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92" w:rsidRDefault="00640A92" w:rsidP="00640A92">
      <w:r>
        <w:t>Definición del Proyecto "Ma</w:t>
      </w:r>
      <w:r>
        <w:t>rketplace Digital Inmobiliario"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Introducción: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 xml:space="preserve">Propósito: Desarrollar una plataforma digital que sirva como </w:t>
      </w:r>
      <w:r>
        <w:t>Marketplace</w:t>
      </w:r>
      <w:r>
        <w:t xml:space="preserve"> en el sector inmobiliario.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Objetivos: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Principal: Conectar eficientemente a compradores y vendedores de propiedades.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Secundarios:</w:t>
      </w:r>
    </w:p>
    <w:p w:rsidR="00640A92" w:rsidRDefault="00640A92" w:rsidP="00640A92">
      <w:pPr>
        <w:pStyle w:val="Prrafodelista"/>
        <w:numPr>
          <w:ilvl w:val="0"/>
          <w:numId w:val="3"/>
        </w:numPr>
      </w:pPr>
      <w:r>
        <w:t>Optimizar los procesos de búsqueda de inmuebles.</w:t>
      </w:r>
    </w:p>
    <w:p w:rsidR="00640A92" w:rsidRDefault="00640A92" w:rsidP="00640A92">
      <w:pPr>
        <w:pStyle w:val="Prrafodelista"/>
        <w:numPr>
          <w:ilvl w:val="0"/>
          <w:numId w:val="3"/>
        </w:numPr>
      </w:pPr>
      <w:r>
        <w:t>Facilitar la publicación de propiedades por parte de los vendedores.</w:t>
      </w:r>
    </w:p>
    <w:p w:rsidR="00640A92" w:rsidRDefault="00640A92" w:rsidP="00640A92">
      <w:pPr>
        <w:pStyle w:val="Prrafodelista"/>
        <w:numPr>
          <w:ilvl w:val="0"/>
          <w:numId w:val="3"/>
        </w:numPr>
      </w:pPr>
      <w:r>
        <w:t>Simplificar y hacer más transparentes las transacciones entre compradores y vendedores.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Alcance: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Creación de una plataforma web y/o móvil.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Herramientas de búsqueda avanzadas para filtrar según preferencias del usuario.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Sistema de gestión para la publicación de anuncios.</w:t>
      </w:r>
      <w:bookmarkStart w:id="0" w:name="_GoBack"/>
    </w:p>
    <w:bookmarkEnd w:id="0"/>
    <w:p w:rsidR="00640A92" w:rsidRDefault="00640A92" w:rsidP="00640A92">
      <w:pPr>
        <w:pStyle w:val="Prrafodelista"/>
        <w:numPr>
          <w:ilvl w:val="0"/>
          <w:numId w:val="2"/>
        </w:numPr>
      </w:pPr>
      <w:r>
        <w:t>Módulo de transacciones seguras.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 xml:space="preserve">Secciones de ayuda, </w:t>
      </w:r>
      <w:proofErr w:type="spellStart"/>
      <w:r>
        <w:t>FAQs</w:t>
      </w:r>
      <w:proofErr w:type="spellEnd"/>
      <w:r>
        <w:t>, y atención al cliente.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Recursos: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Equipo de desarrollo web y móvil.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Diseñadores UX/UI.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Expertos en marketing digital y SEO.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Asesores inmobiliarios para validar funcionalidades.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Inversión para servidores y mantenimiento de la plataforma.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Plazos (tentativos):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Investigación y definición de requerimientos: 2 meses.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Diseño de la plataforma: 3 meses.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Desarrollo y pruebas: 6 meses.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Lanzamiento y promoción: 1 mes.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Revisiones y mejoras continuas post-lanzamiento.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Stakeholders: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Compradores de propiedades.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Vendedores o agentes inmobiliarios.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Inversores del proyecto.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Equipo de desarrollo y diseño.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Asesores inmobiliarios.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Riesgos: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 xml:space="preserve">Cambios en la normativa inmobiliaria que afecten la operativa del </w:t>
      </w:r>
      <w:r>
        <w:t>Marketplace</w:t>
      </w:r>
      <w:r>
        <w:t>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Retrasos en el desarrollo.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Falta de adopción inicial por parte de usuarios.</w:t>
      </w:r>
      <w:r>
        <w:t xml:space="preserve"> 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Problemas técnicos post-lanzamiento.</w:t>
      </w:r>
    </w:p>
    <w:p w:rsidR="00640A92" w:rsidRDefault="00640A92" w:rsidP="00640A92">
      <w:pPr>
        <w:pStyle w:val="Prrafodelista"/>
        <w:numPr>
          <w:ilvl w:val="0"/>
          <w:numId w:val="1"/>
        </w:numPr>
      </w:pPr>
      <w:r>
        <w:t>Métricas de Éxito: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Número de usuarios registrados en el primer año.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Propiedades publicadas mensualmente.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Transacciones realizadas.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Retroalimentación positiva y valoraciones de los usuarios.</w:t>
      </w:r>
    </w:p>
    <w:p w:rsidR="00640A92" w:rsidRDefault="00640A92" w:rsidP="00640A92">
      <w:pPr>
        <w:pStyle w:val="Prrafodelista"/>
        <w:numPr>
          <w:ilvl w:val="0"/>
          <w:numId w:val="2"/>
        </w:numPr>
      </w:pPr>
      <w:r>
        <w:t>Crecimiento sostenido del tráfico web y de la app.</w:t>
      </w:r>
    </w:p>
    <w:p w:rsidR="00640A92" w:rsidRDefault="00640A92" w:rsidP="00640A92"/>
    <w:p w:rsidR="00640A92" w:rsidRDefault="00640A92" w:rsidP="00640A92">
      <w:r>
        <w:lastRenderedPageBreak/>
        <w:t xml:space="preserve">Descripción </w:t>
      </w:r>
      <w:r>
        <w:t>del Negocio:</w:t>
      </w:r>
    </w:p>
    <w:p w:rsidR="00C06196" w:rsidRDefault="00640A92" w:rsidP="00640A92">
      <w:r>
        <w:t xml:space="preserve">Nuestro negocio se centra en la creación y mantenimiento de un </w:t>
      </w:r>
      <w:r>
        <w:t>Marketplace</w:t>
      </w:r>
      <w:r>
        <w:t xml:space="preserve"> digital diseñado específicamente para el sector inmobiliario. A través de esta plataforma, facilitamos la conexión entre compradores y vendedores de propiedades, creando un puente eficaz y directo entre ambas partes. Reconociendo las dificultades y demoras que a menudo se encuentran en la industria de bienes raíces, nuestro sistema se esfuerza por optimizar todos los aspectos relacionados con la búsqueda, publicación y transacción de propiedades. Mediante herramientas innovadoras y un diseño intuitivo, buscamos transformar y modernizar la experiencia de compra-venta de inmuebles, haciendo que el proceso sea más rápido, transparente y sencillo para todos los involucrados.</w:t>
      </w:r>
    </w:p>
    <w:sectPr w:rsidR="00C0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5DA2"/>
    <w:multiLevelType w:val="hybridMultilevel"/>
    <w:tmpl w:val="ECFE73D6"/>
    <w:lvl w:ilvl="0" w:tplc="696E2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56E"/>
    <w:multiLevelType w:val="hybridMultilevel"/>
    <w:tmpl w:val="E7E4B4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A67A3"/>
    <w:multiLevelType w:val="hybridMultilevel"/>
    <w:tmpl w:val="24C610AE"/>
    <w:lvl w:ilvl="0" w:tplc="C2EA08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307B1"/>
    <w:multiLevelType w:val="hybridMultilevel"/>
    <w:tmpl w:val="606CA08A"/>
    <w:lvl w:ilvl="0" w:tplc="AD2E2F06">
      <w:start w:val="7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2"/>
    <w:rsid w:val="00055612"/>
    <w:rsid w:val="00640A92"/>
    <w:rsid w:val="00C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22E1"/>
  <w15:chartTrackingRefBased/>
  <w15:docId w15:val="{75A6C84C-8853-48E3-9EE7-7ACD2C71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Laureano Mandrile</cp:lastModifiedBy>
  <cp:revision>2</cp:revision>
  <dcterms:created xsi:type="dcterms:W3CDTF">2023-09-14T01:26:00Z</dcterms:created>
  <dcterms:modified xsi:type="dcterms:W3CDTF">2023-09-14T01:31:00Z</dcterms:modified>
</cp:coreProperties>
</file>