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9DF" w:rsidRDefault="00B02631" w:rsidP="00181103">
      <w:pPr>
        <w:pBdr>
          <w:top w:val="nil"/>
          <w:left w:val="nil"/>
          <w:bottom w:val="nil"/>
          <w:right w:val="nil"/>
          <w:between w:val="nil"/>
        </w:pBdr>
        <w:spacing w:before="480" w:after="120" w:line="240" w:lineRule="auto"/>
        <w:ind w:right="-255"/>
        <w:jc w:val="both"/>
        <w:rPr>
          <w:b/>
          <w:i/>
          <w:sz w:val="47"/>
          <w:szCs w:val="47"/>
        </w:rPr>
      </w:pPr>
      <w:r w:rsidRPr="00AE56F3">
        <w:rPr>
          <w:noProof/>
          <w:lang w:val="es-AR" w:eastAsia="es-AR"/>
        </w:rPr>
        <w:drawing>
          <wp:anchor distT="0" distB="0" distL="114300" distR="114300" simplePos="0" relativeHeight="251653632" behindDoc="0" locked="0" layoutInCell="1" allowOverlap="1" wp14:anchorId="057CC393" wp14:editId="247DD358">
            <wp:simplePos x="0" y="0"/>
            <wp:positionH relativeFrom="margin">
              <wp:align>right</wp:align>
            </wp:positionH>
            <wp:positionV relativeFrom="paragraph">
              <wp:posOffset>-219075</wp:posOffset>
            </wp:positionV>
            <wp:extent cx="1200150" cy="1466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noFill/>
                    </a:ln>
                  </pic:spPr>
                </pic:pic>
              </a:graphicData>
            </a:graphic>
          </wp:anchor>
        </w:drawing>
      </w:r>
    </w:p>
    <w:p w:rsidR="000119DF" w:rsidRPr="00B02631" w:rsidRDefault="000119DF" w:rsidP="00181103">
      <w:pPr>
        <w:pBdr>
          <w:top w:val="nil"/>
          <w:left w:val="nil"/>
          <w:bottom w:val="nil"/>
          <w:right w:val="nil"/>
          <w:between w:val="nil"/>
        </w:pBdr>
        <w:spacing w:before="480" w:after="120" w:line="240" w:lineRule="auto"/>
        <w:ind w:right="-255"/>
        <w:jc w:val="both"/>
        <w:rPr>
          <w:b/>
          <w:i/>
          <w:sz w:val="47"/>
          <w:szCs w:val="47"/>
        </w:rPr>
      </w:pPr>
    </w:p>
    <w:p w:rsidR="000119DF" w:rsidRPr="00B02631" w:rsidRDefault="005B43F0" w:rsidP="0089644D">
      <w:pPr>
        <w:pBdr>
          <w:top w:val="nil"/>
          <w:left w:val="nil"/>
          <w:bottom w:val="nil"/>
          <w:right w:val="nil"/>
          <w:between w:val="nil"/>
        </w:pBdr>
        <w:spacing w:before="480" w:after="120" w:line="240" w:lineRule="auto"/>
        <w:ind w:right="-255"/>
        <w:jc w:val="center"/>
        <w:rPr>
          <w:b/>
          <w:sz w:val="28"/>
          <w:szCs w:val="28"/>
        </w:rPr>
      </w:pPr>
      <w:r w:rsidRPr="00B02631">
        <w:rPr>
          <w:b/>
          <w:sz w:val="28"/>
          <w:szCs w:val="28"/>
        </w:rPr>
        <w:t>Universidad Abierta Interamericana</w:t>
      </w:r>
    </w:p>
    <w:p w:rsidR="000119DF" w:rsidRPr="00B02631" w:rsidRDefault="00B02631" w:rsidP="0089644D">
      <w:pPr>
        <w:pBdr>
          <w:top w:val="nil"/>
          <w:left w:val="nil"/>
          <w:bottom w:val="nil"/>
          <w:right w:val="nil"/>
          <w:between w:val="nil"/>
        </w:pBdr>
        <w:spacing w:before="360" w:after="80" w:line="240" w:lineRule="auto"/>
        <w:ind w:right="-255"/>
        <w:jc w:val="center"/>
        <w:rPr>
          <w:b/>
          <w:sz w:val="28"/>
          <w:szCs w:val="28"/>
        </w:rPr>
      </w:pPr>
      <w:r w:rsidRPr="00B02631">
        <w:rPr>
          <w:b/>
          <w:sz w:val="28"/>
          <w:szCs w:val="28"/>
        </w:rPr>
        <w:t>Facultad de Tecnología Informática</w:t>
      </w:r>
    </w:p>
    <w:p w:rsidR="00B02631" w:rsidRPr="00B02631" w:rsidRDefault="00B02631" w:rsidP="0089644D">
      <w:pPr>
        <w:pBdr>
          <w:top w:val="nil"/>
          <w:left w:val="nil"/>
          <w:bottom w:val="nil"/>
          <w:right w:val="nil"/>
          <w:between w:val="nil"/>
        </w:pBdr>
        <w:spacing w:before="360" w:after="80" w:line="240" w:lineRule="auto"/>
        <w:ind w:right="-255"/>
        <w:jc w:val="center"/>
        <w:rPr>
          <w:b/>
          <w:sz w:val="28"/>
          <w:szCs w:val="28"/>
        </w:rPr>
      </w:pPr>
      <w:r w:rsidRPr="00B02631">
        <w:rPr>
          <w:b/>
          <w:sz w:val="28"/>
          <w:szCs w:val="28"/>
        </w:rPr>
        <w:t>Ingeniería en Sistemas Informáticos</w:t>
      </w:r>
    </w:p>
    <w:p w:rsidR="00B02631" w:rsidRPr="00B02631" w:rsidRDefault="00B02631" w:rsidP="0089644D">
      <w:pPr>
        <w:pBdr>
          <w:top w:val="nil"/>
          <w:left w:val="nil"/>
          <w:bottom w:val="nil"/>
          <w:right w:val="nil"/>
          <w:between w:val="nil"/>
        </w:pBdr>
        <w:spacing w:before="360" w:after="80" w:line="240" w:lineRule="auto"/>
        <w:ind w:right="-255"/>
        <w:jc w:val="center"/>
        <w:rPr>
          <w:rFonts w:eastAsia="Times New Roman"/>
          <w:b/>
          <w:sz w:val="28"/>
          <w:szCs w:val="28"/>
        </w:rPr>
      </w:pPr>
      <w:r w:rsidRPr="00B02631">
        <w:rPr>
          <w:rFonts w:eastAsia="Times New Roman"/>
          <w:b/>
          <w:sz w:val="28"/>
          <w:szCs w:val="28"/>
        </w:rPr>
        <w:t>Trabajo Práctico Integrador – Surgimiento, evaluación e implementación de un proyect</w:t>
      </w:r>
      <w:bookmarkStart w:id="0" w:name="_GoBack"/>
      <w:bookmarkEnd w:id="0"/>
      <w:r w:rsidRPr="00B02631">
        <w:rPr>
          <w:rFonts w:eastAsia="Times New Roman"/>
          <w:b/>
          <w:sz w:val="28"/>
          <w:szCs w:val="28"/>
        </w:rPr>
        <w:t>o.</w:t>
      </w:r>
    </w:p>
    <w:p w:rsidR="000119DF" w:rsidRPr="00B02631" w:rsidRDefault="000119DF" w:rsidP="00181103">
      <w:pPr>
        <w:pBdr>
          <w:top w:val="nil"/>
          <w:left w:val="nil"/>
          <w:bottom w:val="nil"/>
          <w:right w:val="nil"/>
          <w:between w:val="nil"/>
        </w:pBdr>
        <w:spacing w:line="240" w:lineRule="auto"/>
        <w:ind w:right="-255"/>
        <w:jc w:val="both"/>
        <w:rPr>
          <w:b/>
          <w:sz w:val="40"/>
          <w:szCs w:val="40"/>
        </w:rPr>
      </w:pPr>
    </w:p>
    <w:p w:rsidR="000119DF" w:rsidRPr="00B02631" w:rsidRDefault="000119DF" w:rsidP="00181103">
      <w:pPr>
        <w:pBdr>
          <w:top w:val="nil"/>
          <w:left w:val="nil"/>
          <w:bottom w:val="nil"/>
          <w:right w:val="nil"/>
          <w:between w:val="nil"/>
        </w:pBdr>
        <w:spacing w:before="240" w:after="40" w:line="240" w:lineRule="auto"/>
        <w:ind w:right="-255"/>
        <w:jc w:val="both"/>
        <w:rPr>
          <w:b/>
          <w:sz w:val="23"/>
          <w:szCs w:val="23"/>
        </w:rPr>
      </w:pPr>
    </w:p>
    <w:p w:rsidR="000119DF" w:rsidRDefault="000119DF"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0119DF" w:rsidRPr="00B02631" w:rsidRDefault="005B43F0" w:rsidP="00181103">
      <w:pPr>
        <w:pBdr>
          <w:top w:val="nil"/>
          <w:left w:val="nil"/>
          <w:bottom w:val="nil"/>
          <w:right w:val="nil"/>
          <w:between w:val="nil"/>
        </w:pBdr>
        <w:spacing w:before="240" w:after="40" w:line="240" w:lineRule="auto"/>
        <w:ind w:right="-255"/>
        <w:jc w:val="both"/>
        <w:rPr>
          <w:rFonts w:ascii="Times New Roman" w:eastAsia="Times New Roman" w:hAnsi="Times New Roman" w:cs="Times New Roman"/>
          <w:sz w:val="28"/>
          <w:szCs w:val="28"/>
        </w:rPr>
      </w:pPr>
      <w:r w:rsidRPr="00B02631">
        <w:rPr>
          <w:b/>
          <w:sz w:val="28"/>
          <w:szCs w:val="28"/>
          <w:u w:val="single"/>
        </w:rPr>
        <w:t>Profesor</w:t>
      </w:r>
      <w:r w:rsidRPr="00B02631">
        <w:rPr>
          <w:b/>
          <w:sz w:val="28"/>
          <w:szCs w:val="28"/>
        </w:rPr>
        <w:t xml:space="preserve">: </w:t>
      </w:r>
      <w:r w:rsidR="00B02631" w:rsidRPr="00B02631">
        <w:rPr>
          <w:sz w:val="28"/>
          <w:szCs w:val="28"/>
        </w:rPr>
        <w:t>Semino, Luciana</w:t>
      </w:r>
    </w:p>
    <w:p w:rsidR="000119DF" w:rsidRPr="00B02631" w:rsidRDefault="000119DF" w:rsidP="00181103">
      <w:pPr>
        <w:pBdr>
          <w:top w:val="nil"/>
          <w:left w:val="nil"/>
          <w:bottom w:val="nil"/>
          <w:right w:val="nil"/>
          <w:between w:val="nil"/>
        </w:pBdr>
        <w:spacing w:line="240" w:lineRule="auto"/>
        <w:jc w:val="both"/>
        <w:rPr>
          <w:rFonts w:ascii="Times New Roman" w:eastAsia="Times New Roman" w:hAnsi="Times New Roman" w:cs="Times New Roman"/>
          <w:b/>
          <w:sz w:val="28"/>
          <w:szCs w:val="28"/>
        </w:rPr>
      </w:pPr>
    </w:p>
    <w:p w:rsidR="000119DF" w:rsidRPr="00B02631" w:rsidRDefault="005B43F0" w:rsidP="00181103">
      <w:pPr>
        <w:pBdr>
          <w:top w:val="nil"/>
          <w:left w:val="nil"/>
          <w:bottom w:val="nil"/>
          <w:right w:val="nil"/>
          <w:between w:val="nil"/>
        </w:pBdr>
        <w:spacing w:line="240" w:lineRule="auto"/>
        <w:jc w:val="both"/>
        <w:rPr>
          <w:b/>
          <w:sz w:val="28"/>
          <w:szCs w:val="28"/>
        </w:rPr>
      </w:pPr>
      <w:r w:rsidRPr="00B02631">
        <w:rPr>
          <w:b/>
          <w:sz w:val="28"/>
          <w:szCs w:val="28"/>
          <w:u w:val="single"/>
        </w:rPr>
        <w:t>Alumno</w:t>
      </w:r>
      <w:r w:rsidRPr="00B02631">
        <w:rPr>
          <w:b/>
          <w:sz w:val="28"/>
          <w:szCs w:val="28"/>
        </w:rPr>
        <w:t xml:space="preserve">: </w:t>
      </w:r>
      <w:r w:rsidR="00B02631" w:rsidRPr="00B02631">
        <w:rPr>
          <w:sz w:val="28"/>
          <w:szCs w:val="28"/>
        </w:rPr>
        <w:t>Mandrile</w:t>
      </w:r>
      <w:r w:rsidR="00B02631">
        <w:rPr>
          <w:sz w:val="28"/>
          <w:szCs w:val="28"/>
        </w:rPr>
        <w:t>,</w:t>
      </w:r>
      <w:r w:rsidR="00B02631" w:rsidRPr="00B02631">
        <w:rPr>
          <w:sz w:val="28"/>
          <w:szCs w:val="28"/>
        </w:rPr>
        <w:t xml:space="preserve"> </w:t>
      </w:r>
      <w:r w:rsidR="0089644D">
        <w:rPr>
          <w:sz w:val="28"/>
          <w:szCs w:val="28"/>
        </w:rPr>
        <w:t>Nicolás</w:t>
      </w:r>
      <w:r w:rsidR="00B02631">
        <w:rPr>
          <w:sz w:val="28"/>
          <w:szCs w:val="28"/>
        </w:rPr>
        <w:t xml:space="preserve">. </w:t>
      </w:r>
      <w:r w:rsidR="00B02631" w:rsidRPr="00B02631">
        <w:rPr>
          <w:b/>
          <w:sz w:val="28"/>
          <w:szCs w:val="28"/>
          <w:u w:val="single"/>
        </w:rPr>
        <w:t>Legajo:</w:t>
      </w:r>
      <w:r w:rsidR="00B02631">
        <w:rPr>
          <w:sz w:val="28"/>
          <w:szCs w:val="28"/>
        </w:rPr>
        <w:t xml:space="preserve"> </w:t>
      </w:r>
      <w:r w:rsidR="0089644D" w:rsidRPr="0089644D">
        <w:rPr>
          <w:sz w:val="28"/>
          <w:szCs w:val="28"/>
        </w:rPr>
        <w:t>B00091293</w:t>
      </w:r>
      <w:r w:rsidR="00B02631" w:rsidRPr="00936FDF">
        <w:rPr>
          <w:sz w:val="28"/>
          <w:szCs w:val="28"/>
        </w:rPr>
        <w:t>-T1</w:t>
      </w:r>
    </w:p>
    <w:p w:rsidR="000119DF" w:rsidRPr="00B02631" w:rsidRDefault="000119DF" w:rsidP="00181103">
      <w:pPr>
        <w:pBdr>
          <w:top w:val="nil"/>
          <w:left w:val="nil"/>
          <w:bottom w:val="nil"/>
          <w:right w:val="nil"/>
          <w:between w:val="nil"/>
        </w:pBdr>
        <w:spacing w:line="240" w:lineRule="auto"/>
        <w:jc w:val="both"/>
        <w:rPr>
          <w:b/>
          <w:sz w:val="28"/>
          <w:szCs w:val="28"/>
        </w:rPr>
      </w:pPr>
    </w:p>
    <w:p w:rsidR="000119DF" w:rsidRPr="00B02631" w:rsidRDefault="005B43F0" w:rsidP="00181103">
      <w:pPr>
        <w:pBdr>
          <w:top w:val="nil"/>
          <w:left w:val="nil"/>
          <w:bottom w:val="nil"/>
          <w:right w:val="nil"/>
          <w:between w:val="nil"/>
        </w:pBdr>
        <w:spacing w:line="240" w:lineRule="auto"/>
        <w:jc w:val="both"/>
        <w:rPr>
          <w:b/>
          <w:sz w:val="28"/>
          <w:szCs w:val="28"/>
        </w:rPr>
      </w:pPr>
      <w:r w:rsidRPr="00B02631">
        <w:rPr>
          <w:b/>
          <w:sz w:val="28"/>
          <w:szCs w:val="28"/>
          <w:u w:val="single"/>
        </w:rPr>
        <w:t>Materia</w:t>
      </w:r>
      <w:r w:rsidRPr="00B02631">
        <w:rPr>
          <w:b/>
          <w:sz w:val="28"/>
          <w:szCs w:val="28"/>
        </w:rPr>
        <w:t xml:space="preserve">: </w:t>
      </w:r>
      <w:r w:rsidR="00B02631" w:rsidRPr="00B02631">
        <w:rPr>
          <w:sz w:val="28"/>
          <w:szCs w:val="28"/>
        </w:rPr>
        <w:t>Administración de Proyectos</w:t>
      </w:r>
    </w:p>
    <w:p w:rsidR="000119DF" w:rsidRPr="00B02631" w:rsidRDefault="000119DF" w:rsidP="00181103">
      <w:pPr>
        <w:pBdr>
          <w:top w:val="nil"/>
          <w:left w:val="nil"/>
          <w:bottom w:val="nil"/>
          <w:right w:val="nil"/>
          <w:between w:val="nil"/>
        </w:pBdr>
        <w:spacing w:line="240" w:lineRule="auto"/>
        <w:jc w:val="both"/>
        <w:rPr>
          <w:b/>
          <w:sz w:val="28"/>
          <w:szCs w:val="28"/>
        </w:rPr>
      </w:pPr>
    </w:p>
    <w:p w:rsidR="000119DF" w:rsidRPr="00B02631" w:rsidRDefault="005B43F0" w:rsidP="00181103">
      <w:pPr>
        <w:pBdr>
          <w:top w:val="nil"/>
          <w:left w:val="nil"/>
          <w:bottom w:val="nil"/>
          <w:right w:val="nil"/>
          <w:between w:val="nil"/>
        </w:pBdr>
        <w:spacing w:line="240" w:lineRule="auto"/>
        <w:jc w:val="both"/>
        <w:rPr>
          <w:sz w:val="28"/>
          <w:szCs w:val="28"/>
        </w:rPr>
      </w:pPr>
      <w:r w:rsidRPr="00B02631">
        <w:rPr>
          <w:b/>
          <w:sz w:val="28"/>
          <w:szCs w:val="28"/>
          <w:u w:val="single"/>
        </w:rPr>
        <w:t>Año</w:t>
      </w:r>
      <w:r w:rsidRPr="00B02631">
        <w:rPr>
          <w:b/>
          <w:sz w:val="28"/>
          <w:szCs w:val="28"/>
        </w:rPr>
        <w:t xml:space="preserve">:  </w:t>
      </w:r>
      <w:r w:rsidRPr="00B02631">
        <w:rPr>
          <w:sz w:val="28"/>
          <w:szCs w:val="28"/>
        </w:rPr>
        <w:t>202</w:t>
      </w:r>
      <w:r w:rsidR="00B02631">
        <w:rPr>
          <w:sz w:val="28"/>
          <w:szCs w:val="28"/>
        </w:rPr>
        <w:t>3</w:t>
      </w:r>
    </w:p>
    <w:p w:rsidR="00300DC2" w:rsidRPr="00B02631" w:rsidRDefault="005B43F0" w:rsidP="00181103">
      <w:pPr>
        <w:pBdr>
          <w:top w:val="nil"/>
          <w:left w:val="nil"/>
          <w:bottom w:val="nil"/>
          <w:right w:val="nil"/>
          <w:between w:val="nil"/>
        </w:pBdr>
        <w:spacing w:line="240" w:lineRule="auto"/>
        <w:jc w:val="both"/>
        <w:rPr>
          <w:sz w:val="32"/>
          <w:szCs w:val="32"/>
        </w:rPr>
      </w:pPr>
      <w:r w:rsidRPr="00B02631">
        <w:br w:type="page"/>
      </w:r>
      <w:bookmarkStart w:id="1" w:name="_4fmbtwsldovv" w:colFirst="0" w:colLast="0"/>
      <w:bookmarkStart w:id="2" w:name="_rlnugd3bmsrs" w:colFirst="0" w:colLast="0"/>
      <w:bookmarkEnd w:id="1"/>
      <w:bookmarkEnd w:id="2"/>
    </w:p>
    <w:sdt>
      <w:sdtPr>
        <w:rPr>
          <w:rFonts w:ascii="Arial" w:eastAsia="Arial" w:hAnsi="Arial" w:cs="Arial"/>
          <w:color w:val="auto"/>
          <w:sz w:val="22"/>
          <w:szCs w:val="22"/>
          <w:lang w:val="es-ES" w:eastAsia="en-US"/>
        </w:rPr>
        <w:id w:val="-1361130734"/>
        <w:docPartObj>
          <w:docPartGallery w:val="Table of Contents"/>
          <w:docPartUnique/>
        </w:docPartObj>
      </w:sdtPr>
      <w:sdtEndPr>
        <w:rPr>
          <w:b/>
          <w:bCs/>
          <w:sz w:val="24"/>
          <w:szCs w:val="24"/>
        </w:rPr>
      </w:sdtEndPr>
      <w:sdtContent>
        <w:p w:rsidR="0097072D" w:rsidRPr="00BC2AA5" w:rsidRDefault="0097072D" w:rsidP="00181103">
          <w:pPr>
            <w:pStyle w:val="TtuloTDC"/>
            <w:jc w:val="both"/>
            <w:rPr>
              <w:rFonts w:ascii="Arial" w:hAnsi="Arial" w:cs="Arial"/>
              <w:color w:val="auto"/>
              <w:sz w:val="28"/>
              <w:szCs w:val="28"/>
            </w:rPr>
          </w:pPr>
          <w:r w:rsidRPr="00BC2AA5">
            <w:rPr>
              <w:rFonts w:ascii="Arial" w:hAnsi="Arial" w:cs="Arial"/>
              <w:color w:val="auto"/>
              <w:sz w:val="28"/>
              <w:szCs w:val="28"/>
              <w:lang w:val="es-ES"/>
            </w:rPr>
            <w:t>Contenido</w:t>
          </w:r>
        </w:p>
        <w:p w:rsidR="005D4764" w:rsidRDefault="0097072D">
          <w:pPr>
            <w:pStyle w:val="TDC1"/>
            <w:tabs>
              <w:tab w:val="left" w:pos="440"/>
              <w:tab w:val="right" w:leader="dot" w:pos="9019"/>
            </w:tabs>
            <w:rPr>
              <w:rFonts w:asciiTheme="minorHAnsi" w:eastAsiaTheme="minorEastAsia" w:hAnsiTheme="minorHAnsi" w:cstheme="minorBidi"/>
              <w:noProof/>
              <w:lang w:val="es-AR" w:eastAsia="es-AR"/>
            </w:rPr>
          </w:pPr>
          <w:r w:rsidRPr="00BC2AA5">
            <w:rPr>
              <w:sz w:val="24"/>
              <w:szCs w:val="24"/>
            </w:rPr>
            <w:fldChar w:fldCharType="begin"/>
          </w:r>
          <w:r w:rsidRPr="00BC2AA5">
            <w:rPr>
              <w:sz w:val="24"/>
              <w:szCs w:val="24"/>
            </w:rPr>
            <w:instrText xml:space="preserve"> TOC \o "1-3" \h \z \u </w:instrText>
          </w:r>
          <w:r w:rsidRPr="00BC2AA5">
            <w:rPr>
              <w:sz w:val="24"/>
              <w:szCs w:val="24"/>
            </w:rPr>
            <w:fldChar w:fldCharType="separate"/>
          </w:r>
          <w:hyperlink w:anchor="_Toc152703962" w:history="1">
            <w:r w:rsidR="005D4764" w:rsidRPr="004A614A">
              <w:rPr>
                <w:rStyle w:val="Hipervnculo"/>
                <w:b/>
                <w:noProof/>
              </w:rPr>
              <w:t>1.</w:t>
            </w:r>
            <w:r w:rsidR="005D4764">
              <w:rPr>
                <w:rFonts w:asciiTheme="minorHAnsi" w:eastAsiaTheme="minorEastAsia" w:hAnsiTheme="minorHAnsi" w:cstheme="minorBidi"/>
                <w:noProof/>
                <w:lang w:val="es-AR" w:eastAsia="es-AR"/>
              </w:rPr>
              <w:tab/>
            </w:r>
            <w:r w:rsidR="005D4764" w:rsidRPr="004A614A">
              <w:rPr>
                <w:rStyle w:val="Hipervnculo"/>
                <w:b/>
                <w:noProof/>
              </w:rPr>
              <w:t>Descripción actual del negocio</w:t>
            </w:r>
            <w:r w:rsidR="005D4764">
              <w:rPr>
                <w:noProof/>
                <w:webHidden/>
              </w:rPr>
              <w:tab/>
            </w:r>
            <w:r w:rsidR="005D4764">
              <w:rPr>
                <w:noProof/>
                <w:webHidden/>
              </w:rPr>
              <w:fldChar w:fldCharType="begin"/>
            </w:r>
            <w:r w:rsidR="005D4764">
              <w:rPr>
                <w:noProof/>
                <w:webHidden/>
              </w:rPr>
              <w:instrText xml:space="preserve"> PAGEREF _Toc152703962 \h </w:instrText>
            </w:r>
            <w:r w:rsidR="005D4764">
              <w:rPr>
                <w:noProof/>
                <w:webHidden/>
              </w:rPr>
            </w:r>
            <w:r w:rsidR="005D4764">
              <w:rPr>
                <w:noProof/>
                <w:webHidden/>
              </w:rPr>
              <w:fldChar w:fldCharType="separate"/>
            </w:r>
            <w:r w:rsidR="005D4764">
              <w:rPr>
                <w:noProof/>
                <w:webHidden/>
              </w:rPr>
              <w:t>3</w:t>
            </w:r>
            <w:r w:rsidR="005D4764">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63" w:history="1">
            <w:r w:rsidRPr="004A614A">
              <w:rPr>
                <w:rStyle w:val="Hipervnculo"/>
                <w:b/>
                <w:noProof/>
              </w:rPr>
              <w:t>2.</w:t>
            </w:r>
            <w:r>
              <w:rPr>
                <w:rFonts w:asciiTheme="minorHAnsi" w:eastAsiaTheme="minorEastAsia" w:hAnsiTheme="minorHAnsi" w:cstheme="minorBidi"/>
                <w:noProof/>
                <w:lang w:val="es-AR" w:eastAsia="es-AR"/>
              </w:rPr>
              <w:tab/>
            </w:r>
            <w:r w:rsidRPr="004A614A">
              <w:rPr>
                <w:rStyle w:val="Hipervnculo"/>
                <w:b/>
                <w:noProof/>
              </w:rPr>
              <w:t>Propósitos a cumplir por el presente proyecto</w:t>
            </w:r>
            <w:r>
              <w:rPr>
                <w:noProof/>
                <w:webHidden/>
              </w:rPr>
              <w:tab/>
            </w:r>
            <w:r>
              <w:rPr>
                <w:noProof/>
                <w:webHidden/>
              </w:rPr>
              <w:fldChar w:fldCharType="begin"/>
            </w:r>
            <w:r>
              <w:rPr>
                <w:noProof/>
                <w:webHidden/>
              </w:rPr>
              <w:instrText xml:space="preserve"> PAGEREF _Toc152703963 \h </w:instrText>
            </w:r>
            <w:r>
              <w:rPr>
                <w:noProof/>
                <w:webHidden/>
              </w:rPr>
            </w:r>
            <w:r>
              <w:rPr>
                <w:noProof/>
                <w:webHidden/>
              </w:rPr>
              <w:fldChar w:fldCharType="separate"/>
            </w:r>
            <w:r>
              <w:rPr>
                <w:noProof/>
                <w:webHidden/>
              </w:rPr>
              <w:t>5</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64" w:history="1">
            <w:r w:rsidRPr="004A614A">
              <w:rPr>
                <w:rStyle w:val="Hipervnculo"/>
                <w:b/>
                <w:noProof/>
              </w:rPr>
              <w:t>Alcance del proyecto</w:t>
            </w:r>
            <w:r>
              <w:rPr>
                <w:noProof/>
                <w:webHidden/>
              </w:rPr>
              <w:tab/>
            </w:r>
            <w:r>
              <w:rPr>
                <w:noProof/>
                <w:webHidden/>
              </w:rPr>
              <w:fldChar w:fldCharType="begin"/>
            </w:r>
            <w:r>
              <w:rPr>
                <w:noProof/>
                <w:webHidden/>
              </w:rPr>
              <w:instrText xml:space="preserve"> PAGEREF _Toc152703964 \h </w:instrText>
            </w:r>
            <w:r>
              <w:rPr>
                <w:noProof/>
                <w:webHidden/>
              </w:rPr>
            </w:r>
            <w:r>
              <w:rPr>
                <w:noProof/>
                <w:webHidden/>
              </w:rPr>
              <w:fldChar w:fldCharType="separate"/>
            </w:r>
            <w:r>
              <w:rPr>
                <w:noProof/>
                <w:webHidden/>
              </w:rPr>
              <w:t>5</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65" w:history="1">
            <w:r w:rsidRPr="004A614A">
              <w:rPr>
                <w:rStyle w:val="Hipervnculo"/>
                <w:b/>
                <w:noProof/>
              </w:rPr>
              <w:t>Objetivo general</w:t>
            </w:r>
            <w:r>
              <w:rPr>
                <w:noProof/>
                <w:webHidden/>
              </w:rPr>
              <w:tab/>
            </w:r>
            <w:r>
              <w:rPr>
                <w:noProof/>
                <w:webHidden/>
              </w:rPr>
              <w:fldChar w:fldCharType="begin"/>
            </w:r>
            <w:r>
              <w:rPr>
                <w:noProof/>
                <w:webHidden/>
              </w:rPr>
              <w:instrText xml:space="preserve"> PAGEREF _Toc152703965 \h </w:instrText>
            </w:r>
            <w:r>
              <w:rPr>
                <w:noProof/>
                <w:webHidden/>
              </w:rPr>
            </w:r>
            <w:r>
              <w:rPr>
                <w:noProof/>
                <w:webHidden/>
              </w:rPr>
              <w:fldChar w:fldCharType="separate"/>
            </w:r>
            <w:r>
              <w:rPr>
                <w:noProof/>
                <w:webHidden/>
              </w:rPr>
              <w:t>5</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66" w:history="1">
            <w:r w:rsidRPr="004A614A">
              <w:rPr>
                <w:rStyle w:val="Hipervnculo"/>
                <w:b/>
                <w:noProof/>
              </w:rPr>
              <w:t>Objetivos secundarios</w:t>
            </w:r>
            <w:r>
              <w:rPr>
                <w:noProof/>
                <w:webHidden/>
              </w:rPr>
              <w:tab/>
            </w:r>
            <w:r>
              <w:rPr>
                <w:noProof/>
                <w:webHidden/>
              </w:rPr>
              <w:fldChar w:fldCharType="begin"/>
            </w:r>
            <w:r>
              <w:rPr>
                <w:noProof/>
                <w:webHidden/>
              </w:rPr>
              <w:instrText xml:space="preserve"> PAGEREF _Toc152703966 \h </w:instrText>
            </w:r>
            <w:r>
              <w:rPr>
                <w:noProof/>
                <w:webHidden/>
              </w:rPr>
            </w:r>
            <w:r>
              <w:rPr>
                <w:noProof/>
                <w:webHidden/>
              </w:rPr>
              <w:fldChar w:fldCharType="separate"/>
            </w:r>
            <w:r>
              <w:rPr>
                <w:noProof/>
                <w:webHidden/>
              </w:rPr>
              <w:t>5</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67" w:history="1">
            <w:r w:rsidRPr="004A614A">
              <w:rPr>
                <w:rStyle w:val="Hipervnculo"/>
                <w:b/>
                <w:noProof/>
              </w:rPr>
              <w:t>Costos</w:t>
            </w:r>
            <w:r>
              <w:rPr>
                <w:noProof/>
                <w:webHidden/>
              </w:rPr>
              <w:tab/>
            </w:r>
            <w:r>
              <w:rPr>
                <w:noProof/>
                <w:webHidden/>
              </w:rPr>
              <w:fldChar w:fldCharType="begin"/>
            </w:r>
            <w:r>
              <w:rPr>
                <w:noProof/>
                <w:webHidden/>
              </w:rPr>
              <w:instrText xml:space="preserve"> PAGEREF _Toc152703967 \h </w:instrText>
            </w:r>
            <w:r>
              <w:rPr>
                <w:noProof/>
                <w:webHidden/>
              </w:rPr>
            </w:r>
            <w:r>
              <w:rPr>
                <w:noProof/>
                <w:webHidden/>
              </w:rPr>
              <w:fldChar w:fldCharType="separate"/>
            </w:r>
            <w:r>
              <w:rPr>
                <w:noProof/>
                <w:webHidden/>
              </w:rPr>
              <w:t>6</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68" w:history="1">
            <w:r w:rsidRPr="004A614A">
              <w:rPr>
                <w:rStyle w:val="Hipervnculo"/>
                <w:b/>
                <w:noProof/>
              </w:rPr>
              <w:t>Programa</w:t>
            </w:r>
            <w:r>
              <w:rPr>
                <w:noProof/>
                <w:webHidden/>
              </w:rPr>
              <w:tab/>
            </w:r>
            <w:r>
              <w:rPr>
                <w:noProof/>
                <w:webHidden/>
              </w:rPr>
              <w:fldChar w:fldCharType="begin"/>
            </w:r>
            <w:r>
              <w:rPr>
                <w:noProof/>
                <w:webHidden/>
              </w:rPr>
              <w:instrText xml:space="preserve"> PAGEREF _Toc152703968 \h </w:instrText>
            </w:r>
            <w:r>
              <w:rPr>
                <w:noProof/>
                <w:webHidden/>
              </w:rPr>
            </w:r>
            <w:r>
              <w:rPr>
                <w:noProof/>
                <w:webHidden/>
              </w:rPr>
              <w:fldChar w:fldCharType="separate"/>
            </w:r>
            <w:r>
              <w:rPr>
                <w:noProof/>
                <w:webHidden/>
              </w:rPr>
              <w:t>6</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69" w:history="1">
            <w:r w:rsidRPr="004A614A">
              <w:rPr>
                <w:rStyle w:val="Hipervnculo"/>
                <w:b/>
                <w:noProof/>
              </w:rPr>
              <w:t>Ventajas de implementar el proyecto</w:t>
            </w:r>
            <w:r>
              <w:rPr>
                <w:noProof/>
                <w:webHidden/>
              </w:rPr>
              <w:tab/>
            </w:r>
            <w:r>
              <w:rPr>
                <w:noProof/>
                <w:webHidden/>
              </w:rPr>
              <w:fldChar w:fldCharType="begin"/>
            </w:r>
            <w:r>
              <w:rPr>
                <w:noProof/>
                <w:webHidden/>
              </w:rPr>
              <w:instrText xml:space="preserve"> PAGEREF _Toc152703969 \h </w:instrText>
            </w:r>
            <w:r>
              <w:rPr>
                <w:noProof/>
                <w:webHidden/>
              </w:rPr>
            </w:r>
            <w:r>
              <w:rPr>
                <w:noProof/>
                <w:webHidden/>
              </w:rPr>
              <w:fldChar w:fldCharType="separate"/>
            </w:r>
            <w:r>
              <w:rPr>
                <w:noProof/>
                <w:webHidden/>
              </w:rPr>
              <w:t>6</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70" w:history="1">
            <w:r w:rsidRPr="004A614A">
              <w:rPr>
                <w:rStyle w:val="Hipervnculo"/>
                <w:b/>
                <w:noProof/>
              </w:rPr>
              <w:t>3.</w:t>
            </w:r>
            <w:r>
              <w:rPr>
                <w:rFonts w:asciiTheme="minorHAnsi" w:eastAsiaTheme="minorEastAsia" w:hAnsiTheme="minorHAnsi" w:cstheme="minorBidi"/>
                <w:noProof/>
                <w:lang w:val="es-AR" w:eastAsia="es-AR"/>
              </w:rPr>
              <w:tab/>
            </w:r>
            <w:r w:rsidRPr="004A614A">
              <w:rPr>
                <w:rStyle w:val="Hipervnculo"/>
                <w:b/>
                <w:noProof/>
              </w:rPr>
              <w:t>Riesgos del proyecto</w:t>
            </w:r>
            <w:r>
              <w:rPr>
                <w:noProof/>
                <w:webHidden/>
              </w:rPr>
              <w:tab/>
            </w:r>
            <w:r>
              <w:rPr>
                <w:noProof/>
                <w:webHidden/>
              </w:rPr>
              <w:fldChar w:fldCharType="begin"/>
            </w:r>
            <w:r>
              <w:rPr>
                <w:noProof/>
                <w:webHidden/>
              </w:rPr>
              <w:instrText xml:space="preserve"> PAGEREF _Toc152703970 \h </w:instrText>
            </w:r>
            <w:r>
              <w:rPr>
                <w:noProof/>
                <w:webHidden/>
              </w:rPr>
            </w:r>
            <w:r>
              <w:rPr>
                <w:noProof/>
                <w:webHidden/>
              </w:rPr>
              <w:fldChar w:fldCharType="separate"/>
            </w:r>
            <w:r>
              <w:rPr>
                <w:noProof/>
                <w:webHidden/>
              </w:rPr>
              <w:t>7</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71" w:history="1">
            <w:r w:rsidRPr="004A614A">
              <w:rPr>
                <w:rStyle w:val="Hipervnculo"/>
                <w:b/>
                <w:noProof/>
              </w:rPr>
              <w:t>Gestión de riesgos</w:t>
            </w:r>
            <w:r>
              <w:rPr>
                <w:noProof/>
                <w:webHidden/>
              </w:rPr>
              <w:tab/>
            </w:r>
            <w:r>
              <w:rPr>
                <w:noProof/>
                <w:webHidden/>
              </w:rPr>
              <w:fldChar w:fldCharType="begin"/>
            </w:r>
            <w:r>
              <w:rPr>
                <w:noProof/>
                <w:webHidden/>
              </w:rPr>
              <w:instrText xml:space="preserve"> PAGEREF _Toc152703971 \h </w:instrText>
            </w:r>
            <w:r>
              <w:rPr>
                <w:noProof/>
                <w:webHidden/>
              </w:rPr>
            </w:r>
            <w:r>
              <w:rPr>
                <w:noProof/>
                <w:webHidden/>
              </w:rPr>
              <w:fldChar w:fldCharType="separate"/>
            </w:r>
            <w:r>
              <w:rPr>
                <w:noProof/>
                <w:webHidden/>
              </w:rPr>
              <w:t>7</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72" w:history="1">
            <w:r>
              <w:rPr>
                <w:noProof/>
                <w:webHidden/>
              </w:rPr>
              <w:tab/>
            </w:r>
            <w:r>
              <w:rPr>
                <w:noProof/>
                <w:webHidden/>
              </w:rPr>
              <w:fldChar w:fldCharType="begin"/>
            </w:r>
            <w:r>
              <w:rPr>
                <w:noProof/>
                <w:webHidden/>
              </w:rPr>
              <w:instrText xml:space="preserve"> PAGEREF _Toc152703972 \h </w:instrText>
            </w:r>
            <w:r>
              <w:rPr>
                <w:noProof/>
                <w:webHidden/>
              </w:rPr>
            </w:r>
            <w:r>
              <w:rPr>
                <w:noProof/>
                <w:webHidden/>
              </w:rPr>
              <w:fldChar w:fldCharType="separate"/>
            </w:r>
            <w:r>
              <w:rPr>
                <w:noProof/>
                <w:webHidden/>
              </w:rPr>
              <w:t>8</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73" w:history="1">
            <w:r w:rsidRPr="004A614A">
              <w:rPr>
                <w:rStyle w:val="Hipervnculo"/>
                <w:b/>
                <w:noProof/>
              </w:rPr>
              <w:t>Gravedad de los riesgos</w:t>
            </w:r>
            <w:r>
              <w:rPr>
                <w:noProof/>
                <w:webHidden/>
              </w:rPr>
              <w:tab/>
            </w:r>
            <w:r>
              <w:rPr>
                <w:noProof/>
                <w:webHidden/>
              </w:rPr>
              <w:fldChar w:fldCharType="begin"/>
            </w:r>
            <w:r>
              <w:rPr>
                <w:noProof/>
                <w:webHidden/>
              </w:rPr>
              <w:instrText xml:space="preserve"> PAGEREF _Toc152703973 \h </w:instrText>
            </w:r>
            <w:r>
              <w:rPr>
                <w:noProof/>
                <w:webHidden/>
              </w:rPr>
            </w:r>
            <w:r>
              <w:rPr>
                <w:noProof/>
                <w:webHidden/>
              </w:rPr>
              <w:fldChar w:fldCharType="separate"/>
            </w:r>
            <w:r>
              <w:rPr>
                <w:noProof/>
                <w:webHidden/>
              </w:rPr>
              <w:t>8</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74" w:history="1">
            <w:r w:rsidRPr="004A614A">
              <w:rPr>
                <w:rStyle w:val="Hipervnculo"/>
                <w:b/>
                <w:noProof/>
              </w:rPr>
              <w:t>4.</w:t>
            </w:r>
            <w:r>
              <w:rPr>
                <w:rFonts w:asciiTheme="minorHAnsi" w:eastAsiaTheme="minorEastAsia" w:hAnsiTheme="minorHAnsi" w:cstheme="minorBidi"/>
                <w:noProof/>
                <w:lang w:val="es-AR" w:eastAsia="es-AR"/>
              </w:rPr>
              <w:tab/>
            </w:r>
            <w:r w:rsidRPr="004A614A">
              <w:rPr>
                <w:rStyle w:val="Hipervnculo"/>
                <w:b/>
                <w:noProof/>
              </w:rPr>
              <w:t>Enunciación de anteproyectos</w:t>
            </w:r>
            <w:r>
              <w:rPr>
                <w:noProof/>
                <w:webHidden/>
              </w:rPr>
              <w:tab/>
            </w:r>
            <w:r>
              <w:rPr>
                <w:noProof/>
                <w:webHidden/>
              </w:rPr>
              <w:fldChar w:fldCharType="begin"/>
            </w:r>
            <w:r>
              <w:rPr>
                <w:noProof/>
                <w:webHidden/>
              </w:rPr>
              <w:instrText xml:space="preserve"> PAGEREF _Toc152703974 \h </w:instrText>
            </w:r>
            <w:r>
              <w:rPr>
                <w:noProof/>
                <w:webHidden/>
              </w:rPr>
            </w:r>
            <w:r>
              <w:rPr>
                <w:noProof/>
                <w:webHidden/>
              </w:rPr>
              <w:fldChar w:fldCharType="separate"/>
            </w:r>
            <w:r>
              <w:rPr>
                <w:noProof/>
                <w:webHidden/>
              </w:rPr>
              <w:t>9</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75" w:history="1">
            <w:r w:rsidRPr="004A614A">
              <w:rPr>
                <w:rStyle w:val="Hipervnculo"/>
                <w:b/>
                <w:noProof/>
              </w:rPr>
              <w:t>5.</w:t>
            </w:r>
            <w:r>
              <w:rPr>
                <w:rFonts w:asciiTheme="minorHAnsi" w:eastAsiaTheme="minorEastAsia" w:hAnsiTheme="minorHAnsi" w:cstheme="minorBidi"/>
                <w:noProof/>
                <w:lang w:val="es-AR" w:eastAsia="es-AR"/>
              </w:rPr>
              <w:tab/>
            </w:r>
            <w:r w:rsidRPr="004A614A">
              <w:rPr>
                <w:rStyle w:val="Hipervnculo"/>
                <w:b/>
                <w:noProof/>
              </w:rPr>
              <w:t>Descripción de actividades – materiales – equipamiento y personal requerido</w:t>
            </w:r>
            <w:r>
              <w:rPr>
                <w:noProof/>
                <w:webHidden/>
              </w:rPr>
              <w:tab/>
            </w:r>
            <w:r>
              <w:rPr>
                <w:noProof/>
                <w:webHidden/>
              </w:rPr>
              <w:fldChar w:fldCharType="begin"/>
            </w:r>
            <w:r>
              <w:rPr>
                <w:noProof/>
                <w:webHidden/>
              </w:rPr>
              <w:instrText xml:space="preserve"> PAGEREF _Toc152703975 \h </w:instrText>
            </w:r>
            <w:r>
              <w:rPr>
                <w:noProof/>
                <w:webHidden/>
              </w:rPr>
            </w:r>
            <w:r>
              <w:rPr>
                <w:noProof/>
                <w:webHidden/>
              </w:rPr>
              <w:fldChar w:fldCharType="separate"/>
            </w:r>
            <w:r>
              <w:rPr>
                <w:noProof/>
                <w:webHidden/>
              </w:rPr>
              <w:t>11</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76" w:history="1">
            <w:r w:rsidRPr="004A614A">
              <w:rPr>
                <w:rStyle w:val="Hipervnculo"/>
                <w:b/>
                <w:noProof/>
              </w:rPr>
              <w:t>Estructura de desglose de trabajo</w:t>
            </w:r>
            <w:r>
              <w:rPr>
                <w:noProof/>
                <w:webHidden/>
              </w:rPr>
              <w:tab/>
            </w:r>
            <w:r>
              <w:rPr>
                <w:noProof/>
                <w:webHidden/>
              </w:rPr>
              <w:fldChar w:fldCharType="begin"/>
            </w:r>
            <w:r>
              <w:rPr>
                <w:noProof/>
                <w:webHidden/>
              </w:rPr>
              <w:instrText xml:space="preserve"> PAGEREF _Toc152703976 \h </w:instrText>
            </w:r>
            <w:r>
              <w:rPr>
                <w:noProof/>
                <w:webHidden/>
              </w:rPr>
            </w:r>
            <w:r>
              <w:rPr>
                <w:noProof/>
                <w:webHidden/>
              </w:rPr>
              <w:fldChar w:fldCharType="separate"/>
            </w:r>
            <w:r>
              <w:rPr>
                <w:noProof/>
                <w:webHidden/>
              </w:rPr>
              <w:t>13</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77" w:history="1">
            <w:r w:rsidRPr="004A614A">
              <w:rPr>
                <w:rStyle w:val="Hipervnculo"/>
                <w:b/>
                <w:noProof/>
              </w:rPr>
              <w:t>Lista de actividades</w:t>
            </w:r>
            <w:r>
              <w:rPr>
                <w:noProof/>
                <w:webHidden/>
              </w:rPr>
              <w:tab/>
            </w:r>
            <w:r>
              <w:rPr>
                <w:noProof/>
                <w:webHidden/>
              </w:rPr>
              <w:fldChar w:fldCharType="begin"/>
            </w:r>
            <w:r>
              <w:rPr>
                <w:noProof/>
                <w:webHidden/>
              </w:rPr>
              <w:instrText xml:space="preserve"> PAGEREF _Toc152703977 \h </w:instrText>
            </w:r>
            <w:r>
              <w:rPr>
                <w:noProof/>
                <w:webHidden/>
              </w:rPr>
            </w:r>
            <w:r>
              <w:rPr>
                <w:noProof/>
                <w:webHidden/>
              </w:rPr>
              <w:fldChar w:fldCharType="separate"/>
            </w:r>
            <w:r>
              <w:rPr>
                <w:noProof/>
                <w:webHidden/>
              </w:rPr>
              <w:t>14</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78" w:history="1">
            <w:r w:rsidRPr="004A614A">
              <w:rPr>
                <w:rStyle w:val="Hipervnculo"/>
                <w:b/>
                <w:noProof/>
              </w:rPr>
              <w:t>6.</w:t>
            </w:r>
            <w:r>
              <w:rPr>
                <w:rFonts w:asciiTheme="minorHAnsi" w:eastAsiaTheme="minorEastAsia" w:hAnsiTheme="minorHAnsi" w:cstheme="minorBidi"/>
                <w:noProof/>
                <w:lang w:val="es-AR" w:eastAsia="es-AR"/>
              </w:rPr>
              <w:tab/>
            </w:r>
            <w:r w:rsidRPr="004A614A">
              <w:rPr>
                <w:rStyle w:val="Hipervnculo"/>
                <w:b/>
                <w:noProof/>
              </w:rPr>
              <w:t>Análisis de factibilidades</w:t>
            </w:r>
            <w:r>
              <w:rPr>
                <w:noProof/>
                <w:webHidden/>
              </w:rPr>
              <w:tab/>
            </w:r>
            <w:r>
              <w:rPr>
                <w:noProof/>
                <w:webHidden/>
              </w:rPr>
              <w:fldChar w:fldCharType="begin"/>
            </w:r>
            <w:r>
              <w:rPr>
                <w:noProof/>
                <w:webHidden/>
              </w:rPr>
              <w:instrText xml:space="preserve"> PAGEREF _Toc152703978 \h </w:instrText>
            </w:r>
            <w:r>
              <w:rPr>
                <w:noProof/>
                <w:webHidden/>
              </w:rPr>
            </w:r>
            <w:r>
              <w:rPr>
                <w:noProof/>
                <w:webHidden/>
              </w:rPr>
              <w:fldChar w:fldCharType="separate"/>
            </w:r>
            <w:r>
              <w:rPr>
                <w:noProof/>
                <w:webHidden/>
              </w:rPr>
              <w:t>15</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79" w:history="1">
            <w:r w:rsidRPr="004A614A">
              <w:rPr>
                <w:rStyle w:val="Hipervnculo"/>
                <w:b/>
                <w:noProof/>
              </w:rPr>
              <w:t>Factibilidad legal</w:t>
            </w:r>
            <w:r>
              <w:rPr>
                <w:noProof/>
                <w:webHidden/>
              </w:rPr>
              <w:tab/>
            </w:r>
            <w:r>
              <w:rPr>
                <w:noProof/>
                <w:webHidden/>
              </w:rPr>
              <w:fldChar w:fldCharType="begin"/>
            </w:r>
            <w:r>
              <w:rPr>
                <w:noProof/>
                <w:webHidden/>
              </w:rPr>
              <w:instrText xml:space="preserve"> PAGEREF _Toc152703979 \h </w:instrText>
            </w:r>
            <w:r>
              <w:rPr>
                <w:noProof/>
                <w:webHidden/>
              </w:rPr>
            </w:r>
            <w:r>
              <w:rPr>
                <w:noProof/>
                <w:webHidden/>
              </w:rPr>
              <w:fldChar w:fldCharType="separate"/>
            </w:r>
            <w:r>
              <w:rPr>
                <w:noProof/>
                <w:webHidden/>
              </w:rPr>
              <w:t>15</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0" w:history="1">
            <w:r w:rsidRPr="004A614A">
              <w:rPr>
                <w:rStyle w:val="Hipervnculo"/>
                <w:b/>
                <w:noProof/>
              </w:rPr>
              <w:t>Factibilidad técnica</w:t>
            </w:r>
            <w:r>
              <w:rPr>
                <w:noProof/>
                <w:webHidden/>
              </w:rPr>
              <w:tab/>
            </w:r>
            <w:r>
              <w:rPr>
                <w:noProof/>
                <w:webHidden/>
              </w:rPr>
              <w:fldChar w:fldCharType="begin"/>
            </w:r>
            <w:r>
              <w:rPr>
                <w:noProof/>
                <w:webHidden/>
              </w:rPr>
              <w:instrText xml:space="preserve"> PAGEREF _Toc152703980 \h </w:instrText>
            </w:r>
            <w:r>
              <w:rPr>
                <w:noProof/>
                <w:webHidden/>
              </w:rPr>
            </w:r>
            <w:r>
              <w:rPr>
                <w:noProof/>
                <w:webHidden/>
              </w:rPr>
              <w:fldChar w:fldCharType="separate"/>
            </w:r>
            <w:r>
              <w:rPr>
                <w:noProof/>
                <w:webHidden/>
              </w:rPr>
              <w:t>16</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1" w:history="1">
            <w:r w:rsidRPr="004A614A">
              <w:rPr>
                <w:rStyle w:val="Hipervnculo"/>
                <w:b/>
                <w:noProof/>
              </w:rPr>
              <w:t>Factibilidad operativa</w:t>
            </w:r>
            <w:r>
              <w:rPr>
                <w:noProof/>
                <w:webHidden/>
              </w:rPr>
              <w:tab/>
            </w:r>
            <w:r>
              <w:rPr>
                <w:noProof/>
                <w:webHidden/>
              </w:rPr>
              <w:fldChar w:fldCharType="begin"/>
            </w:r>
            <w:r>
              <w:rPr>
                <w:noProof/>
                <w:webHidden/>
              </w:rPr>
              <w:instrText xml:space="preserve"> PAGEREF _Toc152703981 \h </w:instrText>
            </w:r>
            <w:r>
              <w:rPr>
                <w:noProof/>
                <w:webHidden/>
              </w:rPr>
            </w:r>
            <w:r>
              <w:rPr>
                <w:noProof/>
                <w:webHidden/>
              </w:rPr>
              <w:fldChar w:fldCharType="separate"/>
            </w:r>
            <w:r>
              <w:rPr>
                <w:noProof/>
                <w:webHidden/>
              </w:rPr>
              <w:t>16</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2" w:history="1">
            <w:r w:rsidRPr="004A614A">
              <w:rPr>
                <w:rStyle w:val="Hipervnculo"/>
                <w:b/>
                <w:noProof/>
              </w:rPr>
              <w:t>Factibilidad Económica-Financiera</w:t>
            </w:r>
            <w:r>
              <w:rPr>
                <w:noProof/>
                <w:webHidden/>
              </w:rPr>
              <w:tab/>
            </w:r>
            <w:r>
              <w:rPr>
                <w:noProof/>
                <w:webHidden/>
              </w:rPr>
              <w:fldChar w:fldCharType="begin"/>
            </w:r>
            <w:r>
              <w:rPr>
                <w:noProof/>
                <w:webHidden/>
              </w:rPr>
              <w:instrText xml:space="preserve"> PAGEREF _Toc152703982 \h </w:instrText>
            </w:r>
            <w:r>
              <w:rPr>
                <w:noProof/>
                <w:webHidden/>
              </w:rPr>
            </w:r>
            <w:r>
              <w:rPr>
                <w:noProof/>
                <w:webHidden/>
              </w:rPr>
              <w:fldChar w:fldCharType="separate"/>
            </w:r>
            <w:r>
              <w:rPr>
                <w:noProof/>
                <w:webHidden/>
              </w:rPr>
              <w:t>16</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83" w:history="1">
            <w:r w:rsidRPr="004A614A">
              <w:rPr>
                <w:rStyle w:val="Hipervnculo"/>
                <w:b/>
                <w:noProof/>
              </w:rPr>
              <w:t>7.</w:t>
            </w:r>
            <w:r>
              <w:rPr>
                <w:rFonts w:asciiTheme="minorHAnsi" w:eastAsiaTheme="minorEastAsia" w:hAnsiTheme="minorHAnsi" w:cstheme="minorBidi"/>
                <w:noProof/>
                <w:lang w:val="es-AR" w:eastAsia="es-AR"/>
              </w:rPr>
              <w:tab/>
            </w:r>
            <w:r w:rsidRPr="004A614A">
              <w:rPr>
                <w:rStyle w:val="Hipervnculo"/>
                <w:b/>
                <w:noProof/>
              </w:rPr>
              <w:t>Análisis de rentabilidad: costos directos – indirectos – total del proyecto</w:t>
            </w:r>
            <w:r>
              <w:rPr>
                <w:noProof/>
                <w:webHidden/>
              </w:rPr>
              <w:tab/>
            </w:r>
            <w:r>
              <w:rPr>
                <w:noProof/>
                <w:webHidden/>
              </w:rPr>
              <w:fldChar w:fldCharType="begin"/>
            </w:r>
            <w:r>
              <w:rPr>
                <w:noProof/>
                <w:webHidden/>
              </w:rPr>
              <w:instrText xml:space="preserve"> PAGEREF _Toc152703983 \h </w:instrText>
            </w:r>
            <w:r>
              <w:rPr>
                <w:noProof/>
                <w:webHidden/>
              </w:rPr>
            </w:r>
            <w:r>
              <w:rPr>
                <w:noProof/>
                <w:webHidden/>
              </w:rPr>
              <w:fldChar w:fldCharType="separate"/>
            </w:r>
            <w:r>
              <w:rPr>
                <w:noProof/>
                <w:webHidden/>
              </w:rPr>
              <w:t>17</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4" w:history="1">
            <w:r w:rsidRPr="004A614A">
              <w:rPr>
                <w:rStyle w:val="Hipervnculo"/>
                <w:b/>
                <w:noProof/>
              </w:rPr>
              <w:t>Flujo de ingresos y egresos</w:t>
            </w:r>
            <w:r>
              <w:rPr>
                <w:noProof/>
                <w:webHidden/>
              </w:rPr>
              <w:tab/>
            </w:r>
            <w:r>
              <w:rPr>
                <w:noProof/>
                <w:webHidden/>
              </w:rPr>
              <w:fldChar w:fldCharType="begin"/>
            </w:r>
            <w:r>
              <w:rPr>
                <w:noProof/>
                <w:webHidden/>
              </w:rPr>
              <w:instrText xml:space="preserve"> PAGEREF _Toc152703984 \h </w:instrText>
            </w:r>
            <w:r>
              <w:rPr>
                <w:noProof/>
                <w:webHidden/>
              </w:rPr>
            </w:r>
            <w:r>
              <w:rPr>
                <w:noProof/>
                <w:webHidden/>
              </w:rPr>
              <w:fldChar w:fldCharType="separate"/>
            </w:r>
            <w:r>
              <w:rPr>
                <w:noProof/>
                <w:webHidden/>
              </w:rPr>
              <w:t>18</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5" w:history="1">
            <w:r w:rsidRPr="004A614A">
              <w:rPr>
                <w:rStyle w:val="Hipervnculo"/>
                <w:b/>
                <w:noProof/>
              </w:rPr>
              <w:t>Indicadores financieros</w:t>
            </w:r>
            <w:r>
              <w:rPr>
                <w:noProof/>
                <w:webHidden/>
              </w:rPr>
              <w:tab/>
            </w:r>
            <w:r>
              <w:rPr>
                <w:noProof/>
                <w:webHidden/>
              </w:rPr>
              <w:fldChar w:fldCharType="begin"/>
            </w:r>
            <w:r>
              <w:rPr>
                <w:noProof/>
                <w:webHidden/>
              </w:rPr>
              <w:instrText xml:space="preserve"> PAGEREF _Toc152703985 \h </w:instrText>
            </w:r>
            <w:r>
              <w:rPr>
                <w:noProof/>
                <w:webHidden/>
              </w:rPr>
            </w:r>
            <w:r>
              <w:rPr>
                <w:noProof/>
                <w:webHidden/>
              </w:rPr>
              <w:fldChar w:fldCharType="separate"/>
            </w:r>
            <w:r>
              <w:rPr>
                <w:noProof/>
                <w:webHidden/>
              </w:rPr>
              <w:t>18</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6" w:history="1">
            <w:r w:rsidRPr="004A614A">
              <w:rPr>
                <w:rStyle w:val="Hipervnculo"/>
                <w:b/>
                <w:noProof/>
              </w:rPr>
              <w:t>Playback</w:t>
            </w:r>
            <w:r>
              <w:rPr>
                <w:noProof/>
                <w:webHidden/>
              </w:rPr>
              <w:tab/>
            </w:r>
            <w:r>
              <w:rPr>
                <w:noProof/>
                <w:webHidden/>
              </w:rPr>
              <w:fldChar w:fldCharType="begin"/>
            </w:r>
            <w:r>
              <w:rPr>
                <w:noProof/>
                <w:webHidden/>
              </w:rPr>
              <w:instrText xml:space="preserve"> PAGEREF _Toc152703986 \h </w:instrText>
            </w:r>
            <w:r>
              <w:rPr>
                <w:noProof/>
                <w:webHidden/>
              </w:rPr>
            </w:r>
            <w:r>
              <w:rPr>
                <w:noProof/>
                <w:webHidden/>
              </w:rPr>
              <w:fldChar w:fldCharType="separate"/>
            </w:r>
            <w:r>
              <w:rPr>
                <w:noProof/>
                <w:webHidden/>
              </w:rPr>
              <w:t>18</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7" w:history="1">
            <w:r w:rsidRPr="004A614A">
              <w:rPr>
                <w:rStyle w:val="Hipervnculo"/>
                <w:b/>
                <w:noProof/>
              </w:rPr>
              <w:t>VAN</w:t>
            </w:r>
            <w:r>
              <w:rPr>
                <w:noProof/>
                <w:webHidden/>
              </w:rPr>
              <w:tab/>
            </w:r>
            <w:r>
              <w:rPr>
                <w:noProof/>
                <w:webHidden/>
              </w:rPr>
              <w:fldChar w:fldCharType="begin"/>
            </w:r>
            <w:r>
              <w:rPr>
                <w:noProof/>
                <w:webHidden/>
              </w:rPr>
              <w:instrText xml:space="preserve"> PAGEREF _Toc152703987 \h </w:instrText>
            </w:r>
            <w:r>
              <w:rPr>
                <w:noProof/>
                <w:webHidden/>
              </w:rPr>
            </w:r>
            <w:r>
              <w:rPr>
                <w:noProof/>
                <w:webHidden/>
              </w:rPr>
              <w:fldChar w:fldCharType="separate"/>
            </w:r>
            <w:r>
              <w:rPr>
                <w:noProof/>
                <w:webHidden/>
              </w:rPr>
              <w:t>19</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8" w:history="1">
            <w:r w:rsidRPr="004A614A">
              <w:rPr>
                <w:rStyle w:val="Hipervnculo"/>
                <w:b/>
                <w:noProof/>
              </w:rPr>
              <w:t>TIR</w:t>
            </w:r>
            <w:r>
              <w:rPr>
                <w:noProof/>
                <w:webHidden/>
              </w:rPr>
              <w:tab/>
            </w:r>
            <w:r>
              <w:rPr>
                <w:noProof/>
                <w:webHidden/>
              </w:rPr>
              <w:fldChar w:fldCharType="begin"/>
            </w:r>
            <w:r>
              <w:rPr>
                <w:noProof/>
                <w:webHidden/>
              </w:rPr>
              <w:instrText xml:space="preserve"> PAGEREF _Toc152703988 \h </w:instrText>
            </w:r>
            <w:r>
              <w:rPr>
                <w:noProof/>
                <w:webHidden/>
              </w:rPr>
            </w:r>
            <w:r>
              <w:rPr>
                <w:noProof/>
                <w:webHidden/>
              </w:rPr>
              <w:fldChar w:fldCharType="separate"/>
            </w:r>
            <w:r>
              <w:rPr>
                <w:noProof/>
                <w:webHidden/>
              </w:rPr>
              <w:t>19</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89" w:history="1">
            <w:r w:rsidRPr="004A614A">
              <w:rPr>
                <w:rStyle w:val="Hipervnculo"/>
                <w:b/>
                <w:noProof/>
              </w:rPr>
              <w:t>ROI</w:t>
            </w:r>
            <w:r>
              <w:rPr>
                <w:noProof/>
                <w:webHidden/>
              </w:rPr>
              <w:tab/>
            </w:r>
            <w:r>
              <w:rPr>
                <w:noProof/>
                <w:webHidden/>
              </w:rPr>
              <w:fldChar w:fldCharType="begin"/>
            </w:r>
            <w:r>
              <w:rPr>
                <w:noProof/>
                <w:webHidden/>
              </w:rPr>
              <w:instrText xml:space="preserve"> PAGEREF _Toc152703989 \h </w:instrText>
            </w:r>
            <w:r>
              <w:rPr>
                <w:noProof/>
                <w:webHidden/>
              </w:rPr>
            </w:r>
            <w:r>
              <w:rPr>
                <w:noProof/>
                <w:webHidden/>
              </w:rPr>
              <w:fldChar w:fldCharType="separate"/>
            </w:r>
            <w:r>
              <w:rPr>
                <w:noProof/>
                <w:webHidden/>
              </w:rPr>
              <w:t>19</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90" w:history="1">
            <w:r w:rsidRPr="004A614A">
              <w:rPr>
                <w:rStyle w:val="Hipervnculo"/>
                <w:b/>
                <w:noProof/>
              </w:rPr>
              <w:t>8.</w:t>
            </w:r>
            <w:r>
              <w:rPr>
                <w:rFonts w:asciiTheme="minorHAnsi" w:eastAsiaTheme="minorEastAsia" w:hAnsiTheme="minorHAnsi" w:cstheme="minorBidi"/>
                <w:noProof/>
                <w:lang w:val="es-AR" w:eastAsia="es-AR"/>
              </w:rPr>
              <w:tab/>
            </w:r>
            <w:r w:rsidRPr="004A614A">
              <w:rPr>
                <w:rStyle w:val="Hipervnculo"/>
                <w:b/>
                <w:noProof/>
              </w:rPr>
              <w:t>Conclusiones de los indicadores</w:t>
            </w:r>
            <w:r>
              <w:rPr>
                <w:noProof/>
                <w:webHidden/>
              </w:rPr>
              <w:tab/>
            </w:r>
            <w:r>
              <w:rPr>
                <w:noProof/>
                <w:webHidden/>
              </w:rPr>
              <w:fldChar w:fldCharType="begin"/>
            </w:r>
            <w:r>
              <w:rPr>
                <w:noProof/>
                <w:webHidden/>
              </w:rPr>
              <w:instrText xml:space="preserve"> PAGEREF _Toc152703990 \h </w:instrText>
            </w:r>
            <w:r>
              <w:rPr>
                <w:noProof/>
                <w:webHidden/>
              </w:rPr>
            </w:r>
            <w:r>
              <w:rPr>
                <w:noProof/>
                <w:webHidden/>
              </w:rPr>
              <w:fldChar w:fldCharType="separate"/>
            </w:r>
            <w:r>
              <w:rPr>
                <w:noProof/>
                <w:webHidden/>
              </w:rPr>
              <w:t>19</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91" w:history="1">
            <w:r w:rsidRPr="004A614A">
              <w:rPr>
                <w:rStyle w:val="Hipervnculo"/>
                <w:b/>
                <w:noProof/>
              </w:rPr>
              <w:t>Payback</w:t>
            </w:r>
            <w:r>
              <w:rPr>
                <w:noProof/>
                <w:webHidden/>
              </w:rPr>
              <w:tab/>
            </w:r>
            <w:r>
              <w:rPr>
                <w:noProof/>
                <w:webHidden/>
              </w:rPr>
              <w:fldChar w:fldCharType="begin"/>
            </w:r>
            <w:r>
              <w:rPr>
                <w:noProof/>
                <w:webHidden/>
              </w:rPr>
              <w:instrText xml:space="preserve"> PAGEREF _Toc152703991 \h </w:instrText>
            </w:r>
            <w:r>
              <w:rPr>
                <w:noProof/>
                <w:webHidden/>
              </w:rPr>
            </w:r>
            <w:r>
              <w:rPr>
                <w:noProof/>
                <w:webHidden/>
              </w:rPr>
              <w:fldChar w:fldCharType="separate"/>
            </w:r>
            <w:r>
              <w:rPr>
                <w:noProof/>
                <w:webHidden/>
              </w:rPr>
              <w:t>19</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92" w:history="1">
            <w:r w:rsidRPr="004A614A">
              <w:rPr>
                <w:rStyle w:val="Hipervnculo"/>
                <w:b/>
                <w:noProof/>
              </w:rPr>
              <w:t>Valor Actual Neto (VAN)</w:t>
            </w:r>
            <w:r>
              <w:rPr>
                <w:noProof/>
                <w:webHidden/>
              </w:rPr>
              <w:tab/>
            </w:r>
            <w:r>
              <w:rPr>
                <w:noProof/>
                <w:webHidden/>
              </w:rPr>
              <w:fldChar w:fldCharType="begin"/>
            </w:r>
            <w:r>
              <w:rPr>
                <w:noProof/>
                <w:webHidden/>
              </w:rPr>
              <w:instrText xml:space="preserve"> PAGEREF _Toc152703992 \h </w:instrText>
            </w:r>
            <w:r>
              <w:rPr>
                <w:noProof/>
                <w:webHidden/>
              </w:rPr>
            </w:r>
            <w:r>
              <w:rPr>
                <w:noProof/>
                <w:webHidden/>
              </w:rPr>
              <w:fldChar w:fldCharType="separate"/>
            </w:r>
            <w:r>
              <w:rPr>
                <w:noProof/>
                <w:webHidden/>
              </w:rPr>
              <w:t>19</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93" w:history="1">
            <w:r w:rsidRPr="004A614A">
              <w:rPr>
                <w:rStyle w:val="Hipervnculo"/>
                <w:b/>
                <w:noProof/>
              </w:rPr>
              <w:t>Tasa Interna de Retorno (TIR)</w:t>
            </w:r>
            <w:r>
              <w:rPr>
                <w:noProof/>
                <w:webHidden/>
              </w:rPr>
              <w:tab/>
            </w:r>
            <w:r>
              <w:rPr>
                <w:noProof/>
                <w:webHidden/>
              </w:rPr>
              <w:fldChar w:fldCharType="begin"/>
            </w:r>
            <w:r>
              <w:rPr>
                <w:noProof/>
                <w:webHidden/>
              </w:rPr>
              <w:instrText xml:space="preserve"> PAGEREF _Toc152703993 \h </w:instrText>
            </w:r>
            <w:r>
              <w:rPr>
                <w:noProof/>
                <w:webHidden/>
              </w:rPr>
            </w:r>
            <w:r>
              <w:rPr>
                <w:noProof/>
                <w:webHidden/>
              </w:rPr>
              <w:fldChar w:fldCharType="separate"/>
            </w:r>
            <w:r>
              <w:rPr>
                <w:noProof/>
                <w:webHidden/>
              </w:rPr>
              <w:t>20</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94" w:history="1">
            <w:r w:rsidRPr="004A614A">
              <w:rPr>
                <w:rStyle w:val="Hipervnculo"/>
                <w:b/>
                <w:noProof/>
              </w:rPr>
              <w:t>Retorno sobre la Inversión (ROI)</w:t>
            </w:r>
            <w:r>
              <w:rPr>
                <w:noProof/>
                <w:webHidden/>
              </w:rPr>
              <w:tab/>
            </w:r>
            <w:r>
              <w:rPr>
                <w:noProof/>
                <w:webHidden/>
              </w:rPr>
              <w:fldChar w:fldCharType="begin"/>
            </w:r>
            <w:r>
              <w:rPr>
                <w:noProof/>
                <w:webHidden/>
              </w:rPr>
              <w:instrText xml:space="preserve"> PAGEREF _Toc152703994 \h </w:instrText>
            </w:r>
            <w:r>
              <w:rPr>
                <w:noProof/>
                <w:webHidden/>
              </w:rPr>
            </w:r>
            <w:r>
              <w:rPr>
                <w:noProof/>
                <w:webHidden/>
              </w:rPr>
              <w:fldChar w:fldCharType="separate"/>
            </w:r>
            <w:r>
              <w:rPr>
                <w:noProof/>
                <w:webHidden/>
              </w:rPr>
              <w:t>20</w:t>
            </w:r>
            <w:r>
              <w:rPr>
                <w:noProof/>
                <w:webHidden/>
              </w:rPr>
              <w:fldChar w:fldCharType="end"/>
            </w:r>
          </w:hyperlink>
        </w:p>
        <w:p w:rsidR="005D4764" w:rsidRDefault="005D4764">
          <w:pPr>
            <w:pStyle w:val="TDC1"/>
            <w:tabs>
              <w:tab w:val="left" w:pos="440"/>
              <w:tab w:val="right" w:leader="dot" w:pos="9019"/>
            </w:tabs>
            <w:rPr>
              <w:rFonts w:asciiTheme="minorHAnsi" w:eastAsiaTheme="minorEastAsia" w:hAnsiTheme="minorHAnsi" w:cstheme="minorBidi"/>
              <w:noProof/>
              <w:lang w:val="es-AR" w:eastAsia="es-AR"/>
            </w:rPr>
          </w:pPr>
          <w:hyperlink w:anchor="_Toc152703995" w:history="1">
            <w:r w:rsidRPr="004A614A">
              <w:rPr>
                <w:rStyle w:val="Hipervnculo"/>
                <w:b/>
                <w:noProof/>
              </w:rPr>
              <w:t>9.</w:t>
            </w:r>
            <w:r>
              <w:rPr>
                <w:rFonts w:asciiTheme="minorHAnsi" w:eastAsiaTheme="minorEastAsia" w:hAnsiTheme="minorHAnsi" w:cstheme="minorBidi"/>
                <w:noProof/>
                <w:lang w:val="es-AR" w:eastAsia="es-AR"/>
              </w:rPr>
              <w:tab/>
            </w:r>
            <w:r w:rsidRPr="004A614A">
              <w:rPr>
                <w:rStyle w:val="Hipervnculo"/>
                <w:b/>
                <w:noProof/>
              </w:rPr>
              <w:t>Selección de alternativa más conveniente</w:t>
            </w:r>
            <w:r>
              <w:rPr>
                <w:noProof/>
                <w:webHidden/>
              </w:rPr>
              <w:tab/>
            </w:r>
            <w:r>
              <w:rPr>
                <w:noProof/>
                <w:webHidden/>
              </w:rPr>
              <w:fldChar w:fldCharType="begin"/>
            </w:r>
            <w:r>
              <w:rPr>
                <w:noProof/>
                <w:webHidden/>
              </w:rPr>
              <w:instrText xml:space="preserve"> PAGEREF _Toc152703995 \h </w:instrText>
            </w:r>
            <w:r>
              <w:rPr>
                <w:noProof/>
                <w:webHidden/>
              </w:rPr>
            </w:r>
            <w:r>
              <w:rPr>
                <w:noProof/>
                <w:webHidden/>
              </w:rPr>
              <w:fldChar w:fldCharType="separate"/>
            </w:r>
            <w:r>
              <w:rPr>
                <w:noProof/>
                <w:webHidden/>
              </w:rPr>
              <w:t>20</w:t>
            </w:r>
            <w:r>
              <w:rPr>
                <w:noProof/>
                <w:webHidden/>
              </w:rPr>
              <w:fldChar w:fldCharType="end"/>
            </w:r>
          </w:hyperlink>
        </w:p>
        <w:p w:rsidR="005D4764" w:rsidRDefault="005D4764">
          <w:pPr>
            <w:pStyle w:val="TDC1"/>
            <w:tabs>
              <w:tab w:val="left" w:pos="660"/>
              <w:tab w:val="right" w:leader="dot" w:pos="9019"/>
            </w:tabs>
            <w:rPr>
              <w:rFonts w:asciiTheme="minorHAnsi" w:eastAsiaTheme="minorEastAsia" w:hAnsiTheme="minorHAnsi" w:cstheme="minorBidi"/>
              <w:noProof/>
              <w:lang w:val="es-AR" w:eastAsia="es-AR"/>
            </w:rPr>
          </w:pPr>
          <w:hyperlink w:anchor="_Toc152703996" w:history="1">
            <w:r w:rsidRPr="004A614A">
              <w:rPr>
                <w:rStyle w:val="Hipervnculo"/>
                <w:b/>
                <w:noProof/>
              </w:rPr>
              <w:t>11.</w:t>
            </w:r>
            <w:r>
              <w:rPr>
                <w:rFonts w:asciiTheme="minorHAnsi" w:eastAsiaTheme="minorEastAsia" w:hAnsiTheme="minorHAnsi" w:cstheme="minorBidi"/>
                <w:noProof/>
                <w:lang w:val="es-AR" w:eastAsia="es-AR"/>
              </w:rPr>
              <w:tab/>
            </w:r>
            <w:r w:rsidRPr="004A614A">
              <w:rPr>
                <w:rStyle w:val="Hipervnculo"/>
                <w:b/>
                <w:noProof/>
              </w:rPr>
              <w:t>Planificación estratégica de los recursos: opción entre uso de recursos propios y de terceros</w:t>
            </w:r>
            <w:r>
              <w:rPr>
                <w:noProof/>
                <w:webHidden/>
              </w:rPr>
              <w:tab/>
            </w:r>
            <w:r>
              <w:rPr>
                <w:noProof/>
                <w:webHidden/>
              </w:rPr>
              <w:fldChar w:fldCharType="begin"/>
            </w:r>
            <w:r>
              <w:rPr>
                <w:noProof/>
                <w:webHidden/>
              </w:rPr>
              <w:instrText xml:space="preserve"> PAGEREF _Toc152703996 \h </w:instrText>
            </w:r>
            <w:r>
              <w:rPr>
                <w:noProof/>
                <w:webHidden/>
              </w:rPr>
            </w:r>
            <w:r>
              <w:rPr>
                <w:noProof/>
                <w:webHidden/>
              </w:rPr>
              <w:fldChar w:fldCharType="separate"/>
            </w:r>
            <w:r>
              <w:rPr>
                <w:noProof/>
                <w:webHidden/>
              </w:rPr>
              <w:t>22</w:t>
            </w:r>
            <w:r>
              <w:rPr>
                <w:noProof/>
                <w:webHidden/>
              </w:rPr>
              <w:fldChar w:fldCharType="end"/>
            </w:r>
          </w:hyperlink>
        </w:p>
        <w:p w:rsidR="005D4764" w:rsidRDefault="005D4764">
          <w:pPr>
            <w:pStyle w:val="TDC1"/>
            <w:tabs>
              <w:tab w:val="left" w:pos="660"/>
              <w:tab w:val="right" w:leader="dot" w:pos="9019"/>
            </w:tabs>
            <w:rPr>
              <w:rFonts w:asciiTheme="minorHAnsi" w:eastAsiaTheme="minorEastAsia" w:hAnsiTheme="minorHAnsi" w:cstheme="minorBidi"/>
              <w:noProof/>
              <w:lang w:val="es-AR" w:eastAsia="es-AR"/>
            </w:rPr>
          </w:pPr>
          <w:hyperlink w:anchor="_Toc152703997" w:history="1">
            <w:r w:rsidRPr="004A614A">
              <w:rPr>
                <w:rStyle w:val="Hipervnculo"/>
                <w:b/>
                <w:noProof/>
              </w:rPr>
              <w:t>12.</w:t>
            </w:r>
            <w:r>
              <w:rPr>
                <w:rFonts w:asciiTheme="minorHAnsi" w:eastAsiaTheme="minorEastAsia" w:hAnsiTheme="minorHAnsi" w:cstheme="minorBidi"/>
                <w:noProof/>
                <w:lang w:val="es-AR" w:eastAsia="es-AR"/>
              </w:rPr>
              <w:tab/>
            </w:r>
            <w:r w:rsidRPr="004A614A">
              <w:rPr>
                <w:rStyle w:val="Hipervnculo"/>
                <w:b/>
                <w:noProof/>
              </w:rPr>
              <w:t>Armado de equipo – Matriz de asignación de responsabilidades</w:t>
            </w:r>
            <w:r>
              <w:rPr>
                <w:noProof/>
                <w:webHidden/>
              </w:rPr>
              <w:tab/>
            </w:r>
            <w:r>
              <w:rPr>
                <w:noProof/>
                <w:webHidden/>
              </w:rPr>
              <w:fldChar w:fldCharType="begin"/>
            </w:r>
            <w:r>
              <w:rPr>
                <w:noProof/>
                <w:webHidden/>
              </w:rPr>
              <w:instrText xml:space="preserve"> PAGEREF _Toc152703997 \h </w:instrText>
            </w:r>
            <w:r>
              <w:rPr>
                <w:noProof/>
                <w:webHidden/>
              </w:rPr>
            </w:r>
            <w:r>
              <w:rPr>
                <w:noProof/>
                <w:webHidden/>
              </w:rPr>
              <w:fldChar w:fldCharType="separate"/>
            </w:r>
            <w:r>
              <w:rPr>
                <w:noProof/>
                <w:webHidden/>
              </w:rPr>
              <w:t>22</w:t>
            </w:r>
            <w:r>
              <w:rPr>
                <w:noProof/>
                <w:webHidden/>
              </w:rPr>
              <w:fldChar w:fldCharType="end"/>
            </w:r>
          </w:hyperlink>
        </w:p>
        <w:p w:rsidR="005D4764" w:rsidRDefault="005D4764">
          <w:pPr>
            <w:pStyle w:val="TDC1"/>
            <w:tabs>
              <w:tab w:val="left" w:pos="660"/>
              <w:tab w:val="right" w:leader="dot" w:pos="9019"/>
            </w:tabs>
            <w:rPr>
              <w:rFonts w:asciiTheme="minorHAnsi" w:eastAsiaTheme="minorEastAsia" w:hAnsiTheme="minorHAnsi" w:cstheme="minorBidi"/>
              <w:noProof/>
              <w:lang w:val="es-AR" w:eastAsia="es-AR"/>
            </w:rPr>
          </w:pPr>
          <w:hyperlink w:anchor="_Toc152703998" w:history="1">
            <w:r w:rsidRPr="004A614A">
              <w:rPr>
                <w:rStyle w:val="Hipervnculo"/>
                <w:b/>
                <w:noProof/>
              </w:rPr>
              <w:t>13.</w:t>
            </w:r>
            <w:r>
              <w:rPr>
                <w:rFonts w:asciiTheme="minorHAnsi" w:eastAsiaTheme="minorEastAsia" w:hAnsiTheme="minorHAnsi" w:cstheme="minorBidi"/>
                <w:noProof/>
                <w:lang w:val="es-AR" w:eastAsia="es-AR"/>
              </w:rPr>
              <w:tab/>
            </w:r>
            <w:r w:rsidRPr="004A614A">
              <w:rPr>
                <w:rStyle w:val="Hipervnculo"/>
                <w:b/>
                <w:noProof/>
              </w:rPr>
              <w:t>Cronograma de tareas</w:t>
            </w:r>
            <w:r>
              <w:rPr>
                <w:noProof/>
                <w:webHidden/>
              </w:rPr>
              <w:tab/>
            </w:r>
            <w:r>
              <w:rPr>
                <w:noProof/>
                <w:webHidden/>
              </w:rPr>
              <w:fldChar w:fldCharType="begin"/>
            </w:r>
            <w:r>
              <w:rPr>
                <w:noProof/>
                <w:webHidden/>
              </w:rPr>
              <w:instrText xml:space="preserve"> PAGEREF _Toc152703998 \h </w:instrText>
            </w:r>
            <w:r>
              <w:rPr>
                <w:noProof/>
                <w:webHidden/>
              </w:rPr>
            </w:r>
            <w:r>
              <w:rPr>
                <w:noProof/>
                <w:webHidden/>
              </w:rPr>
              <w:fldChar w:fldCharType="separate"/>
            </w:r>
            <w:r>
              <w:rPr>
                <w:noProof/>
                <w:webHidden/>
              </w:rPr>
              <w:t>23</w:t>
            </w:r>
            <w:r>
              <w:rPr>
                <w:noProof/>
                <w:webHidden/>
              </w:rPr>
              <w:fldChar w:fldCharType="end"/>
            </w:r>
          </w:hyperlink>
        </w:p>
        <w:p w:rsidR="005D4764" w:rsidRDefault="005D4764">
          <w:pPr>
            <w:pStyle w:val="TDC2"/>
            <w:tabs>
              <w:tab w:val="right" w:leader="dot" w:pos="9019"/>
            </w:tabs>
            <w:rPr>
              <w:rFonts w:asciiTheme="minorHAnsi" w:eastAsiaTheme="minorEastAsia" w:hAnsiTheme="minorHAnsi" w:cstheme="minorBidi"/>
              <w:noProof/>
              <w:lang w:val="es-AR" w:eastAsia="es-AR"/>
            </w:rPr>
          </w:pPr>
          <w:hyperlink w:anchor="_Toc152703999" w:history="1">
            <w:r w:rsidRPr="004A614A">
              <w:rPr>
                <w:rStyle w:val="Hipervnculo"/>
                <w:b/>
                <w:noProof/>
              </w:rPr>
              <w:t>Gantt</w:t>
            </w:r>
            <w:r>
              <w:rPr>
                <w:noProof/>
                <w:webHidden/>
              </w:rPr>
              <w:tab/>
            </w:r>
            <w:r>
              <w:rPr>
                <w:noProof/>
                <w:webHidden/>
              </w:rPr>
              <w:fldChar w:fldCharType="begin"/>
            </w:r>
            <w:r>
              <w:rPr>
                <w:noProof/>
                <w:webHidden/>
              </w:rPr>
              <w:instrText xml:space="preserve"> PAGEREF _Toc152703999 \h </w:instrText>
            </w:r>
            <w:r>
              <w:rPr>
                <w:noProof/>
                <w:webHidden/>
              </w:rPr>
            </w:r>
            <w:r>
              <w:rPr>
                <w:noProof/>
                <w:webHidden/>
              </w:rPr>
              <w:fldChar w:fldCharType="separate"/>
            </w:r>
            <w:r>
              <w:rPr>
                <w:noProof/>
                <w:webHidden/>
              </w:rPr>
              <w:t>23</w:t>
            </w:r>
            <w:r>
              <w:rPr>
                <w:noProof/>
                <w:webHidden/>
              </w:rPr>
              <w:fldChar w:fldCharType="end"/>
            </w:r>
          </w:hyperlink>
        </w:p>
        <w:p w:rsidR="0097072D" w:rsidRDefault="0097072D" w:rsidP="00181103">
          <w:pPr>
            <w:jc w:val="both"/>
          </w:pPr>
          <w:r w:rsidRPr="00BC2AA5">
            <w:rPr>
              <w:b/>
              <w:bCs/>
              <w:sz w:val="24"/>
              <w:szCs w:val="24"/>
              <w:lang w:val="es-ES"/>
            </w:rPr>
            <w:fldChar w:fldCharType="end"/>
          </w:r>
        </w:p>
      </w:sdtContent>
    </w:sdt>
    <w:p w:rsidR="000119DF" w:rsidRPr="00B02631" w:rsidRDefault="0097072D" w:rsidP="00181103">
      <w:pPr>
        <w:jc w:val="both"/>
        <w:rPr>
          <w:sz w:val="40"/>
          <w:szCs w:val="40"/>
        </w:rPr>
      </w:pPr>
      <w:r>
        <w:rPr>
          <w:sz w:val="40"/>
          <w:szCs w:val="40"/>
        </w:rPr>
        <w:br w:type="page"/>
      </w:r>
    </w:p>
    <w:p w:rsidR="005E7819" w:rsidRPr="005E7819" w:rsidRDefault="0097072D" w:rsidP="00181103">
      <w:pPr>
        <w:pStyle w:val="Ttulo1"/>
        <w:numPr>
          <w:ilvl w:val="0"/>
          <w:numId w:val="2"/>
        </w:numPr>
        <w:jc w:val="both"/>
        <w:rPr>
          <w:b/>
          <w:sz w:val="28"/>
          <w:szCs w:val="28"/>
        </w:rPr>
      </w:pPr>
      <w:bookmarkStart w:id="3" w:name="_Toc151580781"/>
      <w:bookmarkStart w:id="4" w:name="_Toc152615320"/>
      <w:bookmarkStart w:id="5" w:name="_Toc152703962"/>
      <w:r w:rsidRPr="0097072D">
        <w:rPr>
          <w:b/>
          <w:sz w:val="28"/>
          <w:szCs w:val="28"/>
        </w:rPr>
        <w:lastRenderedPageBreak/>
        <w:t>Descripción actual del negocio</w:t>
      </w:r>
      <w:bookmarkEnd w:id="3"/>
      <w:bookmarkEnd w:id="4"/>
      <w:bookmarkEnd w:id="5"/>
    </w:p>
    <w:p w:rsidR="005E7819" w:rsidRPr="005E7819" w:rsidRDefault="005E7819" w:rsidP="00181103">
      <w:pPr>
        <w:jc w:val="both"/>
        <w:rPr>
          <w:bCs/>
          <w:sz w:val="24"/>
          <w:szCs w:val="24"/>
          <w:lang w:val="es-AR"/>
        </w:rPr>
      </w:pPr>
      <w:r>
        <w:rPr>
          <w:bCs/>
          <w:sz w:val="24"/>
          <w:szCs w:val="24"/>
          <w:lang w:val="es-AR"/>
        </w:rPr>
        <w:t>El</w:t>
      </w:r>
      <w:r w:rsidRPr="005E7819">
        <w:rPr>
          <w:bCs/>
          <w:sz w:val="24"/>
          <w:szCs w:val="24"/>
          <w:lang w:val="es-AR"/>
        </w:rPr>
        <w:t xml:space="preserve"> proyecto se centra en revolucionar el mercado inmobiliario a través de un Marketplace digital innovador, diseñado para superar los retos específicos del sector en Santa Fe, comenzando por Rosario y sus alrededores. </w:t>
      </w:r>
      <w:r>
        <w:rPr>
          <w:bCs/>
          <w:sz w:val="24"/>
          <w:szCs w:val="24"/>
          <w:lang w:val="es-AR"/>
        </w:rPr>
        <w:t>Se ha</w:t>
      </w:r>
      <w:r w:rsidRPr="005E7819">
        <w:rPr>
          <w:bCs/>
          <w:sz w:val="24"/>
          <w:szCs w:val="24"/>
          <w:lang w:val="es-AR"/>
        </w:rPr>
        <w:t xml:space="preserve"> identificado que el mercado actual enfrenta barreras significativas que dificultan la eficiencia en la compra-venta de propiedades, incluyendo la falta de transparencia en las transacciones, ineficiencias en los procesos de búsqueda debido a sistemas desactualizados, y una sobrecarga de información no verificada.</w:t>
      </w:r>
    </w:p>
    <w:p w:rsidR="005E7819" w:rsidRPr="005E7819" w:rsidRDefault="005E7819" w:rsidP="00181103">
      <w:pPr>
        <w:jc w:val="both"/>
        <w:rPr>
          <w:bCs/>
          <w:sz w:val="24"/>
          <w:szCs w:val="24"/>
          <w:lang w:val="es-AR"/>
        </w:rPr>
      </w:pPr>
    </w:p>
    <w:p w:rsidR="005E7819" w:rsidRPr="005E7819" w:rsidRDefault="005E7819" w:rsidP="00181103">
      <w:pPr>
        <w:jc w:val="both"/>
        <w:rPr>
          <w:bCs/>
          <w:sz w:val="24"/>
          <w:szCs w:val="24"/>
          <w:lang w:val="es-AR"/>
        </w:rPr>
      </w:pPr>
      <w:r w:rsidRPr="005E7819">
        <w:rPr>
          <w:bCs/>
          <w:sz w:val="24"/>
          <w:szCs w:val="24"/>
          <w:lang w:val="es-AR"/>
        </w:rPr>
        <w:t>En Rosario y sus alrededores, existen alrededor de 362 inmobiliarias activas, lo que demuestra un mercado vibrante pero también competitivo​​. La dinámica del mercado muestra un aumento en la demanda de alquileres de vivienda, y un volumen considerable de propiedades disponibles, incluyendo 30.848 viviendas para venta, 2.225 inmuebles comerciales, y 9.256 terrenos​​. Este escenario presenta una oportunidad única para un Marketplace que pueda simplificar y agilizar las transacciones inmobiliarias.</w:t>
      </w:r>
    </w:p>
    <w:p w:rsidR="005E7819" w:rsidRPr="005E7819" w:rsidRDefault="005E7819" w:rsidP="00181103">
      <w:pPr>
        <w:jc w:val="both"/>
        <w:rPr>
          <w:bCs/>
          <w:sz w:val="24"/>
          <w:szCs w:val="24"/>
          <w:lang w:val="es-AR"/>
        </w:rPr>
      </w:pPr>
    </w:p>
    <w:p w:rsidR="005E7819" w:rsidRDefault="005E7819" w:rsidP="00181103">
      <w:pPr>
        <w:jc w:val="both"/>
        <w:rPr>
          <w:bCs/>
          <w:sz w:val="24"/>
          <w:szCs w:val="24"/>
          <w:lang w:val="es-AR"/>
        </w:rPr>
      </w:pPr>
      <w:r>
        <w:rPr>
          <w:bCs/>
          <w:sz w:val="24"/>
          <w:szCs w:val="24"/>
          <w:lang w:val="es-AR"/>
        </w:rPr>
        <w:t>El</w:t>
      </w:r>
      <w:r w:rsidRPr="005E7819">
        <w:rPr>
          <w:bCs/>
          <w:sz w:val="24"/>
          <w:szCs w:val="24"/>
          <w:lang w:val="es-AR"/>
        </w:rPr>
        <w:t xml:space="preserve"> sistema está diseñado para abordar estos problemas, ofrec</w:t>
      </w:r>
      <w:r>
        <w:rPr>
          <w:bCs/>
          <w:sz w:val="24"/>
          <w:szCs w:val="24"/>
          <w:lang w:val="es-AR"/>
        </w:rPr>
        <w:t>e</w:t>
      </w:r>
      <w:r w:rsidRPr="005E7819">
        <w:rPr>
          <w:bCs/>
          <w:sz w:val="24"/>
          <w:szCs w:val="24"/>
          <w:lang w:val="es-AR"/>
        </w:rPr>
        <w:t xml:space="preserve"> una plataforma que integra herramientas innovadoras y un diseño intuitivo que simplifica la búsqueda y publicación de inmuebles. Diferenciándonos de otros Marketplace inmobiliarios importantes en Argentina como ZonaProp, Mercado Libre y ArgenProp​​, </w:t>
      </w:r>
      <w:r>
        <w:rPr>
          <w:bCs/>
          <w:sz w:val="24"/>
          <w:szCs w:val="24"/>
          <w:lang w:val="es-AR"/>
        </w:rPr>
        <w:t>se ofrece</w:t>
      </w:r>
      <w:r w:rsidRPr="005E7819">
        <w:rPr>
          <w:bCs/>
          <w:sz w:val="24"/>
          <w:szCs w:val="24"/>
          <w:lang w:val="es-AR"/>
        </w:rPr>
        <w:t xml:space="preserve"> una experiencia más rápida, transparente y accesible, capitalizando las oportunidades de mejora para facilitar las transacciones en un mercado que demanda mayor agilidad y confiabilidad.</w:t>
      </w:r>
    </w:p>
    <w:p w:rsidR="00181103" w:rsidRDefault="00181103" w:rsidP="00181103">
      <w:pPr>
        <w:jc w:val="both"/>
        <w:rPr>
          <w:bCs/>
          <w:sz w:val="24"/>
          <w:szCs w:val="24"/>
          <w:lang w:val="es-AR"/>
        </w:rPr>
      </w:pPr>
    </w:p>
    <w:p w:rsidR="00181103" w:rsidRDefault="00181103" w:rsidP="00181103">
      <w:pPr>
        <w:jc w:val="both"/>
        <w:rPr>
          <w:bCs/>
          <w:sz w:val="24"/>
          <w:szCs w:val="24"/>
          <w:lang w:val="es-AR"/>
        </w:rPr>
      </w:pPr>
      <w:r w:rsidRPr="00181103">
        <w:rPr>
          <w:bCs/>
          <w:sz w:val="24"/>
          <w:szCs w:val="24"/>
          <w:lang w:val="es-AR"/>
        </w:rPr>
        <w:t>La modificación en la duración de los contratos de alquiler a 3 años y la incertidumbre en la actualización de precios están llevando a muchos propietarios a optar por el alquiler temporario o la venta. Esto crea una oportunidad para los inversores en inmuebles con alta demanda, como departamentos con bajas expensas o propiedades horizontales​​.</w:t>
      </w:r>
    </w:p>
    <w:p w:rsidR="00181103" w:rsidRDefault="00181103" w:rsidP="00181103">
      <w:pPr>
        <w:jc w:val="both"/>
        <w:rPr>
          <w:bCs/>
          <w:sz w:val="24"/>
          <w:szCs w:val="24"/>
          <w:lang w:val="es-AR"/>
        </w:rPr>
      </w:pPr>
    </w:p>
    <w:p w:rsidR="00181103" w:rsidRDefault="00181103" w:rsidP="00181103">
      <w:pPr>
        <w:jc w:val="both"/>
        <w:rPr>
          <w:bCs/>
          <w:sz w:val="24"/>
          <w:szCs w:val="24"/>
          <w:lang w:val="es-AR"/>
        </w:rPr>
      </w:pPr>
      <w:r w:rsidRPr="00181103">
        <w:rPr>
          <w:bCs/>
          <w:sz w:val="24"/>
          <w:szCs w:val="24"/>
          <w:lang w:val="es-AR"/>
        </w:rPr>
        <w:t>La reglamentación del blanqueo para la compra de viviendas usadas está impulsando un aumento en las inversiones y operaciones de venta en el sector inmobiliario. Se espera que esta iniciativa fomente la realización de operaciones de ventas significativas en todo el territorio argentino​​.</w:t>
      </w:r>
    </w:p>
    <w:p w:rsidR="00181103" w:rsidRDefault="00181103" w:rsidP="00181103">
      <w:pPr>
        <w:jc w:val="both"/>
        <w:rPr>
          <w:bCs/>
          <w:sz w:val="24"/>
          <w:szCs w:val="24"/>
          <w:lang w:val="es-AR"/>
        </w:rPr>
      </w:pPr>
    </w:p>
    <w:p w:rsidR="00181103" w:rsidRPr="005E7819" w:rsidRDefault="00181103" w:rsidP="00181103">
      <w:pPr>
        <w:jc w:val="both"/>
        <w:rPr>
          <w:bCs/>
          <w:sz w:val="24"/>
          <w:szCs w:val="24"/>
          <w:lang w:val="es-AR"/>
        </w:rPr>
      </w:pPr>
      <w:r w:rsidRPr="00181103">
        <w:rPr>
          <w:bCs/>
          <w:sz w:val="24"/>
          <w:szCs w:val="24"/>
          <w:lang w:val="es-AR"/>
        </w:rPr>
        <w:t xml:space="preserve">Dada la fluctuación en los precios de venta, los alquileres temporarios se están convirtiendo en una opción rentable tanto para inversores como para propietarios. </w:t>
      </w:r>
      <w:r w:rsidRPr="00181103">
        <w:rPr>
          <w:bCs/>
          <w:sz w:val="24"/>
          <w:szCs w:val="24"/>
          <w:lang w:val="es-AR"/>
        </w:rPr>
        <w:lastRenderedPageBreak/>
        <w:t>Esta tendencia puede ser particularmente relevante para su plataforma, ofreciendo una sección dedicada a alquileres de corto plazo​​</w:t>
      </w:r>
      <w:r>
        <w:rPr>
          <w:bCs/>
          <w:sz w:val="24"/>
          <w:szCs w:val="24"/>
          <w:lang w:val="es-AR"/>
        </w:rPr>
        <w:t>.</w:t>
      </w:r>
    </w:p>
    <w:p w:rsidR="005E7819" w:rsidRPr="005E7819" w:rsidRDefault="005E7819" w:rsidP="00181103">
      <w:pPr>
        <w:jc w:val="both"/>
        <w:rPr>
          <w:bCs/>
          <w:sz w:val="24"/>
          <w:szCs w:val="24"/>
          <w:lang w:val="es-AR"/>
        </w:rPr>
      </w:pPr>
    </w:p>
    <w:p w:rsidR="005E7819" w:rsidRPr="005E7819" w:rsidRDefault="005E7819" w:rsidP="00181103">
      <w:pPr>
        <w:jc w:val="both"/>
        <w:rPr>
          <w:bCs/>
          <w:sz w:val="24"/>
          <w:szCs w:val="24"/>
          <w:lang w:val="es-AR"/>
        </w:rPr>
      </w:pPr>
      <w:r>
        <w:rPr>
          <w:bCs/>
          <w:sz w:val="24"/>
          <w:szCs w:val="24"/>
          <w:lang w:val="es-AR"/>
        </w:rPr>
        <w:t>Se implementan</w:t>
      </w:r>
      <w:r w:rsidRPr="005E7819">
        <w:rPr>
          <w:bCs/>
          <w:sz w:val="24"/>
          <w:szCs w:val="24"/>
          <w:lang w:val="es-AR"/>
        </w:rPr>
        <w:t xml:space="preserve"> sistemas de búsqueda avanzada y personalización para ayudar a los usuarios a encontrar lo que buscan de manera eficiente, considerando l</w:t>
      </w:r>
      <w:r>
        <w:rPr>
          <w:bCs/>
          <w:sz w:val="24"/>
          <w:szCs w:val="24"/>
          <w:lang w:val="es-AR"/>
        </w:rPr>
        <w:t>a alta cantidad de propiedades e</w:t>
      </w:r>
      <w:r w:rsidRPr="005E7819">
        <w:rPr>
          <w:bCs/>
          <w:sz w:val="24"/>
          <w:szCs w:val="24"/>
          <w:lang w:val="es-AR"/>
        </w:rPr>
        <w:t xml:space="preserve"> inmobiliarias en la región. Además, </w:t>
      </w:r>
      <w:r>
        <w:rPr>
          <w:bCs/>
          <w:sz w:val="24"/>
          <w:szCs w:val="24"/>
          <w:lang w:val="es-AR"/>
        </w:rPr>
        <w:t>se centra</w:t>
      </w:r>
      <w:r w:rsidRPr="005E7819">
        <w:rPr>
          <w:bCs/>
          <w:sz w:val="24"/>
          <w:szCs w:val="24"/>
          <w:lang w:val="es-AR"/>
        </w:rPr>
        <w:t xml:space="preserve"> en ofrecer información transparente y detallada de las propiedades, abordando el problema de la sobrecarga de información no verificada y mejorando la confianza en el proceso </w:t>
      </w:r>
      <w:r>
        <w:rPr>
          <w:bCs/>
          <w:sz w:val="24"/>
          <w:szCs w:val="24"/>
          <w:lang w:val="es-AR"/>
        </w:rPr>
        <w:t>transaccional</w:t>
      </w:r>
      <w:r w:rsidRPr="005E7819">
        <w:rPr>
          <w:bCs/>
          <w:sz w:val="24"/>
          <w:szCs w:val="24"/>
          <w:lang w:val="es-AR"/>
        </w:rPr>
        <w:t>.</w:t>
      </w:r>
    </w:p>
    <w:p w:rsidR="005E7819" w:rsidRPr="005E7819" w:rsidRDefault="005E7819" w:rsidP="00181103">
      <w:pPr>
        <w:jc w:val="both"/>
        <w:rPr>
          <w:bCs/>
          <w:sz w:val="24"/>
          <w:szCs w:val="24"/>
          <w:lang w:val="es-AR"/>
        </w:rPr>
      </w:pPr>
    </w:p>
    <w:p w:rsidR="00E17C7A" w:rsidRDefault="005E7819" w:rsidP="00181103">
      <w:pPr>
        <w:jc w:val="both"/>
        <w:rPr>
          <w:bCs/>
          <w:sz w:val="24"/>
          <w:szCs w:val="24"/>
          <w:lang w:val="es-AR"/>
        </w:rPr>
      </w:pPr>
      <w:r>
        <w:rPr>
          <w:bCs/>
          <w:sz w:val="24"/>
          <w:szCs w:val="24"/>
          <w:lang w:val="es-AR"/>
        </w:rPr>
        <w:t>Este</w:t>
      </w:r>
      <w:r w:rsidRPr="005E7819">
        <w:rPr>
          <w:bCs/>
          <w:sz w:val="24"/>
          <w:szCs w:val="24"/>
          <w:lang w:val="es-AR"/>
        </w:rPr>
        <w:t xml:space="preserve"> enfoque también incluye la integración de herramientas tecnológicas avanzadas para mejorar la experiencia del usuario</w:t>
      </w:r>
      <w:r w:rsidR="00E17C7A">
        <w:rPr>
          <w:bCs/>
          <w:sz w:val="24"/>
          <w:szCs w:val="24"/>
          <w:lang w:val="es-AR"/>
        </w:rPr>
        <w:t>, como el recorrido por realidad virtual sin necesidad de asistir a la locación</w:t>
      </w:r>
      <w:r w:rsidRPr="005E7819">
        <w:rPr>
          <w:bCs/>
          <w:sz w:val="24"/>
          <w:szCs w:val="24"/>
          <w:lang w:val="es-AR"/>
        </w:rPr>
        <w:t xml:space="preserve"> y simplificar los procesos de compra-venta, atendiendo a la necesidad de un mercado más ágil y confiable. Además, </w:t>
      </w:r>
      <w:r>
        <w:rPr>
          <w:bCs/>
          <w:sz w:val="24"/>
          <w:szCs w:val="24"/>
          <w:lang w:val="es-AR"/>
        </w:rPr>
        <w:t>se implementan</w:t>
      </w:r>
      <w:r w:rsidRPr="005E7819">
        <w:rPr>
          <w:bCs/>
          <w:sz w:val="24"/>
          <w:szCs w:val="24"/>
          <w:lang w:val="es-AR"/>
        </w:rPr>
        <w:t xml:space="preserve"> estrategias de marketing digital y paquetes para destacar propiedades y mejorar su visibilidad en la plataforma, similar a lo que ofrecen otros marketplaces. </w:t>
      </w:r>
    </w:p>
    <w:p w:rsidR="005E7819" w:rsidRDefault="005E7819" w:rsidP="00181103">
      <w:pPr>
        <w:jc w:val="both"/>
        <w:rPr>
          <w:bCs/>
          <w:sz w:val="24"/>
          <w:szCs w:val="24"/>
          <w:lang w:val="es-AR"/>
        </w:rPr>
      </w:pPr>
      <w:r w:rsidRPr="005E7819">
        <w:rPr>
          <w:bCs/>
          <w:sz w:val="24"/>
          <w:szCs w:val="24"/>
          <w:lang w:val="es-AR"/>
        </w:rPr>
        <w:t xml:space="preserve">Con estas estrategias, </w:t>
      </w:r>
      <w:r>
        <w:rPr>
          <w:bCs/>
          <w:sz w:val="24"/>
          <w:szCs w:val="24"/>
          <w:lang w:val="es-AR"/>
        </w:rPr>
        <w:t>el</w:t>
      </w:r>
      <w:r w:rsidRPr="005E7819">
        <w:rPr>
          <w:bCs/>
          <w:sz w:val="24"/>
          <w:szCs w:val="24"/>
          <w:lang w:val="es-AR"/>
        </w:rPr>
        <w:t xml:space="preserve"> Marketplace no solo se adaptará a las necesidades actuales del mercado inmobiliario en Rosario y sus alrededores, sino que también estará preparado para expandirse y evolucionar junto con las tendencias y demandas del mercado.</w:t>
      </w:r>
    </w:p>
    <w:p w:rsidR="008E62D1" w:rsidRDefault="008E62D1" w:rsidP="00181103">
      <w:pPr>
        <w:jc w:val="both"/>
        <w:rPr>
          <w:bCs/>
          <w:sz w:val="24"/>
          <w:szCs w:val="24"/>
          <w:lang w:val="es-AR"/>
        </w:rPr>
      </w:pPr>
    </w:p>
    <w:p w:rsidR="00181103" w:rsidRDefault="008E62D1" w:rsidP="00181103">
      <w:pPr>
        <w:jc w:val="both"/>
        <w:rPr>
          <w:b/>
          <w:bCs/>
          <w:sz w:val="24"/>
          <w:szCs w:val="24"/>
          <w:lang w:val="es-AR"/>
        </w:rPr>
      </w:pPr>
      <w:r w:rsidRPr="008E62D1">
        <w:rPr>
          <w:b/>
          <w:bCs/>
          <w:sz w:val="24"/>
          <w:szCs w:val="24"/>
          <w:lang w:val="es-AR"/>
        </w:rPr>
        <w:t>Marketplace actuales:</w:t>
      </w:r>
    </w:p>
    <w:p w:rsidR="00181103" w:rsidRPr="008E62D1" w:rsidRDefault="00181103" w:rsidP="00181103">
      <w:pPr>
        <w:jc w:val="both"/>
        <w:rPr>
          <w:b/>
          <w:bCs/>
          <w:sz w:val="24"/>
          <w:szCs w:val="24"/>
          <w:lang w:val="es-AR"/>
        </w:rPr>
      </w:pPr>
    </w:p>
    <w:p w:rsidR="008E62D1" w:rsidRDefault="008E62D1" w:rsidP="00181103">
      <w:pPr>
        <w:pStyle w:val="Prrafodelista"/>
        <w:numPr>
          <w:ilvl w:val="0"/>
          <w:numId w:val="13"/>
        </w:numPr>
        <w:jc w:val="both"/>
        <w:rPr>
          <w:bCs/>
          <w:sz w:val="24"/>
          <w:szCs w:val="24"/>
          <w:lang w:val="es-AR"/>
        </w:rPr>
      </w:pPr>
      <w:r w:rsidRPr="008E62D1">
        <w:rPr>
          <w:b/>
          <w:bCs/>
          <w:sz w:val="24"/>
          <w:szCs w:val="24"/>
          <w:lang w:val="es-AR"/>
        </w:rPr>
        <w:t>ZonaProp</w:t>
      </w:r>
      <w:r>
        <w:rPr>
          <w:bCs/>
          <w:sz w:val="24"/>
          <w:szCs w:val="24"/>
          <w:lang w:val="es-AR"/>
        </w:rPr>
        <w:t xml:space="preserve">: </w:t>
      </w:r>
      <w:r w:rsidRPr="008E62D1">
        <w:rPr>
          <w:bCs/>
          <w:sz w:val="24"/>
          <w:szCs w:val="24"/>
          <w:lang w:val="es-AR"/>
        </w:rPr>
        <w:t>Este portal es uno de los clasificados online más grandes de Latinoamérica, ofreciendo filtros variados para la búsqueda de propiedades y guías de venta, compra y alquiler. También brinda la opción de destacar publicaciones mediante paquetes pagos para un mayor alcance y mejor posicionamiento</w:t>
      </w:r>
    </w:p>
    <w:p w:rsidR="008E62D1" w:rsidRDefault="00181103" w:rsidP="00181103">
      <w:pPr>
        <w:jc w:val="both"/>
        <w:rPr>
          <w:bCs/>
          <w:sz w:val="24"/>
          <w:szCs w:val="24"/>
          <w:lang w:val="es-AR"/>
        </w:rPr>
      </w:pPr>
      <w:r>
        <w:rPr>
          <w:noProof/>
          <w:lang w:val="es-AR" w:eastAsia="es-AR"/>
        </w:rPr>
        <w:drawing>
          <wp:anchor distT="0" distB="0" distL="114300" distR="114300" simplePos="0" relativeHeight="251665920" behindDoc="0" locked="0" layoutInCell="1" allowOverlap="1">
            <wp:simplePos x="0" y="0"/>
            <wp:positionH relativeFrom="margin">
              <wp:align>center</wp:align>
            </wp:positionH>
            <wp:positionV relativeFrom="paragraph">
              <wp:posOffset>22860</wp:posOffset>
            </wp:positionV>
            <wp:extent cx="5086350" cy="244487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6350" cy="2444873"/>
                    </a:xfrm>
                    <a:prstGeom prst="rect">
                      <a:avLst/>
                    </a:prstGeom>
                  </pic:spPr>
                </pic:pic>
              </a:graphicData>
            </a:graphic>
            <wp14:sizeRelH relativeFrom="margin">
              <wp14:pctWidth>0</wp14:pctWidth>
            </wp14:sizeRelH>
            <wp14:sizeRelV relativeFrom="margin">
              <wp14:pctHeight>0</wp14:pctHeight>
            </wp14:sizeRelV>
          </wp:anchor>
        </w:drawing>
      </w: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8E62D1" w:rsidRDefault="008E62D1" w:rsidP="00181103">
      <w:pPr>
        <w:pStyle w:val="Prrafodelista"/>
        <w:numPr>
          <w:ilvl w:val="0"/>
          <w:numId w:val="13"/>
        </w:numPr>
        <w:jc w:val="both"/>
        <w:rPr>
          <w:bCs/>
          <w:sz w:val="24"/>
          <w:szCs w:val="24"/>
          <w:lang w:val="es-AR"/>
        </w:rPr>
      </w:pPr>
      <w:r>
        <w:rPr>
          <w:b/>
          <w:bCs/>
          <w:sz w:val="24"/>
          <w:szCs w:val="24"/>
          <w:lang w:val="es-AR"/>
        </w:rPr>
        <w:lastRenderedPageBreak/>
        <w:t xml:space="preserve">ArgenProp: </w:t>
      </w:r>
      <w:r w:rsidRPr="008E62D1">
        <w:rPr>
          <w:bCs/>
          <w:sz w:val="24"/>
          <w:szCs w:val="24"/>
          <w:lang w:val="es-AR"/>
        </w:rPr>
        <w:t>Este sitio cuenta con más de 430.000 propiedades publicadas y permite el uso de filtros para encontrar propiedades adecuadas. Además, tiene un sistema de puntos para posicionar avisos, lo que permite a los usuarios mejorar la visibilidad de sus propiedades​​.</w:t>
      </w:r>
    </w:p>
    <w:p w:rsidR="008E62D1" w:rsidRPr="008E62D1" w:rsidRDefault="008E62D1" w:rsidP="00181103">
      <w:pPr>
        <w:jc w:val="both"/>
        <w:rPr>
          <w:bCs/>
          <w:sz w:val="24"/>
          <w:szCs w:val="24"/>
          <w:lang w:val="es-AR"/>
        </w:rPr>
      </w:pPr>
      <w:r>
        <w:rPr>
          <w:noProof/>
          <w:lang w:val="es-AR" w:eastAsia="es-AR"/>
        </w:rPr>
        <w:drawing>
          <wp:anchor distT="0" distB="0" distL="114300" distR="114300" simplePos="0" relativeHeight="251663872" behindDoc="0" locked="0" layoutInCell="1" allowOverlap="1">
            <wp:simplePos x="0" y="0"/>
            <wp:positionH relativeFrom="margin">
              <wp:align>right</wp:align>
            </wp:positionH>
            <wp:positionV relativeFrom="paragraph">
              <wp:posOffset>9525</wp:posOffset>
            </wp:positionV>
            <wp:extent cx="5229225" cy="2513549"/>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225" cy="2513549"/>
                    </a:xfrm>
                    <a:prstGeom prst="rect">
                      <a:avLst/>
                    </a:prstGeom>
                  </pic:spPr>
                </pic:pic>
              </a:graphicData>
            </a:graphic>
            <wp14:sizeRelH relativeFrom="margin">
              <wp14:pctWidth>0</wp14:pctWidth>
            </wp14:sizeRelH>
            <wp14:sizeRelV relativeFrom="margin">
              <wp14:pctHeight>0</wp14:pctHeight>
            </wp14:sizeRelV>
          </wp:anchor>
        </w:drawing>
      </w:r>
    </w:p>
    <w:p w:rsidR="00181103" w:rsidRDefault="00181103" w:rsidP="00181103">
      <w:pPr>
        <w:jc w:val="both"/>
        <w:rPr>
          <w:bCs/>
          <w:sz w:val="24"/>
          <w:szCs w:val="24"/>
        </w:rPr>
      </w:pPr>
      <w:bookmarkStart w:id="6" w:name="_1s80s1zbg8jk" w:colFirst="0" w:colLast="0"/>
      <w:bookmarkStart w:id="7" w:name="_Toc151580782"/>
      <w:bookmarkStart w:id="8" w:name="_Toc152615321"/>
      <w:bookmarkEnd w:id="6"/>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97072D" w:rsidP="005D4764">
      <w:pPr>
        <w:pStyle w:val="Ttulo1"/>
        <w:numPr>
          <w:ilvl w:val="0"/>
          <w:numId w:val="2"/>
        </w:numPr>
        <w:pBdr>
          <w:bottom w:val="single" w:sz="6" w:space="1" w:color="auto"/>
        </w:pBdr>
        <w:rPr>
          <w:b/>
          <w:sz w:val="28"/>
          <w:szCs w:val="28"/>
        </w:rPr>
      </w:pPr>
      <w:bookmarkStart w:id="9" w:name="_Toc152703963"/>
      <w:r w:rsidRPr="005D4764">
        <w:rPr>
          <w:b/>
          <w:sz w:val="28"/>
          <w:szCs w:val="28"/>
        </w:rPr>
        <w:t>Propósitos a cumplir por el presente proyecto</w:t>
      </w:r>
      <w:bookmarkEnd w:id="7"/>
      <w:bookmarkEnd w:id="8"/>
      <w:bookmarkEnd w:id="9"/>
    </w:p>
    <w:p w:rsidR="0097072D" w:rsidRPr="00A9192B" w:rsidRDefault="0097072D" w:rsidP="00181103">
      <w:pPr>
        <w:pStyle w:val="Ttulo2"/>
        <w:jc w:val="both"/>
        <w:rPr>
          <w:b/>
          <w:sz w:val="28"/>
          <w:szCs w:val="28"/>
        </w:rPr>
      </w:pPr>
      <w:bookmarkStart w:id="10" w:name="_Toc151580783"/>
      <w:bookmarkStart w:id="11" w:name="_Toc152615322"/>
      <w:bookmarkStart w:id="12" w:name="_Toc152703964"/>
      <w:r w:rsidRPr="00A9192B">
        <w:rPr>
          <w:b/>
          <w:sz w:val="28"/>
          <w:szCs w:val="28"/>
        </w:rPr>
        <w:t>Alcance del proyecto</w:t>
      </w:r>
      <w:bookmarkEnd w:id="10"/>
      <w:bookmarkEnd w:id="11"/>
      <w:bookmarkEnd w:id="12"/>
    </w:p>
    <w:p w:rsidR="0097072D" w:rsidRDefault="0097072D" w:rsidP="00181103">
      <w:pPr>
        <w:jc w:val="both"/>
        <w:rPr>
          <w:bCs/>
          <w:sz w:val="24"/>
          <w:szCs w:val="24"/>
        </w:rPr>
      </w:pPr>
      <w:r w:rsidRPr="00E5224D">
        <w:rPr>
          <w:bCs/>
          <w:sz w:val="24"/>
          <w:szCs w:val="24"/>
        </w:rPr>
        <w:t>El "Marketplace D</w:t>
      </w:r>
      <w:r w:rsidR="00E17C7A">
        <w:rPr>
          <w:bCs/>
          <w:sz w:val="24"/>
          <w:szCs w:val="24"/>
        </w:rPr>
        <w:t>igital Inmobiliario" se enfoca</w:t>
      </w:r>
      <w:r w:rsidRPr="00E5224D">
        <w:rPr>
          <w:bCs/>
          <w:sz w:val="24"/>
          <w:szCs w:val="24"/>
        </w:rPr>
        <w:t xml:space="preserve"> </w:t>
      </w:r>
      <w:r w:rsidR="00E17C7A">
        <w:rPr>
          <w:bCs/>
          <w:sz w:val="24"/>
          <w:szCs w:val="24"/>
        </w:rPr>
        <w:t>en la ciudad</w:t>
      </w:r>
      <w:r w:rsidRPr="00E5224D">
        <w:rPr>
          <w:bCs/>
          <w:sz w:val="24"/>
          <w:szCs w:val="24"/>
        </w:rPr>
        <w:t xml:space="preserve"> Santa Fe, Argentina</w:t>
      </w:r>
      <w:r w:rsidR="00E17C7A">
        <w:rPr>
          <w:bCs/>
          <w:sz w:val="24"/>
          <w:szCs w:val="24"/>
        </w:rPr>
        <w:t>, haciendo foco en Rosario y sus alrededores. La plataforma está</w:t>
      </w:r>
      <w:r w:rsidRPr="00E5224D">
        <w:rPr>
          <w:bCs/>
          <w:sz w:val="24"/>
          <w:szCs w:val="24"/>
        </w:rPr>
        <w:t xml:space="preserve"> diseñada para atender una diversa gama de propiedades, desde apartamentos urbanos hasta propiedades rurales en las afueras. Además, se adaptará a las especificidades culturales, legales y lingüísticas de cada región, asegurando una experiencia fluida para los usuarios de ambos países.</w:t>
      </w:r>
    </w:p>
    <w:p w:rsidR="0097072D" w:rsidRPr="00A9192B" w:rsidRDefault="0097072D" w:rsidP="00181103">
      <w:pPr>
        <w:pStyle w:val="Ttulo2"/>
        <w:jc w:val="both"/>
        <w:rPr>
          <w:b/>
          <w:sz w:val="28"/>
          <w:szCs w:val="28"/>
        </w:rPr>
      </w:pPr>
      <w:bookmarkStart w:id="13" w:name="_Toc151580784"/>
      <w:bookmarkStart w:id="14" w:name="_Toc152615323"/>
      <w:bookmarkStart w:id="15" w:name="_Toc152703965"/>
      <w:r w:rsidRPr="00A9192B">
        <w:rPr>
          <w:b/>
          <w:sz w:val="28"/>
          <w:szCs w:val="28"/>
        </w:rPr>
        <w:t>Objetivo general</w:t>
      </w:r>
      <w:bookmarkEnd w:id="13"/>
      <w:bookmarkEnd w:id="14"/>
      <w:bookmarkEnd w:id="15"/>
    </w:p>
    <w:p w:rsidR="0097072D" w:rsidRDefault="0097072D" w:rsidP="00181103">
      <w:pPr>
        <w:jc w:val="both"/>
        <w:rPr>
          <w:bCs/>
          <w:sz w:val="24"/>
          <w:szCs w:val="24"/>
        </w:rPr>
      </w:pPr>
      <w:r w:rsidRPr="00E5224D">
        <w:rPr>
          <w:bCs/>
          <w:sz w:val="24"/>
          <w:szCs w:val="24"/>
        </w:rPr>
        <w:t>El proyecto busca cubrir la necesidad de contar con un Marketplace digital de propiedades inmobiliarias, que conecte de manera rápida y sencilla a compradores, vendedores e inversionistas.</w:t>
      </w:r>
      <w:r>
        <w:rPr>
          <w:bCs/>
          <w:sz w:val="24"/>
          <w:szCs w:val="24"/>
        </w:rPr>
        <w:t xml:space="preserve"> </w:t>
      </w:r>
    </w:p>
    <w:p w:rsidR="0097072D" w:rsidRPr="00A9192B" w:rsidRDefault="0097072D" w:rsidP="00181103">
      <w:pPr>
        <w:pStyle w:val="Ttulo2"/>
        <w:jc w:val="both"/>
        <w:rPr>
          <w:b/>
          <w:sz w:val="28"/>
          <w:szCs w:val="28"/>
        </w:rPr>
      </w:pPr>
      <w:bookmarkStart w:id="16" w:name="_Toc151580785"/>
      <w:bookmarkStart w:id="17" w:name="_Toc152615324"/>
      <w:bookmarkStart w:id="18" w:name="_Toc152703966"/>
      <w:r w:rsidRPr="00A9192B">
        <w:rPr>
          <w:b/>
          <w:sz w:val="28"/>
          <w:szCs w:val="28"/>
        </w:rPr>
        <w:t>Objetivos secundarios</w:t>
      </w:r>
      <w:bookmarkEnd w:id="16"/>
      <w:bookmarkEnd w:id="17"/>
      <w:bookmarkEnd w:id="18"/>
      <w:r w:rsidRPr="00A9192B">
        <w:rPr>
          <w:b/>
          <w:sz w:val="28"/>
          <w:szCs w:val="28"/>
        </w:rPr>
        <w:t xml:space="preserve"> </w:t>
      </w:r>
    </w:p>
    <w:p w:rsidR="0097072D" w:rsidRPr="00936FDF" w:rsidRDefault="0097072D" w:rsidP="00181103">
      <w:pPr>
        <w:jc w:val="both"/>
        <w:rPr>
          <w:bCs/>
          <w:sz w:val="24"/>
          <w:szCs w:val="24"/>
        </w:rPr>
      </w:pPr>
      <w:r>
        <w:rPr>
          <w:bCs/>
          <w:sz w:val="24"/>
          <w:szCs w:val="24"/>
        </w:rPr>
        <w:t>O</w:t>
      </w:r>
      <w:r w:rsidRPr="00E5224D">
        <w:rPr>
          <w:bCs/>
          <w:sz w:val="24"/>
          <w:szCs w:val="24"/>
        </w:rPr>
        <w:t>ptimizar los procesos de búsqueda, publicación y transacción de propiedades.</w:t>
      </w:r>
    </w:p>
    <w:p w:rsidR="0097072D" w:rsidRPr="00A9192B" w:rsidRDefault="0097072D" w:rsidP="00181103">
      <w:pPr>
        <w:pStyle w:val="Ttulo2"/>
        <w:jc w:val="both"/>
        <w:rPr>
          <w:b/>
          <w:sz w:val="28"/>
          <w:szCs w:val="28"/>
        </w:rPr>
      </w:pPr>
      <w:bookmarkStart w:id="19" w:name="_Toc151580786"/>
      <w:bookmarkStart w:id="20" w:name="_Toc152615325"/>
      <w:bookmarkStart w:id="21" w:name="_Toc152703967"/>
      <w:r w:rsidRPr="00A9192B">
        <w:rPr>
          <w:b/>
          <w:sz w:val="28"/>
          <w:szCs w:val="28"/>
        </w:rPr>
        <w:lastRenderedPageBreak/>
        <w:t>Costos</w:t>
      </w:r>
      <w:bookmarkEnd w:id="19"/>
      <w:bookmarkEnd w:id="20"/>
      <w:bookmarkEnd w:id="21"/>
    </w:p>
    <w:p w:rsidR="0097072D" w:rsidRPr="00D345C0" w:rsidRDefault="0097072D" w:rsidP="00181103">
      <w:pPr>
        <w:jc w:val="both"/>
        <w:rPr>
          <w:bCs/>
          <w:sz w:val="24"/>
          <w:szCs w:val="24"/>
        </w:rPr>
      </w:pPr>
      <w:r>
        <w:rPr>
          <w:bCs/>
          <w:sz w:val="24"/>
          <w:szCs w:val="24"/>
        </w:rPr>
        <w:t>Se estima que los costos del proyecto rondaran entre los 200.000,00 – 210.000,00 USD.</w:t>
      </w:r>
    </w:p>
    <w:p w:rsidR="0097072D" w:rsidRPr="00A9192B" w:rsidRDefault="0097072D" w:rsidP="00181103">
      <w:pPr>
        <w:pStyle w:val="Ttulo2"/>
        <w:jc w:val="both"/>
        <w:rPr>
          <w:b/>
          <w:sz w:val="28"/>
          <w:szCs w:val="28"/>
        </w:rPr>
      </w:pPr>
      <w:bookmarkStart w:id="22" w:name="_Toc151580787"/>
      <w:bookmarkStart w:id="23" w:name="_Toc152615326"/>
      <w:bookmarkStart w:id="24" w:name="_Toc152703968"/>
      <w:r w:rsidRPr="00A9192B">
        <w:rPr>
          <w:b/>
          <w:sz w:val="28"/>
          <w:szCs w:val="28"/>
        </w:rPr>
        <w:t>Programa</w:t>
      </w:r>
      <w:bookmarkEnd w:id="22"/>
      <w:bookmarkEnd w:id="23"/>
      <w:bookmarkEnd w:id="24"/>
    </w:p>
    <w:p w:rsidR="0097072D" w:rsidRDefault="0097072D" w:rsidP="00181103">
      <w:pPr>
        <w:jc w:val="both"/>
        <w:rPr>
          <w:bCs/>
          <w:sz w:val="24"/>
          <w:szCs w:val="24"/>
        </w:rPr>
      </w:pPr>
      <w:r>
        <w:rPr>
          <w:bCs/>
          <w:sz w:val="24"/>
          <w:szCs w:val="24"/>
        </w:rPr>
        <w:t>El desarrollo se hare en un periodo de 9 meses.</w:t>
      </w:r>
    </w:p>
    <w:p w:rsidR="0097072D" w:rsidRPr="00E4175F" w:rsidRDefault="0097072D" w:rsidP="00181103">
      <w:pPr>
        <w:numPr>
          <w:ilvl w:val="0"/>
          <w:numId w:val="3"/>
        </w:numPr>
        <w:spacing w:after="160" w:line="259" w:lineRule="auto"/>
        <w:jc w:val="both"/>
        <w:rPr>
          <w:bCs/>
          <w:sz w:val="24"/>
          <w:szCs w:val="24"/>
        </w:rPr>
      </w:pPr>
      <w:r w:rsidRPr="00E4175F">
        <w:rPr>
          <w:bCs/>
          <w:sz w:val="24"/>
          <w:szCs w:val="24"/>
        </w:rPr>
        <w:t>Planificación y Diseño - 2 meses</w:t>
      </w:r>
    </w:p>
    <w:p w:rsidR="0097072D" w:rsidRDefault="0097072D" w:rsidP="00181103">
      <w:pPr>
        <w:numPr>
          <w:ilvl w:val="0"/>
          <w:numId w:val="3"/>
        </w:numPr>
        <w:spacing w:after="160" w:line="259" w:lineRule="auto"/>
        <w:jc w:val="both"/>
        <w:rPr>
          <w:bCs/>
          <w:sz w:val="24"/>
          <w:szCs w:val="24"/>
        </w:rPr>
      </w:pPr>
      <w:r w:rsidRPr="00E4175F">
        <w:rPr>
          <w:bCs/>
          <w:sz w:val="24"/>
          <w:szCs w:val="24"/>
        </w:rPr>
        <w:t xml:space="preserve">Desarrollo Backend </w:t>
      </w:r>
      <w:r>
        <w:rPr>
          <w:bCs/>
          <w:sz w:val="24"/>
          <w:szCs w:val="24"/>
        </w:rPr>
        <w:t>-</w:t>
      </w:r>
      <w:r w:rsidRPr="00E4175F">
        <w:rPr>
          <w:bCs/>
          <w:sz w:val="24"/>
          <w:szCs w:val="24"/>
        </w:rPr>
        <w:t xml:space="preserve"> 3 meses</w:t>
      </w:r>
    </w:p>
    <w:p w:rsidR="0097072D" w:rsidRDefault="0097072D" w:rsidP="00181103">
      <w:pPr>
        <w:numPr>
          <w:ilvl w:val="0"/>
          <w:numId w:val="3"/>
        </w:numPr>
        <w:spacing w:after="160" w:line="259" w:lineRule="auto"/>
        <w:jc w:val="both"/>
        <w:rPr>
          <w:bCs/>
          <w:sz w:val="24"/>
          <w:szCs w:val="24"/>
        </w:rPr>
      </w:pPr>
      <w:r>
        <w:rPr>
          <w:bCs/>
          <w:sz w:val="24"/>
          <w:szCs w:val="24"/>
        </w:rPr>
        <w:t>Desarrollo Frontend - 2 meses</w:t>
      </w:r>
    </w:p>
    <w:p w:rsidR="0097072D" w:rsidRDefault="0097072D" w:rsidP="00181103">
      <w:pPr>
        <w:numPr>
          <w:ilvl w:val="0"/>
          <w:numId w:val="3"/>
        </w:numPr>
        <w:spacing w:after="160" w:line="259" w:lineRule="auto"/>
        <w:jc w:val="both"/>
        <w:rPr>
          <w:bCs/>
          <w:sz w:val="24"/>
          <w:szCs w:val="24"/>
        </w:rPr>
      </w:pPr>
      <w:r>
        <w:rPr>
          <w:bCs/>
          <w:sz w:val="24"/>
          <w:szCs w:val="24"/>
        </w:rPr>
        <w:t>Pruebas y QA - 1 mes</w:t>
      </w:r>
    </w:p>
    <w:p w:rsidR="0097072D" w:rsidRPr="00181103" w:rsidRDefault="0097072D" w:rsidP="00181103">
      <w:pPr>
        <w:numPr>
          <w:ilvl w:val="0"/>
          <w:numId w:val="3"/>
        </w:numPr>
        <w:pBdr>
          <w:bottom w:val="single" w:sz="6" w:space="1" w:color="auto"/>
        </w:pBdr>
        <w:spacing w:after="160" w:line="259" w:lineRule="auto"/>
        <w:jc w:val="both"/>
        <w:rPr>
          <w:bCs/>
          <w:sz w:val="24"/>
          <w:szCs w:val="24"/>
        </w:rPr>
      </w:pPr>
      <w:r>
        <w:rPr>
          <w:bCs/>
          <w:sz w:val="24"/>
          <w:szCs w:val="24"/>
        </w:rPr>
        <w:t>Lanzamiento y Puesta en marcha - 1 mes</w:t>
      </w:r>
    </w:p>
    <w:p w:rsidR="0097072D" w:rsidRPr="0097072D" w:rsidRDefault="0097072D" w:rsidP="00181103">
      <w:pPr>
        <w:pStyle w:val="Ttulo2"/>
        <w:jc w:val="both"/>
        <w:rPr>
          <w:b/>
          <w:sz w:val="28"/>
          <w:szCs w:val="28"/>
        </w:rPr>
      </w:pPr>
      <w:bookmarkStart w:id="25" w:name="_Toc151580788"/>
      <w:bookmarkStart w:id="26" w:name="_Toc152615327"/>
      <w:bookmarkStart w:id="27" w:name="_Toc152703969"/>
      <w:r w:rsidRPr="0097072D">
        <w:rPr>
          <w:b/>
          <w:sz w:val="28"/>
          <w:szCs w:val="28"/>
        </w:rPr>
        <w:t>Ventajas de implementar el proyecto</w:t>
      </w:r>
      <w:bookmarkEnd w:id="25"/>
      <w:bookmarkEnd w:id="26"/>
      <w:bookmarkEnd w:id="27"/>
    </w:p>
    <w:p w:rsidR="0097072D" w:rsidRPr="00824D0C" w:rsidRDefault="0097072D" w:rsidP="00181103">
      <w:pPr>
        <w:numPr>
          <w:ilvl w:val="0"/>
          <w:numId w:val="4"/>
        </w:numPr>
        <w:spacing w:after="160" w:line="259" w:lineRule="auto"/>
        <w:jc w:val="both"/>
        <w:rPr>
          <w:b/>
          <w:bCs/>
          <w:sz w:val="24"/>
          <w:szCs w:val="24"/>
        </w:rPr>
      </w:pPr>
      <w:r w:rsidRPr="00824D0C">
        <w:rPr>
          <w:b/>
          <w:bCs/>
          <w:sz w:val="24"/>
          <w:szCs w:val="24"/>
        </w:rPr>
        <w:t>Eficiencia en la Conexión:</w:t>
      </w:r>
      <w:r w:rsidRPr="00824D0C">
        <w:rPr>
          <w:bCs/>
          <w:sz w:val="24"/>
          <w:szCs w:val="24"/>
        </w:rPr>
        <w:t xml:space="preserve"> Al conectar directamente a compradores con vendedores, se reduce la necesidad de intermediarios, lo que puede acelerar el proceso de compra-venta y reducir costos.</w:t>
      </w:r>
    </w:p>
    <w:p w:rsidR="0097072D" w:rsidRDefault="0097072D" w:rsidP="00181103">
      <w:pPr>
        <w:numPr>
          <w:ilvl w:val="0"/>
          <w:numId w:val="4"/>
        </w:numPr>
        <w:spacing w:after="160" w:line="259" w:lineRule="auto"/>
        <w:jc w:val="both"/>
        <w:rPr>
          <w:b/>
          <w:bCs/>
          <w:sz w:val="24"/>
          <w:szCs w:val="24"/>
        </w:rPr>
      </w:pPr>
      <w:r w:rsidRPr="00824D0C">
        <w:rPr>
          <w:b/>
          <w:bCs/>
          <w:sz w:val="24"/>
          <w:szCs w:val="24"/>
        </w:rPr>
        <w:t>Acceso Ampliado:</w:t>
      </w:r>
      <w:r w:rsidRPr="00824D0C">
        <w:rPr>
          <w:bCs/>
          <w:sz w:val="24"/>
          <w:szCs w:val="24"/>
        </w:rPr>
        <w:t xml:space="preserve"> Los vendedores tienen acceso a una audiencia más amplia y geográficamente diversa, mientras que los compradores pueden explorar propiedades de diferentes ubicaciones sin salir de su hogar.</w:t>
      </w:r>
    </w:p>
    <w:p w:rsidR="0097072D" w:rsidRDefault="0097072D" w:rsidP="00181103">
      <w:pPr>
        <w:numPr>
          <w:ilvl w:val="0"/>
          <w:numId w:val="4"/>
        </w:numPr>
        <w:spacing w:after="160" w:line="259" w:lineRule="auto"/>
        <w:jc w:val="both"/>
        <w:rPr>
          <w:b/>
          <w:bCs/>
          <w:sz w:val="24"/>
          <w:szCs w:val="24"/>
        </w:rPr>
      </w:pPr>
      <w:r w:rsidRPr="00824D0C">
        <w:rPr>
          <w:b/>
          <w:bCs/>
          <w:sz w:val="24"/>
          <w:szCs w:val="24"/>
        </w:rPr>
        <w:t>Optimización de la Búsqueda:</w:t>
      </w:r>
      <w:r w:rsidRPr="00824D0C">
        <w:rPr>
          <w:bCs/>
          <w:sz w:val="24"/>
          <w:szCs w:val="24"/>
        </w:rPr>
        <w:t xml:space="preserve"> Las herramientas de filtrado y búsqueda avanzada permiten a los usuarios encontrar propiedades que se ajusten exactamente a sus necesidades y preferencias, ahorrando tiempo y esfuerzo.</w:t>
      </w:r>
    </w:p>
    <w:p w:rsidR="0097072D" w:rsidRDefault="0097072D" w:rsidP="00181103">
      <w:pPr>
        <w:numPr>
          <w:ilvl w:val="0"/>
          <w:numId w:val="4"/>
        </w:numPr>
        <w:spacing w:after="160" w:line="259" w:lineRule="auto"/>
        <w:jc w:val="both"/>
        <w:rPr>
          <w:b/>
          <w:bCs/>
          <w:sz w:val="24"/>
          <w:szCs w:val="24"/>
        </w:rPr>
      </w:pPr>
      <w:r w:rsidRPr="00824D0C">
        <w:rPr>
          <w:b/>
          <w:bCs/>
          <w:sz w:val="24"/>
          <w:szCs w:val="24"/>
        </w:rPr>
        <w:t>Transparencia:</w:t>
      </w:r>
      <w:r w:rsidRPr="00824D0C">
        <w:rPr>
          <w:bCs/>
          <w:sz w:val="24"/>
          <w:szCs w:val="24"/>
        </w:rPr>
        <w:t xml:space="preserve"> La plataforma podría ofrecer información detallada de las propiedades, reseñas, y un historial de transacciones, lo que proporciona un mayor grado de confianza y transparencia en el proceso de compra.</w:t>
      </w:r>
    </w:p>
    <w:p w:rsidR="0097072D" w:rsidRDefault="0097072D" w:rsidP="00181103">
      <w:pPr>
        <w:numPr>
          <w:ilvl w:val="0"/>
          <w:numId w:val="4"/>
        </w:numPr>
        <w:spacing w:after="160" w:line="259" w:lineRule="auto"/>
        <w:jc w:val="both"/>
        <w:rPr>
          <w:b/>
          <w:bCs/>
          <w:sz w:val="24"/>
          <w:szCs w:val="24"/>
        </w:rPr>
      </w:pPr>
      <w:r w:rsidRPr="00824D0C">
        <w:rPr>
          <w:b/>
          <w:bCs/>
          <w:sz w:val="24"/>
          <w:szCs w:val="24"/>
        </w:rPr>
        <w:t>Procesos Simplificados:</w:t>
      </w:r>
      <w:r w:rsidRPr="00824D0C">
        <w:rPr>
          <w:bCs/>
          <w:sz w:val="24"/>
          <w:szCs w:val="24"/>
        </w:rPr>
        <w:t xml:space="preserve"> Al tener herramientas integradas para la publicación, promoción y transacción de propiedades, se simplifican muchos de los procesos tradicionalmente complicados y fragmentados del sector inmobiliario.</w:t>
      </w:r>
    </w:p>
    <w:p w:rsidR="0097072D" w:rsidRDefault="0097072D" w:rsidP="00181103">
      <w:pPr>
        <w:numPr>
          <w:ilvl w:val="0"/>
          <w:numId w:val="4"/>
        </w:numPr>
        <w:spacing w:after="160" w:line="259" w:lineRule="auto"/>
        <w:jc w:val="both"/>
        <w:rPr>
          <w:b/>
          <w:bCs/>
          <w:sz w:val="24"/>
          <w:szCs w:val="24"/>
        </w:rPr>
      </w:pPr>
      <w:r w:rsidRPr="00824D0C">
        <w:rPr>
          <w:b/>
          <w:bCs/>
          <w:sz w:val="24"/>
          <w:szCs w:val="24"/>
        </w:rPr>
        <w:t>Seguridad en las transacciones:</w:t>
      </w:r>
      <w:r w:rsidRPr="00824D0C">
        <w:rPr>
          <w:bCs/>
          <w:sz w:val="24"/>
          <w:szCs w:val="24"/>
        </w:rPr>
        <w:t xml:space="preserve"> Ofrecer sistemas seguros para transacciones y pagos, protegiendo a los usuarios de fraudes y estafas.</w:t>
      </w:r>
    </w:p>
    <w:p w:rsidR="0097072D" w:rsidRDefault="0097072D" w:rsidP="00181103">
      <w:pPr>
        <w:numPr>
          <w:ilvl w:val="0"/>
          <w:numId w:val="4"/>
        </w:numPr>
        <w:spacing w:after="160" w:line="259" w:lineRule="auto"/>
        <w:jc w:val="both"/>
        <w:rPr>
          <w:b/>
          <w:bCs/>
          <w:sz w:val="24"/>
          <w:szCs w:val="24"/>
        </w:rPr>
      </w:pPr>
      <w:r w:rsidRPr="00824D0C">
        <w:rPr>
          <w:b/>
          <w:bCs/>
          <w:sz w:val="24"/>
          <w:szCs w:val="24"/>
        </w:rPr>
        <w:lastRenderedPageBreak/>
        <w:t>Soporte Continuo:</w:t>
      </w:r>
      <w:r w:rsidRPr="00824D0C">
        <w:rPr>
          <w:bCs/>
          <w:sz w:val="24"/>
          <w:szCs w:val="24"/>
        </w:rPr>
        <w:t xml:space="preserve"> A través de secciones de ayuda, FAQs y atención al cliente, los usuarios pueden obtener respuestas y soluciones a sus inquietudes rápidamente.</w:t>
      </w:r>
    </w:p>
    <w:p w:rsidR="0097072D" w:rsidRPr="00181103" w:rsidRDefault="0097072D" w:rsidP="00181103">
      <w:pPr>
        <w:numPr>
          <w:ilvl w:val="0"/>
          <w:numId w:val="4"/>
        </w:numPr>
        <w:spacing w:after="160" w:line="259" w:lineRule="auto"/>
        <w:jc w:val="both"/>
        <w:rPr>
          <w:bCs/>
          <w:sz w:val="24"/>
          <w:szCs w:val="24"/>
        </w:rPr>
      </w:pPr>
      <w:r w:rsidRPr="00181103">
        <w:rPr>
          <w:b/>
          <w:bCs/>
          <w:sz w:val="24"/>
          <w:szCs w:val="24"/>
        </w:rPr>
        <w:t>Adaptabilidad:</w:t>
      </w:r>
      <w:r w:rsidRPr="00181103">
        <w:rPr>
          <w:bCs/>
          <w:sz w:val="24"/>
          <w:szCs w:val="24"/>
        </w:rPr>
        <w:t xml:space="preserve"> Un Marketplace digital es escalable y puede adaptarse rápidamente a las tendencias cambiantes del mercado o a las demandas de los usuarios.</w:t>
      </w:r>
    </w:p>
    <w:p w:rsidR="0097072D" w:rsidRPr="0097072D" w:rsidRDefault="0097072D" w:rsidP="00181103">
      <w:pPr>
        <w:pStyle w:val="Ttulo1"/>
        <w:numPr>
          <w:ilvl w:val="0"/>
          <w:numId w:val="2"/>
        </w:numPr>
        <w:jc w:val="both"/>
        <w:rPr>
          <w:b/>
          <w:sz w:val="28"/>
          <w:szCs w:val="28"/>
        </w:rPr>
      </w:pPr>
      <w:bookmarkStart w:id="28" w:name="_Toc151580789"/>
      <w:bookmarkStart w:id="29" w:name="_Toc152703970"/>
      <w:r w:rsidRPr="0097072D">
        <w:rPr>
          <w:b/>
          <w:sz w:val="28"/>
          <w:szCs w:val="28"/>
        </w:rPr>
        <w:t>Riesgos del proyecto</w:t>
      </w:r>
      <w:bookmarkEnd w:id="28"/>
      <w:bookmarkEnd w:id="29"/>
    </w:p>
    <w:p w:rsidR="0097072D" w:rsidRPr="00BC2AA5" w:rsidRDefault="0097072D" w:rsidP="00181103">
      <w:pPr>
        <w:pStyle w:val="Ttulo2"/>
        <w:jc w:val="both"/>
        <w:rPr>
          <w:b/>
          <w:sz w:val="28"/>
          <w:szCs w:val="28"/>
        </w:rPr>
      </w:pPr>
      <w:bookmarkStart w:id="30" w:name="_Toc151580790"/>
      <w:bookmarkStart w:id="31" w:name="_Toc152703971"/>
      <w:r w:rsidRPr="00BC2AA5">
        <w:rPr>
          <w:b/>
          <w:sz w:val="28"/>
          <w:szCs w:val="28"/>
        </w:rPr>
        <w:t>Gestión de riesgos</w:t>
      </w:r>
      <w:bookmarkEnd w:id="30"/>
      <w:bookmarkEnd w:id="31"/>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Cambios en la normativa inmobiliaria que afecten la operativa del Marketplace.</w:t>
      </w:r>
    </w:p>
    <w:p w:rsidR="0097072D" w:rsidRDefault="0097072D" w:rsidP="00181103">
      <w:pPr>
        <w:numPr>
          <w:ilvl w:val="0"/>
          <w:numId w:val="5"/>
        </w:numPr>
        <w:spacing w:after="160" w:line="259" w:lineRule="auto"/>
        <w:jc w:val="both"/>
        <w:rPr>
          <w:bCs/>
          <w:sz w:val="24"/>
          <w:szCs w:val="24"/>
        </w:rPr>
      </w:pPr>
      <w:r w:rsidRPr="004A663A">
        <w:rPr>
          <w:bCs/>
          <w:sz w:val="24"/>
          <w:szCs w:val="24"/>
        </w:rPr>
        <w:t>Demora en la entrega de contenidos por parte del cliente.</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Cambios frecuentes en los requisitos del proyecto.</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Problemas de compatibilidad con diferentes navegadores y dispositivos.</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Fallas en la seguridad del sitio web, como ataques de hackers o robo de datos.</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Interrupciones del servicio de alojamiento o problemas técnicos.</w:t>
      </w:r>
    </w:p>
    <w:p w:rsidR="002D1963" w:rsidRPr="002D1963" w:rsidRDefault="0097072D" w:rsidP="00181103">
      <w:pPr>
        <w:numPr>
          <w:ilvl w:val="0"/>
          <w:numId w:val="5"/>
        </w:numPr>
        <w:spacing w:after="160" w:line="259" w:lineRule="auto"/>
        <w:jc w:val="both"/>
        <w:rPr>
          <w:b/>
          <w:sz w:val="28"/>
          <w:szCs w:val="28"/>
        </w:rPr>
      </w:pPr>
      <w:r w:rsidRPr="002D1963">
        <w:rPr>
          <w:bCs/>
          <w:sz w:val="24"/>
          <w:szCs w:val="24"/>
        </w:rPr>
        <w:t>Errores en la importación de datos de propiedades desde fuentes externas.</w:t>
      </w:r>
      <w:bookmarkStart w:id="32" w:name="_Toc151580791"/>
    </w:p>
    <w:p w:rsidR="002D1963" w:rsidRDefault="002D1963" w:rsidP="00181103">
      <w:pPr>
        <w:spacing w:after="160" w:line="259" w:lineRule="auto"/>
        <w:jc w:val="both"/>
        <w:rPr>
          <w:b/>
          <w:sz w:val="28"/>
          <w:szCs w:val="28"/>
        </w:rPr>
      </w:pPr>
    </w:p>
    <w:p w:rsidR="0097072D" w:rsidRPr="002D1963" w:rsidRDefault="0097072D" w:rsidP="00181103">
      <w:pPr>
        <w:spacing w:after="160" w:line="259" w:lineRule="auto"/>
        <w:jc w:val="both"/>
        <w:rPr>
          <w:b/>
          <w:sz w:val="28"/>
          <w:szCs w:val="28"/>
        </w:rPr>
      </w:pPr>
      <w:r w:rsidRPr="002D1963">
        <w:rPr>
          <w:b/>
          <w:sz w:val="28"/>
          <w:szCs w:val="28"/>
        </w:rPr>
        <w:t>Evaluación de los riesgos</w:t>
      </w:r>
      <w:bookmarkEnd w:id="32"/>
    </w:p>
    <w:p w:rsidR="002D1963" w:rsidRDefault="002D1963" w:rsidP="00181103">
      <w:pPr>
        <w:jc w:val="both"/>
        <w:rPr>
          <w:b/>
          <w:sz w:val="28"/>
          <w:szCs w:val="28"/>
        </w:rPr>
      </w:pPr>
      <w:bookmarkStart w:id="33" w:name="_Toc151580792"/>
      <w:r>
        <w:rPr>
          <w:noProof/>
          <w:lang w:val="es-AR" w:eastAsia="es-AR"/>
        </w:rPr>
        <w:drawing>
          <wp:anchor distT="0" distB="0" distL="114300" distR="114300" simplePos="0" relativeHeight="251661824" behindDoc="0" locked="0" layoutInCell="1" allowOverlap="1">
            <wp:simplePos x="0" y="0"/>
            <wp:positionH relativeFrom="margin">
              <wp:align>right</wp:align>
            </wp:positionH>
            <wp:positionV relativeFrom="paragraph">
              <wp:posOffset>141605</wp:posOffset>
            </wp:positionV>
            <wp:extent cx="5733415" cy="2560554"/>
            <wp:effectExtent l="0" t="0" r="635" b="0"/>
            <wp:wrapNone/>
            <wp:docPr id="5" name="Imagen 5" descr="https://cdn.discordapp.com/attachments/668992582524600341/1181737177625919568/image.png?ex=65822582&amp;is=656fb082&amp;hm=d839c235c63a626f0a7f65396fe4f4a2fe9727876d1bff68ce3a36040bba4d9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668992582524600341/1181737177625919568/image.png?ex=65822582&amp;is=656fb082&amp;hm=d839c235c63a626f0a7f65396fe4f4a2fe9727876d1bff68ce3a36040bba4d93&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560554"/>
                    </a:xfrm>
                    <a:prstGeom prst="rect">
                      <a:avLst/>
                    </a:prstGeom>
                    <a:noFill/>
                    <a:ln>
                      <a:noFill/>
                    </a:ln>
                  </pic:spPr>
                </pic:pic>
              </a:graphicData>
            </a:graphic>
          </wp:anchor>
        </w:drawing>
      </w: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Pr="002D1963" w:rsidRDefault="002D1963" w:rsidP="00181103">
      <w:pPr>
        <w:jc w:val="both"/>
      </w:pPr>
    </w:p>
    <w:p w:rsidR="002D1963" w:rsidRDefault="002D1963" w:rsidP="00181103">
      <w:pPr>
        <w:pStyle w:val="Ttulo2"/>
        <w:jc w:val="both"/>
        <w:rPr>
          <w:b/>
          <w:sz w:val="28"/>
          <w:szCs w:val="28"/>
        </w:rPr>
      </w:pPr>
      <w:bookmarkStart w:id="34" w:name="_Toc152703972"/>
      <w:r w:rsidRPr="007B4E90">
        <w:rPr>
          <w:noProof/>
          <w:lang w:val="es-AR" w:eastAsia="es-AR"/>
        </w:rPr>
        <w:lastRenderedPageBreak/>
        <w:drawing>
          <wp:anchor distT="0" distB="0" distL="114300" distR="114300" simplePos="0" relativeHeight="251654656" behindDoc="0" locked="0" layoutInCell="1" allowOverlap="1" wp14:anchorId="3D32F239" wp14:editId="506A7E50">
            <wp:simplePos x="0" y="0"/>
            <wp:positionH relativeFrom="margin">
              <wp:align>right</wp:align>
            </wp:positionH>
            <wp:positionV relativeFrom="paragraph">
              <wp:posOffset>-122555</wp:posOffset>
            </wp:positionV>
            <wp:extent cx="5619750" cy="3228975"/>
            <wp:effectExtent l="0" t="0" r="0" b="9525"/>
            <wp:wrapNone/>
            <wp:docPr id="17" name="Imagen 17" descr="https://cdn.discordapp.com/attachments/668992582524600341/1159324960280551424/image.png?ex=65309c81&amp;is=651e2781&amp;hm=9f1406141697af73308128faa67ca00e0db602d6c67d3fc3cdc05289107367f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s://cdn.discordapp.com/attachments/668992582524600341/1159324960280551424/image.png?ex=65309c81&amp;is=651e2781&amp;hm=9f1406141697af73308128faa67ca00e0db602d6c67d3fc3cdc05289107367fc&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anchor>
        </w:drawing>
      </w:r>
      <w:bookmarkEnd w:id="34"/>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97072D" w:rsidRPr="002D1963" w:rsidRDefault="0097072D" w:rsidP="00181103">
      <w:pPr>
        <w:pStyle w:val="Ttulo2"/>
        <w:jc w:val="both"/>
        <w:rPr>
          <w:noProof/>
          <w:lang w:eastAsia="es-AR"/>
        </w:rPr>
      </w:pPr>
      <w:bookmarkStart w:id="35" w:name="_Toc152703973"/>
      <w:r w:rsidRPr="0097072D">
        <w:rPr>
          <w:b/>
          <w:sz w:val="28"/>
          <w:szCs w:val="28"/>
        </w:rPr>
        <w:t>Gravedad de los riesgos</w:t>
      </w:r>
      <w:bookmarkEnd w:id="33"/>
      <w:bookmarkEnd w:id="35"/>
    </w:p>
    <w:p w:rsidR="0097072D" w:rsidRDefault="0097072D" w:rsidP="00181103">
      <w:pPr>
        <w:jc w:val="both"/>
      </w:pPr>
      <w:r>
        <w:fldChar w:fldCharType="begin"/>
      </w:r>
      <w:r>
        <w:instrText xml:space="preserve"> INCLUDEPICTURE "https://cdn.discordapp.com/attachments/668992582524600341/1157062257402986588/image.png" \* MERGEFORMATINET </w:instrText>
      </w:r>
      <w:r>
        <w:fldChar w:fldCharType="separate"/>
      </w:r>
      <w:r w:rsidR="00532D58">
        <w:fldChar w:fldCharType="begin"/>
      </w:r>
      <w:r w:rsidR="00532D58">
        <w:instrText xml:space="preserve"> INCLUDEPICTURE  "https://cdn.discordapp.com/attachments/668992582524600341/1157062257402986588/image.png" \* MERGEFORMATINET </w:instrText>
      </w:r>
      <w:r w:rsidR="00532D58">
        <w:fldChar w:fldCharType="separate"/>
      </w:r>
      <w:r w:rsidR="00E17C7A">
        <w:fldChar w:fldCharType="begin"/>
      </w:r>
      <w:r w:rsidR="00E17C7A">
        <w:instrText xml:space="preserve"> INCLUDEPICTURE  "https://cdn.discordapp.com/attachments/668992582524600341/1157062257402986588/image.png" \* MERGEFORMATINET </w:instrText>
      </w:r>
      <w:r w:rsidR="00E17C7A">
        <w:fldChar w:fldCharType="separate"/>
      </w:r>
      <w:r w:rsidR="00CE7557">
        <w:fldChar w:fldCharType="begin"/>
      </w:r>
      <w:r w:rsidR="00CE7557">
        <w:instrText xml:space="preserve"> </w:instrText>
      </w:r>
      <w:r w:rsidR="00CE7557">
        <w:instrText>INC</w:instrText>
      </w:r>
      <w:r w:rsidR="00CE7557">
        <w:instrText>LUDEPICTURE  "https://cdn.discordapp.com/attachments/668992582524600341/1157062257402986588/image.png" \* MERGEFORMATINET</w:instrText>
      </w:r>
      <w:r w:rsidR="00CE7557">
        <w:instrText xml:space="preserve"> </w:instrText>
      </w:r>
      <w:r w:rsidR="00CE7557">
        <w:fldChar w:fldCharType="separate"/>
      </w:r>
      <w:r w:rsidR="00CE7557">
        <w:pict w14:anchorId="1CDCC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07.5pt">
            <v:imagedata r:id="rId13" r:href="rId14"/>
          </v:shape>
        </w:pict>
      </w:r>
      <w:r w:rsidR="00CE7557">
        <w:fldChar w:fldCharType="end"/>
      </w:r>
      <w:r w:rsidR="00E17C7A">
        <w:fldChar w:fldCharType="end"/>
      </w:r>
      <w:r w:rsidR="00532D58">
        <w:fldChar w:fldCharType="end"/>
      </w:r>
      <w:r>
        <w:fldChar w:fldCharType="end"/>
      </w:r>
    </w:p>
    <w:p w:rsidR="0097072D" w:rsidRPr="0097072D" w:rsidRDefault="0097072D" w:rsidP="00181103">
      <w:pPr>
        <w:pStyle w:val="Ttulo1"/>
        <w:numPr>
          <w:ilvl w:val="0"/>
          <w:numId w:val="2"/>
        </w:numPr>
        <w:jc w:val="both"/>
        <w:rPr>
          <w:b/>
          <w:sz w:val="28"/>
          <w:szCs w:val="28"/>
        </w:rPr>
      </w:pPr>
      <w:bookmarkStart w:id="36" w:name="_Toc151580793"/>
      <w:bookmarkStart w:id="37" w:name="_Toc152703974"/>
      <w:r w:rsidRPr="0097072D">
        <w:rPr>
          <w:b/>
          <w:sz w:val="28"/>
          <w:szCs w:val="28"/>
        </w:rPr>
        <w:lastRenderedPageBreak/>
        <w:t>Enunciación de anteproyectos</w:t>
      </w:r>
      <w:bookmarkEnd w:id="36"/>
      <w:bookmarkEnd w:id="37"/>
    </w:p>
    <w:p w:rsidR="0097072D" w:rsidRPr="00A07A7B" w:rsidRDefault="0097072D" w:rsidP="00181103">
      <w:pPr>
        <w:numPr>
          <w:ilvl w:val="0"/>
          <w:numId w:val="6"/>
        </w:numPr>
        <w:spacing w:after="160" w:line="259" w:lineRule="auto"/>
        <w:jc w:val="both"/>
        <w:rPr>
          <w:b/>
          <w:bCs/>
          <w:sz w:val="24"/>
          <w:szCs w:val="24"/>
        </w:rPr>
      </w:pPr>
      <w:r w:rsidRPr="00A07A7B">
        <w:rPr>
          <w:b/>
          <w:bCs/>
          <w:sz w:val="24"/>
          <w:szCs w:val="24"/>
        </w:rPr>
        <w:t>Opción con los mínimos recursos requeridos:</w:t>
      </w:r>
    </w:p>
    <w:p w:rsidR="0097072D" w:rsidRDefault="0097072D" w:rsidP="00181103">
      <w:pPr>
        <w:numPr>
          <w:ilvl w:val="0"/>
          <w:numId w:val="5"/>
        </w:numPr>
        <w:spacing w:after="160" w:line="259" w:lineRule="auto"/>
        <w:jc w:val="both"/>
        <w:rPr>
          <w:bCs/>
          <w:sz w:val="24"/>
          <w:szCs w:val="24"/>
        </w:rPr>
      </w:pPr>
      <w:r w:rsidRPr="00A07A7B">
        <w:rPr>
          <w:b/>
          <w:bCs/>
          <w:sz w:val="24"/>
          <w:szCs w:val="24"/>
        </w:rPr>
        <w:t>Descripción:</w:t>
      </w:r>
      <w:r w:rsidRPr="004A663A">
        <w:rPr>
          <w:bCs/>
          <w:sz w:val="24"/>
          <w:szCs w:val="24"/>
        </w:rPr>
        <w:t xml:space="preserve"> Desarrollo de una plataforma básica que sirva como punto de partida para conectar compradores y vendedores.</w:t>
      </w:r>
    </w:p>
    <w:p w:rsidR="0097072D" w:rsidRPr="00A07A7B" w:rsidRDefault="0097072D" w:rsidP="00181103">
      <w:pPr>
        <w:numPr>
          <w:ilvl w:val="0"/>
          <w:numId w:val="7"/>
        </w:numPr>
        <w:spacing w:after="160" w:line="259" w:lineRule="auto"/>
        <w:jc w:val="both"/>
        <w:rPr>
          <w:b/>
          <w:bCs/>
          <w:sz w:val="24"/>
          <w:szCs w:val="24"/>
        </w:rPr>
      </w:pPr>
      <w:r w:rsidRPr="00A07A7B">
        <w:rPr>
          <w:b/>
          <w:bCs/>
          <w:sz w:val="24"/>
          <w:szCs w:val="24"/>
        </w:rPr>
        <w:t>Características Principales:</w:t>
      </w:r>
    </w:p>
    <w:p w:rsidR="0097072D" w:rsidRDefault="0097072D" w:rsidP="00181103">
      <w:pPr>
        <w:numPr>
          <w:ilvl w:val="1"/>
          <w:numId w:val="5"/>
        </w:numPr>
        <w:spacing w:after="160" w:line="259" w:lineRule="auto"/>
        <w:jc w:val="both"/>
        <w:rPr>
          <w:bCs/>
          <w:sz w:val="24"/>
          <w:szCs w:val="24"/>
        </w:rPr>
      </w:pPr>
      <w:r w:rsidRPr="00A07A7B">
        <w:rPr>
          <w:b/>
          <w:bCs/>
          <w:sz w:val="24"/>
          <w:szCs w:val="24"/>
        </w:rPr>
        <w:t>Interfaz Básica:</w:t>
      </w:r>
      <w:r w:rsidRPr="004A663A">
        <w:rPr>
          <w:bCs/>
          <w:sz w:val="24"/>
          <w:szCs w:val="24"/>
        </w:rPr>
        <w:t xml:space="preserve"> Diseño simplificado, con una paleta de colores y fuentes estándar.</w:t>
      </w:r>
    </w:p>
    <w:p w:rsidR="0097072D" w:rsidRDefault="0097072D" w:rsidP="00181103">
      <w:pPr>
        <w:numPr>
          <w:ilvl w:val="1"/>
          <w:numId w:val="5"/>
        </w:numPr>
        <w:spacing w:after="160" w:line="259" w:lineRule="auto"/>
        <w:jc w:val="both"/>
        <w:rPr>
          <w:bCs/>
          <w:sz w:val="24"/>
          <w:szCs w:val="24"/>
        </w:rPr>
      </w:pPr>
      <w:r w:rsidRPr="00A07A7B">
        <w:rPr>
          <w:b/>
          <w:bCs/>
          <w:sz w:val="24"/>
          <w:szCs w:val="24"/>
        </w:rPr>
        <w:t>Funcionalidad de Publicación:</w:t>
      </w:r>
      <w:r w:rsidRPr="004A663A">
        <w:rPr>
          <w:bCs/>
          <w:sz w:val="24"/>
          <w:szCs w:val="24"/>
        </w:rPr>
        <w:t xml:space="preserve"> Permitir que los vendedores suban propiedades con imágenes, descripción y precio.</w:t>
      </w:r>
    </w:p>
    <w:p w:rsidR="0097072D" w:rsidRDefault="0097072D" w:rsidP="00181103">
      <w:pPr>
        <w:numPr>
          <w:ilvl w:val="1"/>
          <w:numId w:val="5"/>
        </w:numPr>
        <w:spacing w:after="160" w:line="259" w:lineRule="auto"/>
        <w:jc w:val="both"/>
        <w:rPr>
          <w:bCs/>
          <w:sz w:val="24"/>
          <w:szCs w:val="24"/>
        </w:rPr>
      </w:pPr>
      <w:r w:rsidRPr="00A07A7B">
        <w:rPr>
          <w:b/>
          <w:bCs/>
          <w:sz w:val="24"/>
          <w:szCs w:val="24"/>
        </w:rPr>
        <w:t>Búsqueda de Propiedades:</w:t>
      </w:r>
      <w:r w:rsidRPr="004A663A">
        <w:rPr>
          <w:bCs/>
          <w:sz w:val="24"/>
          <w:szCs w:val="24"/>
        </w:rPr>
        <w:t xml:space="preserve"> Campo de búsqueda sencillo basado en palabras clave y ubicación.</w:t>
      </w:r>
    </w:p>
    <w:p w:rsidR="0097072D" w:rsidRDefault="0097072D" w:rsidP="00181103">
      <w:pPr>
        <w:numPr>
          <w:ilvl w:val="1"/>
          <w:numId w:val="5"/>
        </w:numPr>
        <w:spacing w:after="160" w:line="259" w:lineRule="auto"/>
        <w:jc w:val="both"/>
        <w:rPr>
          <w:bCs/>
          <w:sz w:val="24"/>
          <w:szCs w:val="24"/>
        </w:rPr>
      </w:pPr>
      <w:r w:rsidRPr="00A07A7B">
        <w:rPr>
          <w:b/>
          <w:bCs/>
          <w:sz w:val="24"/>
          <w:szCs w:val="24"/>
        </w:rPr>
        <w:t>Registro de Usuarios:</w:t>
      </w:r>
      <w:r w:rsidRPr="004A663A">
        <w:rPr>
          <w:bCs/>
          <w:sz w:val="24"/>
          <w:szCs w:val="24"/>
        </w:rPr>
        <w:t xml:space="preserve"> Formulario básico para que los usuarios creen perfiles.</w:t>
      </w:r>
    </w:p>
    <w:p w:rsidR="0097072D" w:rsidRDefault="0097072D" w:rsidP="00181103">
      <w:pPr>
        <w:numPr>
          <w:ilvl w:val="1"/>
          <w:numId w:val="5"/>
        </w:numPr>
        <w:spacing w:after="160" w:line="259" w:lineRule="auto"/>
        <w:jc w:val="both"/>
        <w:rPr>
          <w:bCs/>
          <w:sz w:val="24"/>
          <w:szCs w:val="24"/>
        </w:rPr>
      </w:pPr>
      <w:r w:rsidRPr="00A07A7B">
        <w:rPr>
          <w:b/>
          <w:bCs/>
          <w:sz w:val="24"/>
          <w:szCs w:val="24"/>
        </w:rPr>
        <w:t>Sistema de Mensajes:</w:t>
      </w:r>
      <w:r w:rsidRPr="004A663A">
        <w:rPr>
          <w:bCs/>
          <w:sz w:val="24"/>
          <w:szCs w:val="24"/>
        </w:rPr>
        <w:t xml:space="preserve"> Opción directa para que compradores contactan a vendedores a través de la plataforma.</w:t>
      </w:r>
    </w:p>
    <w:p w:rsidR="0097072D" w:rsidRPr="004A663A" w:rsidRDefault="0097072D" w:rsidP="00181103">
      <w:pPr>
        <w:numPr>
          <w:ilvl w:val="1"/>
          <w:numId w:val="5"/>
        </w:numPr>
        <w:spacing w:after="160" w:line="259" w:lineRule="auto"/>
        <w:jc w:val="both"/>
        <w:rPr>
          <w:bCs/>
          <w:sz w:val="24"/>
          <w:szCs w:val="24"/>
        </w:rPr>
      </w:pPr>
      <w:r w:rsidRPr="00A07A7B">
        <w:rPr>
          <w:b/>
          <w:bCs/>
          <w:sz w:val="24"/>
          <w:szCs w:val="24"/>
        </w:rPr>
        <w:t>Alojamiento Web:</w:t>
      </w:r>
      <w:r w:rsidRPr="004A663A">
        <w:rPr>
          <w:bCs/>
          <w:sz w:val="24"/>
          <w:szCs w:val="24"/>
        </w:rPr>
        <w:t xml:space="preserve"> Usar soluciones como Hosting, Bluehost o servicios similares.</w:t>
      </w:r>
    </w:p>
    <w:p w:rsidR="0097072D" w:rsidRPr="00A07A7B" w:rsidRDefault="0097072D" w:rsidP="00181103">
      <w:pPr>
        <w:numPr>
          <w:ilvl w:val="0"/>
          <w:numId w:val="6"/>
        </w:numPr>
        <w:spacing w:after="160" w:line="259" w:lineRule="auto"/>
        <w:jc w:val="both"/>
        <w:rPr>
          <w:b/>
          <w:bCs/>
          <w:sz w:val="24"/>
          <w:szCs w:val="24"/>
        </w:rPr>
      </w:pPr>
      <w:r w:rsidRPr="00A07A7B">
        <w:rPr>
          <w:b/>
          <w:bCs/>
          <w:sz w:val="24"/>
          <w:szCs w:val="24"/>
        </w:rPr>
        <w:t>Opción con recursos moderados requeridos:</w:t>
      </w:r>
    </w:p>
    <w:p w:rsidR="0097072D" w:rsidRDefault="0097072D" w:rsidP="00181103">
      <w:pPr>
        <w:numPr>
          <w:ilvl w:val="0"/>
          <w:numId w:val="5"/>
        </w:numPr>
        <w:spacing w:after="160" w:line="259" w:lineRule="auto"/>
        <w:jc w:val="both"/>
        <w:rPr>
          <w:bCs/>
          <w:sz w:val="24"/>
          <w:szCs w:val="24"/>
        </w:rPr>
      </w:pPr>
      <w:r w:rsidRPr="00A07A7B">
        <w:rPr>
          <w:b/>
          <w:bCs/>
          <w:sz w:val="24"/>
          <w:szCs w:val="24"/>
        </w:rPr>
        <w:t>Descripción:</w:t>
      </w:r>
      <w:r w:rsidRPr="004A663A">
        <w:rPr>
          <w:bCs/>
          <w:sz w:val="24"/>
          <w:szCs w:val="24"/>
        </w:rPr>
        <w:t xml:space="preserve"> Una evolución de la opción básica, incorporando funcionalidades que añaden valor a la experiencia del usuario.</w:t>
      </w:r>
    </w:p>
    <w:p w:rsidR="0097072D" w:rsidRPr="00A07A7B" w:rsidRDefault="0097072D" w:rsidP="00181103">
      <w:pPr>
        <w:numPr>
          <w:ilvl w:val="0"/>
          <w:numId w:val="7"/>
        </w:numPr>
        <w:spacing w:after="160" w:line="259" w:lineRule="auto"/>
        <w:jc w:val="both"/>
        <w:rPr>
          <w:b/>
          <w:bCs/>
          <w:sz w:val="24"/>
          <w:szCs w:val="24"/>
        </w:rPr>
      </w:pPr>
      <w:r w:rsidRPr="00A07A7B">
        <w:rPr>
          <w:b/>
          <w:bCs/>
          <w:sz w:val="24"/>
          <w:szCs w:val="24"/>
        </w:rPr>
        <w:t>Características Principales:</w:t>
      </w:r>
    </w:p>
    <w:p w:rsidR="0097072D" w:rsidRDefault="0097072D" w:rsidP="00181103">
      <w:pPr>
        <w:numPr>
          <w:ilvl w:val="1"/>
          <w:numId w:val="5"/>
        </w:numPr>
        <w:spacing w:after="160" w:line="259" w:lineRule="auto"/>
        <w:jc w:val="both"/>
        <w:rPr>
          <w:bCs/>
          <w:sz w:val="24"/>
          <w:szCs w:val="24"/>
        </w:rPr>
      </w:pPr>
      <w:r w:rsidRPr="00A07A7B">
        <w:rPr>
          <w:b/>
          <w:bCs/>
          <w:sz w:val="24"/>
          <w:szCs w:val="24"/>
        </w:rPr>
        <w:t>Interfaz Moderna:</w:t>
      </w:r>
      <w:r w:rsidRPr="004A663A">
        <w:rPr>
          <w:bCs/>
          <w:sz w:val="24"/>
          <w:szCs w:val="24"/>
        </w:rPr>
        <w:t xml:space="preserve"> Uso de frameworks como Bootstrap o Materialize para un diseño responsive y actual.</w:t>
      </w:r>
    </w:p>
    <w:p w:rsidR="0097072D" w:rsidRDefault="0097072D" w:rsidP="00181103">
      <w:pPr>
        <w:numPr>
          <w:ilvl w:val="1"/>
          <w:numId w:val="5"/>
        </w:numPr>
        <w:spacing w:after="160" w:line="259" w:lineRule="auto"/>
        <w:jc w:val="both"/>
        <w:rPr>
          <w:bCs/>
          <w:sz w:val="24"/>
          <w:szCs w:val="24"/>
        </w:rPr>
      </w:pPr>
      <w:r w:rsidRPr="00A07A7B">
        <w:rPr>
          <w:b/>
          <w:bCs/>
          <w:sz w:val="24"/>
          <w:szCs w:val="24"/>
        </w:rPr>
        <w:t>Búsqueda Avanzada:</w:t>
      </w:r>
      <w:r w:rsidRPr="004A663A">
        <w:rPr>
          <w:bCs/>
          <w:sz w:val="24"/>
          <w:szCs w:val="24"/>
        </w:rPr>
        <w:t xml:space="preserve"> Filtros por tipo de propiedad, rango de precio, número de habitaciones, entre otros.</w:t>
      </w:r>
    </w:p>
    <w:p w:rsidR="0097072D" w:rsidRDefault="0097072D" w:rsidP="00181103">
      <w:pPr>
        <w:numPr>
          <w:ilvl w:val="1"/>
          <w:numId w:val="5"/>
        </w:numPr>
        <w:spacing w:after="160" w:line="259" w:lineRule="auto"/>
        <w:jc w:val="both"/>
        <w:rPr>
          <w:bCs/>
          <w:sz w:val="24"/>
          <w:szCs w:val="24"/>
        </w:rPr>
      </w:pPr>
      <w:r w:rsidRPr="00A07A7B">
        <w:rPr>
          <w:b/>
          <w:bCs/>
          <w:sz w:val="24"/>
          <w:szCs w:val="24"/>
        </w:rPr>
        <w:t>Mapas Integrados:</w:t>
      </w:r>
      <w:r w:rsidRPr="004A663A">
        <w:rPr>
          <w:bCs/>
          <w:sz w:val="24"/>
          <w:szCs w:val="24"/>
        </w:rPr>
        <w:t xml:space="preserve"> Uso de APIs como Google Maps o Mapbox para mostrar la ubicación exacta de las propiedades.</w:t>
      </w:r>
    </w:p>
    <w:p w:rsidR="0097072D" w:rsidRDefault="0097072D" w:rsidP="00181103">
      <w:pPr>
        <w:numPr>
          <w:ilvl w:val="1"/>
          <w:numId w:val="5"/>
        </w:numPr>
        <w:spacing w:after="160" w:line="259" w:lineRule="auto"/>
        <w:jc w:val="both"/>
        <w:rPr>
          <w:bCs/>
          <w:sz w:val="24"/>
          <w:szCs w:val="24"/>
        </w:rPr>
      </w:pPr>
      <w:r w:rsidRPr="00A07A7B">
        <w:rPr>
          <w:b/>
          <w:bCs/>
          <w:sz w:val="24"/>
          <w:szCs w:val="24"/>
        </w:rPr>
        <w:t>Sistema de Reseñas:</w:t>
      </w:r>
      <w:r w:rsidRPr="004A663A">
        <w:rPr>
          <w:bCs/>
          <w:sz w:val="24"/>
          <w:szCs w:val="24"/>
        </w:rPr>
        <w:t xml:space="preserve"> Los compradores pueden dejar valoraciones y comentarios sobre propiedades y vendedores.</w:t>
      </w:r>
    </w:p>
    <w:p w:rsidR="0097072D" w:rsidRDefault="0097072D" w:rsidP="00181103">
      <w:pPr>
        <w:numPr>
          <w:ilvl w:val="1"/>
          <w:numId w:val="5"/>
        </w:numPr>
        <w:spacing w:after="160" w:line="259" w:lineRule="auto"/>
        <w:jc w:val="both"/>
        <w:rPr>
          <w:bCs/>
          <w:sz w:val="24"/>
          <w:szCs w:val="24"/>
        </w:rPr>
      </w:pPr>
      <w:r w:rsidRPr="00A07A7B">
        <w:rPr>
          <w:b/>
          <w:bCs/>
          <w:sz w:val="24"/>
          <w:szCs w:val="24"/>
        </w:rPr>
        <w:t>Panel de Vendedor:</w:t>
      </w:r>
      <w:r w:rsidRPr="004A663A">
        <w:rPr>
          <w:bCs/>
          <w:sz w:val="24"/>
          <w:szCs w:val="24"/>
        </w:rPr>
        <w:t xml:space="preserve"> Un dashboard donde los vendedores pueden gestionar sus anuncios, ver estadísticas y responder a mensajes.</w:t>
      </w:r>
    </w:p>
    <w:p w:rsidR="0097072D" w:rsidRDefault="0097072D" w:rsidP="00181103">
      <w:pPr>
        <w:numPr>
          <w:ilvl w:val="1"/>
          <w:numId w:val="5"/>
        </w:numPr>
        <w:spacing w:after="160" w:line="259" w:lineRule="auto"/>
        <w:jc w:val="both"/>
        <w:rPr>
          <w:bCs/>
          <w:sz w:val="24"/>
          <w:szCs w:val="24"/>
        </w:rPr>
      </w:pPr>
      <w:r w:rsidRPr="00A07A7B">
        <w:rPr>
          <w:b/>
          <w:bCs/>
          <w:sz w:val="24"/>
          <w:szCs w:val="24"/>
        </w:rPr>
        <w:lastRenderedPageBreak/>
        <w:t>Notificaciones:</w:t>
      </w:r>
      <w:r w:rsidRPr="004A663A">
        <w:rPr>
          <w:bCs/>
          <w:sz w:val="24"/>
          <w:szCs w:val="24"/>
        </w:rPr>
        <w:t xml:space="preserve"> Alertas por email o en la plataforma sobre nuevos mensajes o cambios en propiedades favoritas.</w:t>
      </w:r>
    </w:p>
    <w:p w:rsidR="0097072D" w:rsidRDefault="0097072D" w:rsidP="00181103">
      <w:pPr>
        <w:numPr>
          <w:ilvl w:val="1"/>
          <w:numId w:val="5"/>
        </w:numPr>
        <w:spacing w:after="160" w:line="259" w:lineRule="auto"/>
        <w:jc w:val="both"/>
        <w:rPr>
          <w:bCs/>
          <w:sz w:val="24"/>
          <w:szCs w:val="24"/>
        </w:rPr>
      </w:pPr>
      <w:r w:rsidRPr="00A07A7B">
        <w:rPr>
          <w:b/>
          <w:bCs/>
          <w:sz w:val="24"/>
          <w:szCs w:val="24"/>
        </w:rPr>
        <w:t>Alojamiento Mejorado:</w:t>
      </w:r>
      <w:r w:rsidRPr="004A663A">
        <w:rPr>
          <w:bCs/>
          <w:sz w:val="24"/>
          <w:szCs w:val="24"/>
        </w:rPr>
        <w:t xml:space="preserve"> Servidores VPS o soluciones en la nube como DigitalOcean o AWS LightSail.</w:t>
      </w:r>
    </w:p>
    <w:p w:rsidR="0097072D" w:rsidRPr="00A07A7B" w:rsidRDefault="0097072D" w:rsidP="00181103">
      <w:pPr>
        <w:numPr>
          <w:ilvl w:val="0"/>
          <w:numId w:val="6"/>
        </w:numPr>
        <w:spacing w:after="160" w:line="259" w:lineRule="auto"/>
        <w:jc w:val="both"/>
        <w:rPr>
          <w:b/>
          <w:bCs/>
          <w:sz w:val="24"/>
          <w:szCs w:val="24"/>
        </w:rPr>
      </w:pPr>
      <w:r w:rsidRPr="00A07A7B">
        <w:rPr>
          <w:b/>
          <w:bCs/>
          <w:sz w:val="24"/>
          <w:szCs w:val="24"/>
        </w:rPr>
        <w:t>Opción en su máxima expresión:</w:t>
      </w:r>
    </w:p>
    <w:p w:rsidR="0097072D" w:rsidRDefault="0097072D" w:rsidP="00181103">
      <w:pPr>
        <w:numPr>
          <w:ilvl w:val="0"/>
          <w:numId w:val="5"/>
        </w:numPr>
        <w:spacing w:after="160" w:line="259" w:lineRule="auto"/>
        <w:jc w:val="both"/>
        <w:rPr>
          <w:bCs/>
          <w:sz w:val="24"/>
          <w:szCs w:val="24"/>
        </w:rPr>
      </w:pPr>
      <w:r w:rsidRPr="00A07A7B">
        <w:rPr>
          <w:b/>
          <w:bCs/>
          <w:sz w:val="24"/>
          <w:szCs w:val="24"/>
        </w:rPr>
        <w:t>Descripción:</w:t>
      </w:r>
      <w:r w:rsidRPr="004A663A">
        <w:rPr>
          <w:bCs/>
          <w:sz w:val="24"/>
          <w:szCs w:val="24"/>
        </w:rPr>
        <w:t xml:space="preserve"> Una solución premium con características avanzadas que ofrecen la mejor experiencia posible tanto para compradores como vendedores.</w:t>
      </w:r>
    </w:p>
    <w:p w:rsidR="0097072D" w:rsidRPr="00A07A7B" w:rsidRDefault="0097072D" w:rsidP="00181103">
      <w:pPr>
        <w:numPr>
          <w:ilvl w:val="0"/>
          <w:numId w:val="7"/>
        </w:numPr>
        <w:spacing w:after="160" w:line="259" w:lineRule="auto"/>
        <w:jc w:val="both"/>
        <w:rPr>
          <w:b/>
          <w:bCs/>
          <w:sz w:val="24"/>
          <w:szCs w:val="24"/>
        </w:rPr>
      </w:pPr>
      <w:r w:rsidRPr="00A07A7B">
        <w:rPr>
          <w:b/>
          <w:bCs/>
          <w:sz w:val="24"/>
          <w:szCs w:val="24"/>
        </w:rPr>
        <w:t>Características Principales:</w:t>
      </w:r>
    </w:p>
    <w:p w:rsidR="0097072D" w:rsidRDefault="0097072D" w:rsidP="00181103">
      <w:pPr>
        <w:numPr>
          <w:ilvl w:val="1"/>
          <w:numId w:val="5"/>
        </w:numPr>
        <w:spacing w:after="160" w:line="259" w:lineRule="auto"/>
        <w:jc w:val="both"/>
        <w:rPr>
          <w:bCs/>
          <w:sz w:val="24"/>
          <w:szCs w:val="24"/>
        </w:rPr>
      </w:pPr>
      <w:r w:rsidRPr="00A07A7B">
        <w:rPr>
          <w:b/>
          <w:bCs/>
          <w:sz w:val="24"/>
          <w:szCs w:val="24"/>
        </w:rPr>
        <w:t>Diseño Premium:</w:t>
      </w:r>
      <w:r w:rsidRPr="004A663A">
        <w:rPr>
          <w:bCs/>
          <w:sz w:val="24"/>
          <w:szCs w:val="24"/>
        </w:rPr>
        <w:t xml:space="preserve"> Uso de tecnologías front-end avanzadas como Vue.js o React para una experiencia de usuario fluida y atractiva.</w:t>
      </w:r>
    </w:p>
    <w:p w:rsidR="0097072D" w:rsidRDefault="0097072D" w:rsidP="00181103">
      <w:pPr>
        <w:numPr>
          <w:ilvl w:val="1"/>
          <w:numId w:val="5"/>
        </w:numPr>
        <w:spacing w:after="160" w:line="259" w:lineRule="auto"/>
        <w:jc w:val="both"/>
        <w:rPr>
          <w:bCs/>
          <w:sz w:val="24"/>
          <w:szCs w:val="24"/>
        </w:rPr>
      </w:pPr>
      <w:r w:rsidRPr="00A07A7B">
        <w:rPr>
          <w:b/>
          <w:bCs/>
          <w:sz w:val="24"/>
          <w:szCs w:val="24"/>
        </w:rPr>
        <w:t>Realidad Virtual:</w:t>
      </w:r>
      <w:r w:rsidRPr="004A663A">
        <w:rPr>
          <w:bCs/>
          <w:sz w:val="24"/>
          <w:szCs w:val="24"/>
        </w:rPr>
        <w:t xml:space="preserve"> Integración de herramientas como Matterport para ofrecer tours virtuales en 3D de las propiedades.</w:t>
      </w:r>
    </w:p>
    <w:p w:rsidR="0097072D" w:rsidRDefault="0097072D" w:rsidP="00181103">
      <w:pPr>
        <w:numPr>
          <w:ilvl w:val="1"/>
          <w:numId w:val="5"/>
        </w:numPr>
        <w:spacing w:after="160" w:line="259" w:lineRule="auto"/>
        <w:jc w:val="both"/>
        <w:rPr>
          <w:bCs/>
          <w:sz w:val="24"/>
          <w:szCs w:val="24"/>
        </w:rPr>
      </w:pPr>
      <w:r w:rsidRPr="00A07A7B">
        <w:rPr>
          <w:b/>
          <w:bCs/>
          <w:sz w:val="24"/>
          <w:szCs w:val="24"/>
        </w:rPr>
        <w:t>Algoritmos de IA:</w:t>
      </w:r>
      <w:r w:rsidRPr="004A663A">
        <w:rPr>
          <w:bCs/>
          <w:sz w:val="24"/>
          <w:szCs w:val="24"/>
        </w:rPr>
        <w:t xml:space="preserve"> Sugerencias personalizadas para los usuarios basadas en sus búsquedas y preferencias anteriores.</w:t>
      </w:r>
    </w:p>
    <w:p w:rsidR="0097072D" w:rsidRDefault="0097072D" w:rsidP="00181103">
      <w:pPr>
        <w:numPr>
          <w:ilvl w:val="1"/>
          <w:numId w:val="5"/>
        </w:numPr>
        <w:spacing w:after="160" w:line="259" w:lineRule="auto"/>
        <w:jc w:val="both"/>
        <w:rPr>
          <w:bCs/>
          <w:sz w:val="24"/>
          <w:szCs w:val="24"/>
        </w:rPr>
      </w:pPr>
      <w:r w:rsidRPr="00A07A7B">
        <w:rPr>
          <w:b/>
          <w:bCs/>
          <w:sz w:val="24"/>
          <w:szCs w:val="24"/>
        </w:rPr>
        <w:t>Herramientas Analíticas:</w:t>
      </w:r>
      <w:r w:rsidRPr="004A663A">
        <w:rPr>
          <w:bCs/>
          <w:sz w:val="24"/>
          <w:szCs w:val="24"/>
        </w:rPr>
        <w:t xml:space="preserve"> Dashboards avanzados con métricas de visitas, conversiones y otros KPIs relevantes.</w:t>
      </w:r>
    </w:p>
    <w:p w:rsidR="0097072D" w:rsidRDefault="0097072D" w:rsidP="00181103">
      <w:pPr>
        <w:numPr>
          <w:ilvl w:val="1"/>
          <w:numId w:val="5"/>
        </w:numPr>
        <w:spacing w:after="160" w:line="259" w:lineRule="auto"/>
        <w:jc w:val="both"/>
        <w:rPr>
          <w:bCs/>
          <w:sz w:val="24"/>
          <w:szCs w:val="24"/>
        </w:rPr>
      </w:pPr>
      <w:r w:rsidRPr="00A07A7B">
        <w:rPr>
          <w:b/>
          <w:bCs/>
          <w:sz w:val="24"/>
          <w:szCs w:val="24"/>
        </w:rPr>
        <w:t>Integración con Redes Sociales:</w:t>
      </w:r>
      <w:r w:rsidRPr="004A663A">
        <w:rPr>
          <w:bCs/>
          <w:sz w:val="24"/>
          <w:szCs w:val="24"/>
        </w:rPr>
        <w:t xml:space="preserve"> Posibilidad de compartir propiedades directamente en plataformas como Facebook, Twitter o Instagram.</w:t>
      </w:r>
    </w:p>
    <w:p w:rsidR="0097072D" w:rsidRDefault="0097072D" w:rsidP="00181103">
      <w:pPr>
        <w:numPr>
          <w:ilvl w:val="1"/>
          <w:numId w:val="5"/>
        </w:numPr>
        <w:spacing w:after="160" w:line="259" w:lineRule="auto"/>
        <w:jc w:val="both"/>
        <w:rPr>
          <w:bCs/>
          <w:sz w:val="24"/>
          <w:szCs w:val="24"/>
        </w:rPr>
      </w:pPr>
      <w:r w:rsidRPr="00A07A7B">
        <w:rPr>
          <w:b/>
          <w:bCs/>
          <w:sz w:val="24"/>
          <w:szCs w:val="24"/>
        </w:rPr>
        <w:t>Educación Inmobiliaria:</w:t>
      </w:r>
      <w:r w:rsidRPr="004A663A">
        <w:rPr>
          <w:bCs/>
          <w:sz w:val="24"/>
          <w:szCs w:val="24"/>
        </w:rPr>
        <w:t xml:space="preserve"> Sección de blog o noticias con artículos, videos y recursos educativos sobre el mercado inmobiliario.</w:t>
      </w:r>
    </w:p>
    <w:p w:rsidR="0097072D" w:rsidRDefault="0097072D" w:rsidP="00181103">
      <w:pPr>
        <w:numPr>
          <w:ilvl w:val="1"/>
          <w:numId w:val="5"/>
        </w:numPr>
        <w:spacing w:after="160" w:line="259" w:lineRule="auto"/>
        <w:jc w:val="both"/>
        <w:rPr>
          <w:bCs/>
          <w:sz w:val="24"/>
          <w:szCs w:val="24"/>
        </w:rPr>
      </w:pPr>
      <w:r w:rsidRPr="00A07A7B">
        <w:rPr>
          <w:b/>
          <w:bCs/>
          <w:sz w:val="24"/>
          <w:szCs w:val="24"/>
        </w:rPr>
        <w:t>Atención al Cliente 24/7:</w:t>
      </w:r>
      <w:r w:rsidRPr="004A663A">
        <w:rPr>
          <w:bCs/>
          <w:sz w:val="24"/>
          <w:szCs w:val="24"/>
        </w:rPr>
        <w:t xml:space="preserve"> Chat en vivo, soporte por teléfono y email para resolver dudas o problemas.</w:t>
      </w:r>
    </w:p>
    <w:p w:rsidR="0097072D" w:rsidRDefault="0097072D" w:rsidP="00181103">
      <w:pPr>
        <w:numPr>
          <w:ilvl w:val="1"/>
          <w:numId w:val="5"/>
        </w:numPr>
        <w:spacing w:after="160" w:line="259" w:lineRule="auto"/>
        <w:jc w:val="both"/>
        <w:rPr>
          <w:bCs/>
          <w:sz w:val="24"/>
          <w:szCs w:val="24"/>
        </w:rPr>
      </w:pPr>
      <w:r w:rsidRPr="00A07A7B">
        <w:rPr>
          <w:b/>
          <w:bCs/>
          <w:sz w:val="24"/>
          <w:szCs w:val="24"/>
        </w:rPr>
        <w:t>Seguridad Avanzada:</w:t>
      </w:r>
      <w:r w:rsidRPr="004A663A">
        <w:rPr>
          <w:bCs/>
          <w:sz w:val="24"/>
          <w:szCs w:val="24"/>
        </w:rPr>
        <w:t xml:space="preserve"> Implementación de protocolos de seguridad, firewalls y otras herramientas para proteger datos y transacciones.</w:t>
      </w:r>
    </w:p>
    <w:p w:rsidR="0097072D" w:rsidRDefault="0097072D" w:rsidP="00181103">
      <w:pPr>
        <w:numPr>
          <w:ilvl w:val="1"/>
          <w:numId w:val="5"/>
        </w:numPr>
        <w:spacing w:after="160" w:line="259" w:lineRule="auto"/>
        <w:jc w:val="both"/>
        <w:rPr>
          <w:bCs/>
          <w:sz w:val="24"/>
          <w:szCs w:val="24"/>
        </w:rPr>
      </w:pPr>
      <w:r w:rsidRPr="00A07A7B">
        <w:rPr>
          <w:b/>
          <w:bCs/>
          <w:sz w:val="24"/>
          <w:szCs w:val="24"/>
        </w:rPr>
        <w:t>Alojamiento de Alta Calidad:</w:t>
      </w:r>
      <w:r w:rsidRPr="004A663A">
        <w:rPr>
          <w:bCs/>
          <w:sz w:val="24"/>
          <w:szCs w:val="24"/>
        </w:rPr>
        <w:t xml:space="preserve"> Servicios como AWS EC2 o Google Cloud Platform para garantizar rapidez y disponibilidad constante.</w:t>
      </w:r>
    </w:p>
    <w:p w:rsidR="002D1963" w:rsidRDefault="002D1963" w:rsidP="00181103">
      <w:pPr>
        <w:spacing w:after="160" w:line="259" w:lineRule="auto"/>
        <w:jc w:val="both"/>
        <w:rPr>
          <w:bCs/>
          <w:sz w:val="24"/>
          <w:szCs w:val="24"/>
        </w:rPr>
      </w:pPr>
    </w:p>
    <w:p w:rsidR="002D1963" w:rsidRDefault="002D1963" w:rsidP="00181103">
      <w:pPr>
        <w:spacing w:after="160" w:line="259" w:lineRule="auto"/>
        <w:jc w:val="both"/>
        <w:rPr>
          <w:bCs/>
          <w:sz w:val="24"/>
          <w:szCs w:val="24"/>
        </w:rPr>
      </w:pPr>
    </w:p>
    <w:p w:rsidR="0097072D" w:rsidRPr="0097072D" w:rsidRDefault="0097072D" w:rsidP="00181103">
      <w:pPr>
        <w:pStyle w:val="Ttulo1"/>
        <w:numPr>
          <w:ilvl w:val="0"/>
          <w:numId w:val="2"/>
        </w:numPr>
        <w:jc w:val="both"/>
        <w:rPr>
          <w:b/>
          <w:sz w:val="28"/>
          <w:szCs w:val="28"/>
        </w:rPr>
      </w:pPr>
      <w:bookmarkStart w:id="38" w:name="_Toc151580794"/>
      <w:bookmarkStart w:id="39" w:name="_Toc152703975"/>
      <w:r w:rsidRPr="0097072D">
        <w:rPr>
          <w:b/>
          <w:sz w:val="28"/>
          <w:szCs w:val="28"/>
        </w:rPr>
        <w:lastRenderedPageBreak/>
        <w:t>Descripción de actividades – materiales – equipamiento y personal requerido</w:t>
      </w:r>
      <w:bookmarkEnd w:id="38"/>
      <w:bookmarkEnd w:id="39"/>
    </w:p>
    <w:p w:rsidR="0097072D" w:rsidRPr="00F871DC" w:rsidRDefault="0097072D" w:rsidP="00181103">
      <w:pPr>
        <w:jc w:val="both"/>
        <w:rPr>
          <w:b/>
          <w:bCs/>
          <w:sz w:val="24"/>
          <w:szCs w:val="24"/>
        </w:rPr>
      </w:pPr>
      <w:r>
        <w:rPr>
          <w:b/>
          <w:bCs/>
          <w:sz w:val="24"/>
          <w:szCs w:val="24"/>
        </w:rPr>
        <w:t>Actividades</w:t>
      </w:r>
    </w:p>
    <w:p w:rsidR="0097072D" w:rsidRDefault="0097072D" w:rsidP="00181103">
      <w:pPr>
        <w:jc w:val="both"/>
        <w:rPr>
          <w:bCs/>
          <w:sz w:val="24"/>
          <w:szCs w:val="24"/>
        </w:rPr>
      </w:pPr>
      <w:r>
        <w:rPr>
          <w:bCs/>
          <w:sz w:val="24"/>
          <w:szCs w:val="24"/>
        </w:rPr>
        <w:t>Planificación y Diseño (2 meses):</w:t>
      </w:r>
    </w:p>
    <w:p w:rsidR="0097072D" w:rsidRDefault="0097072D" w:rsidP="00181103">
      <w:pPr>
        <w:numPr>
          <w:ilvl w:val="0"/>
          <w:numId w:val="5"/>
        </w:numPr>
        <w:spacing w:after="160" w:line="259" w:lineRule="auto"/>
        <w:jc w:val="both"/>
        <w:rPr>
          <w:bCs/>
          <w:sz w:val="24"/>
          <w:szCs w:val="24"/>
        </w:rPr>
      </w:pPr>
      <w:r w:rsidRPr="00A07A7B">
        <w:rPr>
          <w:bCs/>
          <w:sz w:val="24"/>
          <w:szCs w:val="24"/>
        </w:rPr>
        <w:t>Investigación del mercado: 2-4 semanas</w:t>
      </w:r>
    </w:p>
    <w:p w:rsidR="0097072D" w:rsidRDefault="0097072D" w:rsidP="00181103">
      <w:pPr>
        <w:numPr>
          <w:ilvl w:val="0"/>
          <w:numId w:val="5"/>
        </w:numPr>
        <w:spacing w:after="160" w:line="259" w:lineRule="auto"/>
        <w:jc w:val="both"/>
        <w:rPr>
          <w:bCs/>
          <w:sz w:val="24"/>
          <w:szCs w:val="24"/>
        </w:rPr>
      </w:pPr>
      <w:r w:rsidRPr="00F871DC">
        <w:rPr>
          <w:bCs/>
          <w:sz w:val="24"/>
          <w:szCs w:val="24"/>
        </w:rPr>
        <w:t>Diseño UX/UI: 3-5 semanas</w:t>
      </w:r>
    </w:p>
    <w:p w:rsidR="0097072D" w:rsidRPr="00F871DC" w:rsidRDefault="0097072D" w:rsidP="00181103">
      <w:pPr>
        <w:numPr>
          <w:ilvl w:val="0"/>
          <w:numId w:val="5"/>
        </w:numPr>
        <w:spacing w:after="160" w:line="259" w:lineRule="auto"/>
        <w:jc w:val="both"/>
        <w:rPr>
          <w:bCs/>
          <w:sz w:val="24"/>
          <w:szCs w:val="24"/>
        </w:rPr>
      </w:pPr>
      <w:r w:rsidRPr="00F871DC">
        <w:rPr>
          <w:bCs/>
          <w:sz w:val="24"/>
          <w:szCs w:val="24"/>
        </w:rPr>
        <w:t>Especificación técnica: 2-3 semanas</w:t>
      </w:r>
    </w:p>
    <w:p w:rsidR="0097072D" w:rsidRDefault="0097072D" w:rsidP="00181103">
      <w:pPr>
        <w:jc w:val="both"/>
        <w:rPr>
          <w:bCs/>
          <w:sz w:val="24"/>
          <w:szCs w:val="24"/>
        </w:rPr>
      </w:pPr>
      <w:r>
        <w:rPr>
          <w:bCs/>
          <w:sz w:val="24"/>
          <w:szCs w:val="24"/>
        </w:rPr>
        <w:t>Desarrollo Backend (3 meses):</w:t>
      </w:r>
    </w:p>
    <w:p w:rsidR="0097072D" w:rsidRDefault="0097072D" w:rsidP="00181103">
      <w:pPr>
        <w:numPr>
          <w:ilvl w:val="0"/>
          <w:numId w:val="8"/>
        </w:numPr>
        <w:spacing w:after="160" w:line="259" w:lineRule="auto"/>
        <w:jc w:val="both"/>
        <w:rPr>
          <w:bCs/>
          <w:sz w:val="24"/>
          <w:szCs w:val="24"/>
        </w:rPr>
      </w:pPr>
      <w:r w:rsidRPr="00A07A7B">
        <w:rPr>
          <w:bCs/>
          <w:sz w:val="24"/>
          <w:szCs w:val="24"/>
        </w:rPr>
        <w:t>Configuración del servidor y base de datos: 3-4 semanas</w:t>
      </w:r>
    </w:p>
    <w:p w:rsidR="0097072D" w:rsidRDefault="0097072D" w:rsidP="00181103">
      <w:pPr>
        <w:numPr>
          <w:ilvl w:val="0"/>
          <w:numId w:val="8"/>
        </w:numPr>
        <w:spacing w:after="160" w:line="259" w:lineRule="auto"/>
        <w:jc w:val="both"/>
        <w:rPr>
          <w:bCs/>
          <w:sz w:val="24"/>
          <w:szCs w:val="24"/>
        </w:rPr>
      </w:pPr>
      <w:r w:rsidRPr="00F871DC">
        <w:rPr>
          <w:bCs/>
          <w:sz w:val="24"/>
          <w:szCs w:val="24"/>
        </w:rPr>
        <w:t>Desarrollo de funcionalidades de administración: 4-5 semanas</w:t>
      </w:r>
    </w:p>
    <w:p w:rsidR="0097072D" w:rsidRPr="00F871DC" w:rsidRDefault="0097072D" w:rsidP="00181103">
      <w:pPr>
        <w:numPr>
          <w:ilvl w:val="0"/>
          <w:numId w:val="8"/>
        </w:numPr>
        <w:spacing w:after="160" w:line="259" w:lineRule="auto"/>
        <w:jc w:val="both"/>
        <w:rPr>
          <w:bCs/>
          <w:sz w:val="24"/>
          <w:szCs w:val="24"/>
        </w:rPr>
      </w:pPr>
      <w:r w:rsidRPr="00F871DC">
        <w:rPr>
          <w:bCs/>
          <w:sz w:val="24"/>
          <w:szCs w:val="24"/>
        </w:rPr>
        <w:t>Integración con frontend: 2-4 semanas</w:t>
      </w:r>
    </w:p>
    <w:p w:rsidR="0097072D" w:rsidRPr="00A07A7B" w:rsidRDefault="0097072D" w:rsidP="00181103">
      <w:pPr>
        <w:jc w:val="both"/>
        <w:rPr>
          <w:bCs/>
          <w:sz w:val="24"/>
          <w:szCs w:val="24"/>
        </w:rPr>
      </w:pPr>
      <w:r>
        <w:rPr>
          <w:bCs/>
          <w:sz w:val="24"/>
          <w:szCs w:val="24"/>
        </w:rPr>
        <w:t xml:space="preserve">Desarrollo Frontend (2 </w:t>
      </w:r>
      <w:r w:rsidRPr="00A07A7B">
        <w:rPr>
          <w:bCs/>
          <w:sz w:val="24"/>
          <w:szCs w:val="24"/>
        </w:rPr>
        <w:t>meses):</w:t>
      </w:r>
    </w:p>
    <w:p w:rsidR="0097072D" w:rsidRDefault="0097072D" w:rsidP="00181103">
      <w:pPr>
        <w:numPr>
          <w:ilvl w:val="0"/>
          <w:numId w:val="9"/>
        </w:numPr>
        <w:spacing w:after="160" w:line="259" w:lineRule="auto"/>
        <w:jc w:val="both"/>
        <w:rPr>
          <w:bCs/>
          <w:sz w:val="24"/>
          <w:szCs w:val="24"/>
        </w:rPr>
      </w:pPr>
      <w:r w:rsidRPr="00A07A7B">
        <w:rPr>
          <w:bCs/>
          <w:sz w:val="24"/>
          <w:szCs w:val="24"/>
        </w:rPr>
        <w:t>Desarrollo de vistas principales: 3-5 semanas</w:t>
      </w:r>
    </w:p>
    <w:p w:rsidR="0097072D" w:rsidRDefault="0097072D" w:rsidP="00181103">
      <w:pPr>
        <w:numPr>
          <w:ilvl w:val="0"/>
          <w:numId w:val="9"/>
        </w:numPr>
        <w:spacing w:after="160" w:line="259" w:lineRule="auto"/>
        <w:jc w:val="both"/>
        <w:rPr>
          <w:bCs/>
          <w:sz w:val="24"/>
          <w:szCs w:val="24"/>
        </w:rPr>
      </w:pPr>
      <w:r w:rsidRPr="00F871DC">
        <w:rPr>
          <w:bCs/>
          <w:sz w:val="24"/>
          <w:szCs w:val="24"/>
        </w:rPr>
        <w:t>Integración con backend: 2-4 semanas</w:t>
      </w:r>
    </w:p>
    <w:p w:rsidR="0097072D" w:rsidRPr="00F871DC" w:rsidRDefault="0097072D" w:rsidP="00181103">
      <w:pPr>
        <w:numPr>
          <w:ilvl w:val="0"/>
          <w:numId w:val="9"/>
        </w:numPr>
        <w:spacing w:after="160" w:line="259" w:lineRule="auto"/>
        <w:jc w:val="both"/>
        <w:rPr>
          <w:bCs/>
          <w:sz w:val="24"/>
          <w:szCs w:val="24"/>
        </w:rPr>
      </w:pPr>
      <w:r w:rsidRPr="00F871DC">
        <w:rPr>
          <w:bCs/>
          <w:sz w:val="24"/>
          <w:szCs w:val="24"/>
        </w:rPr>
        <w:t>Pruebas en diferentes navegadores/dispositivos: 2-4 semanas</w:t>
      </w:r>
    </w:p>
    <w:p w:rsidR="0097072D" w:rsidRDefault="0097072D" w:rsidP="00181103">
      <w:pPr>
        <w:jc w:val="both"/>
        <w:rPr>
          <w:bCs/>
          <w:sz w:val="24"/>
          <w:szCs w:val="24"/>
        </w:rPr>
      </w:pPr>
      <w:r>
        <w:rPr>
          <w:bCs/>
          <w:sz w:val="24"/>
          <w:szCs w:val="24"/>
        </w:rPr>
        <w:t>Pruebas y QA (1 mes):</w:t>
      </w:r>
    </w:p>
    <w:p w:rsidR="0097072D" w:rsidRDefault="0097072D" w:rsidP="00181103">
      <w:pPr>
        <w:numPr>
          <w:ilvl w:val="0"/>
          <w:numId w:val="10"/>
        </w:numPr>
        <w:spacing w:after="160" w:line="259" w:lineRule="auto"/>
        <w:jc w:val="both"/>
        <w:rPr>
          <w:bCs/>
          <w:sz w:val="24"/>
          <w:szCs w:val="24"/>
        </w:rPr>
      </w:pPr>
      <w:r w:rsidRPr="00A07A7B">
        <w:rPr>
          <w:bCs/>
          <w:sz w:val="24"/>
          <w:szCs w:val="24"/>
        </w:rPr>
        <w:t>Pruebas de funcionalidad: 2-4 semanas</w:t>
      </w:r>
    </w:p>
    <w:p w:rsidR="0097072D" w:rsidRPr="0097072D" w:rsidRDefault="0097072D" w:rsidP="00181103">
      <w:pPr>
        <w:numPr>
          <w:ilvl w:val="0"/>
          <w:numId w:val="10"/>
        </w:numPr>
        <w:spacing w:after="160" w:line="259" w:lineRule="auto"/>
        <w:jc w:val="both"/>
        <w:rPr>
          <w:bCs/>
          <w:sz w:val="24"/>
          <w:szCs w:val="24"/>
        </w:rPr>
      </w:pPr>
      <w:r w:rsidRPr="00F871DC">
        <w:rPr>
          <w:bCs/>
          <w:sz w:val="24"/>
          <w:szCs w:val="24"/>
        </w:rPr>
        <w:t>Corrección de errores: 2-4 semanas</w:t>
      </w:r>
    </w:p>
    <w:p w:rsidR="0097072D" w:rsidRDefault="0097072D" w:rsidP="00181103">
      <w:pPr>
        <w:jc w:val="both"/>
        <w:rPr>
          <w:bCs/>
          <w:sz w:val="24"/>
          <w:szCs w:val="24"/>
        </w:rPr>
      </w:pPr>
      <w:r>
        <w:rPr>
          <w:bCs/>
          <w:sz w:val="24"/>
          <w:szCs w:val="24"/>
        </w:rPr>
        <w:t>L</w:t>
      </w:r>
      <w:r w:rsidRPr="00A07A7B">
        <w:rPr>
          <w:bCs/>
          <w:sz w:val="24"/>
          <w:szCs w:val="24"/>
        </w:rPr>
        <w:t>anzamie</w:t>
      </w:r>
      <w:r>
        <w:rPr>
          <w:bCs/>
          <w:sz w:val="24"/>
          <w:szCs w:val="24"/>
        </w:rPr>
        <w:t>nto y Puesta en Marcha (1 mes):</w:t>
      </w:r>
    </w:p>
    <w:p w:rsidR="0097072D" w:rsidRDefault="0097072D" w:rsidP="00181103">
      <w:pPr>
        <w:numPr>
          <w:ilvl w:val="0"/>
          <w:numId w:val="11"/>
        </w:numPr>
        <w:spacing w:after="160" w:line="259" w:lineRule="auto"/>
        <w:jc w:val="both"/>
        <w:rPr>
          <w:bCs/>
          <w:sz w:val="24"/>
          <w:szCs w:val="24"/>
        </w:rPr>
      </w:pPr>
      <w:r w:rsidRPr="00A07A7B">
        <w:rPr>
          <w:bCs/>
          <w:sz w:val="24"/>
          <w:szCs w:val="24"/>
        </w:rPr>
        <w:t>Preparación para el lanzamiento: 2 semanas</w:t>
      </w:r>
    </w:p>
    <w:p w:rsidR="0097072D" w:rsidRDefault="0097072D" w:rsidP="00181103">
      <w:pPr>
        <w:numPr>
          <w:ilvl w:val="0"/>
          <w:numId w:val="11"/>
        </w:numPr>
        <w:spacing w:after="160" w:line="259" w:lineRule="auto"/>
        <w:jc w:val="both"/>
        <w:rPr>
          <w:bCs/>
          <w:sz w:val="24"/>
          <w:szCs w:val="24"/>
        </w:rPr>
      </w:pPr>
      <w:r w:rsidRPr="00F871DC">
        <w:rPr>
          <w:bCs/>
          <w:sz w:val="24"/>
          <w:szCs w:val="24"/>
        </w:rPr>
        <w:t>Monitoreo post-lanzamiento: 2 semanas</w:t>
      </w:r>
    </w:p>
    <w:p w:rsidR="0097072D" w:rsidRDefault="0097072D" w:rsidP="00181103">
      <w:pPr>
        <w:jc w:val="both"/>
        <w:rPr>
          <w:b/>
          <w:bCs/>
          <w:sz w:val="24"/>
          <w:szCs w:val="24"/>
        </w:rPr>
      </w:pPr>
      <w:r w:rsidRPr="00F871DC">
        <w:rPr>
          <w:b/>
          <w:bCs/>
          <w:sz w:val="24"/>
          <w:szCs w:val="24"/>
        </w:rPr>
        <w:t>Equipo</w:t>
      </w:r>
    </w:p>
    <w:p w:rsidR="0097072D" w:rsidRPr="00F871DC" w:rsidRDefault="0097072D" w:rsidP="00181103">
      <w:pPr>
        <w:jc w:val="both"/>
        <w:rPr>
          <w:b/>
          <w:sz w:val="24"/>
          <w:szCs w:val="24"/>
        </w:rPr>
      </w:pPr>
      <w:r w:rsidRPr="00F871DC">
        <w:rPr>
          <w:b/>
          <w:sz w:val="24"/>
          <w:szCs w:val="24"/>
        </w:rPr>
        <w:t>Gestión y Coordinación:</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Gerente de Proyecto: Coordinará las tareas entre el equipo y será el punto de contacto principal entre los stakeholders y el equipo de desarrollo.</w:t>
      </w:r>
    </w:p>
    <w:p w:rsidR="0097072D" w:rsidRPr="00F871DC" w:rsidRDefault="0097072D" w:rsidP="00181103">
      <w:pPr>
        <w:jc w:val="both"/>
        <w:rPr>
          <w:b/>
          <w:sz w:val="24"/>
          <w:szCs w:val="24"/>
        </w:rPr>
      </w:pPr>
      <w:r w:rsidRPr="00F871DC">
        <w:rPr>
          <w:b/>
          <w:sz w:val="24"/>
          <w:szCs w:val="24"/>
        </w:rPr>
        <w:t>Investigación y Diseño:</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Analista de Mercado: Llevará a cabo la investigación de mercado.</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Diseñadores UX/UI: Se encargarán del diseño de la interfaz y la experiencia del usuario.</w:t>
      </w:r>
    </w:p>
    <w:p w:rsidR="0097072D" w:rsidRPr="00F871DC" w:rsidRDefault="0097072D" w:rsidP="00181103">
      <w:pPr>
        <w:jc w:val="both"/>
        <w:rPr>
          <w:b/>
          <w:sz w:val="24"/>
          <w:szCs w:val="24"/>
        </w:rPr>
      </w:pPr>
      <w:r w:rsidRPr="00F871DC">
        <w:rPr>
          <w:b/>
          <w:sz w:val="24"/>
          <w:szCs w:val="24"/>
        </w:rPr>
        <w:t>Desarrollo Backend:</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Arquitecto de Software: Diseñará la arquitectura del sistema.</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lastRenderedPageBreak/>
        <w:t>Desarrolladores Backend: Implementarán las funcionalidades del lado del servidor.</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Administrador de Base de Datos: Configurará y mantendrá la base de datos.</w:t>
      </w:r>
    </w:p>
    <w:p w:rsidR="0097072D" w:rsidRPr="00F871DC" w:rsidRDefault="0097072D" w:rsidP="00181103">
      <w:pPr>
        <w:jc w:val="both"/>
        <w:rPr>
          <w:b/>
          <w:sz w:val="24"/>
          <w:szCs w:val="24"/>
        </w:rPr>
      </w:pPr>
      <w:r w:rsidRPr="00F871DC">
        <w:rPr>
          <w:b/>
          <w:sz w:val="24"/>
          <w:szCs w:val="24"/>
        </w:rPr>
        <w:t>Desarrollo Frontend:</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Desarrolladores Frontend: Se encargarán del desarrollo de la interfaz de usuario.</w:t>
      </w:r>
    </w:p>
    <w:p w:rsidR="0097072D" w:rsidRPr="00F871DC" w:rsidRDefault="0097072D" w:rsidP="00181103">
      <w:pPr>
        <w:jc w:val="both"/>
        <w:rPr>
          <w:b/>
          <w:sz w:val="24"/>
          <w:szCs w:val="24"/>
        </w:rPr>
      </w:pPr>
      <w:r w:rsidRPr="00F871DC">
        <w:rPr>
          <w:b/>
          <w:sz w:val="24"/>
          <w:szCs w:val="24"/>
        </w:rPr>
        <w:t>Pruebas y QA:</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QAs (Quality Assurance): Realizarán las pruebas de funcionalidad y corrección de errores. (Podrían ser los mismos desarrolladores que luego cumplan esta función)</w:t>
      </w:r>
    </w:p>
    <w:p w:rsidR="0097072D" w:rsidRPr="00F871DC" w:rsidRDefault="0097072D" w:rsidP="00181103">
      <w:pPr>
        <w:jc w:val="both"/>
        <w:rPr>
          <w:b/>
          <w:sz w:val="24"/>
          <w:szCs w:val="24"/>
        </w:rPr>
      </w:pPr>
      <w:r w:rsidRPr="00F871DC">
        <w:rPr>
          <w:b/>
          <w:sz w:val="24"/>
          <w:szCs w:val="24"/>
        </w:rPr>
        <w:t>Lanzamiento y Mantenimiento:</w:t>
      </w:r>
    </w:p>
    <w:p w:rsidR="0097072D" w:rsidRDefault="0097072D" w:rsidP="00181103">
      <w:pPr>
        <w:pStyle w:val="Prrafodelista"/>
        <w:numPr>
          <w:ilvl w:val="0"/>
          <w:numId w:val="11"/>
        </w:numPr>
        <w:spacing w:after="160" w:line="259" w:lineRule="auto"/>
        <w:jc w:val="both"/>
        <w:rPr>
          <w:sz w:val="24"/>
          <w:szCs w:val="24"/>
        </w:rPr>
      </w:pPr>
      <w:r w:rsidRPr="00F871DC">
        <w:rPr>
          <w:sz w:val="24"/>
          <w:szCs w:val="24"/>
        </w:rPr>
        <w:t>DevOps: Se encargarán de la preparación para el lanzamiento y el monitoreo post-lanzamiento.</w:t>
      </w:r>
    </w:p>
    <w:p w:rsidR="0097072D" w:rsidRDefault="0097072D" w:rsidP="00181103">
      <w:pPr>
        <w:pStyle w:val="Prrafodelista"/>
        <w:ind w:left="0"/>
        <w:jc w:val="both"/>
        <w:rPr>
          <w:sz w:val="24"/>
          <w:szCs w:val="24"/>
        </w:rPr>
      </w:pPr>
    </w:p>
    <w:p w:rsidR="0097072D" w:rsidRDefault="0097072D" w:rsidP="00181103">
      <w:pPr>
        <w:pStyle w:val="Prrafodelista"/>
        <w:ind w:left="0"/>
        <w:jc w:val="both"/>
        <w:rPr>
          <w:b/>
          <w:sz w:val="24"/>
          <w:szCs w:val="24"/>
        </w:rPr>
      </w:pPr>
      <w:r>
        <w:rPr>
          <w:b/>
          <w:sz w:val="24"/>
          <w:szCs w:val="24"/>
        </w:rPr>
        <w:t>Materiales y equipamiento</w:t>
      </w:r>
    </w:p>
    <w:p w:rsidR="0097072D" w:rsidRPr="00F871DC" w:rsidRDefault="0097072D" w:rsidP="00181103">
      <w:pPr>
        <w:pStyle w:val="Prrafodelista"/>
        <w:numPr>
          <w:ilvl w:val="0"/>
          <w:numId w:val="11"/>
        </w:numPr>
        <w:spacing w:after="160" w:line="259" w:lineRule="auto"/>
        <w:jc w:val="both"/>
        <w:rPr>
          <w:b/>
          <w:sz w:val="24"/>
          <w:szCs w:val="24"/>
        </w:rPr>
      </w:pPr>
      <w:r>
        <w:rPr>
          <w:sz w:val="24"/>
          <w:szCs w:val="24"/>
        </w:rPr>
        <w:t>Computadoras para los miembros del equipo de trabajo.</w:t>
      </w:r>
    </w:p>
    <w:p w:rsidR="0097072D" w:rsidRPr="00C12562" w:rsidRDefault="0097072D" w:rsidP="00181103">
      <w:pPr>
        <w:pStyle w:val="Prrafodelista"/>
        <w:numPr>
          <w:ilvl w:val="0"/>
          <w:numId w:val="11"/>
        </w:numPr>
        <w:spacing w:after="160" w:line="259" w:lineRule="auto"/>
        <w:jc w:val="both"/>
        <w:rPr>
          <w:b/>
          <w:sz w:val="24"/>
          <w:szCs w:val="24"/>
        </w:rPr>
      </w:pPr>
      <w:r>
        <w:rPr>
          <w:sz w:val="24"/>
          <w:szCs w:val="24"/>
        </w:rPr>
        <w:t>Servicio de internet.</w:t>
      </w:r>
    </w:p>
    <w:p w:rsidR="00C12562" w:rsidRDefault="00C12562" w:rsidP="00181103">
      <w:pPr>
        <w:spacing w:after="160" w:line="259" w:lineRule="auto"/>
        <w:jc w:val="both"/>
        <w:rPr>
          <w:b/>
          <w:sz w:val="24"/>
          <w:szCs w:val="24"/>
        </w:rPr>
      </w:pPr>
    </w:p>
    <w:p w:rsidR="00C12562" w:rsidRDefault="00C12562" w:rsidP="00181103">
      <w:pPr>
        <w:pStyle w:val="Ttulo2"/>
        <w:jc w:val="both"/>
        <w:rPr>
          <w:b/>
          <w:sz w:val="28"/>
          <w:szCs w:val="28"/>
        </w:rPr>
      </w:pPr>
      <w:bookmarkStart w:id="40" w:name="_Toc151580795"/>
      <w:bookmarkStart w:id="41" w:name="_Toc152703976"/>
      <w:r w:rsidRPr="00C12562">
        <w:rPr>
          <w:b/>
          <w:sz w:val="28"/>
          <w:szCs w:val="28"/>
        </w:rPr>
        <w:lastRenderedPageBreak/>
        <w:t>Estructura de desglose de trabajo</w:t>
      </w:r>
      <w:bookmarkEnd w:id="40"/>
      <w:bookmarkEnd w:id="41"/>
    </w:p>
    <w:p w:rsidR="00A9192B" w:rsidRDefault="00A9192B" w:rsidP="00181103">
      <w:pPr>
        <w:jc w:val="both"/>
      </w:pPr>
      <w:r w:rsidRPr="00A9192B">
        <w:rPr>
          <w:noProof/>
          <w:lang w:val="es-AR" w:eastAsia="es-AR"/>
        </w:rPr>
        <w:drawing>
          <wp:inline distT="0" distB="0" distL="0" distR="0">
            <wp:extent cx="5733415" cy="7334974"/>
            <wp:effectExtent l="0" t="0" r="635" b="0"/>
            <wp:docPr id="11" name="Imagen 11" descr="C:\Users\laure\Downloads\Diagrama sin títul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e\Downloads\Diagrama sin título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7334974"/>
                    </a:xfrm>
                    <a:prstGeom prst="rect">
                      <a:avLst/>
                    </a:prstGeom>
                    <a:noFill/>
                    <a:ln>
                      <a:noFill/>
                    </a:ln>
                  </pic:spPr>
                </pic:pic>
              </a:graphicData>
            </a:graphic>
          </wp:inline>
        </w:drawing>
      </w:r>
    </w:p>
    <w:p w:rsidR="00BE249F" w:rsidRPr="00BE249F" w:rsidRDefault="00BE249F" w:rsidP="00181103">
      <w:pPr>
        <w:jc w:val="both"/>
      </w:pPr>
      <w:r>
        <w:br w:type="page"/>
      </w:r>
    </w:p>
    <w:p w:rsidR="00C12562" w:rsidRDefault="00BE249F" w:rsidP="00181103">
      <w:pPr>
        <w:pStyle w:val="Ttulo2"/>
        <w:jc w:val="both"/>
        <w:rPr>
          <w:b/>
          <w:sz w:val="28"/>
          <w:szCs w:val="28"/>
        </w:rPr>
      </w:pPr>
      <w:bookmarkStart w:id="42" w:name="_Toc151580801"/>
      <w:bookmarkStart w:id="43" w:name="_Toc152703977"/>
      <w:r>
        <w:rPr>
          <w:b/>
          <w:sz w:val="28"/>
          <w:szCs w:val="28"/>
        </w:rPr>
        <w:lastRenderedPageBreak/>
        <w:t>L</w:t>
      </w:r>
      <w:r w:rsidR="00C12562" w:rsidRPr="00C12562">
        <w:rPr>
          <w:b/>
          <w:sz w:val="28"/>
          <w:szCs w:val="28"/>
        </w:rPr>
        <w:t>ista de actividades</w:t>
      </w:r>
      <w:bookmarkEnd w:id="42"/>
      <w:bookmarkEnd w:id="43"/>
    </w:p>
    <w:p w:rsidR="00BE249F" w:rsidRPr="00BE249F" w:rsidRDefault="00BE249F" w:rsidP="00181103">
      <w:pPr>
        <w:jc w:val="both"/>
      </w:pPr>
    </w:p>
    <w:p w:rsidR="00C12562" w:rsidRPr="00C12562" w:rsidRDefault="002D1963" w:rsidP="00181103">
      <w:pPr>
        <w:jc w:val="both"/>
      </w:pPr>
      <w:r>
        <w:rPr>
          <w:noProof/>
          <w:lang w:val="es-AR" w:eastAsia="es-AR"/>
        </w:rPr>
        <w:drawing>
          <wp:anchor distT="0" distB="0" distL="114300" distR="114300" simplePos="0" relativeHeight="251659776" behindDoc="0" locked="0" layoutInCell="1" allowOverlap="1" wp14:anchorId="34593B90" wp14:editId="5E4ECE04">
            <wp:simplePos x="0" y="0"/>
            <wp:positionH relativeFrom="margin">
              <wp:align>center</wp:align>
            </wp:positionH>
            <wp:positionV relativeFrom="paragraph">
              <wp:posOffset>262890</wp:posOffset>
            </wp:positionV>
            <wp:extent cx="6087745" cy="2028825"/>
            <wp:effectExtent l="0" t="0" r="8255" b="9525"/>
            <wp:wrapThrough wrapText="bothSides">
              <wp:wrapPolygon edited="0">
                <wp:start x="0" y="0"/>
                <wp:lineTo x="0" y="21499"/>
                <wp:lineTo x="21562" y="21499"/>
                <wp:lineTo x="2156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87745" cy="2028825"/>
                    </a:xfrm>
                    <a:prstGeom prst="rect">
                      <a:avLst/>
                    </a:prstGeom>
                  </pic:spPr>
                </pic:pic>
              </a:graphicData>
            </a:graphic>
            <wp14:sizeRelH relativeFrom="margin">
              <wp14:pctWidth>0</wp14:pctWidth>
            </wp14:sizeRelH>
            <wp14:sizeRelV relativeFrom="margin">
              <wp14:pctHeight>0</wp14:pctHeight>
            </wp14:sizeRelV>
          </wp:anchor>
        </w:drawing>
      </w:r>
    </w:p>
    <w:p w:rsidR="00C12562" w:rsidRPr="00C12562" w:rsidRDefault="00C12562" w:rsidP="00181103">
      <w:pPr>
        <w:jc w:val="both"/>
      </w:pPr>
    </w:p>
    <w:p w:rsidR="00C12562" w:rsidRPr="00C12562" w:rsidRDefault="002D1963" w:rsidP="00181103">
      <w:pPr>
        <w:spacing w:after="160" w:line="259" w:lineRule="auto"/>
        <w:jc w:val="both"/>
        <w:rPr>
          <w:b/>
          <w:sz w:val="24"/>
          <w:szCs w:val="24"/>
        </w:rPr>
      </w:pPr>
      <w:r>
        <w:rPr>
          <w:noProof/>
          <w:lang w:val="es-AR" w:eastAsia="es-AR"/>
        </w:rPr>
        <w:drawing>
          <wp:anchor distT="0" distB="0" distL="114300" distR="114300" simplePos="0" relativeHeight="251660800" behindDoc="0" locked="0" layoutInCell="1" allowOverlap="1" wp14:anchorId="5A8F6D94" wp14:editId="4B6BBC67">
            <wp:simplePos x="0" y="0"/>
            <wp:positionH relativeFrom="margin">
              <wp:posOffset>-635</wp:posOffset>
            </wp:positionH>
            <wp:positionV relativeFrom="paragraph">
              <wp:posOffset>394335</wp:posOffset>
            </wp:positionV>
            <wp:extent cx="5637530" cy="3056890"/>
            <wp:effectExtent l="0" t="0" r="1270" b="0"/>
            <wp:wrapThrough wrapText="bothSides">
              <wp:wrapPolygon edited="0">
                <wp:start x="0" y="0"/>
                <wp:lineTo x="0" y="21403"/>
                <wp:lineTo x="21532" y="21403"/>
                <wp:lineTo x="215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7530" cy="3056890"/>
                    </a:xfrm>
                    <a:prstGeom prst="rect">
                      <a:avLst/>
                    </a:prstGeom>
                  </pic:spPr>
                </pic:pic>
              </a:graphicData>
            </a:graphic>
          </wp:anchor>
        </w:drawing>
      </w:r>
    </w:p>
    <w:p w:rsidR="00C12562" w:rsidRDefault="00C12562" w:rsidP="00181103">
      <w:pPr>
        <w:jc w:val="both"/>
      </w:pPr>
      <w:r>
        <w:br w:type="page"/>
      </w:r>
    </w:p>
    <w:p w:rsidR="00C12562" w:rsidRPr="00C12562" w:rsidRDefault="00C12562" w:rsidP="00181103">
      <w:pPr>
        <w:pStyle w:val="Ttulo1"/>
        <w:numPr>
          <w:ilvl w:val="0"/>
          <w:numId w:val="2"/>
        </w:numPr>
        <w:jc w:val="both"/>
        <w:rPr>
          <w:b/>
          <w:sz w:val="28"/>
          <w:szCs w:val="28"/>
        </w:rPr>
      </w:pPr>
      <w:bookmarkStart w:id="44" w:name="_Toc151580796"/>
      <w:bookmarkStart w:id="45" w:name="_Toc152703978"/>
      <w:r w:rsidRPr="00C12562">
        <w:rPr>
          <w:b/>
          <w:sz w:val="28"/>
          <w:szCs w:val="28"/>
        </w:rPr>
        <w:lastRenderedPageBreak/>
        <w:t>Análisis de factibilidades</w:t>
      </w:r>
      <w:bookmarkEnd w:id="44"/>
      <w:bookmarkEnd w:id="45"/>
    </w:p>
    <w:p w:rsidR="00C12562" w:rsidRPr="00C12562" w:rsidRDefault="00C12562" w:rsidP="00181103">
      <w:pPr>
        <w:pStyle w:val="Ttulo2"/>
        <w:jc w:val="both"/>
        <w:rPr>
          <w:b/>
          <w:sz w:val="28"/>
          <w:szCs w:val="28"/>
        </w:rPr>
      </w:pPr>
      <w:bookmarkStart w:id="46" w:name="_Toc151580797"/>
      <w:bookmarkStart w:id="47" w:name="_Toc152703979"/>
      <w:r w:rsidRPr="00C12562">
        <w:rPr>
          <w:b/>
          <w:sz w:val="28"/>
          <w:szCs w:val="28"/>
        </w:rPr>
        <w:t>Factibilidad legal</w:t>
      </w:r>
      <w:bookmarkEnd w:id="46"/>
      <w:bookmarkEnd w:id="47"/>
    </w:p>
    <w:p w:rsidR="00C12562" w:rsidRDefault="00C12562" w:rsidP="00181103">
      <w:pPr>
        <w:jc w:val="both"/>
        <w:rPr>
          <w:b/>
          <w:sz w:val="24"/>
          <w:szCs w:val="24"/>
        </w:rPr>
      </w:pPr>
      <w:r w:rsidRPr="004D0C33">
        <w:rPr>
          <w:b/>
          <w:sz w:val="24"/>
          <w:szCs w:val="24"/>
        </w:rPr>
        <w:t>Marco legal</w:t>
      </w:r>
    </w:p>
    <w:p w:rsidR="00C12562" w:rsidRDefault="00C12562" w:rsidP="00181103">
      <w:pPr>
        <w:jc w:val="both"/>
        <w:rPr>
          <w:sz w:val="24"/>
          <w:szCs w:val="24"/>
        </w:rPr>
      </w:pPr>
      <w:r w:rsidRPr="004D0C33">
        <w:rPr>
          <w:sz w:val="24"/>
          <w:szCs w:val="24"/>
        </w:rPr>
        <w:t>En Argentina, la Ley Nacional de Ejercicio Profesional del Corredor regula la profesión de corredor inmobiliario, mientras que otras leyes y regulaciones locales abordan aspectos específicos de las transacciones inmobiliarias.</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Según la Ley 2.175 de martilleros públicos, es obligatorio tener una carrera de corretaje y estar matriculado para operar como corredor inmobiliario​​.</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Cualquier persona que realice operaciones de compraventa de inmuebles en Argentina y reciba una comisión debe estar registrada en AFIP​​.</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Debe elegirse el modelo y el plan de negocios para registrar la empresa según la ley de sociedades Argentina, con opciones que incluyen sociedad por acciones simplificada, sociedad anónima, o sociedad de responsabilidad limitada​​.</w:t>
      </w:r>
    </w:p>
    <w:p w:rsidR="00E17C7A" w:rsidRPr="004D0C33" w:rsidRDefault="00E17C7A" w:rsidP="00181103">
      <w:pPr>
        <w:jc w:val="both"/>
        <w:rPr>
          <w:sz w:val="24"/>
          <w:szCs w:val="24"/>
        </w:rPr>
      </w:pPr>
    </w:p>
    <w:p w:rsidR="00C12562" w:rsidRDefault="00C12562" w:rsidP="00181103">
      <w:pPr>
        <w:jc w:val="both"/>
        <w:rPr>
          <w:b/>
          <w:sz w:val="24"/>
          <w:szCs w:val="24"/>
        </w:rPr>
      </w:pPr>
      <w:r w:rsidRPr="004D0C33">
        <w:rPr>
          <w:b/>
          <w:sz w:val="24"/>
          <w:szCs w:val="24"/>
        </w:rPr>
        <w:t>Impuestos y Contribuciones:</w:t>
      </w:r>
    </w:p>
    <w:p w:rsidR="00C12562" w:rsidRDefault="00C12562" w:rsidP="00181103">
      <w:pPr>
        <w:jc w:val="both"/>
        <w:rPr>
          <w:sz w:val="24"/>
          <w:szCs w:val="24"/>
        </w:rPr>
      </w:pPr>
      <w:r w:rsidRPr="004D0C33">
        <w:rPr>
          <w:sz w:val="24"/>
          <w:szCs w:val="24"/>
        </w:rPr>
        <w:t>En Argentina, las transacciones inmobiliarias pueden estar sujetas a diferentes impuestos como el ITI o el Impuesto sobre Bienes Personales.</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Desde abril de 2023, las plataformas digitales son agentes de percepción de IVA para la compraventa de bienes y servicios. La alícuota oscila entre el 1% y el 8%, según la condición fiscal del sujeto afectado, y el monto mínimo retenido no puede ser inferior a $2.000 por mes​​.</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Las operaciones afectadas por esta regulación son aquellas que superen $200.000 mensuales con al menos 10 transacciones por mes, o ventas superiores a $200.000 durante cuatro meses consecutivos. También afecta a aquellos que vendan para uso personal y superen los $400.000 anuales​​.</w:t>
      </w:r>
    </w:p>
    <w:p w:rsidR="00E17C7A" w:rsidRPr="004D0C33" w:rsidRDefault="00E17C7A" w:rsidP="00181103">
      <w:pPr>
        <w:jc w:val="both"/>
        <w:rPr>
          <w:sz w:val="24"/>
          <w:szCs w:val="24"/>
        </w:rPr>
      </w:pPr>
    </w:p>
    <w:p w:rsidR="00C12562" w:rsidRDefault="00C12562" w:rsidP="00181103">
      <w:pPr>
        <w:jc w:val="both"/>
        <w:rPr>
          <w:b/>
          <w:sz w:val="24"/>
          <w:szCs w:val="24"/>
        </w:rPr>
      </w:pPr>
      <w:r w:rsidRPr="004D0C33">
        <w:rPr>
          <w:b/>
          <w:sz w:val="24"/>
          <w:szCs w:val="24"/>
        </w:rPr>
        <w:t>Regulaciones Adicionales:</w:t>
      </w:r>
    </w:p>
    <w:p w:rsidR="00C12562" w:rsidRPr="004D0C33" w:rsidRDefault="00C12562" w:rsidP="00181103">
      <w:pPr>
        <w:jc w:val="both"/>
        <w:rPr>
          <w:sz w:val="24"/>
          <w:szCs w:val="24"/>
        </w:rPr>
      </w:pPr>
      <w:r w:rsidRPr="004D0C33">
        <w:rPr>
          <w:sz w:val="24"/>
          <w:szCs w:val="24"/>
        </w:rPr>
        <w:t>En Argentina, las inmobiliarias deben cumplir con normativas que previenen el lavado de activos y financiamiento del terrorismo, además de adherirse a las normativas sobre publicidad y defensa del consumidor.</w:t>
      </w:r>
    </w:p>
    <w:p w:rsidR="00C12562" w:rsidRDefault="00C12562" w:rsidP="00181103">
      <w:pPr>
        <w:jc w:val="both"/>
        <w:rPr>
          <w:sz w:val="24"/>
          <w:szCs w:val="24"/>
        </w:rPr>
      </w:pPr>
      <w:r w:rsidRPr="004D0C33">
        <w:rPr>
          <w:sz w:val="24"/>
          <w:szCs w:val="24"/>
        </w:rPr>
        <w:t>No se encuentran dificultades para avanzar con el proyecto.</w:t>
      </w:r>
    </w:p>
    <w:p w:rsidR="00C12562" w:rsidRPr="00C12562" w:rsidRDefault="00C12562" w:rsidP="00181103">
      <w:pPr>
        <w:pStyle w:val="Ttulo2"/>
        <w:jc w:val="both"/>
        <w:rPr>
          <w:b/>
          <w:sz w:val="28"/>
          <w:szCs w:val="28"/>
        </w:rPr>
      </w:pPr>
      <w:bookmarkStart w:id="48" w:name="_Toc151580798"/>
      <w:bookmarkStart w:id="49" w:name="_Toc152703980"/>
      <w:r w:rsidRPr="00C12562">
        <w:rPr>
          <w:b/>
          <w:sz w:val="28"/>
          <w:szCs w:val="28"/>
        </w:rPr>
        <w:lastRenderedPageBreak/>
        <w:t>Factibilidad técnica</w:t>
      </w:r>
      <w:bookmarkEnd w:id="48"/>
      <w:bookmarkEnd w:id="49"/>
    </w:p>
    <w:p w:rsidR="00C12562" w:rsidRDefault="00C12562" w:rsidP="00181103">
      <w:pPr>
        <w:jc w:val="both"/>
        <w:rPr>
          <w:rFonts w:eastAsia="Times New Roman"/>
          <w:b/>
          <w:bCs/>
          <w:color w:val="000000"/>
          <w:sz w:val="24"/>
          <w:szCs w:val="24"/>
        </w:rPr>
      </w:pPr>
      <w:r w:rsidRPr="004D0C33">
        <w:rPr>
          <w:rFonts w:eastAsia="Times New Roman"/>
          <w:b/>
          <w:bCs/>
          <w:color w:val="000000"/>
          <w:sz w:val="24"/>
          <w:szCs w:val="24"/>
        </w:rPr>
        <w:t>Desarrollo web:</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El desarrollo requiere de competencias en múltiples áreas del desarrollo web, incluyendo diseño frontend, desarrollo backend, seguridad web, y optimización de bases de datos.</w:t>
      </w: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Base de datos:</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Seguridad: Dada la naturaleza de la información que se almacenará (datos personales, información financiera, etc.), hay que garantizar la seguridad de la base de datos. La base de datos se debe poder escalar para manejar un creciente número de usuarios y propiedades sin afectar el rendimiento del sistema.</w:t>
      </w:r>
    </w:p>
    <w:p w:rsidR="00C12562" w:rsidRDefault="00C12562" w:rsidP="00181103">
      <w:pPr>
        <w:jc w:val="both"/>
        <w:rPr>
          <w:rFonts w:eastAsia="Times New Roman"/>
          <w:b/>
          <w:bCs/>
          <w:color w:val="000000"/>
          <w:sz w:val="24"/>
          <w:szCs w:val="24"/>
        </w:rPr>
      </w:pP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Adaptaciones regionales:</w:t>
      </w:r>
    </w:p>
    <w:p w:rsidR="00E17C7A" w:rsidRPr="00472C3F" w:rsidRDefault="00C12562" w:rsidP="00181103">
      <w:pPr>
        <w:jc w:val="both"/>
        <w:rPr>
          <w:rFonts w:eastAsia="Times New Roman"/>
          <w:bCs/>
          <w:color w:val="000000"/>
          <w:sz w:val="24"/>
          <w:szCs w:val="24"/>
        </w:rPr>
      </w:pPr>
      <w:r w:rsidRPr="004D0C33">
        <w:rPr>
          <w:rFonts w:eastAsia="Times New Roman"/>
          <w:bCs/>
          <w:color w:val="000000"/>
          <w:sz w:val="24"/>
          <w:szCs w:val="24"/>
        </w:rPr>
        <w:t>Es necesario que la plataforma cumpla con las leyes y regulaciones locales, así como para proporcionar una experiencia de usuario que respete las particularidades culturales y lingüísticas de cada región.</w:t>
      </w:r>
    </w:p>
    <w:p w:rsidR="00C12562" w:rsidRPr="00C12562" w:rsidRDefault="00C12562" w:rsidP="00181103">
      <w:pPr>
        <w:pStyle w:val="Ttulo2"/>
        <w:jc w:val="both"/>
        <w:rPr>
          <w:b/>
          <w:sz w:val="28"/>
          <w:szCs w:val="28"/>
        </w:rPr>
      </w:pPr>
      <w:bookmarkStart w:id="50" w:name="_Toc151580799"/>
      <w:bookmarkStart w:id="51" w:name="_Toc152703981"/>
      <w:r w:rsidRPr="00C12562">
        <w:rPr>
          <w:b/>
          <w:sz w:val="28"/>
          <w:szCs w:val="28"/>
        </w:rPr>
        <w:t>Factibilidad operativa</w:t>
      </w:r>
      <w:bookmarkEnd w:id="50"/>
      <w:bookmarkEnd w:id="51"/>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Carga de propiedades:</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Ingreso inicial de datos: Determina cómo se introducirán las propiedades en la plataforma inicialmente y cómo se mantendrá la actualización de estas. La automatización puede ser una solución para reducir la carga manual.</w:t>
      </w: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Gestión de usuarios:</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Soporte técnico y atención al cliente: Es vital para resolver problemas, dudas y para mantener una buena relación con los usuarios. Considera establecer un sistema de tickets y chat en vivo para soporte inmediato.</w:t>
      </w: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Mantenimiento y actualizaciones:</w:t>
      </w:r>
    </w:p>
    <w:p w:rsidR="00C12562" w:rsidRPr="004D0C33" w:rsidRDefault="00C12562" w:rsidP="00181103">
      <w:pPr>
        <w:jc w:val="both"/>
        <w:rPr>
          <w:sz w:val="24"/>
          <w:szCs w:val="24"/>
        </w:rPr>
      </w:pPr>
      <w:r w:rsidRPr="004D0C33">
        <w:rPr>
          <w:rFonts w:eastAsia="Times New Roman"/>
          <w:bCs/>
          <w:color w:val="000000"/>
          <w:sz w:val="24"/>
          <w:szCs w:val="24"/>
        </w:rPr>
        <w:t>Mantenimiento periódico: Asegura el correcto funcionamiento y la seguridad de la plataforma, además de permitir la incorporación de nuevas características y mejoras.</w:t>
      </w:r>
    </w:p>
    <w:p w:rsidR="00C12562" w:rsidRPr="00C12562" w:rsidRDefault="00C12562" w:rsidP="00181103">
      <w:pPr>
        <w:pStyle w:val="Ttulo2"/>
        <w:jc w:val="both"/>
        <w:rPr>
          <w:b/>
          <w:sz w:val="28"/>
          <w:szCs w:val="28"/>
        </w:rPr>
      </w:pPr>
      <w:bookmarkStart w:id="52" w:name="_Toc151580800"/>
      <w:bookmarkStart w:id="53" w:name="_Toc152703982"/>
      <w:r w:rsidRPr="00C12562">
        <w:rPr>
          <w:b/>
          <w:sz w:val="28"/>
          <w:szCs w:val="28"/>
        </w:rPr>
        <w:t>Factibilidad Económica-Financiera</w:t>
      </w:r>
      <w:bookmarkEnd w:id="52"/>
      <w:bookmarkEnd w:id="53"/>
    </w:p>
    <w:p w:rsidR="00C12562" w:rsidRPr="004D0C33" w:rsidRDefault="00C12562" w:rsidP="00181103">
      <w:pPr>
        <w:jc w:val="both"/>
        <w:rPr>
          <w:sz w:val="24"/>
          <w:szCs w:val="24"/>
        </w:rPr>
      </w:pPr>
      <w:r w:rsidRPr="004D0C33">
        <w:rPr>
          <w:sz w:val="24"/>
          <w:szCs w:val="24"/>
        </w:rPr>
        <w:t>Dado que el Marketplace es una propuesta innovadora con potencial de transformar la industria inmobiliaria, sería atractivo para inversores ángel y fondos semilla que buscan invertir en startups con alto potencial de crecimiento.</w:t>
      </w:r>
    </w:p>
    <w:p w:rsidR="00C12562" w:rsidRPr="004D0C33" w:rsidRDefault="00C12562" w:rsidP="00181103">
      <w:pPr>
        <w:jc w:val="both"/>
        <w:rPr>
          <w:sz w:val="24"/>
          <w:szCs w:val="24"/>
        </w:rPr>
      </w:pPr>
      <w:r w:rsidRPr="004D0C33">
        <w:rPr>
          <w:sz w:val="24"/>
          <w:szCs w:val="24"/>
        </w:rPr>
        <w:t>Una vez que el proyecto haya alcanzado ciertos hitos, se podría buscar financiamiento adicional de firmas de capital de riesgo.</w:t>
      </w:r>
    </w:p>
    <w:p w:rsidR="00C12562" w:rsidRDefault="00C12562" w:rsidP="00181103">
      <w:pPr>
        <w:jc w:val="both"/>
        <w:rPr>
          <w:sz w:val="24"/>
          <w:szCs w:val="24"/>
        </w:rPr>
      </w:pPr>
      <w:r w:rsidRPr="004D0C33">
        <w:rPr>
          <w:sz w:val="24"/>
          <w:szCs w:val="24"/>
        </w:rPr>
        <w:t>Explorar oportunidades de financiamiento a través de programas gubernamentales de apoyo a la innovación y el emprendimiento.</w:t>
      </w:r>
    </w:p>
    <w:p w:rsidR="00C12562" w:rsidRPr="004D0C33" w:rsidRDefault="00C12562" w:rsidP="00181103">
      <w:pPr>
        <w:jc w:val="both"/>
        <w:rPr>
          <w:sz w:val="24"/>
          <w:szCs w:val="24"/>
        </w:rPr>
      </w:pPr>
    </w:p>
    <w:p w:rsidR="00C12562" w:rsidRPr="004D0C33" w:rsidRDefault="00C12562" w:rsidP="00181103">
      <w:pPr>
        <w:jc w:val="both"/>
        <w:rPr>
          <w:b/>
          <w:sz w:val="24"/>
          <w:szCs w:val="24"/>
        </w:rPr>
      </w:pPr>
      <w:r w:rsidRPr="004D0C33">
        <w:rPr>
          <w:b/>
          <w:sz w:val="24"/>
          <w:szCs w:val="24"/>
        </w:rPr>
        <w:t>Modelo de Ingresos</w:t>
      </w:r>
    </w:p>
    <w:p w:rsidR="00C12562" w:rsidRPr="004D0C33" w:rsidRDefault="00C12562" w:rsidP="00181103">
      <w:pPr>
        <w:pStyle w:val="Prrafodelista"/>
        <w:numPr>
          <w:ilvl w:val="0"/>
          <w:numId w:val="12"/>
        </w:numPr>
        <w:spacing w:after="160" w:line="259" w:lineRule="auto"/>
        <w:jc w:val="both"/>
        <w:rPr>
          <w:sz w:val="24"/>
          <w:szCs w:val="24"/>
        </w:rPr>
      </w:pPr>
      <w:r w:rsidRPr="004D0C33">
        <w:rPr>
          <w:sz w:val="24"/>
          <w:szCs w:val="24"/>
        </w:rPr>
        <w:t>Comisiones por Transacción: Se podría cobrar una comisión por cada transacción realizada a través del Marketplace.</w:t>
      </w:r>
    </w:p>
    <w:p w:rsidR="00C12562" w:rsidRPr="004D0C33" w:rsidRDefault="00C12562" w:rsidP="00181103">
      <w:pPr>
        <w:pStyle w:val="Prrafodelista"/>
        <w:numPr>
          <w:ilvl w:val="0"/>
          <w:numId w:val="12"/>
        </w:numPr>
        <w:spacing w:after="160" w:line="259" w:lineRule="auto"/>
        <w:jc w:val="both"/>
        <w:rPr>
          <w:sz w:val="24"/>
          <w:szCs w:val="24"/>
        </w:rPr>
      </w:pPr>
      <w:r w:rsidRPr="004D0C33">
        <w:rPr>
          <w:sz w:val="24"/>
          <w:szCs w:val="24"/>
        </w:rPr>
        <w:t>Publicidad: Ingresos generados por publicidad en la plataforma.</w:t>
      </w:r>
    </w:p>
    <w:p w:rsidR="00C12562" w:rsidRPr="004D0C33" w:rsidRDefault="00C12562" w:rsidP="00181103">
      <w:pPr>
        <w:pStyle w:val="Prrafodelista"/>
        <w:numPr>
          <w:ilvl w:val="0"/>
          <w:numId w:val="12"/>
        </w:numPr>
        <w:spacing w:after="160" w:line="259" w:lineRule="auto"/>
        <w:jc w:val="both"/>
        <w:rPr>
          <w:sz w:val="24"/>
          <w:szCs w:val="24"/>
        </w:rPr>
      </w:pPr>
      <w:r w:rsidRPr="004D0C33">
        <w:rPr>
          <w:sz w:val="24"/>
          <w:szCs w:val="24"/>
        </w:rPr>
        <w:t>Servicios Premium: Ofrecer servicios adicionales a usuarios premium.</w:t>
      </w:r>
    </w:p>
    <w:p w:rsidR="00C12562" w:rsidRPr="004D0C33" w:rsidRDefault="00C12562" w:rsidP="00181103">
      <w:pPr>
        <w:jc w:val="both"/>
        <w:rPr>
          <w:b/>
          <w:sz w:val="24"/>
          <w:szCs w:val="24"/>
        </w:rPr>
      </w:pPr>
      <w:r w:rsidRPr="004D0C33">
        <w:rPr>
          <w:b/>
          <w:sz w:val="24"/>
          <w:szCs w:val="24"/>
        </w:rPr>
        <w:t>Moneda de Cotización</w:t>
      </w:r>
    </w:p>
    <w:p w:rsidR="00C12562" w:rsidRPr="00472C3F" w:rsidRDefault="00C12562" w:rsidP="00623CB2">
      <w:pPr>
        <w:pStyle w:val="Prrafodelista"/>
        <w:numPr>
          <w:ilvl w:val="0"/>
          <w:numId w:val="12"/>
        </w:numPr>
        <w:spacing w:after="160" w:line="259" w:lineRule="auto"/>
        <w:jc w:val="both"/>
        <w:rPr>
          <w:sz w:val="24"/>
          <w:szCs w:val="24"/>
        </w:rPr>
      </w:pPr>
      <w:r w:rsidRPr="00472C3F">
        <w:rPr>
          <w:sz w:val="24"/>
          <w:szCs w:val="24"/>
        </w:rPr>
        <w:t>Dado los desafíos de la inestabilidad monetaria, cotizar la inversión en dólares podría proporcionar una base más estable para los inversores y para la planificación financiera.</w:t>
      </w:r>
    </w:p>
    <w:p w:rsidR="00C12562" w:rsidRDefault="00C12562" w:rsidP="00181103">
      <w:pPr>
        <w:pStyle w:val="Ttulo1"/>
        <w:numPr>
          <w:ilvl w:val="0"/>
          <w:numId w:val="2"/>
        </w:numPr>
        <w:jc w:val="both"/>
        <w:rPr>
          <w:b/>
          <w:sz w:val="28"/>
          <w:szCs w:val="28"/>
        </w:rPr>
      </w:pPr>
      <w:bookmarkStart w:id="54" w:name="_Toc151580802"/>
      <w:bookmarkStart w:id="55" w:name="_Toc152703983"/>
      <w:r w:rsidRPr="00C12562">
        <w:rPr>
          <w:b/>
          <w:sz w:val="28"/>
          <w:szCs w:val="28"/>
        </w:rPr>
        <w:t>Análisis de rentabilidad: costos directos – indirectos – total del proyecto</w:t>
      </w:r>
      <w:bookmarkEnd w:id="54"/>
      <w:bookmarkEnd w:id="55"/>
    </w:p>
    <w:p w:rsidR="00C12562" w:rsidRPr="00C12562" w:rsidRDefault="00C12562" w:rsidP="00181103">
      <w:pPr>
        <w:jc w:val="both"/>
      </w:pPr>
    </w:p>
    <w:p w:rsidR="00C12562" w:rsidRPr="00C12562" w:rsidRDefault="00C12562" w:rsidP="00181103">
      <w:pPr>
        <w:spacing w:after="160" w:line="259" w:lineRule="auto"/>
        <w:jc w:val="both"/>
        <w:rPr>
          <w:b/>
          <w:sz w:val="24"/>
          <w:szCs w:val="24"/>
        </w:rPr>
      </w:pPr>
    </w:p>
    <w:p w:rsidR="0097072D" w:rsidRDefault="002D1963" w:rsidP="00181103">
      <w:pPr>
        <w:jc w:val="both"/>
      </w:pPr>
      <w:r>
        <w:rPr>
          <w:noProof/>
          <w:lang w:val="es-AR" w:eastAsia="es-AR"/>
        </w:rPr>
        <w:drawing>
          <wp:anchor distT="0" distB="0" distL="114300" distR="114300" simplePos="0" relativeHeight="251655680" behindDoc="0" locked="0" layoutInCell="1" allowOverlap="1" wp14:editId="7A504843">
            <wp:simplePos x="0" y="0"/>
            <wp:positionH relativeFrom="margin">
              <wp:align>center</wp:align>
            </wp:positionH>
            <wp:positionV relativeFrom="paragraph">
              <wp:posOffset>122555</wp:posOffset>
            </wp:positionV>
            <wp:extent cx="3743325" cy="286702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472C3F" w:rsidP="00181103">
      <w:pPr>
        <w:jc w:val="both"/>
      </w:pPr>
      <w:r>
        <w:rPr>
          <w:noProof/>
          <w:lang w:val="es-AR" w:eastAsia="es-AR"/>
        </w:rPr>
        <w:drawing>
          <wp:anchor distT="0" distB="0" distL="114300" distR="114300" simplePos="0" relativeHeight="251656704" behindDoc="0" locked="0" layoutInCell="1" allowOverlap="1" wp14:editId="61DC82D8">
            <wp:simplePos x="0" y="0"/>
            <wp:positionH relativeFrom="margin">
              <wp:align>center</wp:align>
            </wp:positionH>
            <wp:positionV relativeFrom="paragraph">
              <wp:posOffset>175260</wp:posOffset>
            </wp:positionV>
            <wp:extent cx="4276725" cy="1343025"/>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72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rPr>
          <w:b/>
          <w:sz w:val="28"/>
          <w:szCs w:val="28"/>
        </w:rPr>
      </w:pPr>
      <w:bookmarkStart w:id="56" w:name="_Toc151580803"/>
      <w:r>
        <w:rPr>
          <w:b/>
          <w:sz w:val="28"/>
          <w:szCs w:val="28"/>
        </w:rPr>
        <w:br w:type="page"/>
      </w:r>
    </w:p>
    <w:p w:rsidR="00C12562" w:rsidRPr="00C12562" w:rsidRDefault="00C12562" w:rsidP="00181103">
      <w:pPr>
        <w:pStyle w:val="Ttulo2"/>
        <w:jc w:val="both"/>
        <w:rPr>
          <w:b/>
          <w:sz w:val="28"/>
          <w:szCs w:val="28"/>
        </w:rPr>
      </w:pPr>
      <w:bookmarkStart w:id="57" w:name="_Toc152703984"/>
      <w:r w:rsidRPr="00C12562">
        <w:rPr>
          <w:b/>
          <w:sz w:val="28"/>
          <w:szCs w:val="28"/>
        </w:rPr>
        <w:lastRenderedPageBreak/>
        <w:t>Flujo de ingresos y egresos</w:t>
      </w:r>
      <w:bookmarkEnd w:id="56"/>
      <w:bookmarkEnd w:id="57"/>
    </w:p>
    <w:p w:rsidR="00C12562" w:rsidRDefault="00336484" w:rsidP="00181103">
      <w:pPr>
        <w:jc w:val="both"/>
      </w:pPr>
      <w:r>
        <w:rPr>
          <w:noProof/>
          <w:lang w:val="es-AR" w:eastAsia="es-AR"/>
        </w:rPr>
        <w:drawing>
          <wp:inline distT="0" distB="0" distL="0" distR="0" wp14:anchorId="784873F7" wp14:editId="080C987C">
            <wp:extent cx="5733415" cy="3573145"/>
            <wp:effectExtent l="0" t="0" r="635"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73145"/>
                    </a:xfrm>
                    <a:prstGeom prst="rect">
                      <a:avLst/>
                    </a:prstGeom>
                  </pic:spPr>
                </pic:pic>
              </a:graphicData>
            </a:graphic>
          </wp:inline>
        </w:drawing>
      </w:r>
    </w:p>
    <w:p w:rsidR="00C12562" w:rsidRPr="00C12562" w:rsidRDefault="00C12562" w:rsidP="00181103">
      <w:pPr>
        <w:pStyle w:val="Ttulo2"/>
        <w:jc w:val="both"/>
        <w:rPr>
          <w:b/>
          <w:sz w:val="28"/>
          <w:szCs w:val="28"/>
        </w:rPr>
      </w:pPr>
      <w:bookmarkStart w:id="58" w:name="_Toc151580804"/>
      <w:bookmarkStart w:id="59" w:name="_Toc152703985"/>
      <w:r w:rsidRPr="00C12562">
        <w:rPr>
          <w:b/>
          <w:sz w:val="28"/>
          <w:szCs w:val="28"/>
        </w:rPr>
        <w:t>Indicadores financieros</w:t>
      </w:r>
      <w:bookmarkEnd w:id="58"/>
      <w:bookmarkEnd w:id="59"/>
    </w:p>
    <w:p w:rsidR="00C12562" w:rsidRPr="00AE7A5E" w:rsidRDefault="00C12562" w:rsidP="00181103">
      <w:pPr>
        <w:pStyle w:val="Ttulo2"/>
        <w:jc w:val="both"/>
        <w:rPr>
          <w:b/>
          <w:sz w:val="28"/>
          <w:szCs w:val="28"/>
        </w:rPr>
      </w:pPr>
      <w:bookmarkStart w:id="60" w:name="_Toc151580805"/>
      <w:bookmarkStart w:id="61" w:name="_Toc152703986"/>
      <w:r w:rsidRPr="00AE7A5E">
        <w:rPr>
          <w:b/>
          <w:sz w:val="28"/>
          <w:szCs w:val="28"/>
        </w:rPr>
        <w:t>Playback</w:t>
      </w:r>
      <w:bookmarkEnd w:id="60"/>
      <w:bookmarkEnd w:id="61"/>
    </w:p>
    <w:p w:rsidR="00C12562" w:rsidRDefault="00C12562" w:rsidP="00181103">
      <w:pPr>
        <w:jc w:val="both"/>
        <w:rPr>
          <w:b/>
          <w:bCs/>
          <w:sz w:val="24"/>
          <w:szCs w:val="24"/>
        </w:rPr>
      </w:pPr>
      <w:r w:rsidRPr="007B4E90">
        <w:rPr>
          <w:noProof/>
          <w:lang w:val="es-AR" w:eastAsia="es-AR"/>
        </w:rPr>
        <w:drawing>
          <wp:anchor distT="0" distB="0" distL="114300" distR="114300" simplePos="0" relativeHeight="251662848" behindDoc="0" locked="0" layoutInCell="1" allowOverlap="1">
            <wp:simplePos x="0" y="0"/>
            <wp:positionH relativeFrom="margin">
              <wp:align>center</wp:align>
            </wp:positionH>
            <wp:positionV relativeFrom="paragraph">
              <wp:posOffset>515620</wp:posOffset>
            </wp:positionV>
            <wp:extent cx="2590800" cy="1152525"/>
            <wp:effectExtent l="0" t="0" r="0" b="9525"/>
            <wp:wrapThrough wrapText="bothSides">
              <wp:wrapPolygon edited="0">
                <wp:start x="0" y="0"/>
                <wp:lineTo x="0" y="21421"/>
                <wp:lineTo x="21441" y="21421"/>
                <wp:lineTo x="2144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1152525"/>
                    </a:xfrm>
                    <a:prstGeom prst="rect">
                      <a:avLst/>
                    </a:prstGeom>
                    <a:noFill/>
                    <a:ln>
                      <a:noFill/>
                    </a:ln>
                  </pic:spPr>
                </pic:pic>
              </a:graphicData>
            </a:graphic>
          </wp:anchor>
        </w:drawing>
      </w:r>
    </w:p>
    <w:p w:rsidR="00C12562" w:rsidRPr="00AE7A5E" w:rsidRDefault="00C12562" w:rsidP="00181103">
      <w:pPr>
        <w:pStyle w:val="Ttulo2"/>
        <w:jc w:val="both"/>
        <w:rPr>
          <w:b/>
          <w:sz w:val="28"/>
          <w:szCs w:val="28"/>
        </w:rPr>
      </w:pPr>
      <w:bookmarkStart w:id="62" w:name="_Toc151580806"/>
      <w:bookmarkStart w:id="63" w:name="_Toc152703987"/>
      <w:r w:rsidRPr="00AE7A5E">
        <w:rPr>
          <w:b/>
          <w:sz w:val="28"/>
          <w:szCs w:val="28"/>
        </w:rPr>
        <w:lastRenderedPageBreak/>
        <w:t>VAN</w:t>
      </w:r>
      <w:bookmarkEnd w:id="62"/>
      <w:bookmarkEnd w:id="63"/>
    </w:p>
    <w:p w:rsidR="00C12562" w:rsidRDefault="00751067" w:rsidP="00181103">
      <w:pPr>
        <w:jc w:val="both"/>
        <w:rPr>
          <w:b/>
          <w:bCs/>
          <w:sz w:val="24"/>
          <w:szCs w:val="24"/>
        </w:rPr>
      </w:pPr>
      <w:r>
        <w:rPr>
          <w:noProof/>
          <w:lang w:val="es-AR" w:eastAsia="es-AR"/>
        </w:rPr>
        <w:drawing>
          <wp:inline distT="0" distB="0" distL="0" distR="0" wp14:anchorId="7FE6014D" wp14:editId="35CCE694">
            <wp:extent cx="2676190" cy="17238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190" cy="1723810"/>
                    </a:xfrm>
                    <a:prstGeom prst="rect">
                      <a:avLst/>
                    </a:prstGeom>
                  </pic:spPr>
                </pic:pic>
              </a:graphicData>
            </a:graphic>
          </wp:inline>
        </w:drawing>
      </w:r>
    </w:p>
    <w:p w:rsidR="00C12562" w:rsidRPr="00AE7A5E" w:rsidRDefault="00C12562" w:rsidP="00181103">
      <w:pPr>
        <w:pStyle w:val="Ttulo2"/>
        <w:jc w:val="both"/>
        <w:rPr>
          <w:b/>
          <w:sz w:val="28"/>
          <w:szCs w:val="28"/>
        </w:rPr>
      </w:pPr>
      <w:bookmarkStart w:id="64" w:name="_Toc151580807"/>
      <w:bookmarkStart w:id="65" w:name="_Toc152703988"/>
      <w:r w:rsidRPr="00AE7A5E">
        <w:rPr>
          <w:b/>
          <w:sz w:val="28"/>
          <w:szCs w:val="28"/>
        </w:rPr>
        <w:t>TIR</w:t>
      </w:r>
      <w:bookmarkEnd w:id="64"/>
      <w:bookmarkEnd w:id="65"/>
    </w:p>
    <w:p w:rsidR="00C12562" w:rsidRDefault="00C12562" w:rsidP="00181103">
      <w:pPr>
        <w:jc w:val="both"/>
        <w:rPr>
          <w:b/>
          <w:bCs/>
          <w:sz w:val="24"/>
          <w:szCs w:val="24"/>
        </w:rPr>
      </w:pPr>
      <w:r w:rsidRPr="007B4E90">
        <w:rPr>
          <w:noProof/>
          <w:lang w:val="es-AR" w:eastAsia="es-AR"/>
        </w:rPr>
        <w:drawing>
          <wp:inline distT="0" distB="0" distL="0" distR="0" wp14:anchorId="0B5B34C7" wp14:editId="11793994">
            <wp:extent cx="1828800" cy="1343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343025"/>
                    </a:xfrm>
                    <a:prstGeom prst="rect">
                      <a:avLst/>
                    </a:prstGeom>
                    <a:noFill/>
                    <a:ln>
                      <a:noFill/>
                    </a:ln>
                  </pic:spPr>
                </pic:pic>
              </a:graphicData>
            </a:graphic>
          </wp:inline>
        </w:drawing>
      </w:r>
    </w:p>
    <w:p w:rsidR="00C12562" w:rsidRPr="00AE7A5E" w:rsidRDefault="00C12562" w:rsidP="00181103">
      <w:pPr>
        <w:pStyle w:val="Ttulo2"/>
        <w:jc w:val="both"/>
        <w:rPr>
          <w:b/>
          <w:sz w:val="28"/>
          <w:szCs w:val="28"/>
        </w:rPr>
      </w:pPr>
      <w:bookmarkStart w:id="66" w:name="_Toc151580808"/>
      <w:bookmarkStart w:id="67" w:name="_Toc152703989"/>
      <w:r w:rsidRPr="00AE7A5E">
        <w:rPr>
          <w:b/>
          <w:sz w:val="28"/>
          <w:szCs w:val="28"/>
        </w:rPr>
        <w:t>ROI</w:t>
      </w:r>
      <w:bookmarkEnd w:id="66"/>
      <w:bookmarkEnd w:id="67"/>
    </w:p>
    <w:p w:rsidR="00C12562" w:rsidRDefault="00751067" w:rsidP="00181103">
      <w:pPr>
        <w:jc w:val="both"/>
        <w:rPr>
          <w:noProof/>
          <w:lang w:eastAsia="es-AR"/>
        </w:rPr>
      </w:pPr>
      <w:r>
        <w:rPr>
          <w:noProof/>
          <w:lang w:val="es-AR" w:eastAsia="es-AR"/>
        </w:rPr>
        <w:drawing>
          <wp:inline distT="0" distB="0" distL="0" distR="0" wp14:anchorId="1CB77F29" wp14:editId="46960424">
            <wp:extent cx="4904762" cy="39047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4762" cy="390476"/>
                    </a:xfrm>
                    <a:prstGeom prst="rect">
                      <a:avLst/>
                    </a:prstGeom>
                  </pic:spPr>
                </pic:pic>
              </a:graphicData>
            </a:graphic>
          </wp:inline>
        </w:drawing>
      </w:r>
    </w:p>
    <w:p w:rsidR="00C12562" w:rsidRPr="00AE7A5E" w:rsidRDefault="00C12562" w:rsidP="00181103">
      <w:pPr>
        <w:pStyle w:val="Ttulo1"/>
        <w:numPr>
          <w:ilvl w:val="0"/>
          <w:numId w:val="2"/>
        </w:numPr>
        <w:jc w:val="both"/>
        <w:rPr>
          <w:b/>
          <w:sz w:val="28"/>
          <w:szCs w:val="28"/>
        </w:rPr>
      </w:pPr>
      <w:bookmarkStart w:id="68" w:name="_Toc151580809"/>
      <w:bookmarkStart w:id="69" w:name="_Toc152703990"/>
      <w:r w:rsidRPr="00AE7A5E">
        <w:rPr>
          <w:b/>
          <w:sz w:val="28"/>
          <w:szCs w:val="28"/>
        </w:rPr>
        <w:t>Conclusiones de los indicadores</w:t>
      </w:r>
      <w:bookmarkEnd w:id="68"/>
      <w:bookmarkEnd w:id="69"/>
    </w:p>
    <w:p w:rsidR="00C12562" w:rsidRPr="00AE7A5E" w:rsidRDefault="00C12562" w:rsidP="00181103">
      <w:pPr>
        <w:pStyle w:val="Ttulo2"/>
        <w:jc w:val="both"/>
        <w:rPr>
          <w:b/>
          <w:sz w:val="28"/>
          <w:szCs w:val="28"/>
        </w:rPr>
      </w:pPr>
      <w:bookmarkStart w:id="70" w:name="_Toc151580810"/>
      <w:bookmarkStart w:id="71" w:name="_Toc152703991"/>
      <w:r w:rsidRPr="00AE7A5E">
        <w:rPr>
          <w:b/>
          <w:sz w:val="28"/>
          <w:szCs w:val="28"/>
        </w:rPr>
        <w:t>Payback</w:t>
      </w:r>
      <w:bookmarkEnd w:id="70"/>
      <w:bookmarkEnd w:id="71"/>
    </w:p>
    <w:p w:rsidR="00C12562" w:rsidRDefault="00C12562" w:rsidP="00181103">
      <w:pPr>
        <w:jc w:val="both"/>
        <w:rPr>
          <w:sz w:val="24"/>
          <w:szCs w:val="24"/>
        </w:rPr>
      </w:pPr>
      <w:r w:rsidRPr="00136B20">
        <w:rPr>
          <w:sz w:val="24"/>
          <w:szCs w:val="24"/>
        </w:rPr>
        <w:t>El período de payback es de 1.18 años. Esto indica que la inversión inicial de $210,000 se recupera en poco más de un año, lo que es positivo y muestra un retorno rápido.</w:t>
      </w:r>
    </w:p>
    <w:p w:rsidR="00C12562" w:rsidRPr="00AE7A5E" w:rsidRDefault="00C12562" w:rsidP="00181103">
      <w:pPr>
        <w:pStyle w:val="Ttulo2"/>
        <w:jc w:val="both"/>
        <w:rPr>
          <w:b/>
          <w:sz w:val="28"/>
          <w:szCs w:val="28"/>
        </w:rPr>
      </w:pPr>
      <w:bookmarkStart w:id="72" w:name="_Toc151580811"/>
      <w:bookmarkStart w:id="73" w:name="_Toc152703992"/>
      <w:r w:rsidRPr="00AE7A5E">
        <w:rPr>
          <w:b/>
          <w:sz w:val="28"/>
          <w:szCs w:val="28"/>
        </w:rPr>
        <w:t>Valor Actual Neto (VAN)</w:t>
      </w:r>
      <w:bookmarkEnd w:id="72"/>
      <w:bookmarkEnd w:id="73"/>
    </w:p>
    <w:p w:rsidR="00C12562" w:rsidRDefault="00C12562" w:rsidP="00181103">
      <w:pPr>
        <w:jc w:val="both"/>
        <w:rPr>
          <w:sz w:val="24"/>
          <w:szCs w:val="24"/>
        </w:rPr>
      </w:pPr>
      <w:r w:rsidRPr="00136B20">
        <w:rPr>
          <w:sz w:val="24"/>
          <w:szCs w:val="24"/>
        </w:rPr>
        <w:t>El VAN es de $94,471.42. Dado que el VAN es positivo, esto significa que el proyecto se considera financieramente viable y se espera que genere un beneficio por encim</w:t>
      </w:r>
      <w:r>
        <w:rPr>
          <w:sz w:val="24"/>
          <w:szCs w:val="24"/>
        </w:rPr>
        <w:t>a del costo del capital del 10%</w:t>
      </w:r>
    </w:p>
    <w:p w:rsidR="00C12562" w:rsidRPr="00AE7A5E" w:rsidRDefault="00C12562" w:rsidP="00181103">
      <w:pPr>
        <w:pStyle w:val="Ttulo2"/>
        <w:jc w:val="both"/>
        <w:rPr>
          <w:b/>
          <w:sz w:val="28"/>
          <w:szCs w:val="28"/>
        </w:rPr>
      </w:pPr>
      <w:bookmarkStart w:id="74" w:name="_Toc151580812"/>
      <w:bookmarkStart w:id="75" w:name="_Toc152703993"/>
      <w:r w:rsidRPr="00AE7A5E">
        <w:rPr>
          <w:b/>
          <w:sz w:val="28"/>
          <w:szCs w:val="28"/>
        </w:rPr>
        <w:lastRenderedPageBreak/>
        <w:t>Tasa Interna de Retorno (TIR)</w:t>
      </w:r>
      <w:bookmarkEnd w:id="74"/>
      <w:bookmarkEnd w:id="75"/>
    </w:p>
    <w:p w:rsidR="00C12562" w:rsidRDefault="00C12562" w:rsidP="00181103">
      <w:pPr>
        <w:jc w:val="both"/>
        <w:rPr>
          <w:sz w:val="24"/>
          <w:szCs w:val="24"/>
        </w:rPr>
      </w:pPr>
      <w:r w:rsidRPr="00136B20">
        <w:rPr>
          <w:sz w:val="24"/>
          <w:szCs w:val="24"/>
        </w:rPr>
        <w:t>La TIR es del 40%, que es sustancialmente más alta que la tasa de descuento del 10%. Una TIR de esta magnitud sugiere que el proyecto tiene un margen de rentabilidad bastante alto y es atractivo para los inversores.</w:t>
      </w:r>
    </w:p>
    <w:p w:rsidR="00C12562" w:rsidRPr="00AE7A5E" w:rsidRDefault="00C12562" w:rsidP="00181103">
      <w:pPr>
        <w:pStyle w:val="Ttulo2"/>
        <w:jc w:val="both"/>
        <w:rPr>
          <w:b/>
          <w:sz w:val="28"/>
          <w:szCs w:val="28"/>
        </w:rPr>
      </w:pPr>
      <w:bookmarkStart w:id="76" w:name="_Toc151580813"/>
      <w:bookmarkStart w:id="77" w:name="_Toc152703994"/>
      <w:r w:rsidRPr="00AE7A5E">
        <w:rPr>
          <w:b/>
          <w:sz w:val="28"/>
          <w:szCs w:val="28"/>
        </w:rPr>
        <w:t>Retorno sobre la Inversión (ROI)</w:t>
      </w:r>
      <w:bookmarkEnd w:id="76"/>
      <w:bookmarkEnd w:id="77"/>
    </w:p>
    <w:p w:rsidR="00C12562" w:rsidRPr="00136B20" w:rsidRDefault="00C12562" w:rsidP="00181103">
      <w:pPr>
        <w:jc w:val="both"/>
        <w:rPr>
          <w:sz w:val="24"/>
          <w:szCs w:val="24"/>
        </w:rPr>
      </w:pPr>
      <w:r w:rsidRPr="00136B20">
        <w:rPr>
          <w:sz w:val="24"/>
          <w:szCs w:val="24"/>
        </w:rPr>
        <w:t xml:space="preserve">El ROI es del 42% (0.42 cuando se expresa como una fracción). Esto significa </w:t>
      </w:r>
      <w:r w:rsidR="00AE7A5E" w:rsidRPr="00136B20">
        <w:rPr>
          <w:sz w:val="24"/>
          <w:szCs w:val="24"/>
        </w:rPr>
        <w:t>que,</w:t>
      </w:r>
      <w:r w:rsidRPr="00136B20">
        <w:rPr>
          <w:sz w:val="24"/>
          <w:szCs w:val="24"/>
        </w:rPr>
        <w:t xml:space="preserve"> por cada dólar invertido, se espera obtener un retorno de $0.42 además de la recuperación de la inversión original. Es un buen indicador de rentabilidad y puede considerarse atractivo en muchos contextos de inversión.</w:t>
      </w:r>
    </w:p>
    <w:p w:rsidR="00AE7A5E" w:rsidRPr="00AE7A5E" w:rsidRDefault="00AE7A5E" w:rsidP="00181103">
      <w:pPr>
        <w:pStyle w:val="Ttulo1"/>
        <w:numPr>
          <w:ilvl w:val="0"/>
          <w:numId w:val="4"/>
        </w:numPr>
        <w:jc w:val="both"/>
        <w:rPr>
          <w:b/>
          <w:sz w:val="28"/>
          <w:szCs w:val="28"/>
        </w:rPr>
      </w:pPr>
      <w:bookmarkStart w:id="78" w:name="_Toc151580814"/>
      <w:bookmarkStart w:id="79" w:name="_Toc152703995"/>
      <w:r w:rsidRPr="00AE7A5E">
        <w:rPr>
          <w:b/>
          <w:sz w:val="28"/>
          <w:szCs w:val="28"/>
        </w:rPr>
        <w:t>Selección de alternativa más conveniente</w:t>
      </w:r>
      <w:bookmarkEnd w:id="78"/>
      <w:bookmarkEnd w:id="79"/>
    </w:p>
    <w:p w:rsidR="00AE7A5E" w:rsidRDefault="00AE7A5E" w:rsidP="00181103">
      <w:pPr>
        <w:jc w:val="both"/>
        <w:rPr>
          <w:sz w:val="24"/>
          <w:szCs w:val="24"/>
        </w:rPr>
      </w:pPr>
      <w:r>
        <w:rPr>
          <w:sz w:val="24"/>
          <w:szCs w:val="24"/>
        </w:rPr>
        <w:t>Elegimos la opción</w:t>
      </w:r>
      <w:r w:rsidRPr="00136B20">
        <w:rPr>
          <w:sz w:val="24"/>
          <w:szCs w:val="24"/>
        </w:rPr>
        <w:t xml:space="preserve"> C como el camino a seguir para el desarrollo del Marketplace inmobiliario digital en Argentina </w:t>
      </w:r>
      <w:r>
        <w:rPr>
          <w:sz w:val="24"/>
          <w:szCs w:val="24"/>
        </w:rPr>
        <w:t>justificado</w:t>
      </w:r>
      <w:r w:rsidRPr="00136B20">
        <w:rPr>
          <w:sz w:val="24"/>
          <w:szCs w:val="24"/>
        </w:rPr>
        <w:t xml:space="preserve"> por una serie de factores estratégicos y prácticos que alinean con las expectativas de un mercado moderno y tecnológicament</w:t>
      </w:r>
      <w:r>
        <w:rPr>
          <w:sz w:val="24"/>
          <w:szCs w:val="24"/>
        </w:rPr>
        <w:t>e avanzado.</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 xml:space="preserve">Primero </w:t>
      </w:r>
      <w:proofErr w:type="gramStart"/>
      <w:r w:rsidRPr="00136B20">
        <w:rPr>
          <w:sz w:val="24"/>
          <w:szCs w:val="24"/>
        </w:rPr>
        <w:t>y</w:t>
      </w:r>
      <w:proofErr w:type="gramEnd"/>
      <w:r w:rsidRPr="00136B20">
        <w:rPr>
          <w:sz w:val="24"/>
          <w:szCs w:val="24"/>
        </w:rPr>
        <w:t xml:space="preserve"> ante todo, la opción C promete una experiencia de usuario superior, aprovechando tecnologías de frontend avanzadas como Vue.js o React, que son esenciales para una interacción fluida y atractiva. Esto es crucial en un mercado donde la facilidad de uso y la estética pueden ser grandes diferenciadores y pueden influir significativamente en la retenc</w:t>
      </w:r>
      <w:r>
        <w:rPr>
          <w:sz w:val="24"/>
          <w:szCs w:val="24"/>
        </w:rPr>
        <w:t>ión y satisfacción del usuario.</w:t>
      </w:r>
    </w:p>
    <w:p w:rsidR="00181103" w:rsidRPr="00136B20" w:rsidRDefault="00181103" w:rsidP="00181103">
      <w:pPr>
        <w:jc w:val="both"/>
        <w:rPr>
          <w:sz w:val="24"/>
          <w:szCs w:val="24"/>
        </w:rPr>
      </w:pPr>
    </w:p>
    <w:p w:rsidR="00AE7A5E" w:rsidRPr="00136B20" w:rsidRDefault="00AE7A5E" w:rsidP="00181103">
      <w:pPr>
        <w:jc w:val="both"/>
        <w:rPr>
          <w:sz w:val="24"/>
          <w:szCs w:val="24"/>
        </w:rPr>
      </w:pPr>
      <w:r w:rsidRPr="00136B20">
        <w:rPr>
          <w:sz w:val="24"/>
          <w:szCs w:val="24"/>
        </w:rPr>
        <w:t>Además, las características únicas como la realidad virtual para tours de propiedades y las recomendaciones personalizadas a través de algoritmos de inteligencia artificial ofrecen una propuesta de valor distintiva. No sólo mejoran la experiencia del usuario, sino que también establecen el marketplace como un líder en innovación, diferenciándolo de otras opciones m</w:t>
      </w:r>
      <w:r>
        <w:rPr>
          <w:sz w:val="24"/>
          <w:szCs w:val="24"/>
        </w:rPr>
        <w:t>ás tradicionales en el mercado.</w:t>
      </w:r>
    </w:p>
    <w:p w:rsidR="00AE7A5E" w:rsidRDefault="00AE7A5E" w:rsidP="00181103">
      <w:pPr>
        <w:jc w:val="both"/>
        <w:rPr>
          <w:sz w:val="24"/>
          <w:szCs w:val="24"/>
        </w:rPr>
      </w:pPr>
      <w:r w:rsidRPr="00136B20">
        <w:rPr>
          <w:sz w:val="24"/>
          <w:szCs w:val="24"/>
        </w:rPr>
        <w:t>Desde la perspectiva de los vendedores, las herramientas analíticas detalladas y los dashboards proporcionan datos valiosos que pueden ser utilizados para optimizar las estrategias de venta y marketing. Estas herramientas pueden ayudar a aumentar las conversiones y, en última instancia, generar mayor</w:t>
      </w:r>
      <w:r>
        <w:rPr>
          <w:sz w:val="24"/>
          <w:szCs w:val="24"/>
        </w:rPr>
        <w:t>es ingresos para la plataforma.</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 xml:space="preserve">La escalabilidad es otro argumento sólido a favor de la opción C. Diseñada con la flexibilidad en mente, la plataforma puede adaptarse y crecer en respuesta a las demandas cambiantes del mercado. Esto asegura que la plataforma pueda mantener </w:t>
      </w:r>
      <w:r w:rsidRPr="00136B20">
        <w:rPr>
          <w:sz w:val="24"/>
          <w:szCs w:val="24"/>
        </w:rPr>
        <w:lastRenderedPageBreak/>
        <w:t>su relevancia y eficacia a largo plazo, permitiendo la expansión a nuevos mercados o la inclusión de servicios adicionales conforme surjan las oportunidades</w:t>
      </w:r>
      <w:r>
        <w:rPr>
          <w:sz w:val="24"/>
          <w:szCs w:val="24"/>
        </w:rPr>
        <w:t>.</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Un aspecto crítico de cualquier plataforma digital hoy en día es la seguridad, y la opción C aborda esto con la implementación de protocolos de seguridad robustos y firewalls. Esta atención a la protección de datos y transacciones financieras es fundamental para ganar y man</w:t>
      </w:r>
      <w:r>
        <w:rPr>
          <w:sz w:val="24"/>
          <w:szCs w:val="24"/>
        </w:rPr>
        <w:t>tener la confianza del usuario.</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La integración con redes sociales y la creación de contenido educativo no solo facilitan la adquisición de usuarios, sino que también fomentan una comunidad más comprometida. Proporcionar valor agregado a través de recursos educativos puede aumentar la visibilidad y mejorar el engagement</w:t>
      </w:r>
      <w:r>
        <w:rPr>
          <w:sz w:val="24"/>
          <w:szCs w:val="24"/>
        </w:rPr>
        <w:t xml:space="preserve"> del usuario con la plataforma.</w:t>
      </w:r>
    </w:p>
    <w:p w:rsidR="00181103" w:rsidRPr="00136B20" w:rsidRDefault="00181103" w:rsidP="00181103">
      <w:pPr>
        <w:jc w:val="both"/>
        <w:rPr>
          <w:sz w:val="24"/>
          <w:szCs w:val="24"/>
        </w:rPr>
      </w:pPr>
    </w:p>
    <w:p w:rsidR="00181103" w:rsidRDefault="00AE7A5E" w:rsidP="00181103">
      <w:pPr>
        <w:jc w:val="both"/>
        <w:rPr>
          <w:sz w:val="24"/>
          <w:szCs w:val="24"/>
        </w:rPr>
      </w:pPr>
      <w:r w:rsidRPr="00136B20">
        <w:rPr>
          <w:sz w:val="24"/>
          <w:szCs w:val="24"/>
        </w:rPr>
        <w:t>Finalmente, aunque la inversión inicial en la opción C es mayor, las características avanzadas y la infraestructura de calidad se traducen en una plataforma que no solo atrae a los usuarios, sino que también promete costos operativos más bajos a largo plazo y un retorno de la inversión más alto. La opción C está claramente dirigida a establecer un estándar elevado en el mercado inmobiliario digital, buscando atraer a un segmento de mercado que valora y está dispuesto a pagar por un servicio de calidad superior. En resumen, la opción C es una inversión en el futuro y en la sostenibilidad a largo plazo del negocio.</w:t>
      </w:r>
      <w:bookmarkStart w:id="80" w:name="_Toc151580815"/>
    </w:p>
    <w:p w:rsidR="00181103" w:rsidRDefault="00181103" w:rsidP="00181103">
      <w:pPr>
        <w:jc w:val="both"/>
        <w:rPr>
          <w:sz w:val="24"/>
          <w:szCs w:val="24"/>
        </w:rPr>
      </w:pPr>
    </w:p>
    <w:p w:rsidR="00AE7A5E" w:rsidRPr="00181103" w:rsidRDefault="00AE7A5E" w:rsidP="00181103">
      <w:pPr>
        <w:pStyle w:val="Prrafodelista"/>
        <w:numPr>
          <w:ilvl w:val="0"/>
          <w:numId w:val="4"/>
        </w:numPr>
        <w:jc w:val="both"/>
        <w:rPr>
          <w:sz w:val="24"/>
          <w:szCs w:val="24"/>
        </w:rPr>
      </w:pPr>
      <w:r w:rsidRPr="00181103">
        <w:rPr>
          <w:b/>
          <w:sz w:val="28"/>
          <w:szCs w:val="28"/>
        </w:rPr>
        <w:t>Punto de equilibrio</w:t>
      </w:r>
      <w:bookmarkEnd w:id="80"/>
    </w:p>
    <w:p w:rsidR="00181103" w:rsidRDefault="00181103" w:rsidP="00181103">
      <w:pPr>
        <w:jc w:val="both"/>
        <w:rPr>
          <w:sz w:val="24"/>
          <w:szCs w:val="24"/>
        </w:rPr>
      </w:pPr>
      <w:r>
        <w:rPr>
          <w:noProof/>
          <w:lang w:val="es-AR" w:eastAsia="es-AR"/>
        </w:rPr>
        <w:drawing>
          <wp:anchor distT="0" distB="0" distL="114300" distR="114300" simplePos="0" relativeHeight="251664896" behindDoc="0" locked="0" layoutInCell="1" allowOverlap="1">
            <wp:simplePos x="0" y="0"/>
            <wp:positionH relativeFrom="margin">
              <wp:align>center</wp:align>
            </wp:positionH>
            <wp:positionV relativeFrom="paragraph">
              <wp:posOffset>24765</wp:posOffset>
            </wp:positionV>
            <wp:extent cx="5114925" cy="3354244"/>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14925" cy="3354244"/>
                    </a:xfrm>
                    <a:prstGeom prst="rect">
                      <a:avLst/>
                    </a:prstGeom>
                  </pic:spPr>
                </pic:pic>
              </a:graphicData>
            </a:graphic>
            <wp14:sizeRelH relativeFrom="margin">
              <wp14:pctWidth>0</wp14:pctWidth>
            </wp14:sizeRelH>
            <wp14:sizeRelV relativeFrom="margin">
              <wp14:pctHeight>0</wp14:pctHeight>
            </wp14:sizeRelV>
          </wp:anchor>
        </w:drawing>
      </w: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Pr="00181103" w:rsidRDefault="00181103" w:rsidP="00181103">
      <w:pPr>
        <w:jc w:val="both"/>
        <w:rPr>
          <w:sz w:val="24"/>
          <w:szCs w:val="24"/>
        </w:rPr>
      </w:pPr>
    </w:p>
    <w:p w:rsidR="00C40AD4" w:rsidRPr="00C40AD4" w:rsidRDefault="00C40AD4" w:rsidP="00181103">
      <w:pPr>
        <w:jc w:val="both"/>
      </w:pPr>
    </w:p>
    <w:p w:rsidR="00C40AD4" w:rsidRDefault="00AE7A5E" w:rsidP="00181103">
      <w:pPr>
        <w:pStyle w:val="Ttulo1"/>
        <w:numPr>
          <w:ilvl w:val="0"/>
          <w:numId w:val="4"/>
        </w:numPr>
        <w:jc w:val="both"/>
        <w:rPr>
          <w:b/>
          <w:sz w:val="28"/>
          <w:szCs w:val="28"/>
        </w:rPr>
      </w:pPr>
      <w:bookmarkStart w:id="81" w:name="_Toc151580816"/>
      <w:bookmarkStart w:id="82" w:name="_Toc152703996"/>
      <w:r w:rsidRPr="00AE7A5E">
        <w:rPr>
          <w:b/>
          <w:sz w:val="28"/>
          <w:szCs w:val="28"/>
        </w:rPr>
        <w:lastRenderedPageBreak/>
        <w:t>Planificación estratégica de los recursos: opción entre uso de recursos propios y de terceros</w:t>
      </w:r>
      <w:bookmarkEnd w:id="81"/>
      <w:bookmarkEnd w:id="82"/>
    </w:p>
    <w:p w:rsidR="00C40AD4" w:rsidRDefault="00C40AD4" w:rsidP="00181103">
      <w:pPr>
        <w:jc w:val="both"/>
        <w:rPr>
          <w:sz w:val="24"/>
          <w:szCs w:val="24"/>
        </w:rPr>
      </w:pPr>
      <w:r>
        <w:rPr>
          <w:sz w:val="24"/>
          <w:szCs w:val="24"/>
        </w:rPr>
        <w:t>El proyecto cuenta con los recursos propios en los perfiles de:</w:t>
      </w:r>
    </w:p>
    <w:p w:rsidR="00C40AD4" w:rsidRDefault="00C40AD4" w:rsidP="00181103">
      <w:pPr>
        <w:pStyle w:val="Prrafodelista"/>
        <w:numPr>
          <w:ilvl w:val="0"/>
          <w:numId w:val="12"/>
        </w:numPr>
        <w:jc w:val="both"/>
        <w:rPr>
          <w:sz w:val="24"/>
          <w:szCs w:val="24"/>
        </w:rPr>
      </w:pPr>
      <w:r>
        <w:rPr>
          <w:sz w:val="24"/>
          <w:szCs w:val="24"/>
        </w:rPr>
        <w:t>Product Manager</w:t>
      </w:r>
    </w:p>
    <w:p w:rsidR="00C40AD4" w:rsidRDefault="00C40AD4" w:rsidP="00181103">
      <w:pPr>
        <w:pStyle w:val="Prrafodelista"/>
        <w:numPr>
          <w:ilvl w:val="0"/>
          <w:numId w:val="12"/>
        </w:numPr>
        <w:jc w:val="both"/>
        <w:rPr>
          <w:sz w:val="24"/>
          <w:szCs w:val="24"/>
        </w:rPr>
      </w:pPr>
      <w:r>
        <w:rPr>
          <w:sz w:val="24"/>
          <w:szCs w:val="24"/>
        </w:rPr>
        <w:t>Dev Backend</w:t>
      </w:r>
    </w:p>
    <w:p w:rsidR="00C40AD4" w:rsidRDefault="00C40AD4" w:rsidP="00181103">
      <w:pPr>
        <w:pStyle w:val="Prrafodelista"/>
        <w:numPr>
          <w:ilvl w:val="0"/>
          <w:numId w:val="12"/>
        </w:numPr>
        <w:jc w:val="both"/>
        <w:rPr>
          <w:sz w:val="24"/>
          <w:szCs w:val="24"/>
        </w:rPr>
      </w:pPr>
      <w:r>
        <w:rPr>
          <w:sz w:val="24"/>
          <w:szCs w:val="24"/>
        </w:rPr>
        <w:t>Dev Frontend</w:t>
      </w:r>
    </w:p>
    <w:p w:rsidR="00C40AD4" w:rsidRDefault="00C40AD4" w:rsidP="00181103">
      <w:pPr>
        <w:pStyle w:val="Prrafodelista"/>
        <w:numPr>
          <w:ilvl w:val="0"/>
          <w:numId w:val="12"/>
        </w:numPr>
        <w:jc w:val="both"/>
        <w:rPr>
          <w:sz w:val="24"/>
          <w:szCs w:val="24"/>
        </w:rPr>
      </w:pPr>
      <w:r>
        <w:rPr>
          <w:sz w:val="24"/>
          <w:szCs w:val="24"/>
        </w:rPr>
        <w:t>QA</w:t>
      </w:r>
    </w:p>
    <w:p w:rsidR="00C40AD4" w:rsidRDefault="00C40AD4" w:rsidP="00181103">
      <w:pPr>
        <w:jc w:val="both"/>
        <w:rPr>
          <w:sz w:val="24"/>
          <w:szCs w:val="24"/>
        </w:rPr>
      </w:pPr>
    </w:p>
    <w:p w:rsidR="00C40AD4" w:rsidRDefault="00C40AD4" w:rsidP="00181103">
      <w:pPr>
        <w:jc w:val="both"/>
        <w:rPr>
          <w:sz w:val="24"/>
          <w:szCs w:val="24"/>
        </w:rPr>
      </w:pPr>
      <w:r>
        <w:rPr>
          <w:sz w:val="24"/>
          <w:szCs w:val="24"/>
        </w:rPr>
        <w:t>Los demás perfiles son tercerizados:</w:t>
      </w:r>
    </w:p>
    <w:p w:rsidR="00C40AD4" w:rsidRDefault="00C40AD4" w:rsidP="00181103">
      <w:pPr>
        <w:pStyle w:val="Prrafodelista"/>
        <w:numPr>
          <w:ilvl w:val="0"/>
          <w:numId w:val="12"/>
        </w:numPr>
        <w:jc w:val="both"/>
        <w:rPr>
          <w:sz w:val="24"/>
          <w:szCs w:val="24"/>
        </w:rPr>
      </w:pPr>
      <w:r>
        <w:rPr>
          <w:sz w:val="24"/>
          <w:szCs w:val="24"/>
        </w:rPr>
        <w:t>Analista de mercado</w:t>
      </w:r>
    </w:p>
    <w:p w:rsidR="00C40AD4" w:rsidRDefault="00C40AD4" w:rsidP="00181103">
      <w:pPr>
        <w:pStyle w:val="Prrafodelista"/>
        <w:numPr>
          <w:ilvl w:val="0"/>
          <w:numId w:val="12"/>
        </w:numPr>
        <w:jc w:val="both"/>
        <w:rPr>
          <w:sz w:val="24"/>
          <w:szCs w:val="24"/>
        </w:rPr>
      </w:pPr>
      <w:r>
        <w:rPr>
          <w:sz w:val="24"/>
          <w:szCs w:val="24"/>
        </w:rPr>
        <w:t>Diseñador UX/UI</w:t>
      </w:r>
    </w:p>
    <w:p w:rsidR="00C40AD4" w:rsidRDefault="00C40AD4" w:rsidP="00181103">
      <w:pPr>
        <w:pStyle w:val="Prrafodelista"/>
        <w:numPr>
          <w:ilvl w:val="0"/>
          <w:numId w:val="12"/>
        </w:numPr>
        <w:jc w:val="both"/>
        <w:rPr>
          <w:sz w:val="24"/>
          <w:szCs w:val="24"/>
        </w:rPr>
      </w:pPr>
      <w:r>
        <w:rPr>
          <w:sz w:val="24"/>
          <w:szCs w:val="24"/>
        </w:rPr>
        <w:t>Arquitecto de software</w:t>
      </w:r>
    </w:p>
    <w:p w:rsidR="00C40AD4" w:rsidRDefault="00C40AD4" w:rsidP="00181103">
      <w:pPr>
        <w:pStyle w:val="Prrafodelista"/>
        <w:numPr>
          <w:ilvl w:val="0"/>
          <w:numId w:val="12"/>
        </w:numPr>
        <w:jc w:val="both"/>
        <w:rPr>
          <w:sz w:val="24"/>
          <w:szCs w:val="24"/>
        </w:rPr>
      </w:pPr>
      <w:r>
        <w:rPr>
          <w:sz w:val="24"/>
          <w:szCs w:val="24"/>
        </w:rPr>
        <w:t>DevOps</w:t>
      </w:r>
    </w:p>
    <w:p w:rsidR="00AE7A5E" w:rsidRPr="00BC2AA5" w:rsidRDefault="00C40AD4" w:rsidP="00181103">
      <w:pPr>
        <w:pStyle w:val="Prrafodelista"/>
        <w:numPr>
          <w:ilvl w:val="0"/>
          <w:numId w:val="12"/>
        </w:numPr>
        <w:jc w:val="both"/>
        <w:rPr>
          <w:sz w:val="24"/>
          <w:szCs w:val="24"/>
        </w:rPr>
      </w:pPr>
      <w:r>
        <w:rPr>
          <w:sz w:val="24"/>
          <w:szCs w:val="24"/>
        </w:rPr>
        <w:t>DBA</w:t>
      </w:r>
    </w:p>
    <w:p w:rsidR="00AE7A5E" w:rsidRPr="00AE7A5E" w:rsidRDefault="00AE7A5E" w:rsidP="00181103">
      <w:pPr>
        <w:pStyle w:val="Ttulo1"/>
        <w:numPr>
          <w:ilvl w:val="0"/>
          <w:numId w:val="4"/>
        </w:numPr>
        <w:jc w:val="both"/>
        <w:rPr>
          <w:b/>
          <w:sz w:val="28"/>
          <w:szCs w:val="28"/>
        </w:rPr>
      </w:pPr>
      <w:bookmarkStart w:id="83" w:name="_Toc151580817"/>
      <w:bookmarkStart w:id="84" w:name="_Toc152703997"/>
      <w:r w:rsidRPr="00AE7A5E">
        <w:rPr>
          <w:b/>
          <w:sz w:val="28"/>
          <w:szCs w:val="28"/>
        </w:rPr>
        <w:t>Armado de equipo – Matriz de asignación de responsabilidades</w:t>
      </w:r>
      <w:bookmarkEnd w:id="83"/>
      <w:bookmarkEnd w:id="84"/>
    </w:p>
    <w:p w:rsidR="00AE7A5E" w:rsidRPr="00AE7A5E" w:rsidRDefault="00AE7A5E" w:rsidP="00181103">
      <w:pPr>
        <w:pStyle w:val="Ttulo1"/>
        <w:jc w:val="both"/>
        <w:rPr>
          <w:b/>
          <w:sz w:val="28"/>
          <w:szCs w:val="28"/>
        </w:rPr>
      </w:pPr>
    </w:p>
    <w:p w:rsidR="00AE7A5E" w:rsidRPr="00AE7A5E" w:rsidRDefault="00472C3F" w:rsidP="00181103">
      <w:pPr>
        <w:jc w:val="both"/>
      </w:pPr>
      <w:r>
        <w:rPr>
          <w:b/>
          <w:noProof/>
          <w:sz w:val="28"/>
          <w:szCs w:val="28"/>
          <w:lang w:val="es-AR" w:eastAsia="es-AR"/>
        </w:rPr>
        <w:drawing>
          <wp:anchor distT="0" distB="0" distL="114300" distR="114300" simplePos="0" relativeHeight="251657728" behindDoc="0" locked="0" layoutInCell="1" allowOverlap="1" wp14:editId="6FE48810">
            <wp:simplePos x="0" y="0"/>
            <wp:positionH relativeFrom="margin">
              <wp:align>center</wp:align>
            </wp:positionH>
            <wp:positionV relativeFrom="paragraph">
              <wp:posOffset>200025</wp:posOffset>
            </wp:positionV>
            <wp:extent cx="6369063" cy="15906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9063"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2" w:rsidRDefault="00C12562" w:rsidP="00181103">
      <w:pPr>
        <w:jc w:val="both"/>
      </w:pPr>
    </w:p>
    <w:p w:rsidR="00AE7A5E" w:rsidRDefault="00AE7A5E" w:rsidP="00181103">
      <w:pPr>
        <w:jc w:val="both"/>
      </w:pPr>
    </w:p>
    <w:p w:rsidR="00AE7A5E" w:rsidRDefault="00AE7A5E" w:rsidP="00181103">
      <w:pPr>
        <w:jc w:val="both"/>
      </w:pPr>
    </w:p>
    <w:p w:rsidR="00AE7A5E" w:rsidRDefault="00AE7A5E" w:rsidP="00181103">
      <w:pPr>
        <w:jc w:val="both"/>
      </w:pPr>
    </w:p>
    <w:p w:rsidR="00AE7A5E" w:rsidRDefault="00AE7A5E" w:rsidP="00181103">
      <w:pPr>
        <w:jc w:val="both"/>
      </w:pPr>
    </w:p>
    <w:p w:rsidR="00181103" w:rsidRDefault="00181103" w:rsidP="00181103">
      <w:pPr>
        <w:jc w:val="both"/>
      </w:pPr>
    </w:p>
    <w:p w:rsidR="00181103" w:rsidRDefault="00181103" w:rsidP="00181103">
      <w:pPr>
        <w:jc w:val="both"/>
      </w:pPr>
    </w:p>
    <w:p w:rsidR="00181103" w:rsidRDefault="00181103" w:rsidP="00181103">
      <w:pPr>
        <w:jc w:val="both"/>
      </w:pPr>
    </w:p>
    <w:p w:rsidR="00AE7A5E" w:rsidRDefault="00AE7A5E" w:rsidP="00181103">
      <w:pPr>
        <w:jc w:val="both"/>
      </w:pPr>
    </w:p>
    <w:p w:rsidR="00694170" w:rsidRDefault="002B1DAA" w:rsidP="00181103">
      <w:pPr>
        <w:pStyle w:val="Ttulo1"/>
        <w:numPr>
          <w:ilvl w:val="0"/>
          <w:numId w:val="4"/>
        </w:numPr>
        <w:jc w:val="both"/>
        <w:rPr>
          <w:b/>
          <w:sz w:val="28"/>
          <w:szCs w:val="28"/>
        </w:rPr>
      </w:pPr>
      <w:bookmarkStart w:id="85" w:name="_Toc151580818"/>
      <w:bookmarkStart w:id="86" w:name="_Toc152703998"/>
      <w:r>
        <w:rPr>
          <w:noProof/>
          <w:lang w:val="es-AR" w:eastAsia="es-AR"/>
        </w:rPr>
        <w:lastRenderedPageBreak/>
        <w:drawing>
          <wp:anchor distT="0" distB="0" distL="114300" distR="114300" simplePos="0" relativeHeight="251658752" behindDoc="0" locked="0" layoutInCell="1" allowOverlap="1" wp14:anchorId="1B60FCF9" wp14:editId="6569AE4D">
            <wp:simplePos x="0" y="0"/>
            <wp:positionH relativeFrom="margin">
              <wp:align>center</wp:align>
            </wp:positionH>
            <wp:positionV relativeFrom="paragraph">
              <wp:posOffset>574040</wp:posOffset>
            </wp:positionV>
            <wp:extent cx="7355205" cy="1143000"/>
            <wp:effectExtent l="0" t="0" r="0" b="0"/>
            <wp:wrapThrough wrapText="bothSides">
              <wp:wrapPolygon edited="0">
                <wp:start x="0" y="0"/>
                <wp:lineTo x="0" y="21240"/>
                <wp:lineTo x="21538" y="21240"/>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55205" cy="1143000"/>
                    </a:xfrm>
                    <a:prstGeom prst="rect">
                      <a:avLst/>
                    </a:prstGeom>
                  </pic:spPr>
                </pic:pic>
              </a:graphicData>
            </a:graphic>
            <wp14:sizeRelH relativeFrom="margin">
              <wp14:pctWidth>0</wp14:pctWidth>
            </wp14:sizeRelH>
            <wp14:sizeRelV relativeFrom="margin">
              <wp14:pctHeight>0</wp14:pctHeight>
            </wp14:sizeRelV>
          </wp:anchor>
        </w:drawing>
      </w:r>
      <w:r w:rsidR="00AE7A5E" w:rsidRPr="00AE7A5E">
        <w:rPr>
          <w:b/>
          <w:sz w:val="28"/>
          <w:szCs w:val="28"/>
        </w:rPr>
        <w:t>Cronograma de tarea</w:t>
      </w:r>
      <w:bookmarkEnd w:id="85"/>
      <w:r w:rsidR="00694170">
        <w:rPr>
          <w:b/>
          <w:sz w:val="28"/>
          <w:szCs w:val="28"/>
        </w:rPr>
        <w:t>s</w:t>
      </w:r>
      <w:bookmarkEnd w:id="86"/>
    </w:p>
    <w:p w:rsidR="00751067" w:rsidRPr="00751067" w:rsidRDefault="00751067" w:rsidP="00181103">
      <w:pPr>
        <w:jc w:val="both"/>
        <w:rPr>
          <w:sz w:val="24"/>
          <w:szCs w:val="24"/>
        </w:rPr>
      </w:pPr>
      <w:r w:rsidRPr="00751067">
        <w:rPr>
          <w:b/>
          <w:sz w:val="24"/>
          <w:szCs w:val="24"/>
        </w:rPr>
        <w:t>Tiempo estimado de finalización:</w:t>
      </w:r>
      <w:r w:rsidRPr="00751067">
        <w:rPr>
          <w:sz w:val="24"/>
          <w:szCs w:val="24"/>
        </w:rPr>
        <w:t xml:space="preserve"> 35,5 semanas</w:t>
      </w:r>
    </w:p>
    <w:p w:rsidR="00751067" w:rsidRPr="00751067" w:rsidRDefault="00751067" w:rsidP="00181103">
      <w:pPr>
        <w:jc w:val="both"/>
        <w:rPr>
          <w:sz w:val="24"/>
          <w:szCs w:val="24"/>
        </w:rPr>
      </w:pPr>
      <w:r w:rsidRPr="00751067">
        <w:rPr>
          <w:b/>
          <w:sz w:val="24"/>
          <w:szCs w:val="24"/>
        </w:rPr>
        <w:t xml:space="preserve">Camino crítico: </w:t>
      </w:r>
      <w:r>
        <w:rPr>
          <w:sz w:val="24"/>
          <w:szCs w:val="24"/>
        </w:rPr>
        <w:t>A; B; C; D; E; F; I; J; K; L; M</w:t>
      </w:r>
    </w:p>
    <w:p w:rsidR="00AE7A5E" w:rsidRDefault="00694170" w:rsidP="00181103">
      <w:pPr>
        <w:pStyle w:val="Ttulo2"/>
        <w:jc w:val="both"/>
        <w:rPr>
          <w:b/>
          <w:sz w:val="28"/>
          <w:szCs w:val="28"/>
        </w:rPr>
      </w:pPr>
      <w:bookmarkStart w:id="87" w:name="_Toc152703999"/>
      <w:r w:rsidRPr="00694170">
        <w:rPr>
          <w:b/>
          <w:sz w:val="28"/>
          <w:szCs w:val="28"/>
        </w:rPr>
        <w:t>Gantt</w:t>
      </w:r>
      <w:bookmarkEnd w:id="87"/>
    </w:p>
    <w:p w:rsidR="00C40AD4" w:rsidRPr="00C40AD4" w:rsidRDefault="00C40AD4" w:rsidP="00181103">
      <w:pPr>
        <w:jc w:val="both"/>
      </w:pPr>
      <w:r>
        <w:rPr>
          <w:noProof/>
          <w:lang w:val="es-AR" w:eastAsia="es-AR"/>
        </w:rPr>
        <w:drawing>
          <wp:inline distT="0" distB="0" distL="0" distR="0" wp14:anchorId="2B9C6E85" wp14:editId="0760724B">
            <wp:extent cx="5733415" cy="211899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118995"/>
                    </a:xfrm>
                    <a:prstGeom prst="rect">
                      <a:avLst/>
                    </a:prstGeom>
                  </pic:spPr>
                </pic:pic>
              </a:graphicData>
            </a:graphic>
          </wp:inline>
        </w:drawing>
      </w:r>
    </w:p>
    <w:p w:rsidR="00694170" w:rsidRPr="00694170" w:rsidRDefault="00694170" w:rsidP="00181103">
      <w:pPr>
        <w:jc w:val="both"/>
      </w:pPr>
    </w:p>
    <w:p w:rsidR="00694170" w:rsidRPr="00694170" w:rsidRDefault="00694170" w:rsidP="00181103">
      <w:pPr>
        <w:jc w:val="both"/>
      </w:pPr>
    </w:p>
    <w:sectPr w:rsidR="00694170" w:rsidRPr="00694170">
      <w:headerReference w:type="default" r:id="rId29"/>
      <w:footerReference w:type="default" r:id="rId30"/>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557" w:rsidRDefault="00CE7557">
      <w:pPr>
        <w:spacing w:line="240" w:lineRule="auto"/>
      </w:pPr>
      <w:r>
        <w:separator/>
      </w:r>
    </w:p>
  </w:endnote>
  <w:endnote w:type="continuationSeparator" w:id="0">
    <w:p w:rsidR="00CE7557" w:rsidRDefault="00CE75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C7A" w:rsidRPr="0097072D" w:rsidRDefault="00E17C7A">
    <w:pPr>
      <w:jc w:val="right"/>
      <w:rPr>
        <w:sz w:val="18"/>
        <w:szCs w:val="18"/>
      </w:rPr>
    </w:pPr>
    <w:r w:rsidRPr="0097072D">
      <w:rPr>
        <w:sz w:val="18"/>
        <w:szCs w:val="18"/>
      </w:rPr>
      <w:fldChar w:fldCharType="begin"/>
    </w:r>
    <w:r w:rsidRPr="0097072D">
      <w:rPr>
        <w:sz w:val="18"/>
        <w:szCs w:val="18"/>
      </w:rPr>
      <w:instrText>PAGE</w:instrText>
    </w:r>
    <w:r w:rsidRPr="0097072D">
      <w:rPr>
        <w:sz w:val="18"/>
        <w:szCs w:val="18"/>
      </w:rPr>
      <w:fldChar w:fldCharType="separate"/>
    </w:r>
    <w:r w:rsidR="005D4764">
      <w:rPr>
        <w:noProof/>
        <w:sz w:val="18"/>
        <w:szCs w:val="18"/>
      </w:rPr>
      <w:t>21</w:t>
    </w:r>
    <w:r w:rsidRPr="0097072D">
      <w:rPr>
        <w:sz w:val="18"/>
        <w:szCs w:val="18"/>
      </w:rPr>
      <w:fldChar w:fldCharType="end"/>
    </w:r>
  </w:p>
  <w:p w:rsidR="00E17C7A" w:rsidRDefault="00E17C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557" w:rsidRDefault="00CE7557">
      <w:pPr>
        <w:spacing w:line="240" w:lineRule="auto"/>
      </w:pPr>
      <w:r>
        <w:separator/>
      </w:r>
    </w:p>
  </w:footnote>
  <w:footnote w:type="continuationSeparator" w:id="0">
    <w:p w:rsidR="00CE7557" w:rsidRDefault="00CE75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C7A" w:rsidRDefault="00E17C7A"/>
  <w:tbl>
    <w:tblPr>
      <w:tblW w:w="9520" w:type="dxa"/>
      <w:tblInd w:w="-10" w:type="dxa"/>
      <w:tblCellMar>
        <w:left w:w="70" w:type="dxa"/>
        <w:right w:w="70" w:type="dxa"/>
      </w:tblCellMar>
      <w:tblLook w:val="04A0" w:firstRow="1" w:lastRow="0" w:firstColumn="1" w:lastColumn="0" w:noHBand="0" w:noVBand="1"/>
    </w:tblPr>
    <w:tblGrid>
      <w:gridCol w:w="1200"/>
      <w:gridCol w:w="3400"/>
      <w:gridCol w:w="2040"/>
      <w:gridCol w:w="2880"/>
    </w:tblGrid>
    <w:tr w:rsidR="00E17C7A" w:rsidRPr="003E1C38" w:rsidTr="00AE7A5E">
      <w:trPr>
        <w:trHeight w:val="342"/>
      </w:trPr>
      <w:tc>
        <w:tcPr>
          <w:tcW w:w="12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17C7A" w:rsidRPr="003E1C38" w:rsidRDefault="00E17C7A" w:rsidP="00300DC2">
          <w:pPr>
            <w:jc w:val="center"/>
            <w:rPr>
              <w:rFonts w:asciiTheme="minorHAnsi" w:hAnsiTheme="minorHAnsi" w:cstheme="minorHAnsi"/>
              <w:color w:val="000000"/>
              <w:lang w:eastAsia="es-AR"/>
            </w:rPr>
          </w:pPr>
          <w:r w:rsidRPr="003E1C38">
            <w:rPr>
              <w:rFonts w:asciiTheme="minorHAnsi" w:hAnsiTheme="minorHAnsi" w:cstheme="minorHAnsi"/>
              <w:color w:val="000000"/>
              <w:lang w:eastAsia="es-AR"/>
            </w:rPr>
            <w:t> </w:t>
          </w:r>
          <w:r w:rsidRPr="003E1C38">
            <w:rPr>
              <w:rFonts w:asciiTheme="minorHAnsi" w:hAnsiTheme="minorHAnsi" w:cstheme="minorHAnsi"/>
              <w:noProof/>
              <w:lang w:val="es-AR" w:eastAsia="es-AR"/>
            </w:rPr>
            <w:drawing>
              <wp:inline distT="0" distB="0" distL="0" distR="0" wp14:anchorId="4E9497BE" wp14:editId="358E2D7D">
                <wp:extent cx="585866" cy="638175"/>
                <wp:effectExtent l="0" t="0" r="5080" b="0"/>
                <wp:docPr id="23" name="Picture 19">
                  <a:extLst xmlns:a="http://schemas.openxmlformats.org/drawingml/2006/main">
                    <a:ext uri="{FF2B5EF4-FFF2-40B4-BE49-F238E27FC236}">
                      <a16:creationId xmlns:a16="http://schemas.microsoft.com/office/drawing/2014/main" id="{C65FFEB6-855F-46ED-9F66-D6482D2C5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a:extLst>
                            <a:ext uri="{FF2B5EF4-FFF2-40B4-BE49-F238E27FC236}">
                              <a16:creationId xmlns:a16="http://schemas.microsoft.com/office/drawing/2014/main" id="{C65FFEB6-855F-46ED-9F66-D6482D2C58E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7678" cy="640149"/>
                        </a:xfrm>
                        <a:prstGeom prst="rect">
                          <a:avLst/>
                        </a:prstGeom>
                        <a:noFill/>
                      </pic:spPr>
                    </pic:pic>
                  </a:graphicData>
                </a:graphic>
              </wp:inline>
            </w:drawing>
          </w:r>
        </w:p>
      </w:tc>
      <w:tc>
        <w:tcPr>
          <w:tcW w:w="8320" w:type="dxa"/>
          <w:gridSpan w:val="3"/>
          <w:tcBorders>
            <w:top w:val="single" w:sz="8" w:space="0" w:color="auto"/>
            <w:left w:val="nil"/>
            <w:bottom w:val="nil"/>
            <w:right w:val="single" w:sz="8" w:space="0" w:color="000000"/>
          </w:tcBorders>
          <w:shd w:val="clear" w:color="auto" w:fill="auto"/>
          <w:noWrap/>
          <w:vAlign w:val="center"/>
          <w:hideMark/>
        </w:tcPr>
        <w:p w:rsidR="00E17C7A" w:rsidRPr="006A1780" w:rsidRDefault="00E17C7A" w:rsidP="00300DC2">
          <w:pPr>
            <w:jc w:val="center"/>
            <w:rPr>
              <w:b/>
              <w:bCs/>
              <w:color w:val="000000"/>
              <w:sz w:val="18"/>
              <w:szCs w:val="18"/>
              <w:lang w:eastAsia="es-AR"/>
            </w:rPr>
          </w:pPr>
          <w:r w:rsidRPr="006A1780">
            <w:rPr>
              <w:b/>
              <w:bCs/>
              <w:color w:val="000000"/>
              <w:sz w:val="18"/>
              <w:szCs w:val="18"/>
              <w:lang w:val="es-ES" w:eastAsia="es-AR"/>
            </w:rPr>
            <w:t>UNIVERSIDAD ABIERTA INTERAMERICANA</w:t>
          </w:r>
        </w:p>
      </w:tc>
    </w:tr>
    <w:tr w:rsidR="00E17C7A" w:rsidRPr="003E1C38" w:rsidTr="00AE7A5E">
      <w:trPr>
        <w:trHeight w:val="193"/>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8320" w:type="dxa"/>
          <w:gridSpan w:val="3"/>
          <w:tcBorders>
            <w:top w:val="nil"/>
            <w:left w:val="nil"/>
            <w:bottom w:val="single" w:sz="8" w:space="0" w:color="auto"/>
            <w:right w:val="single" w:sz="8" w:space="0" w:color="000000"/>
          </w:tcBorders>
          <w:shd w:val="clear" w:color="auto" w:fill="auto"/>
          <w:noWrap/>
          <w:vAlign w:val="center"/>
          <w:hideMark/>
        </w:tcPr>
        <w:p w:rsidR="00E17C7A" w:rsidRPr="006A1780" w:rsidRDefault="00E17C7A" w:rsidP="00300DC2">
          <w:pPr>
            <w:jc w:val="center"/>
            <w:rPr>
              <w:b/>
              <w:bCs/>
              <w:color w:val="000000"/>
              <w:sz w:val="18"/>
              <w:szCs w:val="18"/>
              <w:lang w:eastAsia="es-AR"/>
            </w:rPr>
          </w:pPr>
          <w:r w:rsidRPr="006A1780">
            <w:rPr>
              <w:b/>
              <w:bCs/>
              <w:color w:val="000000"/>
              <w:sz w:val="18"/>
              <w:szCs w:val="18"/>
              <w:lang w:val="es-ES" w:eastAsia="es-AR"/>
            </w:rPr>
            <w:t>Facultad de Tecnología Informática</w:t>
          </w:r>
        </w:p>
      </w:tc>
    </w:tr>
    <w:tr w:rsidR="00E17C7A" w:rsidRPr="003E1C38" w:rsidTr="00AE7A5E">
      <w:trPr>
        <w:trHeight w:val="366"/>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3400" w:type="dxa"/>
          <w:tcBorders>
            <w:top w:val="nil"/>
            <w:left w:val="nil"/>
            <w:bottom w:val="single" w:sz="8" w:space="0" w:color="auto"/>
            <w:right w:val="nil"/>
          </w:tcBorders>
          <w:shd w:val="clear" w:color="auto" w:fill="auto"/>
          <w:noWrap/>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 xml:space="preserve">Materia: </w:t>
          </w:r>
          <w:r>
            <w:rPr>
              <w:b/>
              <w:bCs/>
              <w:color w:val="000000"/>
              <w:sz w:val="18"/>
              <w:szCs w:val="18"/>
              <w:lang w:val="es-ES" w:eastAsia="es-AR"/>
            </w:rPr>
            <w:t>Administración de Proyectos</w:t>
          </w:r>
        </w:p>
      </w:tc>
      <w:tc>
        <w:tcPr>
          <w:tcW w:w="2040" w:type="dxa"/>
          <w:tcBorders>
            <w:top w:val="nil"/>
            <w:left w:val="single" w:sz="8" w:space="0" w:color="auto"/>
            <w:bottom w:val="single" w:sz="8" w:space="0" w:color="auto"/>
            <w:right w:val="nil"/>
          </w:tcBorders>
          <w:shd w:val="clear" w:color="auto" w:fill="auto"/>
          <w:vAlign w:val="center"/>
          <w:hideMark/>
        </w:tcPr>
        <w:p w:rsidR="00E17C7A" w:rsidRPr="006A1780" w:rsidRDefault="00E17C7A" w:rsidP="00300DC2">
          <w:pPr>
            <w:rPr>
              <w:color w:val="000000"/>
              <w:sz w:val="18"/>
              <w:szCs w:val="18"/>
              <w:lang w:eastAsia="es-AR"/>
            </w:rPr>
          </w:pPr>
          <w:r w:rsidRPr="006A1780">
            <w:rPr>
              <w:color w:val="000000"/>
              <w:sz w:val="18"/>
              <w:szCs w:val="18"/>
              <w:lang w:val="es-ES" w:eastAsia="es-AR"/>
            </w:rPr>
            <w:t>Código:</w:t>
          </w:r>
          <w:r>
            <w:rPr>
              <w:b/>
              <w:bCs/>
              <w:color w:val="000000"/>
              <w:sz w:val="18"/>
              <w:szCs w:val="18"/>
              <w:lang w:val="es-ES" w:eastAsia="es-AR"/>
            </w:rPr>
            <w:t xml:space="preserve"> </w:t>
          </w:r>
        </w:p>
      </w:tc>
      <w:tc>
        <w:tcPr>
          <w:tcW w:w="2880" w:type="dxa"/>
          <w:tcBorders>
            <w:top w:val="nil"/>
            <w:left w:val="single" w:sz="8" w:space="0" w:color="auto"/>
            <w:bottom w:val="single" w:sz="8" w:space="0" w:color="auto"/>
            <w:right w:val="single" w:sz="8" w:space="0" w:color="auto"/>
          </w:tcBorders>
          <w:shd w:val="clear" w:color="auto" w:fill="auto"/>
          <w:noWrap/>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Docente</w:t>
          </w:r>
          <w:r>
            <w:rPr>
              <w:color w:val="000000"/>
              <w:sz w:val="18"/>
              <w:szCs w:val="18"/>
              <w:lang w:val="es-ES" w:eastAsia="es-AR"/>
            </w:rPr>
            <w:t>s</w:t>
          </w:r>
          <w:r w:rsidRPr="006A1780">
            <w:rPr>
              <w:color w:val="000000"/>
              <w:sz w:val="18"/>
              <w:szCs w:val="18"/>
              <w:lang w:val="es-ES" w:eastAsia="es-AR"/>
            </w:rPr>
            <w:t>:</w:t>
          </w:r>
          <w:r>
            <w:rPr>
              <w:b/>
              <w:bCs/>
              <w:color w:val="000000"/>
              <w:sz w:val="18"/>
              <w:szCs w:val="18"/>
              <w:lang w:val="es-ES" w:eastAsia="es-AR"/>
            </w:rPr>
            <w:t xml:space="preserve"> Semino, Luciana</w:t>
          </w:r>
        </w:p>
      </w:tc>
    </w:tr>
    <w:tr w:rsidR="00E17C7A" w:rsidRPr="003E1C38" w:rsidTr="00AE7A5E">
      <w:trPr>
        <w:trHeight w:val="270"/>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8320" w:type="dxa"/>
          <w:gridSpan w:val="3"/>
          <w:tcBorders>
            <w:top w:val="single" w:sz="8" w:space="0" w:color="auto"/>
            <w:left w:val="nil"/>
            <w:bottom w:val="single" w:sz="8" w:space="0" w:color="auto"/>
            <w:right w:val="single" w:sz="8" w:space="0" w:color="auto"/>
          </w:tcBorders>
          <w:shd w:val="clear" w:color="auto" w:fill="auto"/>
          <w:noWrap/>
          <w:vAlign w:val="center"/>
          <w:hideMark/>
        </w:tcPr>
        <w:p w:rsidR="00E17C7A" w:rsidRPr="006A1780" w:rsidRDefault="00E17C7A" w:rsidP="0089644D">
          <w:pPr>
            <w:rPr>
              <w:color w:val="000000"/>
              <w:sz w:val="18"/>
              <w:szCs w:val="18"/>
              <w:lang w:eastAsia="es-AR"/>
            </w:rPr>
          </w:pPr>
          <w:r w:rsidRPr="006A1780">
            <w:rPr>
              <w:color w:val="000000"/>
              <w:sz w:val="18"/>
              <w:szCs w:val="18"/>
              <w:lang w:val="es-ES" w:eastAsia="es-AR"/>
            </w:rPr>
            <w:t>Alumno</w:t>
          </w:r>
          <w:r>
            <w:rPr>
              <w:color w:val="000000"/>
              <w:sz w:val="18"/>
              <w:szCs w:val="18"/>
              <w:lang w:val="es-ES" w:eastAsia="es-AR"/>
            </w:rPr>
            <w:t>s</w:t>
          </w:r>
          <w:r w:rsidRPr="006A1780">
            <w:rPr>
              <w:color w:val="000000"/>
              <w:sz w:val="18"/>
              <w:szCs w:val="18"/>
              <w:lang w:val="es-ES" w:eastAsia="es-AR"/>
            </w:rPr>
            <w:t xml:space="preserve">: </w:t>
          </w:r>
          <w:r>
            <w:rPr>
              <w:b/>
              <w:bCs/>
              <w:color w:val="000000"/>
              <w:sz w:val="18"/>
              <w:szCs w:val="18"/>
              <w:lang w:val="es-ES" w:eastAsia="es-AR"/>
            </w:rPr>
            <w:t xml:space="preserve">Mandrile, </w:t>
          </w:r>
          <w:r w:rsidR="0089644D">
            <w:rPr>
              <w:b/>
              <w:bCs/>
              <w:color w:val="000000"/>
              <w:sz w:val="18"/>
              <w:szCs w:val="18"/>
              <w:lang w:val="es-ES" w:eastAsia="es-AR"/>
            </w:rPr>
            <w:t>Nicolás</w:t>
          </w:r>
        </w:p>
      </w:tc>
    </w:tr>
    <w:tr w:rsidR="00E17C7A" w:rsidRPr="003E1C38" w:rsidTr="00AE7A5E">
      <w:trPr>
        <w:trHeight w:val="262"/>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3400" w:type="dxa"/>
          <w:tcBorders>
            <w:top w:val="nil"/>
            <w:left w:val="nil"/>
            <w:bottom w:val="nil"/>
            <w:right w:val="single" w:sz="8" w:space="0" w:color="auto"/>
          </w:tcBorders>
          <w:shd w:val="clear" w:color="auto" w:fill="auto"/>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Sede:</w:t>
          </w:r>
          <w:r>
            <w:rPr>
              <w:b/>
              <w:bCs/>
              <w:color w:val="000000"/>
              <w:sz w:val="18"/>
              <w:szCs w:val="18"/>
              <w:lang w:val="es-ES" w:eastAsia="es-AR"/>
            </w:rPr>
            <w:t xml:space="preserve"> Lagos</w:t>
          </w:r>
        </w:p>
      </w:tc>
      <w:tc>
        <w:tcPr>
          <w:tcW w:w="2040" w:type="dxa"/>
          <w:tcBorders>
            <w:top w:val="nil"/>
            <w:left w:val="nil"/>
            <w:bottom w:val="nil"/>
            <w:right w:val="single" w:sz="8" w:space="0" w:color="auto"/>
          </w:tcBorders>
          <w:shd w:val="clear" w:color="auto" w:fill="auto"/>
          <w:vAlign w:val="center"/>
          <w:hideMark/>
        </w:tcPr>
        <w:p w:rsidR="00E17C7A" w:rsidRPr="006A1780" w:rsidRDefault="00E17C7A" w:rsidP="00300DC2">
          <w:pPr>
            <w:rPr>
              <w:color w:val="000000"/>
              <w:sz w:val="18"/>
              <w:szCs w:val="18"/>
              <w:lang w:eastAsia="es-AR"/>
            </w:rPr>
          </w:pPr>
          <w:r w:rsidRPr="006A1780">
            <w:rPr>
              <w:color w:val="000000"/>
              <w:sz w:val="18"/>
              <w:szCs w:val="18"/>
              <w:lang w:val="es-ES" w:eastAsia="es-AR"/>
            </w:rPr>
            <w:t xml:space="preserve">Turno: </w:t>
          </w:r>
          <w:r w:rsidRPr="006A1780">
            <w:rPr>
              <w:b/>
              <w:bCs/>
              <w:color w:val="000000"/>
              <w:sz w:val="18"/>
              <w:szCs w:val="18"/>
              <w:lang w:val="es-ES" w:eastAsia="es-AR"/>
            </w:rPr>
            <w:t>Noche</w:t>
          </w:r>
        </w:p>
      </w:tc>
      <w:tc>
        <w:tcPr>
          <w:tcW w:w="2880" w:type="dxa"/>
          <w:tcBorders>
            <w:top w:val="nil"/>
            <w:left w:val="nil"/>
            <w:bottom w:val="nil"/>
            <w:right w:val="single" w:sz="8" w:space="0" w:color="auto"/>
          </w:tcBorders>
          <w:shd w:val="clear" w:color="auto" w:fill="auto"/>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 xml:space="preserve">Año: </w:t>
          </w:r>
          <w:r w:rsidRPr="006A1780">
            <w:rPr>
              <w:b/>
              <w:bCs/>
              <w:color w:val="000000"/>
              <w:sz w:val="18"/>
              <w:szCs w:val="18"/>
              <w:lang w:val="es-ES" w:eastAsia="es-AR"/>
            </w:rPr>
            <w:t>202</w:t>
          </w:r>
          <w:r>
            <w:rPr>
              <w:b/>
              <w:bCs/>
              <w:color w:val="000000"/>
              <w:sz w:val="18"/>
              <w:szCs w:val="18"/>
              <w:lang w:val="es-ES" w:eastAsia="es-AR"/>
            </w:rPr>
            <w:t>3</w:t>
          </w:r>
        </w:p>
      </w:tc>
    </w:tr>
    <w:tr w:rsidR="00E17C7A" w:rsidRPr="00E23578" w:rsidTr="00AE7A5E">
      <w:trPr>
        <w:trHeight w:val="408"/>
      </w:trPr>
      <w:tc>
        <w:tcPr>
          <w:tcW w:w="95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E17C7A" w:rsidRPr="006A1780" w:rsidRDefault="00E17C7A" w:rsidP="00B02631">
          <w:pPr>
            <w:jc w:val="center"/>
            <w:rPr>
              <w:b/>
              <w:bCs/>
              <w:color w:val="000000"/>
              <w:sz w:val="18"/>
              <w:szCs w:val="18"/>
              <w:lang w:val="es-ES" w:eastAsia="es-AR"/>
            </w:rPr>
          </w:pPr>
          <w:r w:rsidRPr="00B02631">
            <w:rPr>
              <w:b/>
              <w:bCs/>
              <w:color w:val="000000"/>
              <w:sz w:val="18"/>
              <w:szCs w:val="18"/>
              <w:lang w:val="es-ES" w:eastAsia="es-AR"/>
            </w:rPr>
            <w:t>Trabajo Práctico Integrador – Surgimiento, evaluación e implementación de un proyecto.</w:t>
          </w:r>
        </w:p>
      </w:tc>
    </w:tr>
  </w:tbl>
  <w:p w:rsidR="00E17C7A" w:rsidRDefault="00E17C7A" w:rsidP="00300DC2">
    <w:pPr>
      <w:jc w:val="both"/>
    </w:pPr>
  </w:p>
  <w:p w:rsidR="00E17C7A" w:rsidRDefault="00E17C7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830"/>
    <w:multiLevelType w:val="multilevel"/>
    <w:tmpl w:val="35148BF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CA577C"/>
    <w:multiLevelType w:val="hybridMultilevel"/>
    <w:tmpl w:val="9AD8F78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E100321"/>
    <w:multiLevelType w:val="hybridMultilevel"/>
    <w:tmpl w:val="6E947BFA"/>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31A603B"/>
    <w:multiLevelType w:val="hybridMultilevel"/>
    <w:tmpl w:val="BDD416D4"/>
    <w:lvl w:ilvl="0" w:tplc="1DB04A6E">
      <w:start w:val="1"/>
      <w:numFmt w:val="bullet"/>
      <w:lvlText w:val=""/>
      <w:lvlJc w:val="left"/>
      <w:pPr>
        <w:ind w:left="720" w:hanging="360"/>
      </w:pPr>
      <w:rPr>
        <w:rFonts w:ascii="Symbol" w:eastAsia="Calibr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49B7C8F"/>
    <w:multiLevelType w:val="hybridMultilevel"/>
    <w:tmpl w:val="AF8032F8"/>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4B60E7"/>
    <w:multiLevelType w:val="hybridMultilevel"/>
    <w:tmpl w:val="97484A80"/>
    <w:lvl w:ilvl="0" w:tplc="C6B6B24C">
      <w:numFmt w:val="bullet"/>
      <w:lvlText w:val=""/>
      <w:lvlJc w:val="left"/>
      <w:pPr>
        <w:ind w:left="720" w:hanging="360"/>
      </w:pPr>
      <w:rPr>
        <w:rFonts w:ascii="Symbol" w:eastAsia="Arial"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9D73F77"/>
    <w:multiLevelType w:val="hybridMultilevel"/>
    <w:tmpl w:val="F93887E4"/>
    <w:lvl w:ilvl="0" w:tplc="971C8DD6">
      <w:start w:val="1"/>
      <w:numFmt w:val="decimal"/>
      <w:lvlText w:val="%1."/>
      <w:lvlJc w:val="left"/>
      <w:pPr>
        <w:ind w:left="720" w:hanging="360"/>
      </w:pPr>
      <w:rPr>
        <w:rFonts w:hint="default"/>
        <w:b/>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11E2617"/>
    <w:multiLevelType w:val="hybridMultilevel"/>
    <w:tmpl w:val="9D1A95D6"/>
    <w:lvl w:ilvl="0" w:tplc="4B42ABAE">
      <w:start w:val="1"/>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4E3442E"/>
    <w:multiLevelType w:val="hybridMultilevel"/>
    <w:tmpl w:val="FBB01FE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6622D31"/>
    <w:multiLevelType w:val="hybridMultilevel"/>
    <w:tmpl w:val="430476A0"/>
    <w:lvl w:ilvl="0" w:tplc="6E1A6FE8">
      <w:start w:val="1"/>
      <w:numFmt w:val="decimal"/>
      <w:lvlText w:val="%1."/>
      <w:lvlJc w:val="left"/>
      <w:pPr>
        <w:ind w:left="720" w:hanging="360"/>
      </w:pPr>
      <w:rPr>
        <w:b/>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70E63A0"/>
    <w:multiLevelType w:val="hybridMultilevel"/>
    <w:tmpl w:val="73BEA0C8"/>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88C6514"/>
    <w:multiLevelType w:val="hybridMultilevel"/>
    <w:tmpl w:val="F81018C8"/>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AD92B6F"/>
    <w:multiLevelType w:val="hybridMultilevel"/>
    <w:tmpl w:val="219E0480"/>
    <w:lvl w:ilvl="0" w:tplc="9F6446F2">
      <w:start w:val="1"/>
      <w:numFmt w:val="bullet"/>
      <w:lvlText w:val="-"/>
      <w:lvlJc w:val="left"/>
      <w:pPr>
        <w:ind w:left="1080" w:hanging="360"/>
      </w:pPr>
      <w:rPr>
        <w:rFonts w:ascii="Arial" w:eastAsia="Calibr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3"/>
  </w:num>
  <w:num w:numId="6">
    <w:abstractNumId w:val="8"/>
  </w:num>
  <w:num w:numId="7">
    <w:abstractNumId w:val="12"/>
  </w:num>
  <w:num w:numId="8">
    <w:abstractNumId w:val="4"/>
  </w:num>
  <w:num w:numId="9">
    <w:abstractNumId w:val="10"/>
  </w:num>
  <w:num w:numId="10">
    <w:abstractNumId w:val="11"/>
  </w:num>
  <w:num w:numId="11">
    <w:abstractNumId w:val="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DF"/>
    <w:rsid w:val="000119DF"/>
    <w:rsid w:val="00181103"/>
    <w:rsid w:val="002035E2"/>
    <w:rsid w:val="00236E94"/>
    <w:rsid w:val="00283E9D"/>
    <w:rsid w:val="002B1DAA"/>
    <w:rsid w:val="002D1963"/>
    <w:rsid w:val="00300DC2"/>
    <w:rsid w:val="00336484"/>
    <w:rsid w:val="003B3D5D"/>
    <w:rsid w:val="00472C3F"/>
    <w:rsid w:val="004A132D"/>
    <w:rsid w:val="00532D58"/>
    <w:rsid w:val="005A6B49"/>
    <w:rsid w:val="005B43F0"/>
    <w:rsid w:val="005D4764"/>
    <w:rsid w:val="005E7819"/>
    <w:rsid w:val="00694170"/>
    <w:rsid w:val="006A1780"/>
    <w:rsid w:val="00751067"/>
    <w:rsid w:val="008548D8"/>
    <w:rsid w:val="0089644D"/>
    <w:rsid w:val="008A17C0"/>
    <w:rsid w:val="008D07CB"/>
    <w:rsid w:val="008E62D1"/>
    <w:rsid w:val="0097072D"/>
    <w:rsid w:val="00A9192B"/>
    <w:rsid w:val="00AE7A5E"/>
    <w:rsid w:val="00B02631"/>
    <w:rsid w:val="00BC2AA5"/>
    <w:rsid w:val="00BC3A9B"/>
    <w:rsid w:val="00BE249F"/>
    <w:rsid w:val="00C12562"/>
    <w:rsid w:val="00C40AD4"/>
    <w:rsid w:val="00CE7557"/>
    <w:rsid w:val="00DB20E4"/>
    <w:rsid w:val="00E17C7A"/>
    <w:rsid w:val="00E4066A"/>
    <w:rsid w:val="00FC0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B9B80"/>
  <w15:docId w15:val="{97380EE9-8CFF-4047-8E64-571433DDF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00DC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00DC2"/>
  </w:style>
  <w:style w:type="paragraph" w:styleId="Piedepgina">
    <w:name w:val="footer"/>
    <w:basedOn w:val="Normal"/>
    <w:link w:val="PiedepginaCar"/>
    <w:uiPriority w:val="99"/>
    <w:unhideWhenUsed/>
    <w:rsid w:val="00300DC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00DC2"/>
  </w:style>
  <w:style w:type="paragraph" w:styleId="Prrafodelista">
    <w:name w:val="List Paragraph"/>
    <w:basedOn w:val="Normal"/>
    <w:uiPriority w:val="34"/>
    <w:qFormat/>
    <w:rsid w:val="003B3D5D"/>
    <w:pPr>
      <w:ind w:left="720"/>
      <w:contextualSpacing/>
    </w:pPr>
  </w:style>
  <w:style w:type="paragraph" w:styleId="TtuloTDC">
    <w:name w:val="TOC Heading"/>
    <w:basedOn w:val="Ttulo1"/>
    <w:next w:val="Normal"/>
    <w:uiPriority w:val="39"/>
    <w:unhideWhenUsed/>
    <w:qFormat/>
    <w:rsid w:val="00B02631"/>
    <w:pPr>
      <w:spacing w:before="240" w:after="0" w:line="259" w:lineRule="auto"/>
      <w:outlineLvl w:val="9"/>
    </w:pPr>
    <w:rPr>
      <w:rFonts w:asciiTheme="majorHAnsi" w:eastAsiaTheme="majorEastAsia" w:hAnsiTheme="majorHAnsi" w:cstheme="majorBidi"/>
      <w:color w:val="365F91" w:themeColor="accent1" w:themeShade="BF"/>
      <w:sz w:val="32"/>
      <w:szCs w:val="32"/>
      <w:lang w:val="es-AR" w:eastAsia="es-AR"/>
    </w:rPr>
  </w:style>
  <w:style w:type="paragraph" w:styleId="TDC1">
    <w:name w:val="toc 1"/>
    <w:basedOn w:val="Normal"/>
    <w:next w:val="Normal"/>
    <w:autoRedefine/>
    <w:uiPriority w:val="39"/>
    <w:unhideWhenUsed/>
    <w:rsid w:val="0097072D"/>
    <w:pPr>
      <w:spacing w:after="100"/>
    </w:pPr>
  </w:style>
  <w:style w:type="paragraph" w:styleId="TDC2">
    <w:name w:val="toc 2"/>
    <w:basedOn w:val="Normal"/>
    <w:next w:val="Normal"/>
    <w:autoRedefine/>
    <w:uiPriority w:val="39"/>
    <w:unhideWhenUsed/>
    <w:rsid w:val="0097072D"/>
    <w:pPr>
      <w:spacing w:after="100"/>
      <w:ind w:left="220"/>
    </w:pPr>
  </w:style>
  <w:style w:type="character" w:styleId="Hipervnculo">
    <w:name w:val="Hyperlink"/>
    <w:basedOn w:val="Fuentedeprrafopredeter"/>
    <w:uiPriority w:val="99"/>
    <w:unhideWhenUsed/>
    <w:rsid w:val="009707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099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cdn.discordapp.com/attachments/668992582524600341/1157062257402986588/image.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CEF4B-A0AB-41DD-8BB5-130B31CD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24</Pages>
  <Words>4019</Words>
  <Characters>22108</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Romero, Martin</dc:creator>
  <cp:lastModifiedBy>Laureano Mandrile</cp:lastModifiedBy>
  <cp:revision>13</cp:revision>
  <dcterms:created xsi:type="dcterms:W3CDTF">2021-04-30T00:50:00Z</dcterms:created>
  <dcterms:modified xsi:type="dcterms:W3CDTF">2023-12-06T00:25:00Z</dcterms:modified>
</cp:coreProperties>
</file>