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3CEE6" w14:textId="5FC454DD" w:rsidR="00F7026D" w:rsidRPr="003B0454" w:rsidRDefault="00F7026D" w:rsidP="00F7026D">
      <w:pPr>
        <w:pStyle w:val="cvgsua"/>
        <w:spacing w:before="0" w:beforeAutospacing="0" w:after="0" w:afterAutospacing="0" w:line="315" w:lineRule="atLeast"/>
        <w:rPr>
          <w:rFonts w:ascii="Arial" w:hAnsi="Arial" w:cs="Arial"/>
          <w:color w:val="000000"/>
          <w:sz w:val="22"/>
          <w:szCs w:val="22"/>
        </w:rPr>
      </w:pPr>
      <w:r w:rsidRPr="003B0454">
        <w:rPr>
          <w:rStyle w:val="oypena"/>
          <w:rFonts w:ascii="Arial" w:hAnsi="Arial" w:cs="Arial"/>
          <w:b/>
          <w:bCs/>
          <w:color w:val="000000"/>
          <w:sz w:val="22"/>
          <w:szCs w:val="22"/>
        </w:rPr>
        <w:t>Los 5 principios que Bezos tenía como máximas a la hora de tomar decisiones importantes para la empresa.</w:t>
      </w:r>
      <w:r w:rsidRPr="003B0454">
        <w:rPr>
          <w:rStyle w:val="oypena"/>
          <w:rFonts w:ascii="Arial" w:hAnsi="Arial" w:cs="Arial"/>
          <w:b/>
          <w:bCs/>
          <w:color w:val="000000"/>
          <w:sz w:val="22"/>
          <w:szCs w:val="22"/>
        </w:rPr>
        <w:br/>
      </w:r>
    </w:p>
    <w:p w14:paraId="40E52539" w14:textId="17BA43B6" w:rsidR="00F7026D" w:rsidRPr="003B0454" w:rsidRDefault="00F7026D" w:rsidP="00F7026D">
      <w:pPr>
        <w:pStyle w:val="cvgsua"/>
        <w:spacing w:before="0" w:beforeAutospacing="0" w:after="0" w:afterAutospacing="0" w:line="315" w:lineRule="atLeast"/>
        <w:rPr>
          <w:rFonts w:ascii="Arial" w:hAnsi="Arial" w:cs="Arial"/>
          <w:color w:val="000000"/>
          <w:sz w:val="22"/>
          <w:szCs w:val="22"/>
        </w:rPr>
      </w:pPr>
      <w:r w:rsidRPr="003B0454">
        <w:rPr>
          <w:rStyle w:val="oypena"/>
          <w:rFonts w:ascii="Arial" w:hAnsi="Arial" w:cs="Arial"/>
          <w:b/>
          <w:bCs/>
          <w:color w:val="000000"/>
          <w:sz w:val="22"/>
          <w:szCs w:val="22"/>
        </w:rPr>
        <w:t>1- Obsesión por el cliente</w:t>
      </w:r>
    </w:p>
    <w:p w14:paraId="31D1C31D" w14:textId="77777777" w:rsidR="00F7026D" w:rsidRPr="003B0454" w:rsidRDefault="00F7026D" w:rsidP="00F7026D">
      <w:pPr>
        <w:pStyle w:val="cvgsua"/>
        <w:spacing w:before="0" w:beforeAutospacing="0" w:after="0" w:afterAutospacing="0" w:line="315" w:lineRule="atLeast"/>
        <w:rPr>
          <w:rFonts w:ascii="Arial" w:hAnsi="Arial" w:cs="Arial"/>
          <w:color w:val="000000"/>
          <w:sz w:val="22"/>
          <w:szCs w:val="22"/>
        </w:rPr>
      </w:pPr>
      <w:r w:rsidRPr="003B0454">
        <w:rPr>
          <w:rStyle w:val="oypena"/>
          <w:rFonts w:ascii="Arial" w:hAnsi="Arial" w:cs="Arial"/>
          <w:color w:val="000000"/>
          <w:sz w:val="22"/>
          <w:szCs w:val="22"/>
        </w:rPr>
        <w:t>Consideraba que muchas empresas se centran en sus competidores en lugar de hacerlo en sus clientes.</w:t>
      </w:r>
    </w:p>
    <w:p w14:paraId="57370D58" w14:textId="77777777" w:rsidR="00F7026D" w:rsidRPr="003B0454" w:rsidRDefault="00F7026D" w:rsidP="00F7026D">
      <w:pPr>
        <w:pStyle w:val="cvgsua"/>
        <w:spacing w:before="0" w:beforeAutospacing="0" w:after="0" w:afterAutospacing="0" w:line="315" w:lineRule="atLeast"/>
        <w:rPr>
          <w:rFonts w:ascii="Arial" w:hAnsi="Arial" w:cs="Arial"/>
          <w:color w:val="000000"/>
          <w:sz w:val="22"/>
          <w:szCs w:val="22"/>
        </w:rPr>
      </w:pPr>
      <w:r w:rsidRPr="003B0454">
        <w:rPr>
          <w:rStyle w:val="oypena"/>
          <w:rFonts w:ascii="Arial" w:hAnsi="Arial" w:cs="Arial"/>
          <w:color w:val="000000"/>
          <w:sz w:val="22"/>
          <w:szCs w:val="22"/>
        </w:rPr>
        <w:t>La obsesión por el cliente es uno de los principios rectores de toda la carrera de Bezos. Incluso, en las reuniones, ponía una silla vacía: era para recordarle a los empleados de Amazon que siempre hay que pensar en el cliente.</w:t>
      </w:r>
    </w:p>
    <w:p w14:paraId="7607D2B1" w14:textId="77777777" w:rsidR="00F7026D" w:rsidRPr="003B0454" w:rsidRDefault="00F7026D" w:rsidP="00F7026D">
      <w:pPr>
        <w:pStyle w:val="cvgsua"/>
        <w:spacing w:before="0" w:beforeAutospacing="0" w:after="0" w:afterAutospacing="0" w:line="315" w:lineRule="atLeast"/>
        <w:rPr>
          <w:rFonts w:ascii="Arial" w:hAnsi="Arial" w:cs="Arial"/>
          <w:color w:val="000000"/>
          <w:sz w:val="22"/>
          <w:szCs w:val="22"/>
        </w:rPr>
      </w:pPr>
      <w:r w:rsidRPr="003B0454">
        <w:rPr>
          <w:rStyle w:val="oypena"/>
          <w:rFonts w:ascii="Arial" w:hAnsi="Arial" w:cs="Arial"/>
          <w:color w:val="000000"/>
          <w:sz w:val="22"/>
          <w:szCs w:val="22"/>
        </w:rPr>
        <w:t>Ante el Congreso Bezos dijo: "los clientes están siempre maravillosamente insatisfechos. Un deseo constante de deleitar a los clientes nos impulsa a inventar constantemente en su nombre".</w:t>
      </w:r>
    </w:p>
    <w:p w14:paraId="252AB575" w14:textId="42C1231C" w:rsidR="00F7026D" w:rsidRPr="003B0454" w:rsidRDefault="00662608" w:rsidP="00F7026D">
      <w:pPr>
        <w:pStyle w:val="cvgsua"/>
        <w:spacing w:before="0" w:beforeAutospacing="0" w:after="0" w:afterAutospacing="0" w:line="315" w:lineRule="atLeast"/>
        <w:rPr>
          <w:rFonts w:ascii="Arial" w:hAnsi="Arial" w:cs="Arial"/>
          <w:color w:val="000000"/>
          <w:sz w:val="22"/>
          <w:szCs w:val="22"/>
        </w:rPr>
      </w:pPr>
      <w:r w:rsidRPr="003B0454">
        <w:rPr>
          <w:rStyle w:val="oypena"/>
          <w:rFonts w:ascii="Arial" w:hAnsi="Arial" w:cs="Arial"/>
          <w:color w:val="000000"/>
          <w:sz w:val="22"/>
          <w:szCs w:val="22"/>
        </w:rPr>
        <w:t>En ocasiones, Bezos tomó decisiones que podían afectar negativamente los resultados financieros de Amazon con el fin de favorecer a los clientes.</w:t>
      </w:r>
      <w:r w:rsidR="00F7026D" w:rsidRPr="003B0454">
        <w:rPr>
          <w:rStyle w:val="oypena"/>
          <w:rFonts w:ascii="Arial" w:hAnsi="Arial" w:cs="Arial"/>
          <w:color w:val="000000"/>
          <w:sz w:val="22"/>
          <w:szCs w:val="22"/>
        </w:rPr>
        <w:br/>
      </w:r>
    </w:p>
    <w:p w14:paraId="7280055E" w14:textId="77777777" w:rsidR="00F7026D" w:rsidRPr="003B0454" w:rsidRDefault="00F7026D" w:rsidP="00F7026D">
      <w:pPr>
        <w:pStyle w:val="cvgsua"/>
        <w:spacing w:before="0" w:beforeAutospacing="0" w:after="0" w:afterAutospacing="0" w:line="315" w:lineRule="atLeast"/>
        <w:rPr>
          <w:rFonts w:ascii="Arial" w:hAnsi="Arial" w:cs="Arial"/>
          <w:color w:val="000000"/>
          <w:sz w:val="22"/>
          <w:szCs w:val="22"/>
        </w:rPr>
      </w:pPr>
      <w:r w:rsidRPr="003B0454">
        <w:rPr>
          <w:rStyle w:val="oypena"/>
          <w:rFonts w:ascii="Arial" w:hAnsi="Arial" w:cs="Arial"/>
          <w:b/>
          <w:bCs/>
          <w:color w:val="000000"/>
          <w:sz w:val="22"/>
          <w:szCs w:val="22"/>
        </w:rPr>
        <w:t>2- Invención e innovación constantes</w:t>
      </w:r>
    </w:p>
    <w:p w14:paraId="345AEC5F" w14:textId="7621E452" w:rsidR="00F7026D" w:rsidRPr="003B0454" w:rsidRDefault="00F7026D" w:rsidP="00F7026D">
      <w:pPr>
        <w:pStyle w:val="cvgsua"/>
        <w:spacing w:before="0" w:beforeAutospacing="0" w:after="0" w:afterAutospacing="0" w:line="315" w:lineRule="atLeast"/>
        <w:rPr>
          <w:rStyle w:val="oypena"/>
          <w:rFonts w:ascii="Arial" w:hAnsi="Arial" w:cs="Arial"/>
          <w:color w:val="000000"/>
          <w:sz w:val="22"/>
          <w:szCs w:val="22"/>
        </w:rPr>
      </w:pPr>
      <w:r w:rsidRPr="003B0454">
        <w:rPr>
          <w:rStyle w:val="oypena"/>
          <w:rFonts w:ascii="Arial" w:hAnsi="Arial" w:cs="Arial"/>
          <w:color w:val="000000"/>
          <w:sz w:val="22"/>
          <w:szCs w:val="22"/>
        </w:rPr>
        <w:t>La invención está estrechamente relacionada con la satisfacción del cliente.</w:t>
      </w:r>
      <w:r w:rsidR="00662608" w:rsidRPr="003B0454">
        <w:rPr>
          <w:rStyle w:val="oypena"/>
          <w:rFonts w:ascii="Arial" w:hAnsi="Arial" w:cs="Arial"/>
          <w:color w:val="000000"/>
          <w:sz w:val="22"/>
          <w:szCs w:val="22"/>
        </w:rPr>
        <w:t xml:space="preserve"> </w:t>
      </w:r>
    </w:p>
    <w:p w14:paraId="122ED8CE" w14:textId="3755009F" w:rsidR="00662608" w:rsidRPr="003B0454" w:rsidRDefault="00662608" w:rsidP="00F7026D">
      <w:pPr>
        <w:pStyle w:val="cvgsua"/>
        <w:spacing w:before="0" w:beforeAutospacing="0" w:after="0" w:afterAutospacing="0" w:line="315" w:lineRule="atLeast"/>
        <w:rPr>
          <w:rFonts w:ascii="Arial" w:hAnsi="Arial" w:cs="Arial"/>
          <w:color w:val="000000"/>
          <w:sz w:val="22"/>
          <w:szCs w:val="22"/>
        </w:rPr>
      </w:pPr>
      <w:r w:rsidRPr="003B0454">
        <w:rPr>
          <w:rFonts w:ascii="Arial" w:hAnsi="Arial" w:cs="Arial"/>
          <w:color w:val="000000"/>
          <w:sz w:val="22"/>
          <w:szCs w:val="22"/>
        </w:rPr>
        <w:t>Este enfoque se basa en la idea de que la mejor manera de mantener a los clientes satisfechos es a través de la constante innovación y creación de nuevas soluciones que resuelvan sus problemas y necesidades.</w:t>
      </w:r>
    </w:p>
    <w:p w14:paraId="1F2AD0DB" w14:textId="05F2332A" w:rsidR="00F7026D" w:rsidRPr="003B0454" w:rsidRDefault="00F7026D" w:rsidP="00F7026D">
      <w:pPr>
        <w:pStyle w:val="cvgsua"/>
        <w:spacing w:before="0" w:beforeAutospacing="0" w:after="0" w:afterAutospacing="0" w:line="315" w:lineRule="atLeast"/>
        <w:rPr>
          <w:rFonts w:ascii="Arial" w:hAnsi="Arial" w:cs="Arial"/>
          <w:color w:val="000000"/>
          <w:sz w:val="22"/>
          <w:szCs w:val="22"/>
        </w:rPr>
      </w:pPr>
      <w:r w:rsidRPr="003B0454">
        <w:rPr>
          <w:rStyle w:val="oypena"/>
          <w:rFonts w:ascii="Arial" w:hAnsi="Arial" w:cs="Arial"/>
          <w:color w:val="000000"/>
          <w:sz w:val="22"/>
          <w:szCs w:val="22"/>
        </w:rPr>
        <w:t>Tomar decisiones es mucho más fácil cuando se pregunta "¿cuál es la mejor decisión para el cliente?" y "¿hay alguna manera de inventar nuestro camino hacia una solución?".</w:t>
      </w:r>
      <w:r w:rsidR="00662608" w:rsidRPr="003B0454">
        <w:rPr>
          <w:rStyle w:val="oypena"/>
          <w:rFonts w:ascii="Arial" w:hAnsi="Arial" w:cs="Arial"/>
          <w:color w:val="000000"/>
          <w:sz w:val="22"/>
          <w:szCs w:val="22"/>
        </w:rPr>
        <w:t xml:space="preserve"> </w:t>
      </w:r>
      <w:r w:rsidR="00662608" w:rsidRPr="003B0454">
        <w:rPr>
          <w:rStyle w:val="oypena"/>
          <w:rFonts w:ascii="Arial" w:hAnsi="Arial" w:cs="Arial"/>
          <w:color w:val="000000"/>
          <w:sz w:val="22"/>
          <w:szCs w:val="22"/>
        </w:rPr>
        <w:t>Esta orientación asegura que la empresa no solo responde a las necesidades actuales de los clientes, sino que también anticipa sus futuras demandas.</w:t>
      </w:r>
      <w:r w:rsidR="00662608" w:rsidRPr="003B0454">
        <w:rPr>
          <w:rStyle w:val="oypena"/>
          <w:rFonts w:ascii="Arial" w:hAnsi="Arial" w:cs="Arial"/>
          <w:color w:val="000000"/>
          <w:sz w:val="22"/>
          <w:szCs w:val="22"/>
        </w:rPr>
        <w:t xml:space="preserve"> </w:t>
      </w:r>
      <w:r w:rsidR="00662608" w:rsidRPr="003B0454">
        <w:rPr>
          <w:rStyle w:val="oypena"/>
          <w:rFonts w:ascii="Arial" w:hAnsi="Arial" w:cs="Arial"/>
          <w:color w:val="000000"/>
          <w:sz w:val="22"/>
          <w:szCs w:val="22"/>
        </w:rPr>
        <w:t>Amazon fomenta una cultura donde la innovación es parte integral de sus operaciones diarias. Los empleados son alentados a experimentar y probar nuevas ideas, incluso si eso significa correr riesgos. Este entorno permite que las ideas frescas y disruptivas florezcan, llevando a productos y servicios que deleitan a los clientes.</w:t>
      </w:r>
      <w:r w:rsidRPr="003B0454">
        <w:rPr>
          <w:rStyle w:val="oypena"/>
          <w:rFonts w:ascii="Arial" w:hAnsi="Arial" w:cs="Arial"/>
          <w:color w:val="000000"/>
          <w:sz w:val="22"/>
          <w:szCs w:val="22"/>
        </w:rPr>
        <w:t xml:space="preserve"> </w:t>
      </w:r>
      <w:r w:rsidRPr="003B0454">
        <w:rPr>
          <w:rStyle w:val="oypena"/>
          <w:rFonts w:ascii="Arial" w:hAnsi="Arial" w:cs="Arial"/>
          <w:color w:val="000000"/>
          <w:sz w:val="22"/>
          <w:szCs w:val="22"/>
        </w:rPr>
        <w:br/>
      </w:r>
    </w:p>
    <w:p w14:paraId="489B1AF4" w14:textId="77777777" w:rsidR="00F7026D" w:rsidRPr="003B0454" w:rsidRDefault="00F7026D" w:rsidP="00F7026D">
      <w:pPr>
        <w:pStyle w:val="cvgsua"/>
        <w:spacing w:before="0" w:beforeAutospacing="0" w:after="0" w:afterAutospacing="0" w:line="315" w:lineRule="atLeast"/>
        <w:rPr>
          <w:rFonts w:ascii="Arial" w:hAnsi="Arial" w:cs="Arial"/>
          <w:color w:val="000000"/>
          <w:sz w:val="22"/>
          <w:szCs w:val="22"/>
        </w:rPr>
      </w:pPr>
      <w:r w:rsidRPr="003B0454">
        <w:rPr>
          <w:rStyle w:val="oypena"/>
          <w:rFonts w:ascii="Arial" w:hAnsi="Arial" w:cs="Arial"/>
          <w:b/>
          <w:bCs/>
          <w:color w:val="000000"/>
          <w:sz w:val="22"/>
          <w:szCs w:val="22"/>
        </w:rPr>
        <w:t>3- Excelencia operativa</w:t>
      </w:r>
    </w:p>
    <w:p w14:paraId="70AAD59C" w14:textId="77777777" w:rsidR="00FA6C91" w:rsidRPr="003B0454" w:rsidRDefault="00F7026D" w:rsidP="00F7026D">
      <w:pPr>
        <w:pStyle w:val="cvgsua"/>
        <w:spacing w:before="0" w:beforeAutospacing="0" w:after="0" w:afterAutospacing="0" w:line="315" w:lineRule="atLeast"/>
        <w:rPr>
          <w:rStyle w:val="oypena"/>
          <w:rFonts w:ascii="Arial" w:hAnsi="Arial" w:cs="Arial"/>
          <w:color w:val="000000"/>
          <w:sz w:val="22"/>
          <w:szCs w:val="22"/>
        </w:rPr>
      </w:pPr>
      <w:r w:rsidRPr="003B0454">
        <w:rPr>
          <w:rStyle w:val="oypena"/>
          <w:rFonts w:ascii="Arial" w:hAnsi="Arial" w:cs="Arial"/>
          <w:color w:val="000000"/>
          <w:sz w:val="22"/>
          <w:szCs w:val="22"/>
        </w:rPr>
        <w:t>Algunos ejemplos de la excelencia operativa son</w:t>
      </w:r>
      <w:r w:rsidR="00FA6C91" w:rsidRPr="003B0454">
        <w:rPr>
          <w:rStyle w:val="oypena"/>
          <w:rFonts w:ascii="Arial" w:hAnsi="Arial" w:cs="Arial"/>
          <w:color w:val="000000"/>
          <w:sz w:val="22"/>
          <w:szCs w:val="22"/>
        </w:rPr>
        <w:t>:</w:t>
      </w:r>
    </w:p>
    <w:p w14:paraId="343B4E57" w14:textId="5D23E9B3" w:rsidR="00FA6C91" w:rsidRPr="003B0454" w:rsidRDefault="00F7026D" w:rsidP="00FA6C91">
      <w:pPr>
        <w:pStyle w:val="cvgsua"/>
        <w:numPr>
          <w:ilvl w:val="0"/>
          <w:numId w:val="1"/>
        </w:numPr>
        <w:spacing w:after="0" w:line="315" w:lineRule="atLeast"/>
        <w:rPr>
          <w:rStyle w:val="oypena"/>
          <w:rFonts w:ascii="Arial" w:hAnsi="Arial" w:cs="Arial"/>
          <w:color w:val="000000"/>
          <w:sz w:val="22"/>
          <w:szCs w:val="22"/>
        </w:rPr>
      </w:pPr>
      <w:r w:rsidRPr="003B0454">
        <w:rPr>
          <w:rStyle w:val="oypena"/>
          <w:rFonts w:ascii="Arial" w:hAnsi="Arial" w:cs="Arial"/>
          <w:color w:val="000000"/>
          <w:sz w:val="22"/>
          <w:szCs w:val="22"/>
        </w:rPr>
        <w:t>la "regla de 2 pizzas"</w:t>
      </w:r>
      <w:r w:rsidR="00FA6C91" w:rsidRPr="003B0454">
        <w:rPr>
          <w:rStyle w:val="oypena"/>
          <w:rFonts w:ascii="Arial" w:hAnsi="Arial" w:cs="Arial"/>
          <w:color w:val="000000"/>
          <w:sz w:val="22"/>
          <w:szCs w:val="22"/>
        </w:rPr>
        <w:t>:</w:t>
      </w:r>
      <w:r w:rsidR="00FA6C91" w:rsidRPr="003B0454">
        <w:rPr>
          <w:rFonts w:ascii="Arial" w:hAnsi="Arial" w:cs="Arial"/>
        </w:rPr>
        <w:t xml:space="preserve"> </w:t>
      </w:r>
      <w:r w:rsidR="00FA6C91" w:rsidRPr="003B0454">
        <w:rPr>
          <w:rStyle w:val="oypena"/>
          <w:rFonts w:ascii="Arial" w:hAnsi="Arial" w:cs="Arial"/>
          <w:color w:val="000000"/>
          <w:sz w:val="22"/>
          <w:szCs w:val="22"/>
        </w:rPr>
        <w:t>Esta técnica creada por Bezos sugiere que ninguna reunión debería ser tan grande que dos pizzas no puedan alimentar al equipo completo. La idea es mantener las reuniones pequeñas y manejables para fomentar una comunicación más efectiva y una toma de decisiones más rápida. Equipos más pequeños tienden a ser más ágiles y pueden colaborar de manera más eficiente sin la burocracia que a menudo acompaña a los grupos grandes.</w:t>
      </w:r>
    </w:p>
    <w:p w14:paraId="462475B1" w14:textId="63EAC733" w:rsidR="00FA6C91" w:rsidRPr="003B0454" w:rsidRDefault="00F7026D" w:rsidP="00FA6C91">
      <w:pPr>
        <w:pStyle w:val="cvgsua"/>
        <w:numPr>
          <w:ilvl w:val="0"/>
          <w:numId w:val="1"/>
        </w:numPr>
        <w:spacing w:before="0" w:beforeAutospacing="0" w:after="0" w:afterAutospacing="0" w:line="315" w:lineRule="atLeast"/>
        <w:rPr>
          <w:rStyle w:val="oypena"/>
          <w:rFonts w:ascii="Arial" w:hAnsi="Arial" w:cs="Arial"/>
          <w:color w:val="000000"/>
          <w:sz w:val="22"/>
          <w:szCs w:val="22"/>
        </w:rPr>
      </w:pPr>
      <w:r w:rsidRPr="003B0454">
        <w:rPr>
          <w:rStyle w:val="oypena"/>
          <w:rFonts w:ascii="Arial" w:hAnsi="Arial" w:cs="Arial"/>
          <w:color w:val="000000"/>
          <w:sz w:val="22"/>
          <w:szCs w:val="22"/>
        </w:rPr>
        <w:t>la compra con un solo clic</w:t>
      </w:r>
      <w:r w:rsidR="00FA6C91" w:rsidRPr="003B0454">
        <w:rPr>
          <w:rStyle w:val="oypena"/>
          <w:rFonts w:ascii="Arial" w:hAnsi="Arial" w:cs="Arial"/>
          <w:color w:val="000000"/>
          <w:sz w:val="22"/>
          <w:szCs w:val="22"/>
        </w:rPr>
        <w:t xml:space="preserve">: </w:t>
      </w:r>
      <w:r w:rsidR="00FA6C91" w:rsidRPr="003B0454">
        <w:rPr>
          <w:rStyle w:val="oypena"/>
          <w:rFonts w:ascii="Arial" w:hAnsi="Arial" w:cs="Arial"/>
          <w:color w:val="000000"/>
          <w:sz w:val="22"/>
          <w:szCs w:val="22"/>
        </w:rPr>
        <w:t>comprar productos con un solo clic, sin necesidad de pasar por múltiples pasos de confirmación y pago.</w:t>
      </w:r>
      <w:r w:rsidRPr="003B0454">
        <w:rPr>
          <w:rStyle w:val="oypena"/>
          <w:rFonts w:ascii="Arial" w:hAnsi="Arial" w:cs="Arial"/>
          <w:color w:val="000000"/>
          <w:sz w:val="22"/>
          <w:szCs w:val="22"/>
        </w:rPr>
        <w:t xml:space="preserve"> </w:t>
      </w:r>
    </w:p>
    <w:p w14:paraId="0165E1BB" w14:textId="12BDE641" w:rsidR="00F7026D" w:rsidRPr="003B0454" w:rsidRDefault="00F7026D" w:rsidP="00FA6C91">
      <w:pPr>
        <w:pStyle w:val="cvgsua"/>
        <w:numPr>
          <w:ilvl w:val="0"/>
          <w:numId w:val="1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2"/>
          <w:szCs w:val="22"/>
        </w:rPr>
      </w:pPr>
      <w:r w:rsidRPr="003B0454">
        <w:rPr>
          <w:rStyle w:val="oypena"/>
          <w:rFonts w:ascii="Arial" w:hAnsi="Arial" w:cs="Arial"/>
          <w:color w:val="000000"/>
          <w:sz w:val="22"/>
          <w:szCs w:val="22"/>
        </w:rPr>
        <w:t>y el trabajo hacia atrás (filosofía empresarial que significa partir de un deseo, una necesidad o un problema del cliente y ofrecer una solución mediante un producto, un servicio o una experiencia).</w:t>
      </w:r>
      <w:r w:rsidR="00FA6C91" w:rsidRPr="003B0454">
        <w:rPr>
          <w:rStyle w:val="oypena"/>
          <w:rFonts w:ascii="Arial" w:hAnsi="Arial" w:cs="Arial"/>
          <w:color w:val="000000"/>
          <w:sz w:val="22"/>
          <w:szCs w:val="22"/>
        </w:rPr>
        <w:t xml:space="preserve"> </w:t>
      </w:r>
      <w:r w:rsidR="00FA6C91" w:rsidRPr="003B0454">
        <w:rPr>
          <w:rStyle w:val="oypena"/>
          <w:rFonts w:ascii="Arial" w:hAnsi="Arial" w:cs="Arial"/>
          <w:color w:val="000000"/>
          <w:sz w:val="22"/>
          <w:szCs w:val="22"/>
        </w:rPr>
        <w:t xml:space="preserve">En lugar de empezar con una idea de </w:t>
      </w:r>
      <w:r w:rsidR="00FA6C91" w:rsidRPr="003B0454">
        <w:rPr>
          <w:rStyle w:val="oypena"/>
          <w:rFonts w:ascii="Arial" w:hAnsi="Arial" w:cs="Arial"/>
          <w:color w:val="000000"/>
          <w:sz w:val="22"/>
          <w:szCs w:val="22"/>
        </w:rPr>
        <w:lastRenderedPageBreak/>
        <w:t>producto y buscar un mercado, Amazon comienza con una visión clara de lo que el cliente necesita. Los equipos redactan un comunicado de prensa ficticio que describe el producto final y cómo beneficiará al cliente, y luego trabajan hacia atrás para desarrollar esa visión.</w:t>
      </w:r>
      <w:r w:rsidRPr="003B0454">
        <w:rPr>
          <w:rStyle w:val="oypena"/>
          <w:rFonts w:ascii="Arial" w:hAnsi="Arial" w:cs="Arial"/>
          <w:color w:val="000000"/>
          <w:sz w:val="22"/>
          <w:szCs w:val="22"/>
        </w:rPr>
        <w:br/>
      </w:r>
    </w:p>
    <w:p w14:paraId="3C91634E" w14:textId="729B08A4" w:rsidR="00F7026D" w:rsidRPr="003B0454" w:rsidRDefault="00F7026D" w:rsidP="00F7026D">
      <w:pPr>
        <w:pStyle w:val="cvgsua"/>
        <w:spacing w:before="0" w:beforeAutospacing="0" w:after="0" w:afterAutospacing="0" w:line="315" w:lineRule="atLeast"/>
        <w:rPr>
          <w:rFonts w:ascii="Arial" w:hAnsi="Arial" w:cs="Arial"/>
          <w:color w:val="000000"/>
          <w:sz w:val="22"/>
          <w:szCs w:val="22"/>
        </w:rPr>
      </w:pPr>
      <w:r w:rsidRPr="003B0454">
        <w:rPr>
          <w:rStyle w:val="oypena"/>
          <w:rFonts w:ascii="Arial" w:hAnsi="Arial" w:cs="Arial"/>
          <w:b/>
          <w:bCs/>
          <w:color w:val="000000"/>
          <w:sz w:val="22"/>
          <w:szCs w:val="22"/>
        </w:rPr>
        <w:t>4- Pensar a largo plazo</w:t>
      </w:r>
    </w:p>
    <w:p w14:paraId="309B6CCC" w14:textId="55D40AAB" w:rsidR="00F7026D" w:rsidRPr="003B0454" w:rsidRDefault="00F7026D" w:rsidP="00F7026D">
      <w:pPr>
        <w:pStyle w:val="cvgsua"/>
        <w:spacing w:before="0" w:beforeAutospacing="0" w:after="0" w:afterAutospacing="0" w:line="315" w:lineRule="atLeast"/>
        <w:rPr>
          <w:rFonts w:ascii="Arial" w:hAnsi="Arial" w:cs="Arial"/>
          <w:color w:val="000000"/>
          <w:sz w:val="22"/>
          <w:szCs w:val="22"/>
        </w:rPr>
      </w:pPr>
      <w:r w:rsidRPr="003B0454">
        <w:rPr>
          <w:rStyle w:val="oypena"/>
          <w:rFonts w:ascii="Arial" w:hAnsi="Arial" w:cs="Arial"/>
          <w:color w:val="000000"/>
          <w:sz w:val="22"/>
          <w:szCs w:val="22"/>
        </w:rPr>
        <w:t>Un ejemplo de pensar a largo plazo es la temprana apuesta de Bezos a las nuevas tecnologías. Amazon invirtió para que la inteligencia artificial (IA) pudiera aplicarse en cada parte del negocio</w:t>
      </w:r>
      <w:r w:rsidR="00FA6C91" w:rsidRPr="003B0454">
        <w:rPr>
          <w:rStyle w:val="oypena"/>
          <w:rFonts w:ascii="Arial" w:hAnsi="Arial" w:cs="Arial"/>
          <w:color w:val="000000"/>
          <w:sz w:val="22"/>
          <w:szCs w:val="22"/>
        </w:rPr>
        <w:t>. (</w:t>
      </w:r>
      <w:r w:rsidR="00FA6C91" w:rsidRPr="003B0454">
        <w:rPr>
          <w:rFonts w:ascii="Arial" w:hAnsi="Arial" w:cs="Arial"/>
        </w:rPr>
        <w:t>Recomendaciones Personalizadas</w:t>
      </w:r>
      <w:r w:rsidR="00FA6C91" w:rsidRPr="003B0454">
        <w:rPr>
          <w:rStyle w:val="oypena"/>
          <w:rFonts w:ascii="Arial" w:hAnsi="Arial" w:cs="Arial"/>
          <w:color w:val="000000"/>
          <w:sz w:val="22"/>
          <w:szCs w:val="22"/>
        </w:rPr>
        <w:t>)</w:t>
      </w:r>
      <w:r w:rsidRPr="003B0454">
        <w:rPr>
          <w:rStyle w:val="oypena"/>
          <w:rFonts w:ascii="Arial" w:hAnsi="Arial" w:cs="Arial"/>
          <w:color w:val="000000"/>
          <w:sz w:val="22"/>
          <w:szCs w:val="22"/>
        </w:rPr>
        <w:t>.</w:t>
      </w:r>
    </w:p>
    <w:p w14:paraId="55A99BA9" w14:textId="1BD0282E" w:rsidR="00F7026D" w:rsidRPr="003B0454" w:rsidRDefault="00F7026D" w:rsidP="00F7026D">
      <w:pPr>
        <w:pStyle w:val="cvgsua"/>
        <w:spacing w:before="0" w:beforeAutospacing="0" w:after="0" w:afterAutospacing="0" w:line="315" w:lineRule="atLeast"/>
        <w:rPr>
          <w:rFonts w:ascii="Arial" w:hAnsi="Arial" w:cs="Arial"/>
          <w:color w:val="000000"/>
          <w:sz w:val="22"/>
          <w:szCs w:val="22"/>
        </w:rPr>
      </w:pPr>
      <w:r w:rsidRPr="003B0454">
        <w:rPr>
          <w:rStyle w:val="oypena"/>
          <w:rFonts w:ascii="Arial" w:hAnsi="Arial" w:cs="Arial"/>
          <w:color w:val="000000"/>
          <w:sz w:val="22"/>
          <w:szCs w:val="22"/>
        </w:rPr>
        <w:t xml:space="preserve">Posteriormente, Amazon creó y puso a disposición de los clientes herramientas de IA en su filial Amazon Web </w:t>
      </w:r>
      <w:proofErr w:type="spellStart"/>
      <w:r w:rsidRPr="003B0454">
        <w:rPr>
          <w:rStyle w:val="oypena"/>
          <w:rFonts w:ascii="Arial" w:hAnsi="Arial" w:cs="Arial"/>
          <w:color w:val="000000"/>
          <w:sz w:val="22"/>
          <w:szCs w:val="22"/>
        </w:rPr>
        <w:t>Services</w:t>
      </w:r>
      <w:proofErr w:type="spellEnd"/>
      <w:r w:rsidRPr="003B0454">
        <w:rPr>
          <w:rStyle w:val="oypena"/>
          <w:rFonts w:ascii="Arial" w:hAnsi="Arial" w:cs="Arial"/>
          <w:color w:val="000000"/>
          <w:sz w:val="22"/>
          <w:szCs w:val="22"/>
        </w:rPr>
        <w:t>.</w:t>
      </w:r>
      <w:r w:rsidR="00FA6C91" w:rsidRPr="003B0454">
        <w:rPr>
          <w:rStyle w:val="oypena"/>
          <w:rFonts w:ascii="Arial" w:hAnsi="Arial" w:cs="Arial"/>
          <w:color w:val="000000"/>
          <w:sz w:val="22"/>
          <w:szCs w:val="22"/>
        </w:rPr>
        <w:t xml:space="preserve"> (</w:t>
      </w:r>
      <w:r w:rsidR="00FA6C91" w:rsidRPr="003B0454">
        <w:rPr>
          <w:rStyle w:val="oypena"/>
          <w:rFonts w:ascii="Arial" w:hAnsi="Arial" w:cs="Arial"/>
          <w:color w:val="000000"/>
          <w:sz w:val="22"/>
          <w:szCs w:val="22"/>
        </w:rPr>
        <w:t xml:space="preserve">Amazon </w:t>
      </w:r>
      <w:proofErr w:type="spellStart"/>
      <w:r w:rsidR="00FA6C91" w:rsidRPr="003B0454">
        <w:rPr>
          <w:rStyle w:val="oypena"/>
          <w:rFonts w:ascii="Arial" w:hAnsi="Arial" w:cs="Arial"/>
          <w:color w:val="000000"/>
          <w:sz w:val="22"/>
          <w:szCs w:val="22"/>
        </w:rPr>
        <w:t>Translate</w:t>
      </w:r>
      <w:proofErr w:type="spellEnd"/>
      <w:r w:rsidR="00FA6C91" w:rsidRPr="003B0454">
        <w:rPr>
          <w:rStyle w:val="oypena"/>
          <w:rFonts w:ascii="Arial" w:hAnsi="Arial" w:cs="Arial"/>
          <w:color w:val="000000"/>
          <w:sz w:val="22"/>
          <w:szCs w:val="22"/>
        </w:rPr>
        <w:t xml:space="preserve"> es un servicio de traducción automática neuronal que ofrece una traducción de idiomas rápida, de alta calidad, asequible y personalizable.</w:t>
      </w:r>
      <w:r w:rsidR="00FA6C91" w:rsidRPr="003B0454">
        <w:rPr>
          <w:rStyle w:val="oypena"/>
          <w:rFonts w:ascii="Arial" w:hAnsi="Arial" w:cs="Arial"/>
          <w:color w:val="000000"/>
          <w:sz w:val="22"/>
          <w:szCs w:val="22"/>
        </w:rPr>
        <w:t>)</w:t>
      </w:r>
      <w:r w:rsidRPr="003B0454">
        <w:rPr>
          <w:rStyle w:val="oypena"/>
          <w:rFonts w:ascii="Arial" w:hAnsi="Arial" w:cs="Arial"/>
          <w:color w:val="000000"/>
          <w:sz w:val="22"/>
          <w:szCs w:val="22"/>
        </w:rPr>
        <w:br/>
      </w:r>
    </w:p>
    <w:p w14:paraId="66C57C28" w14:textId="77777777" w:rsidR="00F7026D" w:rsidRPr="003B0454" w:rsidRDefault="00F7026D" w:rsidP="00F7026D">
      <w:pPr>
        <w:pStyle w:val="cvgsua"/>
        <w:spacing w:before="0" w:beforeAutospacing="0" w:after="0" w:afterAutospacing="0" w:line="315" w:lineRule="atLeast"/>
        <w:rPr>
          <w:rFonts w:ascii="Arial" w:hAnsi="Arial" w:cs="Arial"/>
          <w:color w:val="000000"/>
          <w:sz w:val="22"/>
          <w:szCs w:val="22"/>
        </w:rPr>
      </w:pPr>
      <w:r w:rsidRPr="003B0454">
        <w:rPr>
          <w:rStyle w:val="oypena"/>
          <w:rFonts w:ascii="Arial" w:hAnsi="Arial" w:cs="Arial"/>
          <w:b/>
          <w:bCs/>
          <w:color w:val="000000"/>
          <w:sz w:val="22"/>
          <w:szCs w:val="22"/>
        </w:rPr>
        <w:t>5- Optimismo</w:t>
      </w:r>
    </w:p>
    <w:p w14:paraId="4138FB99" w14:textId="77777777" w:rsidR="00F7026D" w:rsidRPr="003B0454" w:rsidRDefault="00F7026D" w:rsidP="00F7026D">
      <w:pPr>
        <w:pStyle w:val="cvgsua"/>
        <w:spacing w:before="0" w:beforeAutospacing="0" w:after="0" w:afterAutospacing="0" w:line="315" w:lineRule="atLeast"/>
        <w:rPr>
          <w:rFonts w:ascii="Arial" w:hAnsi="Arial" w:cs="Arial"/>
          <w:color w:val="000000"/>
          <w:sz w:val="22"/>
          <w:szCs w:val="22"/>
        </w:rPr>
      </w:pPr>
      <w:r w:rsidRPr="003B0454">
        <w:rPr>
          <w:rStyle w:val="oypena"/>
          <w:rFonts w:ascii="Arial" w:hAnsi="Arial" w:cs="Arial"/>
          <w:color w:val="000000"/>
          <w:sz w:val="22"/>
          <w:szCs w:val="22"/>
        </w:rPr>
        <w:t>Hace referencia al optimismo permanente del futuro y la filosofía del Día 1.</w:t>
      </w:r>
    </w:p>
    <w:p w14:paraId="4218FA18" w14:textId="3716E8BE" w:rsidR="00F7026D" w:rsidRPr="003B0454" w:rsidRDefault="00F7026D" w:rsidP="00F7026D">
      <w:pPr>
        <w:pStyle w:val="cvgsua"/>
        <w:spacing w:before="0" w:beforeAutospacing="0" w:after="0" w:afterAutospacing="0" w:line="315" w:lineRule="atLeast"/>
        <w:rPr>
          <w:rFonts w:ascii="Arial" w:hAnsi="Arial" w:cs="Arial"/>
          <w:color w:val="000000"/>
          <w:sz w:val="22"/>
          <w:szCs w:val="22"/>
        </w:rPr>
      </w:pPr>
      <w:r w:rsidRPr="003B0454">
        <w:rPr>
          <w:rStyle w:val="oypena"/>
          <w:rFonts w:ascii="Arial" w:hAnsi="Arial" w:cs="Arial"/>
          <w:color w:val="000000"/>
          <w:sz w:val="22"/>
          <w:szCs w:val="22"/>
        </w:rPr>
        <w:t>Se basa en la idea más amplia de que, aunque Internet y Amazon pueden parecer maduros y en fases sucesivas para muchos, para Bezos, todavía están en el comienzo.</w:t>
      </w:r>
      <w:r w:rsidR="003B0454" w:rsidRPr="003B0454">
        <w:rPr>
          <w:rStyle w:val="oypena"/>
          <w:rFonts w:ascii="Arial" w:hAnsi="Arial" w:cs="Arial"/>
          <w:color w:val="000000"/>
          <w:sz w:val="22"/>
          <w:szCs w:val="22"/>
        </w:rPr>
        <w:t xml:space="preserve"> </w:t>
      </w:r>
      <w:r w:rsidR="003B0454" w:rsidRPr="003B0454">
        <w:rPr>
          <w:rStyle w:val="oypena"/>
          <w:rFonts w:ascii="Arial" w:hAnsi="Arial" w:cs="Arial"/>
          <w:color w:val="000000"/>
          <w:sz w:val="22"/>
          <w:szCs w:val="22"/>
        </w:rPr>
        <w:t>Bezos advierte contra el "Día 2", que representa complacencia, estancamiento y eventualmente, el declive.</w:t>
      </w:r>
      <w:r w:rsidR="003B0454" w:rsidRPr="003B0454">
        <w:rPr>
          <w:rStyle w:val="oypena"/>
          <w:rFonts w:ascii="Arial" w:hAnsi="Arial" w:cs="Arial"/>
          <w:color w:val="000000"/>
          <w:sz w:val="22"/>
          <w:szCs w:val="22"/>
        </w:rPr>
        <w:t xml:space="preserve"> Por </w:t>
      </w:r>
      <w:r w:rsidR="003B0454" w:rsidRPr="003B0454">
        <w:rPr>
          <w:rStyle w:val="Textoennegrita"/>
          <w:rFonts w:ascii="Arial" w:hAnsi="Arial" w:cs="Arial"/>
          <w:b w:val="0"/>
          <w:bCs w:val="0"/>
          <w:sz w:val="22"/>
          <w:szCs w:val="22"/>
        </w:rPr>
        <w:t>Ejemplo</w:t>
      </w:r>
      <w:r w:rsidR="003B0454" w:rsidRPr="003B0454">
        <w:rPr>
          <w:rFonts w:ascii="Arial" w:hAnsi="Arial" w:cs="Arial"/>
          <w:b/>
          <w:bCs/>
          <w:sz w:val="22"/>
          <w:szCs w:val="22"/>
        </w:rPr>
        <w:t>,</w:t>
      </w:r>
      <w:r w:rsidR="003B0454" w:rsidRPr="003B0454">
        <w:rPr>
          <w:rFonts w:ascii="Arial" w:hAnsi="Arial" w:cs="Arial"/>
          <w:sz w:val="22"/>
          <w:szCs w:val="22"/>
        </w:rPr>
        <w:t xml:space="preserve"> La rápida expansión de Amazon en nuevas áreas como la inteligencia artificial, el comercio físico (a través de la adquisición de </w:t>
      </w:r>
      <w:proofErr w:type="spellStart"/>
      <w:r w:rsidR="003B0454" w:rsidRPr="003B0454">
        <w:rPr>
          <w:rFonts w:ascii="Arial" w:hAnsi="Arial" w:cs="Arial"/>
          <w:sz w:val="22"/>
          <w:szCs w:val="22"/>
        </w:rPr>
        <w:t>Whole</w:t>
      </w:r>
      <w:proofErr w:type="spellEnd"/>
      <w:r w:rsidR="003B0454" w:rsidRPr="003B045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B0454" w:rsidRPr="003B0454">
        <w:rPr>
          <w:rFonts w:ascii="Arial" w:hAnsi="Arial" w:cs="Arial"/>
          <w:sz w:val="22"/>
          <w:szCs w:val="22"/>
        </w:rPr>
        <w:t>Foods</w:t>
      </w:r>
      <w:proofErr w:type="spellEnd"/>
      <w:r w:rsidR="003B0454" w:rsidRPr="003B0454">
        <w:rPr>
          <w:rFonts w:ascii="Arial" w:hAnsi="Arial" w:cs="Arial"/>
          <w:sz w:val="22"/>
          <w:szCs w:val="22"/>
        </w:rPr>
        <w:t>), y el entretenimiento digital muestra cómo la empresa se adapta continuamente para mantener su relevancia y crecimiento.</w:t>
      </w:r>
    </w:p>
    <w:p w14:paraId="7E65298C" w14:textId="2DDB24B3" w:rsidR="00220063" w:rsidRPr="003B0454" w:rsidRDefault="003B0454">
      <w:pPr>
        <w:rPr>
          <w:rFonts w:ascii="Arial" w:hAnsi="Arial" w:cs="Arial"/>
        </w:rPr>
      </w:pPr>
      <w:r w:rsidRPr="003B0454">
        <w:rPr>
          <w:rFonts w:ascii="Arial" w:hAnsi="Arial" w:cs="Arial"/>
        </w:rPr>
        <w:t xml:space="preserve"> </w:t>
      </w:r>
    </w:p>
    <w:sectPr w:rsidR="00220063" w:rsidRPr="003B0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B43950"/>
    <w:multiLevelType w:val="hybridMultilevel"/>
    <w:tmpl w:val="DF5684FC"/>
    <w:lvl w:ilvl="0" w:tplc="758295B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781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63"/>
    <w:rsid w:val="00004E1C"/>
    <w:rsid w:val="00220063"/>
    <w:rsid w:val="003B0454"/>
    <w:rsid w:val="00662608"/>
    <w:rsid w:val="00F7026D"/>
    <w:rsid w:val="00FA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B1D8E"/>
  <w15:chartTrackingRefBased/>
  <w15:docId w15:val="{99BDEDAC-8D4D-4A65-8E5A-1E96B1811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vgsua">
    <w:name w:val="cvgsua"/>
    <w:basedOn w:val="Normal"/>
    <w:rsid w:val="00F70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oypena">
    <w:name w:val="oypena"/>
    <w:basedOn w:val="Fuentedeprrafopredeter"/>
    <w:rsid w:val="00F7026D"/>
  </w:style>
  <w:style w:type="character" w:styleId="Textoennegrita">
    <w:name w:val="Strong"/>
    <w:basedOn w:val="Fuentedeprrafopredeter"/>
    <w:uiPriority w:val="22"/>
    <w:qFormat/>
    <w:rsid w:val="003B04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5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630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2024-07-10T00:02:00Z</dcterms:created>
  <dcterms:modified xsi:type="dcterms:W3CDTF">2024-07-10T00:30:00Z</dcterms:modified>
</cp:coreProperties>
</file>