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70C60" w14:textId="11CBBAB6" w:rsidR="00E736D5" w:rsidRPr="00F22D88" w:rsidRDefault="00F22D88" w:rsidP="00F22D88">
      <w:pPr>
        <w:pStyle w:val="Prrafodelista"/>
        <w:numPr>
          <w:ilvl w:val="0"/>
          <w:numId w:val="2"/>
        </w:numPr>
        <w:rPr>
          <w:b/>
          <w:bCs/>
        </w:rPr>
      </w:pPr>
      <w:r w:rsidRPr="00F22D88">
        <w:rPr>
          <w:b/>
          <w:bCs/>
        </w:rPr>
        <w:t>Inferencia Estadística</w:t>
      </w:r>
    </w:p>
    <w:p w14:paraId="17D11E7F" w14:textId="2E86A45A" w:rsidR="00F22D88" w:rsidRDefault="00F22D88">
      <w:r>
        <w:t xml:space="preserve">Inferir </w:t>
      </w:r>
      <w:r>
        <w:sym w:font="Wingdings" w:char="F0E0"/>
      </w:r>
      <w:r>
        <w:t xml:space="preserve"> sacar conclusiones a partir de una muestra</w:t>
      </w:r>
    </w:p>
    <w:p w14:paraId="24AF190F" w14:textId="6F8379B0" w:rsidR="00F22D88" w:rsidRDefault="00F22D88" w:rsidP="00F22D88">
      <w:pPr>
        <w:pStyle w:val="Prrafodelista"/>
        <w:numPr>
          <w:ilvl w:val="0"/>
          <w:numId w:val="1"/>
        </w:numPr>
        <w:rPr>
          <w:b/>
          <w:bCs/>
        </w:rPr>
      </w:pPr>
      <w:r w:rsidRPr="00F22D88">
        <w:rPr>
          <w:b/>
          <w:bCs/>
        </w:rPr>
        <w:t>Diferencia entre parámetro y estadísticos</w:t>
      </w:r>
    </w:p>
    <w:p w14:paraId="32FEBC8E" w14:textId="14698375" w:rsidR="00F22D88" w:rsidRDefault="00F22D88" w:rsidP="00F22D8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El estadístico calculado de la muestra sirve para estimar el parámetro poblacional</w:t>
      </w:r>
    </w:p>
    <w:p w14:paraId="1A1D28C4" w14:textId="15FC3584" w:rsidR="00F22D88" w:rsidRDefault="00F22D88" w:rsidP="00F22D8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 media aritmética como estimador</w:t>
      </w:r>
    </w:p>
    <w:p w14:paraId="49585960" w14:textId="7E6F62E3" w:rsidR="00F22D88" w:rsidRDefault="00F22D88" w:rsidP="00F22D8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Propiedades de un buen estimador</w:t>
      </w:r>
    </w:p>
    <w:p w14:paraId="13A10375" w14:textId="4FBE5938" w:rsidR="00F22D88" w:rsidRDefault="00F22D88" w:rsidP="00F22D88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1) Un buen estimador es Insesgado</w:t>
      </w:r>
    </w:p>
    <w:p w14:paraId="755036A0" w14:textId="54677797" w:rsidR="006019EE" w:rsidRDefault="006019EE" w:rsidP="00F22D88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2) Un buen estimador es consistente</w:t>
      </w:r>
    </w:p>
    <w:p w14:paraId="306B8F3A" w14:textId="6B841F1E" w:rsidR="006019EE" w:rsidRDefault="006019EE" w:rsidP="00F22D88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3) Un buen estimador es eficiente</w:t>
      </w:r>
    </w:p>
    <w:p w14:paraId="1E4D038F" w14:textId="3A2FB762" w:rsidR="006019EE" w:rsidRDefault="006019EE" w:rsidP="00F22D88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4} Un buen estimador es suficiente </w:t>
      </w:r>
    </w:p>
    <w:p w14:paraId="7C2A4EA6" w14:textId="0533CBD7" w:rsidR="006019EE" w:rsidRDefault="006019EE" w:rsidP="00F22D88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Distribuciones en muestreo</w:t>
      </w:r>
    </w:p>
    <w:p w14:paraId="77FDE907" w14:textId="77777777" w:rsidR="00E072EB" w:rsidRDefault="00E072EB" w:rsidP="00E072E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El teorema del límite central</w:t>
      </w:r>
    </w:p>
    <w:p w14:paraId="134EEA86" w14:textId="6D3A7DED" w:rsidR="00E072EB" w:rsidRDefault="00E072EB" w:rsidP="00E072EB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9C1D02" wp14:editId="5E11D58D">
            <wp:extent cx="2466975" cy="1847850"/>
            <wp:effectExtent l="0" t="0" r="9525" b="0"/>
            <wp:docPr id="1252708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E362" w14:textId="58126A53" w:rsidR="00E072EB" w:rsidRDefault="00E072EB" w:rsidP="00E072E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El teorema central del limite(TCL) esuna teoría estadictica qie establece que, dada una muestra aleatoria suficientemente grande de la población, la distribución de las medias muestrales seguirá una distribución normal.</w:t>
      </w:r>
    </w:p>
    <w:p w14:paraId="07EA0CB8" w14:textId="6627212B" w:rsidR="00E072EB" w:rsidRPr="00E072EB" w:rsidRDefault="00E072EB" w:rsidP="00E072EB">
      <w:pPr>
        <w:pStyle w:val="Prrafodelista"/>
        <w:numPr>
          <w:ilvl w:val="1"/>
          <w:numId w:val="1"/>
        </w:numPr>
      </w:pPr>
      <w:r w:rsidRPr="00E072EB">
        <w:t>Si el tamaño de la muestra es suficiente grande, la…</w:t>
      </w:r>
    </w:p>
    <w:p w14:paraId="29378EB8" w14:textId="6309B2B5" w:rsidR="00E072EB" w:rsidRPr="00E072EB" w:rsidRDefault="00E072EB" w:rsidP="00E072EB">
      <w:pPr>
        <w:pStyle w:val="Prrafodelista"/>
        <w:numPr>
          <w:ilvl w:val="1"/>
          <w:numId w:val="1"/>
        </w:numPr>
      </w:pPr>
      <w:r w:rsidRPr="00E072EB">
        <w:t>La media poblacional y la…</w:t>
      </w:r>
    </w:p>
    <w:p w14:paraId="23DECAC7" w14:textId="633918A9" w:rsidR="00E072EB" w:rsidRPr="00E072EB" w:rsidRDefault="00E072EB" w:rsidP="00E072EB">
      <w:pPr>
        <w:pStyle w:val="Prrafodelista"/>
        <w:numPr>
          <w:ilvl w:val="1"/>
          <w:numId w:val="1"/>
        </w:numPr>
      </w:pPr>
      <w:r w:rsidRPr="00E072EB">
        <w:t xml:space="preserve">La </w:t>
      </w:r>
      <w:r w:rsidRPr="00E072EB">
        <w:rPr>
          <w:color w:val="0F4761" w:themeColor="accent1" w:themeShade="BF"/>
          <w:u w:val="single"/>
        </w:rPr>
        <w:t>varianza</w:t>
      </w:r>
      <w:r w:rsidRPr="00E072EB">
        <w:rPr>
          <w:color w:val="0F4761" w:themeColor="accent1" w:themeShade="BF"/>
        </w:rPr>
        <w:t xml:space="preserve"> </w:t>
      </w:r>
      <w:r w:rsidRPr="00E072EB">
        <w:t>de la distribución…</w:t>
      </w:r>
    </w:p>
    <w:p w14:paraId="315CBCD2" w14:textId="5841F3F4" w:rsidR="00E072EB" w:rsidRDefault="00E072EB" w:rsidP="00E072E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Estimación puntual</w:t>
      </w:r>
    </w:p>
    <w:p w14:paraId="1F4A7BD3" w14:textId="4F733DDD" w:rsidR="00E072EB" w:rsidRDefault="00E072EB" w:rsidP="00E072E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Estimación por intervalos de confianza</w:t>
      </w:r>
    </w:p>
    <w:p w14:paraId="5CEBB154" w14:textId="79EC0D16" w:rsidR="003A3C60" w:rsidRDefault="003A3C60" w:rsidP="00E072E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Cálculo de intervalo de confianza para la media, conocida la deviación típica de la población en una variable aleatoria normal</w:t>
      </w:r>
    </w:p>
    <w:p w14:paraId="0B967F2D" w14:textId="5E0E15E9" w:rsidR="003A3C60" w:rsidRDefault="003A3C60" w:rsidP="003A3C6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Intervalo de confianza</w:t>
      </w:r>
    </w:p>
    <w:p w14:paraId="7C54D563" w14:textId="451707DC" w:rsidR="003A3C60" w:rsidRDefault="003A3C60" w:rsidP="003A3C6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Nivel de confianza (1 - a)</w:t>
      </w:r>
    </w:p>
    <w:p w14:paraId="3D70F4E7" w14:textId="371EE7A5" w:rsidR="003A3C60" w:rsidRDefault="003A3C60" w:rsidP="003A3C6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…límites de confianza </w:t>
      </w:r>
    </w:p>
    <w:p w14:paraId="7C6EB074" w14:textId="5E5C9019" w:rsidR="003A3C60" w:rsidRPr="003A3C60" w:rsidRDefault="003A3C60" w:rsidP="003A3C6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En una distribución N…(rectángulo con info con </w:t>
      </w:r>
      <w:r w:rsidRPr="003A3C60">
        <w:rPr>
          <w:b/>
          <w:bCs/>
          <w:highlight w:val="darkYellow"/>
        </w:rPr>
        <w:t>fondo amarillo</w:t>
      </w:r>
      <w:r>
        <w:rPr>
          <w:b/>
          <w:bCs/>
        </w:rPr>
        <w:t xml:space="preserve">)…(grafico de campana con </w:t>
      </w:r>
      <w:r w:rsidRPr="003A3C60">
        <w:rPr>
          <w:b/>
          <w:bCs/>
          <w:highlight w:val="darkGreen"/>
        </w:rPr>
        <w:t>área verde</w:t>
      </w:r>
      <w:r>
        <w:rPr>
          <w:b/>
          <w:bCs/>
        </w:rPr>
        <w:t xml:space="preserve"> del -Za/2 a Za/2) con </w:t>
      </w:r>
      <w:r w:rsidRPr="003A3C60">
        <w:rPr>
          <w:b/>
          <w:bCs/>
          <w:color w:val="FF0000"/>
        </w:rPr>
        <w:t>contorno rojo</w:t>
      </w:r>
    </w:p>
    <w:p w14:paraId="43B13768" w14:textId="2318763C" w:rsidR="003A3C60" w:rsidRDefault="003A3C60" w:rsidP="003A3C6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El valor critico Za/2…formula (otro rectángulo con </w:t>
      </w:r>
      <w:r w:rsidRPr="003A3C60">
        <w:rPr>
          <w:b/>
          <w:bCs/>
          <w:highlight w:val="darkYellow"/>
        </w:rPr>
        <w:t>fondo amarillo</w:t>
      </w:r>
      <w:r>
        <w:rPr>
          <w:b/>
          <w:bCs/>
        </w:rPr>
        <w:t>)</w:t>
      </w:r>
    </w:p>
    <w:p w14:paraId="555FB642" w14:textId="3326C63D" w:rsidR="003A3C60" w:rsidRDefault="003A3C60" w:rsidP="003A3C60">
      <w:pPr>
        <w:pStyle w:val="Prrafodelista"/>
        <w:numPr>
          <w:ilvl w:val="0"/>
          <w:numId w:val="1"/>
        </w:numPr>
        <w:rPr>
          <w:b/>
          <w:bCs/>
          <w:color w:val="FF0000"/>
          <w:u w:val="single"/>
        </w:rPr>
      </w:pPr>
      <w:r w:rsidRPr="003A3C60">
        <w:rPr>
          <w:b/>
          <w:bCs/>
          <w:color w:val="FF0000"/>
          <w:u w:val="single"/>
        </w:rPr>
        <w:lastRenderedPageBreak/>
        <w:t>Situación problemática 1</w:t>
      </w:r>
    </w:p>
    <w:p w14:paraId="5762A5BD" w14:textId="2719C361" w:rsidR="003A3C60" w:rsidRPr="00F956DF" w:rsidRDefault="003A3C60" w:rsidP="003A3C60">
      <w:pPr>
        <w:pStyle w:val="Prrafodelista"/>
        <w:numPr>
          <w:ilvl w:val="1"/>
          <w:numId w:val="1"/>
        </w:numPr>
        <w:rPr>
          <w:b/>
          <w:bCs/>
          <w:color w:val="FF0000"/>
          <w:u w:val="single"/>
        </w:rPr>
      </w:pPr>
      <w:r>
        <w:t xml:space="preserve">Se realizan 10 tomas de los tiempos utilizados por un corredor para realizar </w:t>
      </w:r>
      <w:r w:rsidR="00F956DF">
        <w:t>una prueba de velocidad, con el propósito de estimar la media del tiempo empleado por el atleta.</w:t>
      </w:r>
    </w:p>
    <w:p w14:paraId="35FAB013" w14:textId="161E90B1" w:rsidR="00F956DF" w:rsidRPr="00F956DF" w:rsidRDefault="00F956DF" w:rsidP="003A3C60">
      <w:pPr>
        <w:pStyle w:val="Prrafodelista"/>
        <w:numPr>
          <w:ilvl w:val="1"/>
          <w:numId w:val="1"/>
        </w:numPr>
        <w:rPr>
          <w:b/>
          <w:bCs/>
          <w:color w:val="FF0000"/>
          <w:u w:val="single"/>
        </w:rPr>
      </w:pPr>
      <w:r>
        <w:t>El resultado de las medidas tomadas arroja una medida de..</w:t>
      </w:r>
    </w:p>
    <w:p w14:paraId="490E8CED" w14:textId="6FF7CF76" w:rsidR="00F956DF" w:rsidRPr="00E8609B" w:rsidRDefault="00F956DF" w:rsidP="00F956DF">
      <w:pPr>
        <w:pStyle w:val="Prrafodelista"/>
        <w:numPr>
          <w:ilvl w:val="2"/>
          <w:numId w:val="1"/>
        </w:numPr>
        <w:rPr>
          <w:b/>
          <w:bCs/>
          <w:color w:val="FF0000"/>
          <w:u w:val="single"/>
        </w:rPr>
      </w:pPr>
      <w:r>
        <w:t>1-a = 0,95 Buscaremos entonces…</w:t>
      </w:r>
      <w:r w:rsidR="00002FCE">
        <w:t xml:space="preserve">(dubujo de campana </w:t>
      </w:r>
      <w:r w:rsidR="00002FCE">
        <w:sym w:font="Wingdings" w:char="F0E0"/>
      </w:r>
      <w:r w:rsidR="00002FCE">
        <w:t xml:space="preserve"> </w:t>
      </w:r>
      <w:r w:rsidR="00E8609B">
        <w:t xml:space="preserve">en </w:t>
      </w:r>
      <w:r w:rsidR="00002FCE">
        <w:t>hoja)…</w:t>
      </w:r>
      <w:r w:rsidR="00002FCE">
        <w:rPr>
          <w:b/>
          <w:bCs/>
        </w:rPr>
        <w:t>I</w:t>
      </w:r>
      <w:r w:rsidRPr="00F956DF">
        <w:rPr>
          <w:b/>
          <w:bCs/>
        </w:rPr>
        <w:t>nterpretación de los resultados:</w:t>
      </w:r>
      <w:r>
        <w:t>…</w:t>
      </w:r>
    </w:p>
    <w:p w14:paraId="4FEFF12B" w14:textId="4CCAC379" w:rsidR="00E8609B" w:rsidRPr="000D3AAE" w:rsidRDefault="00E8609B" w:rsidP="000D3AAE">
      <w:pPr>
        <w:pStyle w:val="Prrafodelista"/>
        <w:numPr>
          <w:ilvl w:val="0"/>
          <w:numId w:val="1"/>
        </w:numPr>
        <w:rPr>
          <w:b/>
          <w:bCs/>
          <w:color w:val="FF0000"/>
          <w:u w:val="single"/>
        </w:rPr>
      </w:pPr>
      <w:r>
        <w:t xml:space="preserve">Video: </w:t>
      </w:r>
      <w:hyperlink r:id="rId6" w:history="1">
        <w:r w:rsidRPr="00E8609B">
          <w:rPr>
            <w:rStyle w:val="Hipervnculo"/>
          </w:rPr>
          <w:t>https://www.youtube.com/watch?v=tnDFgEv_a-I</w:t>
        </w:r>
      </w:hyperlink>
    </w:p>
    <w:p w14:paraId="0A1B3F6B" w14:textId="5D557720" w:rsidR="000D3AAE" w:rsidRPr="000D3AAE" w:rsidRDefault="000D3AAE" w:rsidP="000D3AAE">
      <w:pPr>
        <w:pStyle w:val="Prrafodelista"/>
        <w:numPr>
          <w:ilvl w:val="0"/>
          <w:numId w:val="1"/>
        </w:numPr>
        <w:rPr>
          <w:b/>
          <w:bCs/>
          <w:color w:val="FF0000"/>
          <w:u w:val="single"/>
        </w:rPr>
      </w:pPr>
      <w:r>
        <w:t>Actividades TP N°8</w:t>
      </w:r>
    </w:p>
    <w:p w14:paraId="398500B2" w14:textId="4F731B5C" w:rsidR="000D3AAE" w:rsidRPr="000D3AAE" w:rsidRDefault="000D3AAE" w:rsidP="000D3AAE">
      <w:pPr>
        <w:pStyle w:val="Prrafodelista"/>
        <w:numPr>
          <w:ilvl w:val="1"/>
          <w:numId w:val="1"/>
        </w:numPr>
        <w:rPr>
          <w:b/>
          <w:bCs/>
          <w:color w:val="FF0000"/>
          <w:u w:val="single"/>
        </w:rPr>
      </w:pPr>
      <w:r>
        <w:t>1. Si una muestra aleatoria de tamaño 20 de una población…</w:t>
      </w:r>
    </w:p>
    <w:p w14:paraId="4B0AF9AA" w14:textId="740E102D" w:rsidR="000D3AAE" w:rsidRPr="000D3AAE" w:rsidRDefault="000D3AAE" w:rsidP="000D3AAE">
      <w:pPr>
        <w:pStyle w:val="Prrafodelista"/>
        <w:numPr>
          <w:ilvl w:val="1"/>
          <w:numId w:val="1"/>
        </w:numPr>
        <w:rPr>
          <w:b/>
          <w:bCs/>
          <w:color w:val="FF0000"/>
          <w:u w:val="single"/>
        </w:rPr>
      </w:pPr>
      <w:r>
        <w:t>2.</w:t>
      </w:r>
    </w:p>
    <w:p w14:paraId="3709C60A" w14:textId="77777777" w:rsidR="000D3AAE" w:rsidRPr="000D3AAE" w:rsidRDefault="000D3AAE" w:rsidP="000D3AAE">
      <w:pPr>
        <w:pStyle w:val="Prrafodelista"/>
        <w:numPr>
          <w:ilvl w:val="1"/>
          <w:numId w:val="1"/>
        </w:numPr>
        <w:rPr>
          <w:b/>
          <w:bCs/>
          <w:color w:val="FF0000"/>
          <w:u w:val="single"/>
        </w:rPr>
      </w:pPr>
      <w:r>
        <w:t>3. Al medir el tiempo de reacción…(95% y 99%)</w:t>
      </w:r>
    </w:p>
    <w:p w14:paraId="6CC8FD88" w14:textId="56F92932" w:rsidR="000D3AAE" w:rsidRPr="000D3AAE" w:rsidRDefault="000D3AAE" w:rsidP="000D3AAE">
      <w:pPr>
        <w:pStyle w:val="Prrafodelista"/>
        <w:numPr>
          <w:ilvl w:val="1"/>
          <w:numId w:val="1"/>
        </w:numPr>
        <w:rPr>
          <w:b/>
          <w:bCs/>
          <w:color w:val="FF0000"/>
          <w:u w:val="single"/>
        </w:rPr>
      </w:pPr>
      <w:r>
        <w:t xml:space="preserve">5. Suponga que se hacen 20 mediciones… </w:t>
      </w:r>
    </w:p>
    <w:sectPr w:rsidR="000D3AAE" w:rsidRPr="000D3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C5BE4"/>
    <w:multiLevelType w:val="hybridMultilevel"/>
    <w:tmpl w:val="EC1EDDCA"/>
    <w:lvl w:ilvl="0" w:tplc="BDE6BB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A4458"/>
    <w:multiLevelType w:val="hybridMultilevel"/>
    <w:tmpl w:val="AFF2535E"/>
    <w:lvl w:ilvl="0" w:tplc="A2C856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456972">
    <w:abstractNumId w:val="1"/>
  </w:num>
  <w:num w:numId="2" w16cid:durableId="184235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D5"/>
    <w:rsid w:val="00002FCE"/>
    <w:rsid w:val="000D3AAE"/>
    <w:rsid w:val="003A3C60"/>
    <w:rsid w:val="006019EE"/>
    <w:rsid w:val="008C50A3"/>
    <w:rsid w:val="00E072EB"/>
    <w:rsid w:val="00E50E34"/>
    <w:rsid w:val="00E736D5"/>
    <w:rsid w:val="00E8609B"/>
    <w:rsid w:val="00F22D88"/>
    <w:rsid w:val="00F9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DCAE3"/>
  <w15:chartTrackingRefBased/>
  <w15:docId w15:val="{13E1BFFE-37E6-4FAD-87B5-9D9783C7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3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3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3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3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3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36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36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36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36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36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36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3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3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3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3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36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36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36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3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36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36D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8609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6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nDFgEv_a-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2024-10-16T21:00:00Z</dcterms:created>
  <dcterms:modified xsi:type="dcterms:W3CDTF">2024-10-16T23:13:00Z</dcterms:modified>
</cp:coreProperties>
</file>