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29B16" w14:textId="1A407D1A" w:rsidR="00A55AF7" w:rsidRDefault="00090F90" w:rsidP="00A55AF7">
      <w:pPr>
        <w:jc w:val="right"/>
      </w:pPr>
      <w:r>
        <w:t>Rosario, 19 de septiembre de 2026</w:t>
      </w:r>
    </w:p>
    <w:p w14:paraId="54FEC87E" w14:textId="77777777" w:rsidR="00A55AF7" w:rsidRDefault="00A55AF7" w:rsidP="00A55AF7">
      <w:pPr>
        <w:jc w:val="right"/>
      </w:pPr>
      <w:r/>
    </w:p>
    <w:p w14:paraId="3B98B342" w14:textId="77777777" w:rsidR="00A55AF7" w:rsidRDefault="00A55AF7" w:rsidP="00A55AF7">
      <w:pPr>
        <w:jc w:val="right"/>
      </w:pPr>
      <w:r/>
    </w:p>
    <w:p w14:paraId="70EC8950" w14:textId="77777777" w:rsidR="00A55AF7" w:rsidRDefault="00A55AF7" w:rsidP="00A55AF7">
      <w:r>
        <w:t xml:space="preserve">Sr. Médico Auditor IAPOS Ref: </w:t>
      </w:r>
    </w:p>
    <w:p w14:paraId="271D447D" w14:textId="77777777" w:rsidR="00A55AF7" w:rsidRDefault="00A55AF7" w:rsidP="00A55AF7">
      <w:r>
        <w:t>paciente Trouchet, Conrado</w:t>
      </w:r>
    </w:p>
    <w:p w14:paraId="303E2C0E" w14:textId="0994B4E9" w:rsidR="00A55AF7" w:rsidRDefault="00A55AF7" w:rsidP="00A55AF7">
      <w:r>
        <w:t>Módulo Alergia Proteína Alimentaria Solicitud</w:t>
      </w:r>
    </w:p>
    <w:p w14:paraId="5DE0ABEB" w14:textId="5C2CEF99" w:rsidR="00A55AF7" w:rsidRDefault="00A55AF7" w:rsidP="00A55AF7">
      <w:r>
        <w:t>de cobertura Presente</w:t>
      </w:r>
    </w:p>
    <w:p w14:paraId="62D3C246" w14:textId="77777777" w:rsidR="00A55AF7" w:rsidRDefault="00A55AF7" w:rsidP="00A55AF7">
      <w:r/>
    </w:p>
    <w:p w14:paraId="187CF8C6" w14:textId="323A81DC" w:rsidR="00A55AF7" w:rsidRDefault="00A55AF7" w:rsidP="00A55AF7">
      <w:r>
        <w:t>El paciente en referencia, de 5 meses de vida, mellizo, cursó internación en neonatología, presenta cuadro de cólicos intensos con llanto permanente y rechazo a la ingesta. Se indica dieta de exclusión a la madre y tratamiento con fórmula hipoalergénica de hidrolizado proteico con buena respuesta. Debido a su cuadro clínico general, se nos solicita iniciar el Módulo Alergia Proteína Alimentaria, de acuerdo con el presupuesto presentado. Nuestro plan es suministrar una fórmula hipoalergénica de hidrolizado extenso de proteínas, administrada por vía oral. A la espera de una pronta y favorable respuesta, lo saludp con el mayor de los respetos. Atte.</w:t>
      </w:r>
    </w:p>
    <w:p w14:paraId="78635C10" w14:textId="77777777" w:rsidR="00B1395C" w:rsidRDefault="00B1395C">
      <w:r/>
    </w:p>
    <w:sectPr w:rsidR="00B139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43D11" w14:textId="77777777" w:rsidR="00655022" w:rsidRDefault="00655022" w:rsidP="00A55AF7">
      <w:pPr>
        <w:spacing w:after="0" w:line="240" w:lineRule="auto"/>
      </w:pPr>
      <w:r>
        <w:separator/>
      </w:r>
    </w:p>
  </w:endnote>
  <w:endnote w:type="continuationSeparator" w:id="0">
    <w:p w14:paraId="3722BD4F" w14:textId="77777777" w:rsidR="00655022" w:rsidRDefault="00655022" w:rsidP="00A5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B4C1D" w14:textId="77777777" w:rsidR="00655022" w:rsidRDefault="00655022" w:rsidP="00A55AF7">
      <w:pPr>
        <w:spacing w:after="0" w:line="240" w:lineRule="auto"/>
      </w:pPr>
      <w:r>
        <w:separator/>
      </w:r>
    </w:p>
  </w:footnote>
  <w:footnote w:type="continuationSeparator" w:id="0">
    <w:p w14:paraId="044165D2" w14:textId="77777777" w:rsidR="00655022" w:rsidRDefault="00655022" w:rsidP="00A55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7"/>
    <w:rsid w:val="00090F90"/>
    <w:rsid w:val="003D77C5"/>
    <w:rsid w:val="00420179"/>
    <w:rsid w:val="004E27D3"/>
    <w:rsid w:val="00655022"/>
    <w:rsid w:val="009441A8"/>
    <w:rsid w:val="009A0D00"/>
    <w:rsid w:val="00A55AF7"/>
    <w:rsid w:val="00B1395C"/>
    <w:rsid w:val="00BB4772"/>
    <w:rsid w:val="00CD66BB"/>
    <w:rsid w:val="00D774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BF82"/>
  <w15:chartTrackingRefBased/>
  <w15:docId w15:val="{8168FFEE-D9C1-4C4E-B56B-DC120244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5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5A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5A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5A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5A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5A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5A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5A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A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5A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5A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5A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5A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5A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5A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5A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5AF7"/>
    <w:rPr>
      <w:rFonts w:eastAsiaTheme="majorEastAsia" w:cstheme="majorBidi"/>
      <w:color w:val="272727" w:themeColor="text1" w:themeTint="D8"/>
    </w:rPr>
  </w:style>
  <w:style w:type="paragraph" w:styleId="Puesto">
    <w:name w:val="Title"/>
    <w:basedOn w:val="Normal"/>
    <w:next w:val="Normal"/>
    <w:link w:val="PuestoCar"/>
    <w:uiPriority w:val="10"/>
    <w:qFormat/>
    <w:rsid w:val="00A55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55A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A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5A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5AF7"/>
    <w:pPr>
      <w:spacing w:before="160"/>
      <w:jc w:val="center"/>
    </w:pPr>
    <w:rPr>
      <w:i/>
      <w:iCs/>
      <w:color w:val="404040" w:themeColor="text1" w:themeTint="BF"/>
    </w:rPr>
  </w:style>
  <w:style w:type="character" w:customStyle="1" w:styleId="CitaCar">
    <w:name w:val="Cita Car"/>
    <w:basedOn w:val="Fuentedeprrafopredeter"/>
    <w:link w:val="Cita"/>
    <w:uiPriority w:val="29"/>
    <w:rsid w:val="00A55AF7"/>
    <w:rPr>
      <w:i/>
      <w:iCs/>
      <w:color w:val="404040" w:themeColor="text1" w:themeTint="BF"/>
    </w:rPr>
  </w:style>
  <w:style w:type="paragraph" w:styleId="Prrafodelista">
    <w:name w:val="List Paragraph"/>
    <w:basedOn w:val="Normal"/>
    <w:uiPriority w:val="34"/>
    <w:qFormat/>
    <w:rsid w:val="00A55AF7"/>
    <w:pPr>
      <w:ind w:left="720"/>
      <w:contextualSpacing/>
    </w:pPr>
  </w:style>
  <w:style w:type="character" w:styleId="nfasisintenso">
    <w:name w:val="Intense Emphasis"/>
    <w:basedOn w:val="Fuentedeprrafopredeter"/>
    <w:uiPriority w:val="21"/>
    <w:qFormat/>
    <w:rsid w:val="00A55AF7"/>
    <w:rPr>
      <w:i/>
      <w:iCs/>
      <w:color w:val="0F4761" w:themeColor="accent1" w:themeShade="BF"/>
    </w:rPr>
  </w:style>
  <w:style w:type="paragraph" w:styleId="Citadestacada">
    <w:name w:val="Intense Quote"/>
    <w:basedOn w:val="Normal"/>
    <w:next w:val="Normal"/>
    <w:link w:val="CitadestacadaCar"/>
    <w:uiPriority w:val="30"/>
    <w:qFormat/>
    <w:rsid w:val="00A5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5AF7"/>
    <w:rPr>
      <w:i/>
      <w:iCs/>
      <w:color w:val="0F4761" w:themeColor="accent1" w:themeShade="BF"/>
    </w:rPr>
  </w:style>
  <w:style w:type="character" w:styleId="Referenciaintensa">
    <w:name w:val="Intense Reference"/>
    <w:basedOn w:val="Fuentedeprrafopredeter"/>
    <w:uiPriority w:val="32"/>
    <w:qFormat/>
    <w:rsid w:val="00A55AF7"/>
    <w:rPr>
      <w:b/>
      <w:bCs/>
      <w:smallCaps/>
      <w:color w:val="0F4761" w:themeColor="accent1" w:themeShade="BF"/>
      <w:spacing w:val="5"/>
    </w:rPr>
  </w:style>
  <w:style w:type="paragraph" w:styleId="Encabezado">
    <w:name w:val="header"/>
    <w:basedOn w:val="Normal"/>
    <w:link w:val="EncabezadoCar"/>
    <w:uiPriority w:val="99"/>
    <w:unhideWhenUsed/>
    <w:rsid w:val="00A55A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AF7"/>
  </w:style>
  <w:style w:type="paragraph" w:styleId="Piedepgina">
    <w:name w:val="footer"/>
    <w:basedOn w:val="Normal"/>
    <w:link w:val="PiedepginaCar"/>
    <w:uiPriority w:val="99"/>
    <w:unhideWhenUsed/>
    <w:rsid w:val="00A55A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125</Words>
  <Characters>690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 Alejandro Costaguta</cp:lastModifiedBy>
  <cp:revision>4</cp:revision>
  <dcterms:created xsi:type="dcterms:W3CDTF">2025-10-10T16:21:00Z</dcterms:created>
  <dcterms:modified xsi:type="dcterms:W3CDTF">2025-10-10T17:47:00Z</dcterms:modified>
</cp:coreProperties>
</file>