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378" w:type="dxa"/>
        <w:tblInd w:w="-128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521"/>
        <w:gridCol w:w="4857"/>
      </w:tblGrid>
      <w:tr w:rsidR="00F96D87" w14:paraId="030ABCCF" w14:textId="77777777" w:rsidTr="00F96D87">
        <w:tc>
          <w:tcPr>
            <w:tcW w:w="11378" w:type="dxa"/>
            <w:gridSpan w:val="2"/>
          </w:tcPr>
          <w:p w14:paraId="2C383309" w14:textId="16D13625" w:rsidR="00F96D87" w:rsidRDefault="00F96D87" w:rsidP="00F96D87">
            <w:pPr>
              <w:jc w:val="center"/>
            </w:pPr>
            <w:r w:rsidRPr="00F96D87">
              <w:rPr>
                <w:b/>
                <w:bCs/>
                <w:sz w:val="32"/>
                <w:szCs w:val="32"/>
              </w:rPr>
              <w:t>DISTRIBUCIÓN HIPERGEOMETRICA</w:t>
            </w:r>
          </w:p>
        </w:tc>
      </w:tr>
      <w:tr w:rsidR="00B23F96" w14:paraId="1D6CC05E" w14:textId="77777777" w:rsidTr="00F96D87">
        <w:tc>
          <w:tcPr>
            <w:tcW w:w="6521" w:type="dxa"/>
          </w:tcPr>
          <w:p w14:paraId="6A552A05" w14:textId="77777777" w:rsidR="00B23F96" w:rsidRDefault="00B23F96" w:rsidP="00F96D87">
            <w:pPr>
              <w:jc w:val="center"/>
            </w:pPr>
            <w:r w:rsidRPr="00B23F96">
              <w:drawing>
                <wp:inline distT="0" distB="0" distL="0" distR="0" wp14:anchorId="570F4BA6" wp14:editId="1D3F57DA">
                  <wp:extent cx="3419475" cy="1135825"/>
                  <wp:effectExtent l="0" t="0" r="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r="59783"/>
                          <a:stretch/>
                        </pic:blipFill>
                        <pic:spPr bwMode="auto">
                          <a:xfrm>
                            <a:off x="0" y="0"/>
                            <a:ext cx="3448204" cy="1145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DF04B9" w14:textId="315BDC5E" w:rsidR="00B23F96" w:rsidRDefault="00B23F96" w:rsidP="004B7FC4">
            <w:pPr>
              <w:jc w:val="center"/>
            </w:pPr>
            <w:r w:rsidRPr="00B23F96">
              <w:drawing>
                <wp:inline distT="0" distB="0" distL="0" distR="0" wp14:anchorId="3CE90FDD" wp14:editId="7EF9150A">
                  <wp:extent cx="3422339" cy="781050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45332" t="6602"/>
                          <a:stretch/>
                        </pic:blipFill>
                        <pic:spPr bwMode="auto">
                          <a:xfrm>
                            <a:off x="0" y="0"/>
                            <a:ext cx="3424703" cy="781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B7FC4">
              <w:br/>
            </w:r>
            <w:proofErr w:type="gramStart"/>
            <w:r w:rsidR="004B7FC4" w:rsidRPr="004B7FC4">
              <w:rPr>
                <w:sz w:val="32"/>
                <w:szCs w:val="32"/>
              </w:rPr>
              <w:t>P(</w:t>
            </w:r>
            <w:proofErr w:type="gramEnd"/>
            <w:r w:rsidR="004B7FC4" w:rsidRPr="004B7FC4">
              <w:rPr>
                <w:sz w:val="32"/>
                <w:szCs w:val="32"/>
              </w:rPr>
              <w:t>x</w:t>
            </w:r>
            <w:r w:rsidR="004B7FC4">
              <w:rPr>
                <w:sz w:val="32"/>
                <w:szCs w:val="32"/>
              </w:rPr>
              <w:t xml:space="preserve"> </w:t>
            </w:r>
            <w:r w:rsidR="004B7FC4" w:rsidRPr="004B7FC4">
              <w:rPr>
                <w:sz w:val="32"/>
                <w:szCs w:val="32"/>
              </w:rPr>
              <w:t>=</w:t>
            </w:r>
            <w:r w:rsidR="004B7FC4">
              <w:rPr>
                <w:sz w:val="32"/>
                <w:szCs w:val="32"/>
              </w:rPr>
              <w:t xml:space="preserve"> </w:t>
            </w:r>
            <w:r w:rsidR="004B7FC4" w:rsidRPr="004B7FC4">
              <w:rPr>
                <w:sz w:val="32"/>
                <w:szCs w:val="32"/>
              </w:rPr>
              <w:t>x</w:t>
            </w:r>
            <w:r w:rsidR="004B7FC4" w:rsidRPr="004B7FC4">
              <w:rPr>
                <w:sz w:val="16"/>
                <w:szCs w:val="16"/>
              </w:rPr>
              <w:t>0</w:t>
            </w:r>
            <w:r w:rsidR="004B7FC4" w:rsidRPr="004B7FC4">
              <w:rPr>
                <w:sz w:val="32"/>
                <w:szCs w:val="32"/>
              </w:rPr>
              <w:t>) = h(x</w:t>
            </w:r>
            <w:r w:rsidR="004B7FC4" w:rsidRPr="004B7FC4">
              <w:rPr>
                <w:sz w:val="16"/>
                <w:szCs w:val="16"/>
              </w:rPr>
              <w:t>0</w:t>
            </w:r>
            <w:r w:rsidR="004B7FC4" w:rsidRPr="004B7FC4">
              <w:rPr>
                <w:sz w:val="32"/>
                <w:szCs w:val="32"/>
              </w:rPr>
              <w:t>, n, M, N)</w:t>
            </w:r>
          </w:p>
        </w:tc>
        <w:tc>
          <w:tcPr>
            <w:tcW w:w="4857" w:type="dxa"/>
          </w:tcPr>
          <w:p w14:paraId="25122C6E" w14:textId="7370E263" w:rsidR="00B23F96" w:rsidRDefault="00B23F96">
            <w:r>
              <w:t>- Es una distribución de probabilidad discreta</w:t>
            </w:r>
          </w:p>
          <w:p w14:paraId="3FC02EA3" w14:textId="77777777" w:rsidR="00B23F96" w:rsidRDefault="00B23F96">
            <w:r>
              <w:t>- Se utiliza para calcular la probabilidad de una selección aleatoria de un objeto que no tiene reemplazo.</w:t>
            </w:r>
          </w:p>
          <w:p w14:paraId="628C8D94" w14:textId="77777777" w:rsidR="00B23F96" w:rsidRDefault="00B23F96">
            <w:r>
              <w:t xml:space="preserve">- </w:t>
            </w:r>
            <w:r w:rsidRPr="00A4298A">
              <w:t>Se utiliza para calcular la probabilidad de obtener un número específico de éxitos en la muestra, teniendo en cuenta el tamaño de la población y la cantidad de éxitos en ella</w:t>
            </w:r>
            <w:r>
              <w:t>.</w:t>
            </w:r>
          </w:p>
          <w:p w14:paraId="2BC19A0D" w14:textId="77777777" w:rsidR="000E5072" w:rsidRDefault="000E5072">
            <w:pPr>
              <w:rPr>
                <w:i/>
                <w:iCs/>
              </w:rPr>
            </w:pPr>
            <w:r>
              <w:t xml:space="preserve">- Si </w:t>
            </w:r>
            <w:r w:rsidRPr="000E5072">
              <w:rPr>
                <w:i/>
                <w:iCs/>
              </w:rPr>
              <w:t>M</w:t>
            </w:r>
            <w:r>
              <w:t xml:space="preserve"> es la cantidad de éxitos de la población finita </w:t>
            </w:r>
            <w:r w:rsidRPr="000E5072">
              <w:rPr>
                <w:i/>
                <w:iCs/>
              </w:rPr>
              <w:t>N</w:t>
            </w:r>
            <w:r>
              <w:t xml:space="preserve">, entonces </w:t>
            </w:r>
            <w:r w:rsidRPr="000E5072">
              <w:rPr>
                <w:i/>
                <w:iCs/>
              </w:rPr>
              <w:t>x</w:t>
            </w:r>
            <w:r>
              <w:t xml:space="preserve"> será la cantidad de éxitos de la muestra </w:t>
            </w:r>
            <w:r w:rsidRPr="000E5072">
              <w:rPr>
                <w:i/>
                <w:iCs/>
              </w:rPr>
              <w:t>n</w:t>
            </w:r>
            <w:r>
              <w:rPr>
                <w:i/>
                <w:iCs/>
              </w:rPr>
              <w:t>.</w:t>
            </w:r>
          </w:p>
          <w:p w14:paraId="37C50C11" w14:textId="229DD4C0" w:rsidR="000E5072" w:rsidRDefault="000E5072">
            <w:r>
              <w:rPr>
                <w:i/>
                <w:iCs/>
              </w:rPr>
              <w:t xml:space="preserve">- </w:t>
            </w:r>
            <w:r w:rsidRPr="000E5072">
              <w:t>El resultado obtenido significará la probabilidad de que ocurra</w:t>
            </w:r>
            <w:r>
              <w:rPr>
                <w:i/>
                <w:iCs/>
              </w:rPr>
              <w:t xml:space="preserve"> x </w:t>
            </w:r>
            <w:r w:rsidRPr="000E5072">
              <w:t>en base a la muestra</w:t>
            </w:r>
            <w:r>
              <w:rPr>
                <w:i/>
                <w:iCs/>
              </w:rPr>
              <w:t xml:space="preserve"> n.</w:t>
            </w:r>
          </w:p>
        </w:tc>
      </w:tr>
      <w:tr w:rsidR="00F96D87" w14:paraId="319D414B" w14:textId="77777777" w:rsidTr="00F96D87">
        <w:tc>
          <w:tcPr>
            <w:tcW w:w="11378" w:type="dxa"/>
            <w:gridSpan w:val="2"/>
          </w:tcPr>
          <w:p w14:paraId="1664BC6C" w14:textId="2BDBF3D2" w:rsidR="00F96D87" w:rsidRDefault="00F96D87">
            <w:r>
              <w:rPr>
                <w:noProof/>
              </w:rPr>
              <w:drawing>
                <wp:inline distT="0" distB="0" distL="0" distR="0" wp14:anchorId="3025814D" wp14:editId="5C54F324">
                  <wp:extent cx="7088389" cy="22002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8" cy="2203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17080" w14:textId="4FCF0D57" w:rsidR="0066274D" w:rsidRPr="00F96D87" w:rsidRDefault="0066274D">
      <w:pPr>
        <w:rPr>
          <w:u w:val="single"/>
        </w:rPr>
      </w:pPr>
    </w:p>
    <w:sectPr w:rsidR="0066274D" w:rsidRPr="00F96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83"/>
    <w:rsid w:val="000E5072"/>
    <w:rsid w:val="004B7FC4"/>
    <w:rsid w:val="00651183"/>
    <w:rsid w:val="0066274D"/>
    <w:rsid w:val="00B23F96"/>
    <w:rsid w:val="00BB7200"/>
    <w:rsid w:val="00F9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412EE"/>
  <w15:chartTrackingRefBased/>
  <w15:docId w15:val="{B1FE3BF8-9C97-45B9-8E74-C14D347B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3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2024-10-23T13:06:00Z</dcterms:created>
  <dcterms:modified xsi:type="dcterms:W3CDTF">2024-10-23T13:50:00Z</dcterms:modified>
</cp:coreProperties>
</file>