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957DBC" w14:textId="77777777" w:rsidR="008679D0" w:rsidRPr="00F746E4" w:rsidRDefault="00000000">
      <w:pPr>
        <w:pStyle w:val="Ttulo"/>
        <w:rPr>
          <w:rFonts w:ascii="Arial" w:hAnsi="Arial" w:cs="Arial"/>
          <w:color w:val="000000" w:themeColor="text1"/>
        </w:rPr>
      </w:pPr>
      <w:r w:rsidRPr="00F746E4">
        <w:rPr>
          <w:rFonts w:ascii="Arial" w:hAnsi="Arial" w:cs="Arial"/>
          <w:color w:val="000000" w:themeColor="text1"/>
        </w:rPr>
        <w:t>Política de Seguridad de Laboratorios de Informática</w:t>
      </w:r>
    </w:p>
    <w:p w14:paraId="71057354" w14:textId="77777777" w:rsidR="008679D0" w:rsidRPr="00F746E4" w:rsidRDefault="00000000">
      <w:pPr>
        <w:pStyle w:val="Ttulo1"/>
        <w:rPr>
          <w:rFonts w:ascii="Arial" w:hAnsi="Arial" w:cs="Arial"/>
          <w:color w:val="000000" w:themeColor="text1"/>
        </w:rPr>
      </w:pPr>
      <w:r w:rsidRPr="00F746E4">
        <w:rPr>
          <w:rFonts w:ascii="Arial" w:hAnsi="Arial" w:cs="Arial"/>
          <w:color w:val="000000" w:themeColor="text1"/>
        </w:rPr>
        <w:t>1. Introducción</w:t>
      </w:r>
    </w:p>
    <w:p w14:paraId="79265C24" w14:textId="77777777" w:rsidR="008679D0" w:rsidRPr="00F746E4" w:rsidRDefault="00000000">
      <w:pPr>
        <w:rPr>
          <w:rFonts w:ascii="Arial" w:hAnsi="Arial" w:cs="Arial"/>
          <w:color w:val="000000" w:themeColor="text1"/>
        </w:rPr>
      </w:pPr>
      <w:r w:rsidRPr="00F746E4">
        <w:rPr>
          <w:rFonts w:ascii="Arial" w:hAnsi="Arial" w:cs="Arial"/>
          <w:color w:val="000000" w:themeColor="text1"/>
        </w:rPr>
        <w:t>La presente política establece las normas y procedimientos para garantizar la seguridad de la información y de los equipos tecnológicos en los laboratorios de informática de la institución educativa. Su aplicación busca proteger la confidencialidad, integridad y disponibilidad de los recursos informáticos.</w:t>
      </w:r>
    </w:p>
    <w:p w14:paraId="4FA9D061" w14:textId="77777777" w:rsidR="008679D0" w:rsidRPr="00F746E4" w:rsidRDefault="00000000">
      <w:pPr>
        <w:pStyle w:val="Ttulo1"/>
        <w:rPr>
          <w:rFonts w:ascii="Arial" w:hAnsi="Arial" w:cs="Arial"/>
          <w:color w:val="000000" w:themeColor="text1"/>
        </w:rPr>
      </w:pPr>
      <w:r w:rsidRPr="00F746E4">
        <w:rPr>
          <w:rFonts w:ascii="Arial" w:hAnsi="Arial" w:cs="Arial"/>
          <w:color w:val="000000" w:themeColor="text1"/>
        </w:rPr>
        <w:t>2. Objetivos</w:t>
      </w:r>
    </w:p>
    <w:p w14:paraId="40AC0A75" w14:textId="77777777" w:rsidR="008679D0" w:rsidRPr="00F746E4" w:rsidRDefault="00000000">
      <w:pPr>
        <w:rPr>
          <w:rFonts w:ascii="Arial" w:hAnsi="Arial" w:cs="Arial"/>
          <w:color w:val="000000" w:themeColor="text1"/>
        </w:rPr>
      </w:pPr>
      <w:r w:rsidRPr="00F746E4">
        <w:rPr>
          <w:rFonts w:ascii="Arial" w:hAnsi="Arial" w:cs="Arial"/>
          <w:color w:val="000000" w:themeColor="text1"/>
        </w:rPr>
        <w:t>• Garantizar la confidencialidad, integridad y disponibilidad de la información.</w:t>
      </w:r>
      <w:r w:rsidRPr="00F746E4">
        <w:rPr>
          <w:rFonts w:ascii="Arial" w:hAnsi="Arial" w:cs="Arial"/>
          <w:color w:val="000000" w:themeColor="text1"/>
        </w:rPr>
        <w:br/>
        <w:t>• Proteger los recursos tecnológicos de la institución.</w:t>
      </w:r>
      <w:r w:rsidRPr="00F746E4">
        <w:rPr>
          <w:rFonts w:ascii="Arial" w:hAnsi="Arial" w:cs="Arial"/>
          <w:color w:val="000000" w:themeColor="text1"/>
        </w:rPr>
        <w:br/>
        <w:t>• Establecer responsabilidades claras para docentes, alumnos y personal administrativo.</w:t>
      </w:r>
    </w:p>
    <w:p w14:paraId="2319EF97" w14:textId="77777777" w:rsidR="008679D0" w:rsidRPr="00F746E4" w:rsidRDefault="00000000">
      <w:pPr>
        <w:pStyle w:val="Ttulo1"/>
        <w:rPr>
          <w:rFonts w:ascii="Arial" w:hAnsi="Arial" w:cs="Arial"/>
          <w:color w:val="000000" w:themeColor="text1"/>
        </w:rPr>
      </w:pPr>
      <w:r w:rsidRPr="00F746E4">
        <w:rPr>
          <w:rFonts w:ascii="Arial" w:hAnsi="Arial" w:cs="Arial"/>
          <w:color w:val="000000" w:themeColor="text1"/>
        </w:rPr>
        <w:t>3. Qué se puede hacer</w:t>
      </w:r>
    </w:p>
    <w:p w14:paraId="35093977" w14:textId="77777777" w:rsidR="008679D0" w:rsidRPr="00F746E4" w:rsidRDefault="00000000">
      <w:pPr>
        <w:rPr>
          <w:rFonts w:ascii="Arial" w:hAnsi="Arial" w:cs="Arial"/>
          <w:color w:val="000000" w:themeColor="text1"/>
        </w:rPr>
      </w:pPr>
      <w:r w:rsidRPr="00F746E4">
        <w:rPr>
          <w:rFonts w:ascii="Arial" w:hAnsi="Arial" w:cs="Arial"/>
          <w:color w:val="000000" w:themeColor="text1"/>
        </w:rPr>
        <w:t>• Uso de los laboratorios para actividades académicas autorizadas.</w:t>
      </w:r>
      <w:r w:rsidRPr="00F746E4">
        <w:rPr>
          <w:rFonts w:ascii="Arial" w:hAnsi="Arial" w:cs="Arial"/>
          <w:color w:val="000000" w:themeColor="text1"/>
        </w:rPr>
        <w:br/>
        <w:t>• Navegación en internet solo con fines educativos.</w:t>
      </w:r>
      <w:r w:rsidRPr="00F746E4">
        <w:rPr>
          <w:rFonts w:ascii="Arial" w:hAnsi="Arial" w:cs="Arial"/>
          <w:color w:val="000000" w:themeColor="text1"/>
        </w:rPr>
        <w:br/>
        <w:t>• Uso de cuentas institucionales con credenciales asignadas.</w:t>
      </w:r>
      <w:r w:rsidRPr="00F746E4">
        <w:rPr>
          <w:rFonts w:ascii="Arial" w:hAnsi="Arial" w:cs="Arial"/>
          <w:color w:val="000000" w:themeColor="text1"/>
        </w:rPr>
        <w:br/>
        <w:t>• Guardado de trabajos en servidores o nubes institucionales.</w:t>
      </w:r>
    </w:p>
    <w:p w14:paraId="3DEE5A41" w14:textId="77777777" w:rsidR="008679D0" w:rsidRPr="00F746E4" w:rsidRDefault="00000000">
      <w:pPr>
        <w:pStyle w:val="Ttulo1"/>
        <w:rPr>
          <w:rFonts w:ascii="Arial" w:hAnsi="Arial" w:cs="Arial"/>
          <w:color w:val="000000" w:themeColor="text1"/>
        </w:rPr>
      </w:pPr>
      <w:r w:rsidRPr="00F746E4">
        <w:rPr>
          <w:rFonts w:ascii="Arial" w:hAnsi="Arial" w:cs="Arial"/>
          <w:color w:val="000000" w:themeColor="text1"/>
        </w:rPr>
        <w:t>4. Qué no se puede hacer</w:t>
      </w:r>
    </w:p>
    <w:p w14:paraId="7C094926" w14:textId="77777777" w:rsidR="008679D0" w:rsidRPr="00F746E4" w:rsidRDefault="00000000">
      <w:pPr>
        <w:rPr>
          <w:rFonts w:ascii="Arial" w:hAnsi="Arial" w:cs="Arial"/>
          <w:color w:val="000000" w:themeColor="text1"/>
        </w:rPr>
      </w:pPr>
      <w:r w:rsidRPr="00F746E4">
        <w:rPr>
          <w:rFonts w:ascii="Arial" w:hAnsi="Arial" w:cs="Arial"/>
          <w:color w:val="000000" w:themeColor="text1"/>
        </w:rPr>
        <w:t>• Instalar software sin autorización.</w:t>
      </w:r>
      <w:r w:rsidRPr="00F746E4">
        <w:rPr>
          <w:rFonts w:ascii="Arial" w:hAnsi="Arial" w:cs="Arial"/>
          <w:color w:val="000000" w:themeColor="text1"/>
        </w:rPr>
        <w:br/>
        <w:t>• Conectar dispositivos externos sin análisis previo (pendrives, discos externos).</w:t>
      </w:r>
      <w:r w:rsidRPr="00F746E4">
        <w:rPr>
          <w:rFonts w:ascii="Arial" w:hAnsi="Arial" w:cs="Arial"/>
          <w:color w:val="000000" w:themeColor="text1"/>
        </w:rPr>
        <w:br/>
        <w:t>• Compartir usuarios y contraseñas.</w:t>
      </w:r>
      <w:r w:rsidRPr="00F746E4">
        <w:rPr>
          <w:rFonts w:ascii="Arial" w:hAnsi="Arial" w:cs="Arial"/>
          <w:color w:val="000000" w:themeColor="text1"/>
        </w:rPr>
        <w:br/>
        <w:t>• Acceder a sitios web no permitidos (apuestas, descargas ilegales).</w:t>
      </w:r>
      <w:r w:rsidRPr="00F746E4">
        <w:rPr>
          <w:rFonts w:ascii="Arial" w:hAnsi="Arial" w:cs="Arial"/>
          <w:color w:val="000000" w:themeColor="text1"/>
        </w:rPr>
        <w:br/>
        <w:t>• Modificar configuraciones de los equipos.</w:t>
      </w:r>
    </w:p>
    <w:p w14:paraId="0B483955" w14:textId="77777777" w:rsidR="008679D0" w:rsidRPr="00F746E4" w:rsidRDefault="00000000">
      <w:pPr>
        <w:pStyle w:val="Ttulo1"/>
        <w:rPr>
          <w:rFonts w:ascii="Arial" w:hAnsi="Arial" w:cs="Arial"/>
          <w:color w:val="000000" w:themeColor="text1"/>
        </w:rPr>
      </w:pPr>
      <w:r w:rsidRPr="00F746E4">
        <w:rPr>
          <w:rFonts w:ascii="Arial" w:hAnsi="Arial" w:cs="Arial"/>
          <w:color w:val="000000" w:themeColor="text1"/>
        </w:rPr>
        <w:t>5. Cómo se debe hacer en la operación normal</w:t>
      </w:r>
    </w:p>
    <w:p w14:paraId="6CCC3589" w14:textId="77777777" w:rsidR="008679D0" w:rsidRPr="00F746E4" w:rsidRDefault="00000000">
      <w:pPr>
        <w:rPr>
          <w:rFonts w:ascii="Arial" w:hAnsi="Arial" w:cs="Arial"/>
          <w:color w:val="000000" w:themeColor="text1"/>
        </w:rPr>
      </w:pPr>
      <w:r w:rsidRPr="00F746E4">
        <w:rPr>
          <w:rFonts w:ascii="Arial" w:hAnsi="Arial" w:cs="Arial"/>
          <w:color w:val="000000" w:themeColor="text1"/>
        </w:rPr>
        <w:t>• Iniciar sesión con usuario institucional.</w:t>
      </w:r>
      <w:r w:rsidRPr="00F746E4">
        <w:rPr>
          <w:rFonts w:ascii="Arial" w:hAnsi="Arial" w:cs="Arial"/>
          <w:color w:val="000000" w:themeColor="text1"/>
        </w:rPr>
        <w:br/>
        <w:t>• Guardar trabajos en carpetas autorizadas.</w:t>
      </w:r>
      <w:r w:rsidRPr="00F746E4">
        <w:rPr>
          <w:rFonts w:ascii="Arial" w:hAnsi="Arial" w:cs="Arial"/>
          <w:color w:val="000000" w:themeColor="text1"/>
        </w:rPr>
        <w:br/>
        <w:t>• Cerrar sesión o apagar el equipo al finalizar.</w:t>
      </w:r>
      <w:r w:rsidRPr="00F746E4">
        <w:rPr>
          <w:rFonts w:ascii="Arial" w:hAnsi="Arial" w:cs="Arial"/>
          <w:color w:val="000000" w:themeColor="text1"/>
        </w:rPr>
        <w:br/>
        <w:t>• Reportar incidentes al área de sistemas.</w:t>
      </w:r>
      <w:r w:rsidRPr="00F746E4">
        <w:rPr>
          <w:rFonts w:ascii="Arial" w:hAnsi="Arial" w:cs="Arial"/>
          <w:color w:val="000000" w:themeColor="text1"/>
        </w:rPr>
        <w:br/>
        <w:t>• Usar internet y software de acuerdo con los fines académicos.</w:t>
      </w:r>
    </w:p>
    <w:p w14:paraId="712EC9CB" w14:textId="77777777" w:rsidR="008679D0" w:rsidRPr="00F746E4" w:rsidRDefault="00000000">
      <w:pPr>
        <w:pStyle w:val="Ttulo1"/>
        <w:rPr>
          <w:rFonts w:ascii="Arial" w:hAnsi="Arial" w:cs="Arial"/>
          <w:color w:val="000000" w:themeColor="text1"/>
        </w:rPr>
      </w:pPr>
      <w:r w:rsidRPr="00F746E4">
        <w:rPr>
          <w:rFonts w:ascii="Arial" w:hAnsi="Arial" w:cs="Arial"/>
          <w:color w:val="000000" w:themeColor="text1"/>
        </w:rPr>
        <w:lastRenderedPageBreak/>
        <w:t>6. Análisis de Riesgos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F746E4" w:rsidRPr="00F746E4" w14:paraId="0BCADC57" w14:textId="77777777">
        <w:tc>
          <w:tcPr>
            <w:tcW w:w="2880" w:type="dxa"/>
          </w:tcPr>
          <w:p w14:paraId="2B0068DC" w14:textId="77777777" w:rsidR="008679D0" w:rsidRPr="00F746E4" w:rsidRDefault="00000000">
            <w:pPr>
              <w:rPr>
                <w:rFonts w:ascii="Arial" w:hAnsi="Arial" w:cs="Arial"/>
                <w:color w:val="000000" w:themeColor="text1"/>
              </w:rPr>
            </w:pPr>
            <w:r w:rsidRPr="00F746E4">
              <w:rPr>
                <w:rFonts w:ascii="Arial" w:hAnsi="Arial" w:cs="Arial"/>
                <w:color w:val="000000" w:themeColor="text1"/>
              </w:rPr>
              <w:t>Riesgo</w:t>
            </w:r>
          </w:p>
        </w:tc>
        <w:tc>
          <w:tcPr>
            <w:tcW w:w="2880" w:type="dxa"/>
          </w:tcPr>
          <w:p w14:paraId="49C379FE" w14:textId="77777777" w:rsidR="008679D0" w:rsidRPr="00F746E4" w:rsidRDefault="00000000">
            <w:pPr>
              <w:rPr>
                <w:rFonts w:ascii="Arial" w:hAnsi="Arial" w:cs="Arial"/>
                <w:color w:val="000000" w:themeColor="text1"/>
              </w:rPr>
            </w:pPr>
            <w:r w:rsidRPr="00F746E4">
              <w:rPr>
                <w:rFonts w:ascii="Arial" w:hAnsi="Arial" w:cs="Arial"/>
                <w:color w:val="000000" w:themeColor="text1"/>
              </w:rPr>
              <w:t>Impacto</w:t>
            </w:r>
          </w:p>
        </w:tc>
        <w:tc>
          <w:tcPr>
            <w:tcW w:w="2880" w:type="dxa"/>
          </w:tcPr>
          <w:p w14:paraId="6B2BD658" w14:textId="77777777" w:rsidR="008679D0" w:rsidRPr="00F746E4" w:rsidRDefault="00000000">
            <w:pPr>
              <w:rPr>
                <w:rFonts w:ascii="Arial" w:hAnsi="Arial" w:cs="Arial"/>
                <w:color w:val="000000" w:themeColor="text1"/>
              </w:rPr>
            </w:pPr>
            <w:r w:rsidRPr="00F746E4">
              <w:rPr>
                <w:rFonts w:ascii="Arial" w:hAnsi="Arial" w:cs="Arial"/>
                <w:color w:val="000000" w:themeColor="text1"/>
              </w:rPr>
              <w:t>Probabilidad</w:t>
            </w:r>
          </w:p>
        </w:tc>
      </w:tr>
      <w:tr w:rsidR="00F746E4" w:rsidRPr="00F746E4" w14:paraId="3C18969E" w14:textId="77777777">
        <w:tc>
          <w:tcPr>
            <w:tcW w:w="2880" w:type="dxa"/>
          </w:tcPr>
          <w:p w14:paraId="0073BE84" w14:textId="77777777" w:rsidR="008679D0" w:rsidRPr="00F746E4" w:rsidRDefault="00000000">
            <w:pPr>
              <w:rPr>
                <w:rFonts w:ascii="Arial" w:hAnsi="Arial" w:cs="Arial"/>
                <w:color w:val="000000" w:themeColor="text1"/>
              </w:rPr>
            </w:pPr>
            <w:r w:rsidRPr="00F746E4">
              <w:rPr>
                <w:rFonts w:ascii="Arial" w:hAnsi="Arial" w:cs="Arial"/>
                <w:color w:val="000000" w:themeColor="text1"/>
              </w:rPr>
              <w:t xml:space="preserve">Robo de </w:t>
            </w:r>
            <w:proofErr w:type="spellStart"/>
            <w:r w:rsidRPr="00F746E4">
              <w:rPr>
                <w:rFonts w:ascii="Arial" w:hAnsi="Arial" w:cs="Arial"/>
                <w:color w:val="000000" w:themeColor="text1"/>
              </w:rPr>
              <w:t>equipos</w:t>
            </w:r>
            <w:proofErr w:type="spellEnd"/>
          </w:p>
        </w:tc>
        <w:tc>
          <w:tcPr>
            <w:tcW w:w="2880" w:type="dxa"/>
          </w:tcPr>
          <w:p w14:paraId="73607750" w14:textId="77777777" w:rsidR="008679D0" w:rsidRPr="00F746E4" w:rsidRDefault="00000000">
            <w:pPr>
              <w:rPr>
                <w:rFonts w:ascii="Arial" w:hAnsi="Arial" w:cs="Arial"/>
                <w:color w:val="000000" w:themeColor="text1"/>
              </w:rPr>
            </w:pPr>
            <w:r w:rsidRPr="00F746E4">
              <w:rPr>
                <w:rFonts w:ascii="Arial" w:hAnsi="Arial" w:cs="Arial"/>
                <w:color w:val="000000" w:themeColor="text1"/>
              </w:rPr>
              <w:t>Alto</w:t>
            </w:r>
          </w:p>
        </w:tc>
        <w:tc>
          <w:tcPr>
            <w:tcW w:w="2880" w:type="dxa"/>
          </w:tcPr>
          <w:p w14:paraId="56CE1C18" w14:textId="77777777" w:rsidR="008679D0" w:rsidRPr="00F746E4" w:rsidRDefault="00000000">
            <w:pPr>
              <w:rPr>
                <w:rFonts w:ascii="Arial" w:hAnsi="Arial" w:cs="Arial"/>
                <w:color w:val="000000" w:themeColor="text1"/>
              </w:rPr>
            </w:pPr>
            <w:r w:rsidRPr="00F746E4">
              <w:rPr>
                <w:rFonts w:ascii="Arial" w:hAnsi="Arial" w:cs="Arial"/>
                <w:color w:val="000000" w:themeColor="text1"/>
              </w:rPr>
              <w:t>Medio</w:t>
            </w:r>
          </w:p>
        </w:tc>
      </w:tr>
      <w:tr w:rsidR="00F746E4" w:rsidRPr="00F746E4" w14:paraId="5B001D54" w14:textId="77777777">
        <w:tc>
          <w:tcPr>
            <w:tcW w:w="2880" w:type="dxa"/>
          </w:tcPr>
          <w:p w14:paraId="1656F355" w14:textId="77777777" w:rsidR="008679D0" w:rsidRPr="00F746E4" w:rsidRDefault="00000000">
            <w:pPr>
              <w:rPr>
                <w:rFonts w:ascii="Arial" w:hAnsi="Arial" w:cs="Arial"/>
                <w:color w:val="000000" w:themeColor="text1"/>
              </w:rPr>
            </w:pPr>
            <w:r w:rsidRPr="00F746E4">
              <w:rPr>
                <w:rFonts w:ascii="Arial" w:hAnsi="Arial" w:cs="Arial"/>
                <w:color w:val="000000" w:themeColor="text1"/>
              </w:rPr>
              <w:t xml:space="preserve">Incendio o corte </w:t>
            </w:r>
            <w:proofErr w:type="spellStart"/>
            <w:r w:rsidRPr="00F746E4">
              <w:rPr>
                <w:rFonts w:ascii="Arial" w:hAnsi="Arial" w:cs="Arial"/>
                <w:color w:val="000000" w:themeColor="text1"/>
              </w:rPr>
              <w:t>eléctrico</w:t>
            </w:r>
            <w:proofErr w:type="spellEnd"/>
          </w:p>
        </w:tc>
        <w:tc>
          <w:tcPr>
            <w:tcW w:w="2880" w:type="dxa"/>
          </w:tcPr>
          <w:p w14:paraId="20C1C5BE" w14:textId="77777777" w:rsidR="008679D0" w:rsidRPr="00F746E4" w:rsidRDefault="00000000">
            <w:pPr>
              <w:rPr>
                <w:rFonts w:ascii="Arial" w:hAnsi="Arial" w:cs="Arial"/>
                <w:color w:val="000000" w:themeColor="text1"/>
              </w:rPr>
            </w:pPr>
            <w:r w:rsidRPr="00F746E4">
              <w:rPr>
                <w:rFonts w:ascii="Arial" w:hAnsi="Arial" w:cs="Arial"/>
                <w:color w:val="000000" w:themeColor="text1"/>
              </w:rPr>
              <w:t>Alto</w:t>
            </w:r>
          </w:p>
        </w:tc>
        <w:tc>
          <w:tcPr>
            <w:tcW w:w="2880" w:type="dxa"/>
          </w:tcPr>
          <w:p w14:paraId="44CBD6E6" w14:textId="77777777" w:rsidR="008679D0" w:rsidRPr="00F746E4" w:rsidRDefault="00000000">
            <w:pPr>
              <w:rPr>
                <w:rFonts w:ascii="Arial" w:hAnsi="Arial" w:cs="Arial"/>
                <w:color w:val="000000" w:themeColor="text1"/>
              </w:rPr>
            </w:pPr>
            <w:r w:rsidRPr="00F746E4">
              <w:rPr>
                <w:rFonts w:ascii="Arial" w:hAnsi="Arial" w:cs="Arial"/>
                <w:color w:val="000000" w:themeColor="text1"/>
              </w:rPr>
              <w:t>Bajo</w:t>
            </w:r>
          </w:p>
        </w:tc>
      </w:tr>
      <w:tr w:rsidR="00F746E4" w:rsidRPr="00F746E4" w14:paraId="598EFDC9" w14:textId="77777777">
        <w:tc>
          <w:tcPr>
            <w:tcW w:w="2880" w:type="dxa"/>
          </w:tcPr>
          <w:p w14:paraId="2E720F4F" w14:textId="77777777" w:rsidR="008679D0" w:rsidRPr="00F746E4" w:rsidRDefault="00000000">
            <w:pPr>
              <w:rPr>
                <w:rFonts w:ascii="Arial" w:hAnsi="Arial" w:cs="Arial"/>
                <w:color w:val="000000" w:themeColor="text1"/>
              </w:rPr>
            </w:pPr>
            <w:r w:rsidRPr="00F746E4">
              <w:rPr>
                <w:rFonts w:ascii="Arial" w:hAnsi="Arial" w:cs="Arial"/>
                <w:color w:val="000000" w:themeColor="text1"/>
              </w:rPr>
              <w:t>Virus o malware</w:t>
            </w:r>
          </w:p>
        </w:tc>
        <w:tc>
          <w:tcPr>
            <w:tcW w:w="2880" w:type="dxa"/>
          </w:tcPr>
          <w:p w14:paraId="68C223D6" w14:textId="77777777" w:rsidR="008679D0" w:rsidRPr="00F746E4" w:rsidRDefault="00000000">
            <w:pPr>
              <w:rPr>
                <w:rFonts w:ascii="Arial" w:hAnsi="Arial" w:cs="Arial"/>
                <w:color w:val="000000" w:themeColor="text1"/>
              </w:rPr>
            </w:pPr>
            <w:r w:rsidRPr="00F746E4">
              <w:rPr>
                <w:rFonts w:ascii="Arial" w:hAnsi="Arial" w:cs="Arial"/>
                <w:color w:val="000000" w:themeColor="text1"/>
              </w:rPr>
              <w:t>Alto</w:t>
            </w:r>
          </w:p>
        </w:tc>
        <w:tc>
          <w:tcPr>
            <w:tcW w:w="2880" w:type="dxa"/>
          </w:tcPr>
          <w:p w14:paraId="7AE5B649" w14:textId="77777777" w:rsidR="008679D0" w:rsidRPr="00F746E4" w:rsidRDefault="00000000">
            <w:pPr>
              <w:rPr>
                <w:rFonts w:ascii="Arial" w:hAnsi="Arial" w:cs="Arial"/>
                <w:color w:val="000000" w:themeColor="text1"/>
              </w:rPr>
            </w:pPr>
            <w:r w:rsidRPr="00F746E4">
              <w:rPr>
                <w:rFonts w:ascii="Arial" w:hAnsi="Arial" w:cs="Arial"/>
                <w:color w:val="000000" w:themeColor="text1"/>
              </w:rPr>
              <w:t>Alto</w:t>
            </w:r>
          </w:p>
        </w:tc>
      </w:tr>
      <w:tr w:rsidR="00F746E4" w:rsidRPr="00F746E4" w14:paraId="01F9F18C" w14:textId="77777777">
        <w:tc>
          <w:tcPr>
            <w:tcW w:w="2880" w:type="dxa"/>
          </w:tcPr>
          <w:p w14:paraId="5DAAFE2E" w14:textId="77777777" w:rsidR="008679D0" w:rsidRPr="00F746E4" w:rsidRDefault="00000000">
            <w:pPr>
              <w:rPr>
                <w:rFonts w:ascii="Arial" w:hAnsi="Arial" w:cs="Arial"/>
                <w:color w:val="000000" w:themeColor="text1"/>
              </w:rPr>
            </w:pPr>
            <w:r w:rsidRPr="00F746E4">
              <w:rPr>
                <w:rFonts w:ascii="Arial" w:hAnsi="Arial" w:cs="Arial"/>
                <w:color w:val="000000" w:themeColor="text1"/>
              </w:rPr>
              <w:t xml:space="preserve">Acceso no </w:t>
            </w:r>
            <w:proofErr w:type="spellStart"/>
            <w:r w:rsidRPr="00F746E4">
              <w:rPr>
                <w:rFonts w:ascii="Arial" w:hAnsi="Arial" w:cs="Arial"/>
                <w:color w:val="000000" w:themeColor="text1"/>
              </w:rPr>
              <w:t>autorizado</w:t>
            </w:r>
            <w:proofErr w:type="spellEnd"/>
          </w:p>
        </w:tc>
        <w:tc>
          <w:tcPr>
            <w:tcW w:w="2880" w:type="dxa"/>
          </w:tcPr>
          <w:p w14:paraId="03E615B6" w14:textId="77777777" w:rsidR="008679D0" w:rsidRPr="00F746E4" w:rsidRDefault="00000000">
            <w:pPr>
              <w:rPr>
                <w:rFonts w:ascii="Arial" w:hAnsi="Arial" w:cs="Arial"/>
                <w:color w:val="000000" w:themeColor="text1"/>
              </w:rPr>
            </w:pPr>
            <w:r w:rsidRPr="00F746E4">
              <w:rPr>
                <w:rFonts w:ascii="Arial" w:hAnsi="Arial" w:cs="Arial"/>
                <w:color w:val="000000" w:themeColor="text1"/>
              </w:rPr>
              <w:t>Alto</w:t>
            </w:r>
          </w:p>
        </w:tc>
        <w:tc>
          <w:tcPr>
            <w:tcW w:w="2880" w:type="dxa"/>
          </w:tcPr>
          <w:p w14:paraId="2CDBA948" w14:textId="77777777" w:rsidR="008679D0" w:rsidRPr="00F746E4" w:rsidRDefault="00000000">
            <w:pPr>
              <w:rPr>
                <w:rFonts w:ascii="Arial" w:hAnsi="Arial" w:cs="Arial"/>
                <w:color w:val="000000" w:themeColor="text1"/>
              </w:rPr>
            </w:pPr>
            <w:r w:rsidRPr="00F746E4">
              <w:rPr>
                <w:rFonts w:ascii="Arial" w:hAnsi="Arial" w:cs="Arial"/>
                <w:color w:val="000000" w:themeColor="text1"/>
              </w:rPr>
              <w:t>Medio</w:t>
            </w:r>
          </w:p>
        </w:tc>
      </w:tr>
      <w:tr w:rsidR="00F746E4" w:rsidRPr="00F746E4" w14:paraId="4742458E" w14:textId="77777777">
        <w:tc>
          <w:tcPr>
            <w:tcW w:w="2880" w:type="dxa"/>
          </w:tcPr>
          <w:p w14:paraId="6CB438C9" w14:textId="77777777" w:rsidR="008679D0" w:rsidRPr="00F746E4" w:rsidRDefault="00000000">
            <w:pPr>
              <w:rPr>
                <w:rFonts w:ascii="Arial" w:hAnsi="Arial" w:cs="Arial"/>
                <w:color w:val="000000" w:themeColor="text1"/>
              </w:rPr>
            </w:pPr>
            <w:r w:rsidRPr="00F746E4">
              <w:rPr>
                <w:rFonts w:ascii="Arial" w:hAnsi="Arial" w:cs="Arial"/>
                <w:color w:val="000000" w:themeColor="text1"/>
              </w:rPr>
              <w:t xml:space="preserve">Uso </w:t>
            </w:r>
            <w:proofErr w:type="spellStart"/>
            <w:r w:rsidRPr="00F746E4">
              <w:rPr>
                <w:rFonts w:ascii="Arial" w:hAnsi="Arial" w:cs="Arial"/>
                <w:color w:val="000000" w:themeColor="text1"/>
              </w:rPr>
              <w:t>indebido</w:t>
            </w:r>
            <w:proofErr w:type="spellEnd"/>
            <w:r w:rsidRPr="00F746E4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F746E4">
              <w:rPr>
                <w:rFonts w:ascii="Arial" w:hAnsi="Arial" w:cs="Arial"/>
                <w:color w:val="000000" w:themeColor="text1"/>
              </w:rPr>
              <w:t>por</w:t>
            </w:r>
            <w:proofErr w:type="spellEnd"/>
            <w:r w:rsidRPr="00F746E4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F746E4">
              <w:rPr>
                <w:rFonts w:ascii="Arial" w:hAnsi="Arial" w:cs="Arial"/>
                <w:color w:val="000000" w:themeColor="text1"/>
              </w:rPr>
              <w:t>parte</w:t>
            </w:r>
            <w:proofErr w:type="spellEnd"/>
            <w:r w:rsidRPr="00F746E4">
              <w:rPr>
                <w:rFonts w:ascii="Arial" w:hAnsi="Arial" w:cs="Arial"/>
                <w:color w:val="000000" w:themeColor="text1"/>
              </w:rPr>
              <w:t xml:space="preserve"> de alumnos</w:t>
            </w:r>
          </w:p>
        </w:tc>
        <w:tc>
          <w:tcPr>
            <w:tcW w:w="2880" w:type="dxa"/>
          </w:tcPr>
          <w:p w14:paraId="58F36850" w14:textId="77777777" w:rsidR="008679D0" w:rsidRPr="00F746E4" w:rsidRDefault="00000000">
            <w:pPr>
              <w:rPr>
                <w:rFonts w:ascii="Arial" w:hAnsi="Arial" w:cs="Arial"/>
                <w:color w:val="000000" w:themeColor="text1"/>
              </w:rPr>
            </w:pPr>
            <w:r w:rsidRPr="00F746E4">
              <w:rPr>
                <w:rFonts w:ascii="Arial" w:hAnsi="Arial" w:cs="Arial"/>
                <w:color w:val="000000" w:themeColor="text1"/>
              </w:rPr>
              <w:t>Medio</w:t>
            </w:r>
          </w:p>
        </w:tc>
        <w:tc>
          <w:tcPr>
            <w:tcW w:w="2880" w:type="dxa"/>
          </w:tcPr>
          <w:p w14:paraId="0CF5A832" w14:textId="77777777" w:rsidR="008679D0" w:rsidRPr="00F746E4" w:rsidRDefault="00000000">
            <w:pPr>
              <w:rPr>
                <w:rFonts w:ascii="Arial" w:hAnsi="Arial" w:cs="Arial"/>
                <w:color w:val="000000" w:themeColor="text1"/>
              </w:rPr>
            </w:pPr>
            <w:r w:rsidRPr="00F746E4">
              <w:rPr>
                <w:rFonts w:ascii="Arial" w:hAnsi="Arial" w:cs="Arial"/>
                <w:color w:val="000000" w:themeColor="text1"/>
              </w:rPr>
              <w:t>Alto</w:t>
            </w:r>
          </w:p>
        </w:tc>
      </w:tr>
    </w:tbl>
    <w:p w14:paraId="547325B0" w14:textId="77777777" w:rsidR="008679D0" w:rsidRPr="00F746E4" w:rsidRDefault="00000000">
      <w:pPr>
        <w:pStyle w:val="Ttulo1"/>
        <w:rPr>
          <w:rFonts w:ascii="Arial" w:hAnsi="Arial" w:cs="Arial"/>
          <w:color w:val="000000" w:themeColor="text1"/>
        </w:rPr>
      </w:pPr>
      <w:r w:rsidRPr="00F746E4">
        <w:rPr>
          <w:rFonts w:ascii="Arial" w:hAnsi="Arial" w:cs="Arial"/>
          <w:color w:val="000000" w:themeColor="text1"/>
        </w:rPr>
        <w:t>7. Plan de Contingencia</w:t>
      </w:r>
    </w:p>
    <w:p w14:paraId="6079A741" w14:textId="77777777" w:rsidR="008679D0" w:rsidRPr="00F746E4" w:rsidRDefault="00000000">
      <w:pPr>
        <w:rPr>
          <w:rFonts w:ascii="Arial" w:hAnsi="Arial" w:cs="Arial"/>
          <w:color w:val="000000" w:themeColor="text1"/>
        </w:rPr>
      </w:pPr>
      <w:r w:rsidRPr="00F746E4">
        <w:rPr>
          <w:rFonts w:ascii="Arial" w:hAnsi="Arial" w:cs="Arial"/>
          <w:color w:val="000000" w:themeColor="text1"/>
        </w:rPr>
        <w:t>• Copias de seguridad semanales en servidores externos.</w:t>
      </w:r>
      <w:r w:rsidRPr="00F746E4">
        <w:rPr>
          <w:rFonts w:ascii="Arial" w:hAnsi="Arial" w:cs="Arial"/>
          <w:color w:val="000000" w:themeColor="text1"/>
        </w:rPr>
        <w:br/>
        <w:t>• Respuesta ante incidentes de malware: aislamiento del equipo y reinstalación.</w:t>
      </w:r>
      <w:r w:rsidRPr="00F746E4">
        <w:rPr>
          <w:rFonts w:ascii="Arial" w:hAnsi="Arial" w:cs="Arial"/>
          <w:color w:val="000000" w:themeColor="text1"/>
        </w:rPr>
        <w:br/>
        <w:t>• Protocolos ante corte eléctrico: uso de UPS y generadores.</w:t>
      </w:r>
      <w:r w:rsidRPr="00F746E4">
        <w:rPr>
          <w:rFonts w:ascii="Arial" w:hAnsi="Arial" w:cs="Arial"/>
          <w:color w:val="000000" w:themeColor="text1"/>
        </w:rPr>
        <w:br/>
        <w:t>• Procedimientos de recuperación de datos y restauración desde copias de seguridad.</w:t>
      </w:r>
      <w:r w:rsidRPr="00F746E4">
        <w:rPr>
          <w:rFonts w:ascii="Arial" w:hAnsi="Arial" w:cs="Arial"/>
          <w:color w:val="000000" w:themeColor="text1"/>
        </w:rPr>
        <w:br/>
        <w:t>• Comunicación inmediata a los responsables de seguridad ante cualquier incidente.</w:t>
      </w:r>
    </w:p>
    <w:p w14:paraId="36124C0B" w14:textId="77777777" w:rsidR="008679D0" w:rsidRPr="00F746E4" w:rsidRDefault="00000000">
      <w:pPr>
        <w:pStyle w:val="Ttulo1"/>
        <w:rPr>
          <w:rFonts w:ascii="Arial" w:hAnsi="Arial" w:cs="Arial"/>
          <w:color w:val="000000" w:themeColor="text1"/>
        </w:rPr>
      </w:pPr>
      <w:r w:rsidRPr="00F746E4">
        <w:rPr>
          <w:rFonts w:ascii="Arial" w:hAnsi="Arial" w:cs="Arial"/>
          <w:color w:val="000000" w:themeColor="text1"/>
        </w:rPr>
        <w:t>8. Responsabilidades</w:t>
      </w:r>
    </w:p>
    <w:p w14:paraId="76FC1D41" w14:textId="77777777" w:rsidR="008679D0" w:rsidRPr="00F746E4" w:rsidRDefault="00000000">
      <w:pPr>
        <w:rPr>
          <w:rFonts w:ascii="Arial" w:hAnsi="Arial" w:cs="Arial"/>
          <w:color w:val="000000" w:themeColor="text1"/>
        </w:rPr>
      </w:pPr>
      <w:r w:rsidRPr="00F746E4">
        <w:rPr>
          <w:rFonts w:ascii="Arial" w:hAnsi="Arial" w:cs="Arial"/>
          <w:color w:val="000000" w:themeColor="text1"/>
        </w:rPr>
        <w:t>• Área de sistemas: implementación, control y monitoreo.</w:t>
      </w:r>
      <w:r w:rsidRPr="00F746E4">
        <w:rPr>
          <w:rFonts w:ascii="Arial" w:hAnsi="Arial" w:cs="Arial"/>
          <w:color w:val="000000" w:themeColor="text1"/>
        </w:rPr>
        <w:br/>
        <w:t>• Docentes: supervisión del uso de los laboratorios.</w:t>
      </w:r>
      <w:r w:rsidRPr="00F746E4">
        <w:rPr>
          <w:rFonts w:ascii="Arial" w:hAnsi="Arial" w:cs="Arial"/>
          <w:color w:val="000000" w:themeColor="text1"/>
        </w:rPr>
        <w:br/>
        <w:t>• Alumnos: cumplimiento estricto de la política.</w:t>
      </w:r>
      <w:r w:rsidRPr="00F746E4">
        <w:rPr>
          <w:rFonts w:ascii="Arial" w:hAnsi="Arial" w:cs="Arial"/>
          <w:color w:val="000000" w:themeColor="text1"/>
        </w:rPr>
        <w:br/>
        <w:t>• Administración: asignar recursos y verificar el cumplimiento.</w:t>
      </w:r>
    </w:p>
    <w:sectPr w:rsidR="008679D0" w:rsidRPr="00F746E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59751168">
    <w:abstractNumId w:val="8"/>
  </w:num>
  <w:num w:numId="2" w16cid:durableId="1909421331">
    <w:abstractNumId w:val="6"/>
  </w:num>
  <w:num w:numId="3" w16cid:durableId="1775393817">
    <w:abstractNumId w:val="5"/>
  </w:num>
  <w:num w:numId="4" w16cid:durableId="2008168258">
    <w:abstractNumId w:val="4"/>
  </w:num>
  <w:num w:numId="5" w16cid:durableId="869951782">
    <w:abstractNumId w:val="7"/>
  </w:num>
  <w:num w:numId="6" w16cid:durableId="1227186067">
    <w:abstractNumId w:val="3"/>
  </w:num>
  <w:num w:numId="7" w16cid:durableId="77750725">
    <w:abstractNumId w:val="2"/>
  </w:num>
  <w:num w:numId="8" w16cid:durableId="1094786817">
    <w:abstractNumId w:val="1"/>
  </w:num>
  <w:num w:numId="9" w16cid:durableId="1544321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679D0"/>
    <w:rsid w:val="00A50BB1"/>
    <w:rsid w:val="00AA1D8D"/>
    <w:rsid w:val="00B47730"/>
    <w:rsid w:val="00CB0664"/>
    <w:rsid w:val="00F746E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6E7CA81"/>
  <w14:defaultImageDpi w14:val="300"/>
  <w15:docId w15:val="{BC80A81E-408D-4CE5-ABD8-F4A7E048A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356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Nicolas Di Domenico</cp:lastModifiedBy>
  <cp:revision>2</cp:revision>
  <dcterms:created xsi:type="dcterms:W3CDTF">2013-12-23T23:15:00Z</dcterms:created>
  <dcterms:modified xsi:type="dcterms:W3CDTF">2025-08-29T11:33:00Z</dcterms:modified>
  <cp:category/>
</cp:coreProperties>
</file>