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67960" w14:textId="499EB5AB" w:rsidR="00366A8F" w:rsidRDefault="00366A8F">
      <w:r>
        <w:t>Sistemas de Infomración del Marketing  (creo)</w:t>
      </w:r>
    </w:p>
    <w:p w14:paraId="295969A8" w14:textId="18EB40ED" w:rsidR="00883093" w:rsidRDefault="00366A8F">
      <w:r>
        <w:t>Mercadologos</w:t>
      </w:r>
    </w:p>
    <w:p w14:paraId="2F2F33FB" w14:textId="124EE448" w:rsidR="00366A8F" w:rsidRDefault="00366A8F" w:rsidP="00366A8F">
      <w:pPr>
        <w:pStyle w:val="Prrafodelista"/>
        <w:numPr>
          <w:ilvl w:val="0"/>
          <w:numId w:val="1"/>
        </w:numPr>
      </w:pPr>
      <w:r>
        <w:t>Mercados</w:t>
      </w:r>
    </w:p>
    <w:p w14:paraId="29DC8163" w14:textId="0B5C7BB9" w:rsidR="00366A8F" w:rsidRDefault="00366A8F" w:rsidP="00366A8F">
      <w:pPr>
        <w:pStyle w:val="Prrafodelista"/>
        <w:numPr>
          <w:ilvl w:val="0"/>
          <w:numId w:val="1"/>
        </w:numPr>
      </w:pPr>
      <w:r>
        <w:t>.</w:t>
      </w:r>
    </w:p>
    <w:p w14:paraId="4EAB4ACF" w14:textId="1D12B50D" w:rsidR="00366A8F" w:rsidRDefault="00366A8F" w:rsidP="00366A8F">
      <w:pPr>
        <w:pStyle w:val="Prrafodelista"/>
        <w:numPr>
          <w:ilvl w:val="0"/>
          <w:numId w:val="1"/>
        </w:numPr>
      </w:pPr>
      <w:r>
        <w:t>.</w:t>
      </w:r>
    </w:p>
    <w:p w14:paraId="4DCB79A0" w14:textId="77777777" w:rsidR="00366A8F" w:rsidRDefault="00366A8F" w:rsidP="00366A8F"/>
    <w:p w14:paraId="3FA029CC" w14:textId="208DC75F" w:rsidR="00366A8F" w:rsidRDefault="00366A8F" w:rsidP="00366A8F">
      <w:r>
        <w:t xml:space="preserve">Objtivos y temas a tratar </w:t>
      </w:r>
    </w:p>
    <w:p w14:paraId="28640591" w14:textId="70AE9CCC" w:rsidR="00366A8F" w:rsidRDefault="00366A8F" w:rsidP="00366A8F">
      <w:pPr>
        <w:pStyle w:val="Prrafodelista"/>
        <w:numPr>
          <w:ilvl w:val="0"/>
          <w:numId w:val="2"/>
        </w:numPr>
      </w:pPr>
      <w:r>
        <w:t>Importancia de la información para obtener conocimientos acerca del mercado y de los clientes</w:t>
      </w:r>
    </w:p>
    <w:p w14:paraId="7EEB0351" w14:textId="5479C4DE" w:rsidR="00366A8F" w:rsidRDefault="00366A8F" w:rsidP="00366A8F">
      <w:pPr>
        <w:pStyle w:val="Prrafodelista"/>
      </w:pPr>
      <w:r>
        <w:t xml:space="preserve">Ejemplo </w:t>
      </w:r>
      <w:r>
        <w:sym w:font="Wingdings" w:char="F0E0"/>
      </w:r>
      <w:r>
        <w:t xml:space="preserve"> Apple, su investigación determinó el diseño y la usabilidad.</w:t>
      </w:r>
    </w:p>
    <w:p w14:paraId="471C68AC" w14:textId="3CE3D46E" w:rsidR="00366A8F" w:rsidRDefault="00366A8F" w:rsidP="00366A8F">
      <w:pPr>
        <w:pStyle w:val="Prrafodelista"/>
        <w:numPr>
          <w:ilvl w:val="0"/>
          <w:numId w:val="2"/>
        </w:numPr>
      </w:pPr>
      <w:r>
        <w:t xml:space="preserve">Evaluación de las necesidades de información de marketing </w:t>
      </w:r>
    </w:p>
    <w:p w14:paraId="7F32AF7E" w14:textId="343677CB" w:rsidR="00366A8F" w:rsidRDefault="00366A8F" w:rsidP="00366A8F">
      <w:pPr>
        <w:pStyle w:val="Prrafodelista"/>
      </w:pPr>
      <w:r>
        <w:t xml:space="preserve">Desarrollo de la información de markeing </w:t>
      </w:r>
    </w:p>
    <w:p w14:paraId="64AF010A" w14:textId="1DF797AC" w:rsidR="00366A8F" w:rsidRDefault="00366A8F" w:rsidP="00366A8F">
      <w:pPr>
        <w:pStyle w:val="Prrafodelista"/>
      </w:pPr>
      <w:r>
        <w:t>3 Fuentes:</w:t>
      </w:r>
    </w:p>
    <w:p w14:paraId="2C049062" w14:textId="17B4BF10" w:rsidR="00366A8F" w:rsidRDefault="00366A8F" w:rsidP="00366A8F">
      <w:pPr>
        <w:pStyle w:val="Prrafodelista"/>
        <w:numPr>
          <w:ilvl w:val="1"/>
          <w:numId w:val="1"/>
        </w:numPr>
      </w:pPr>
      <w:r>
        <w:t>Datos internos</w:t>
      </w:r>
    </w:p>
    <w:p w14:paraId="3FCBEB4D" w14:textId="18D2F62A" w:rsidR="00366A8F" w:rsidRDefault="00366A8F" w:rsidP="00366A8F">
      <w:pPr>
        <w:pStyle w:val="Prrafodelista"/>
        <w:numPr>
          <w:ilvl w:val="1"/>
          <w:numId w:val="1"/>
        </w:numPr>
      </w:pPr>
      <w:r>
        <w:t>Inteligencia competitiva</w:t>
      </w:r>
    </w:p>
    <w:p w14:paraId="0929F3CD" w14:textId="551A3654" w:rsidR="00366A8F" w:rsidRDefault="00366A8F" w:rsidP="00366A8F">
      <w:pPr>
        <w:pStyle w:val="Prrafodelista"/>
        <w:numPr>
          <w:ilvl w:val="1"/>
          <w:numId w:val="1"/>
        </w:numPr>
      </w:pPr>
      <w:r>
        <w:t>Investigación de Mercado</w:t>
      </w:r>
    </w:p>
    <w:p w14:paraId="2E42780D" w14:textId="0860CD93" w:rsidR="00366A8F" w:rsidRDefault="00366A8F" w:rsidP="00366A8F">
      <w:pPr>
        <w:pStyle w:val="Prrafodelista"/>
        <w:numPr>
          <w:ilvl w:val="0"/>
          <w:numId w:val="2"/>
        </w:numPr>
      </w:pPr>
      <w:r>
        <w:t>Investigación de Mercado</w:t>
      </w:r>
    </w:p>
    <w:p w14:paraId="1B12E3D0" w14:textId="5AEA4593" w:rsidR="00366A8F" w:rsidRDefault="00366A8F" w:rsidP="00366A8F">
      <w:pPr>
        <w:pStyle w:val="Prrafodelista"/>
      </w:pPr>
      <w:r>
        <w:t xml:space="preserve">Estudio formales </w:t>
      </w:r>
      <w:r>
        <w:sym w:font="Wingdings" w:char="F0E0"/>
      </w:r>
      <w:r>
        <w:t xml:space="preserve"> Situaciones y decisiones específicas </w:t>
      </w:r>
      <w:r>
        <w:sym w:font="Wingdings" w:char="F0E0"/>
      </w:r>
      <w:r>
        <w:t xml:space="preserve"> Diseño, recopilación, análisis e informes.</w:t>
      </w:r>
    </w:p>
    <w:p w14:paraId="79C07B63" w14:textId="77777777" w:rsidR="00366A8F" w:rsidRDefault="00366A8F" w:rsidP="00366A8F">
      <w:pPr>
        <w:pStyle w:val="Prrafodelista"/>
      </w:pPr>
    </w:p>
    <w:p w14:paraId="0A9F19EE" w14:textId="6D6CB0A9" w:rsidR="00366A8F" w:rsidRDefault="00366A8F" w:rsidP="00366A8F">
      <w:pPr>
        <w:pStyle w:val="Prrafodelista"/>
      </w:pPr>
      <w:r>
        <w:t xml:space="preserve">Pasos de </w:t>
      </w:r>
      <w:r w:rsidR="003D47A4">
        <w:t>la investigación de Mercado:</w:t>
      </w:r>
    </w:p>
    <w:p w14:paraId="40D05069" w14:textId="14D7C0B9" w:rsidR="00366A8F" w:rsidRDefault="003D47A4" w:rsidP="00366A8F">
      <w:pPr>
        <w:pStyle w:val="Prrafodelista"/>
      </w:pPr>
      <w:r>
        <w:t xml:space="preserve">1 </w:t>
      </w:r>
      <w:r w:rsidR="00366A8F">
        <w:t xml:space="preserve">Definición del problema y de los objetivos de la investigación </w:t>
      </w:r>
    </w:p>
    <w:p w14:paraId="1CD9A219" w14:textId="76465404" w:rsidR="003D47A4" w:rsidRDefault="003D47A4" w:rsidP="00366A8F">
      <w:pPr>
        <w:pStyle w:val="Prrafodelista"/>
      </w:pPr>
      <w:r>
        <w:t xml:space="preserve">2 Desarrollo del plan de la investigación para recopilar información </w:t>
      </w:r>
    </w:p>
    <w:p w14:paraId="7F1CAD0A" w14:textId="77777777" w:rsidR="00C73479" w:rsidRDefault="00C73479" w:rsidP="00366A8F">
      <w:pPr>
        <w:pStyle w:val="Prrafodelista"/>
      </w:pPr>
    </w:p>
    <w:p w14:paraId="245F4648" w14:textId="7CC97E12" w:rsidR="00C73479" w:rsidRDefault="00C73479" w:rsidP="00366A8F">
      <w:pPr>
        <w:pStyle w:val="Prrafodelista"/>
      </w:pPr>
      <w:r>
        <w:t xml:space="preserve">Plan de muestro </w:t>
      </w:r>
      <w:r>
        <w:sym w:font="Wingdings" w:char="F0E0"/>
      </w:r>
      <w:r>
        <w:t xml:space="preserve"> Para sacar conclusiones</w:t>
      </w:r>
    </w:p>
    <w:p w14:paraId="0F953085" w14:textId="2813713E" w:rsidR="00C73479" w:rsidRDefault="00C73479" w:rsidP="00C73479">
      <w:pPr>
        <w:pStyle w:val="Prrafodelista"/>
        <w:numPr>
          <w:ilvl w:val="1"/>
          <w:numId w:val="1"/>
        </w:numPr>
      </w:pPr>
      <w:r>
        <w:t>3 decisiones</w:t>
      </w:r>
    </w:p>
    <w:p w14:paraId="5AF81C6C" w14:textId="46C2A215" w:rsidR="00C73479" w:rsidRDefault="00C73479" w:rsidP="00C73479">
      <w:pPr>
        <w:pStyle w:val="Prrafodelista"/>
        <w:numPr>
          <w:ilvl w:val="2"/>
          <w:numId w:val="1"/>
        </w:numPr>
      </w:pPr>
      <w:r>
        <w:t>Unidad de muestro</w:t>
      </w:r>
    </w:p>
    <w:p w14:paraId="6DB527F4" w14:textId="7D15A249" w:rsidR="00C73479" w:rsidRDefault="00C73479" w:rsidP="00C73479">
      <w:pPr>
        <w:pStyle w:val="Prrafodelista"/>
        <w:numPr>
          <w:ilvl w:val="2"/>
          <w:numId w:val="1"/>
        </w:numPr>
      </w:pPr>
      <w:r>
        <w:t>Tamaño de la muestra</w:t>
      </w:r>
    </w:p>
    <w:p w14:paraId="0E7DFC9C" w14:textId="180B6596" w:rsidR="00C73479" w:rsidRDefault="00C73479" w:rsidP="00C73479">
      <w:pPr>
        <w:pStyle w:val="Prrafodelista"/>
        <w:numPr>
          <w:ilvl w:val="2"/>
          <w:numId w:val="1"/>
        </w:numPr>
      </w:pPr>
      <w:r>
        <w:t>Procedimiento de muestreo</w:t>
      </w:r>
    </w:p>
    <w:p w14:paraId="573B89F8" w14:textId="7D6EED30" w:rsidR="00C73479" w:rsidRDefault="00C73479" w:rsidP="00C73479">
      <w:pPr>
        <w:ind w:left="720"/>
      </w:pPr>
      <w:r>
        <w:t>3 implementación de plan de la investigación y recopilación…</w:t>
      </w:r>
    </w:p>
    <w:p w14:paraId="40AFFAA0" w14:textId="2275838D" w:rsidR="00C73479" w:rsidRDefault="00C73479" w:rsidP="00C73479">
      <w:pPr>
        <w:ind w:left="720"/>
      </w:pPr>
      <w:r>
        <w:t>4 Interpretación e informe de los hallazgos</w:t>
      </w:r>
    </w:p>
    <w:p w14:paraId="0C319DAE" w14:textId="77777777" w:rsidR="00C73479" w:rsidRDefault="00C73479" w:rsidP="00C73479">
      <w:pPr>
        <w:ind w:left="720"/>
      </w:pPr>
    </w:p>
    <w:p w14:paraId="12D449B6" w14:textId="067EFF50" w:rsidR="00C73479" w:rsidRDefault="00C73479" w:rsidP="00C73479">
      <w:pPr>
        <w:ind w:left="720"/>
      </w:pPr>
      <w:r>
        <w:t xml:space="preserve">Análisis y usos de la información de marketing </w:t>
      </w:r>
    </w:p>
    <w:p w14:paraId="5A13C02D" w14:textId="77777777" w:rsidR="0008735E" w:rsidRDefault="0008735E" w:rsidP="00C73479">
      <w:pPr>
        <w:ind w:left="720"/>
      </w:pPr>
    </w:p>
    <w:p w14:paraId="6B5F7470" w14:textId="3138B40C" w:rsidR="0008735E" w:rsidRDefault="0008735E" w:rsidP="00C73479">
      <w:pPr>
        <w:ind w:left="720"/>
      </w:pPr>
      <w:r>
        <w:t>Seminario DE</w:t>
      </w:r>
    </w:p>
    <w:sectPr w:rsidR="00087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3C77"/>
    <w:multiLevelType w:val="hybridMultilevel"/>
    <w:tmpl w:val="D5C43C50"/>
    <w:lvl w:ilvl="0" w:tplc="BCD4A6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50A9"/>
    <w:multiLevelType w:val="hybridMultilevel"/>
    <w:tmpl w:val="390E45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746111">
    <w:abstractNumId w:val="0"/>
  </w:num>
  <w:num w:numId="2" w16cid:durableId="716123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93"/>
    <w:rsid w:val="0008735E"/>
    <w:rsid w:val="00221F71"/>
    <w:rsid w:val="00366A8F"/>
    <w:rsid w:val="003D47A4"/>
    <w:rsid w:val="00540EE0"/>
    <w:rsid w:val="00883093"/>
    <w:rsid w:val="009109AD"/>
    <w:rsid w:val="00BD579E"/>
    <w:rsid w:val="00C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4076"/>
  <w15:chartTrackingRefBased/>
  <w15:docId w15:val="{88225EAA-682B-4204-8559-586F3500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3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3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3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3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3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3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3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3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30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30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30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30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30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30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3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3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3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3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30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30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30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0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3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2025-05-27T13:20:00Z</dcterms:created>
  <dcterms:modified xsi:type="dcterms:W3CDTF">2025-05-27T17:09:00Z</dcterms:modified>
</cp:coreProperties>
</file>