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7"/>
        <w:gridCol w:w="3204"/>
        <w:gridCol w:w="1196"/>
        <w:gridCol w:w="713"/>
        <w:gridCol w:w="1412"/>
        <w:gridCol w:w="1412"/>
      </w:tblGrid>
      <w:tr w:rsidR="00053BE8" w:rsidRPr="00053BE8" w14:paraId="2172B07D" w14:textId="77777777" w:rsidTr="00053BE8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9656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N.º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4BB93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Actividad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7CB9F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Duración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7F29A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Fase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22FA1A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Inicio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1908A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Fin</w:t>
            </w:r>
          </w:p>
        </w:tc>
      </w:tr>
      <w:tr w:rsidR="00053BE8" w:rsidRPr="00053BE8" w14:paraId="613CC15B" w14:textId="77777777" w:rsidTr="00053BE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96149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5F7FF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Investigación del mercado local y estudio de tendencias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7E09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5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07485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306D5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1/7/2025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9DE2B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5/7/2025</w:t>
            </w:r>
          </w:p>
        </w:tc>
      </w:tr>
      <w:tr w:rsidR="00053BE8" w:rsidRPr="00053BE8" w14:paraId="5976C2DC" w14:textId="77777777" w:rsidTr="00053BE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D2A091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6C11B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Análisis de competidores, segmentación y propuesta de valor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AE7FA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4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21A05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EE23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7/7/2025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870A7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10/7/2025</w:t>
            </w:r>
          </w:p>
        </w:tc>
      </w:tr>
      <w:tr w:rsidR="00053BE8" w:rsidRPr="00053BE8" w14:paraId="63F109EC" w14:textId="77777777" w:rsidTr="00053BE8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1E4611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72D356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Diagnóstico conjunto con gimnasio piloto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2904B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4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63F13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E8DBB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11/7/2025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FE7E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15/7/2025</w:t>
            </w:r>
          </w:p>
        </w:tc>
      </w:tr>
      <w:tr w:rsidR="00053BE8" w:rsidRPr="00053BE8" w14:paraId="53BE24C3" w14:textId="77777777" w:rsidTr="00053BE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67DA0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E2343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Definición de funcionalidades clave e indicadores de éxito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BADC3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4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5E550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AEEE0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16/7/2025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AE5C9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19/7/2025</w:t>
            </w:r>
          </w:p>
        </w:tc>
      </w:tr>
      <w:tr w:rsidR="00053BE8" w:rsidRPr="00053BE8" w14:paraId="0F90FB93" w14:textId="77777777" w:rsidTr="00053BE8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53763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AB60B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 xml:space="preserve">Desarrollo del </w:t>
            </w:r>
            <w:proofErr w:type="spellStart"/>
            <w:r w:rsidRPr="00053BE8">
              <w:rPr>
                <w:b/>
                <w:bCs/>
              </w:rPr>
              <w:t>backend</w:t>
            </w:r>
            <w:proofErr w:type="spellEnd"/>
            <w:r w:rsidRPr="00053BE8">
              <w:rPr>
                <w:b/>
                <w:bCs/>
              </w:rPr>
              <w:t xml:space="preserve"> general del 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69F1B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8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2CA38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4801E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21/7/2025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B419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28/7/2025</w:t>
            </w:r>
          </w:p>
        </w:tc>
      </w:tr>
      <w:tr w:rsidR="00053BE8" w:rsidRPr="00053BE8" w14:paraId="59C79839" w14:textId="77777777" w:rsidTr="00053BE8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FFDB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5EC24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Diseño de la interfaz de usuario (UI/UX)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0E890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8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A69ABA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AB72B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21/7/2025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A1F883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24/7/2025</w:t>
            </w:r>
          </w:p>
        </w:tc>
      </w:tr>
      <w:tr w:rsidR="00053BE8" w:rsidRPr="00053BE8" w14:paraId="68713EB8" w14:textId="77777777" w:rsidTr="00053BE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7AC5B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0BFD3E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Desarrollo del módulo de autenticación y seguridad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F19BB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8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8AC51E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8F3DB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21/7/2025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FE357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29/7/2025</w:t>
            </w:r>
          </w:p>
        </w:tc>
      </w:tr>
      <w:tr w:rsidR="00053BE8" w:rsidRPr="00053BE8" w14:paraId="647DD935" w14:textId="77777777" w:rsidTr="00053BE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008EF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2.4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3AED6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Codificación de módulos funcionales (rutinas, nutrición, IA)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B724CE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9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BBD3E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7B52A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30/7/2025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DC43A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8/8/2025</w:t>
            </w:r>
          </w:p>
        </w:tc>
      </w:tr>
      <w:tr w:rsidR="00053BE8" w:rsidRPr="00053BE8" w14:paraId="1628EC9C" w14:textId="77777777" w:rsidTr="00053BE8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2B4E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2.5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3A670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Pruebas funcionales internas y control de calidad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4F552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6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F43471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C8ADF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9/8/2025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87337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15/8/2025</w:t>
            </w:r>
          </w:p>
        </w:tc>
      </w:tr>
      <w:tr w:rsidR="00053BE8" w:rsidRPr="00053BE8" w14:paraId="46518C7C" w14:textId="77777777" w:rsidTr="00053BE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09D82A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3.1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6A5A5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Implementación del piloto en un gimnasio de Rosario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D4B04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12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38209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8C34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16/8/2025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F872D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29/8/2025</w:t>
            </w:r>
          </w:p>
        </w:tc>
      </w:tr>
      <w:tr w:rsidR="00053BE8" w:rsidRPr="00053BE8" w14:paraId="43BD04D9" w14:textId="77777777" w:rsidTr="00053BE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7414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3.2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0C8B0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 xml:space="preserve">Recopilación de </w:t>
            </w:r>
            <w:proofErr w:type="spellStart"/>
            <w:r w:rsidRPr="00053BE8">
              <w:rPr>
                <w:b/>
                <w:bCs/>
              </w:rPr>
              <w:t>feedback</w:t>
            </w:r>
            <w:proofErr w:type="spellEnd"/>
            <w:r w:rsidRPr="00053BE8">
              <w:rPr>
                <w:b/>
                <w:bCs/>
              </w:rPr>
              <w:t xml:space="preserve"> de usuarios y entrenadores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FFE19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5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3F029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0F7A9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30/8/2025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9F306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4/9/2025</w:t>
            </w:r>
          </w:p>
        </w:tc>
      </w:tr>
      <w:tr w:rsidR="00053BE8" w:rsidRPr="00053BE8" w14:paraId="7DE86F23" w14:textId="77777777" w:rsidTr="00053BE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FC03D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lastRenderedPageBreak/>
              <w:t>3.3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EC1F8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Mejoras en la interfaz y ajustes en IA según uso real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430D0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7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1A728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66C4B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5/9/2025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54D03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12/9/2025</w:t>
            </w:r>
          </w:p>
        </w:tc>
      </w:tr>
      <w:tr w:rsidR="00053BE8" w:rsidRPr="00053BE8" w14:paraId="77BAE2B2" w14:textId="77777777" w:rsidTr="00053BE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FC8614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4.1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08A8D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 xml:space="preserve">Desarrollo de manuales, videotutoriales y </w:t>
            </w:r>
            <w:proofErr w:type="spellStart"/>
            <w:r w:rsidRPr="00053BE8">
              <w:rPr>
                <w:b/>
                <w:bCs/>
              </w:rPr>
              <w:t>onboarding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02289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7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F9970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46075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13/9/2025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52BB6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20/9/2025</w:t>
            </w:r>
          </w:p>
        </w:tc>
      </w:tr>
      <w:tr w:rsidR="00053BE8" w:rsidRPr="00053BE8" w14:paraId="2FE38A23" w14:textId="77777777" w:rsidTr="00053BE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97B0F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4.2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6DAA28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Capacitación a entrenadores y nutricionistas del gimnasio piloto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5AEFA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8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67CC5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D6423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22/9/2025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772FF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30/9/2025</w:t>
            </w:r>
          </w:p>
        </w:tc>
      </w:tr>
      <w:tr w:rsidR="00053BE8" w:rsidRPr="00053BE8" w14:paraId="09310C59" w14:textId="77777777" w:rsidTr="00053BE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730F7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4.3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E3BD0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Campaña de lanzamiento digital y estrategia de redes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296A5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10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2366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E8F66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1/10/2025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FFE72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11/10/2025</w:t>
            </w:r>
          </w:p>
        </w:tc>
      </w:tr>
      <w:tr w:rsidR="00053BE8" w:rsidRPr="00053BE8" w14:paraId="4392EDE0" w14:textId="77777777" w:rsidTr="00053BE8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356E6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5.1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19989A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Activación del sistema en nuevos gimnasios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01B71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5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9B389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D987C7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13/10/2025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AC48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17/10/2025</w:t>
            </w:r>
          </w:p>
        </w:tc>
      </w:tr>
      <w:tr w:rsidR="00053BE8" w:rsidRPr="00053BE8" w14:paraId="3470F9EB" w14:textId="77777777" w:rsidTr="00053BE8">
        <w:trPr>
          <w:trHeight w:val="51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C7AFF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5.2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C7738F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Monitoreo inicial y soporte intensivo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91694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7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41F9A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D5040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18/10/2025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CAA60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25/10/2025</w:t>
            </w:r>
          </w:p>
        </w:tc>
      </w:tr>
      <w:tr w:rsidR="00053BE8" w:rsidRPr="00053BE8" w14:paraId="765177E8" w14:textId="77777777" w:rsidTr="00053BE8">
        <w:trPr>
          <w:trHeight w:val="8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08C6D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5.3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82C8D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Recopilación de mejoras y nueva versión incremental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222045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8 días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3CEB6F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0B82C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27/10/2025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4853" w14:textId="77777777" w:rsidR="00053BE8" w:rsidRPr="00053BE8" w:rsidRDefault="00053BE8" w:rsidP="00053BE8">
            <w:pPr>
              <w:rPr>
                <w:b/>
                <w:bCs/>
              </w:rPr>
            </w:pPr>
            <w:r w:rsidRPr="00053BE8">
              <w:rPr>
                <w:b/>
                <w:bCs/>
              </w:rPr>
              <w:t>4/11/2025</w:t>
            </w:r>
          </w:p>
        </w:tc>
      </w:tr>
    </w:tbl>
    <w:p w14:paraId="26769761" w14:textId="77777777" w:rsidR="00C3284C" w:rsidRDefault="00C3284C"/>
    <w:sectPr w:rsidR="00C32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4C"/>
    <w:rsid w:val="00053BE8"/>
    <w:rsid w:val="00C3284C"/>
    <w:rsid w:val="00CB69F4"/>
    <w:rsid w:val="00DD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181F9-5A1F-481B-8B36-B92514E20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13D"/>
  </w:style>
  <w:style w:type="paragraph" w:styleId="Ttulo1">
    <w:name w:val="heading 1"/>
    <w:basedOn w:val="Normal"/>
    <w:next w:val="Normal"/>
    <w:link w:val="Ttulo1Car"/>
    <w:uiPriority w:val="9"/>
    <w:qFormat/>
    <w:rsid w:val="00C328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328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328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328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328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328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328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328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328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8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328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328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3284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3284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328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328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328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328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328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28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328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328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328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328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328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3284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328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3284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328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9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2025-06-04T13:03:00Z</dcterms:created>
  <dcterms:modified xsi:type="dcterms:W3CDTF">2025-06-04T13:04:00Z</dcterms:modified>
</cp:coreProperties>
</file>