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10C2" w14:textId="77777777" w:rsidR="00AC669C" w:rsidRDefault="00000000">
      <w:pPr>
        <w:pStyle w:val="Ttulo"/>
      </w:pPr>
      <w:r>
        <w:t xml:space="preserve">Kotler – </w:t>
      </w:r>
      <w:proofErr w:type="spellStart"/>
      <w:r>
        <w:t>Capítulo</w:t>
      </w:r>
      <w:proofErr w:type="spellEnd"/>
      <w:r>
        <w:t xml:space="preserve"> 3: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del Marketing</w:t>
      </w:r>
    </w:p>
    <w:p w14:paraId="03E1BC78" w14:textId="77777777" w:rsidR="00AC669C" w:rsidRDefault="00000000">
      <w:r>
        <w:t xml:space="preserve">El </w:t>
      </w:r>
      <w:proofErr w:type="spellStart"/>
      <w:r>
        <w:t>entorno</w:t>
      </w:r>
      <w:proofErr w:type="spellEnd"/>
      <w:r>
        <w:t xml:space="preserve"> de marketing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actores</w:t>
      </w:r>
      <w:proofErr w:type="spellEnd"/>
      <w:r>
        <w:t xml:space="preserve"> y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exitosas</w:t>
      </w:r>
      <w:proofErr w:type="spellEnd"/>
      <w:r>
        <w:t xml:space="preserve"> con sus </w:t>
      </w:r>
      <w:proofErr w:type="spellStart"/>
      <w:r>
        <w:t>clientes</w:t>
      </w:r>
      <w:proofErr w:type="spellEnd"/>
      <w:r>
        <w:t xml:space="preserve">.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adaptarse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anticipar</w:t>
      </w:r>
      <w:proofErr w:type="spellEnd"/>
      <w:r>
        <w:t xml:space="preserve"> </w:t>
      </w:r>
      <w:proofErr w:type="spellStart"/>
      <w:r>
        <w:t>amenazas</w:t>
      </w:r>
      <w:proofErr w:type="spellEnd"/>
      <w:r>
        <w:t xml:space="preserve"> y </w:t>
      </w:r>
      <w:proofErr w:type="spellStart"/>
      <w:r>
        <w:t>aprovechar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>.</w:t>
      </w:r>
    </w:p>
    <w:p w14:paraId="060800D8" w14:textId="77777777" w:rsidR="00AC669C" w:rsidRDefault="00000000">
      <w:pPr>
        <w:pStyle w:val="Ttulo1"/>
      </w:pPr>
      <w:r>
        <w:t xml:space="preserve">1. </w:t>
      </w:r>
      <w:proofErr w:type="spellStart"/>
      <w:r>
        <w:t>Microentorno</w:t>
      </w:r>
      <w:proofErr w:type="spellEnd"/>
    </w:p>
    <w:p w14:paraId="7C150940" w14:textId="77777777" w:rsidR="00AC669C" w:rsidRDefault="00000000">
      <w:r>
        <w:t xml:space="preserve">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actores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cercanos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servir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:</w:t>
      </w:r>
    </w:p>
    <w:p w14:paraId="4E10D196" w14:textId="77777777" w:rsidR="00AC669C" w:rsidRDefault="00000000">
      <w:r>
        <w:t xml:space="preserve">- La </w:t>
      </w:r>
      <w:proofErr w:type="spellStart"/>
      <w:r>
        <w:t>empresa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marketing no </w:t>
      </w:r>
      <w:proofErr w:type="spellStart"/>
      <w:r>
        <w:t>actúa</w:t>
      </w:r>
      <w:proofErr w:type="spellEnd"/>
      <w:r>
        <w:t xml:space="preserve"> de forma </w:t>
      </w:r>
      <w:proofErr w:type="spellStart"/>
      <w:r>
        <w:t>aislada</w:t>
      </w:r>
      <w:proofErr w:type="spellEnd"/>
      <w:r>
        <w:t xml:space="preserve">. </w:t>
      </w:r>
      <w:proofErr w:type="spellStart"/>
      <w:r>
        <w:t>Trabaja</w:t>
      </w:r>
      <w:proofErr w:type="spellEnd"/>
      <w:r>
        <w:t xml:space="preserve"> junto al resto de las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(</w:t>
      </w:r>
      <w:proofErr w:type="spellStart"/>
      <w:r>
        <w:t>finanzas</w:t>
      </w:r>
      <w:proofErr w:type="spellEnd"/>
      <w:r>
        <w:t xml:space="preserve">, </w:t>
      </w:r>
      <w:proofErr w:type="spellStart"/>
      <w:r>
        <w:t>producción</w:t>
      </w:r>
      <w:proofErr w:type="spellEnd"/>
      <w:r>
        <w:t xml:space="preserve">, RRHH) para </w:t>
      </w:r>
      <w:proofErr w:type="spellStart"/>
      <w:r>
        <w:t>generar</w:t>
      </w:r>
      <w:proofErr w:type="spellEnd"/>
      <w:r>
        <w:t xml:space="preserve"> valor.</w:t>
      </w:r>
    </w:p>
    <w:p w14:paraId="764552B6" w14:textId="77777777" w:rsidR="00AC669C" w:rsidRDefault="00000000">
      <w:r>
        <w:t xml:space="preserve">- </w:t>
      </w:r>
      <w:proofErr w:type="spellStart"/>
      <w:r>
        <w:t>Proveedores</w:t>
      </w:r>
      <w:proofErr w:type="spellEnd"/>
      <w:r>
        <w:t xml:space="preserve">: </w:t>
      </w:r>
      <w:proofErr w:type="spellStart"/>
      <w:r>
        <w:t>socios</w:t>
      </w:r>
      <w:proofErr w:type="spellEnd"/>
      <w:r>
        <w:t xml:space="preserve"> </w:t>
      </w:r>
      <w:proofErr w:type="spellStart"/>
      <w:r>
        <w:t>estratégicos</w:t>
      </w:r>
      <w:proofErr w:type="spellEnd"/>
      <w:r>
        <w:t xml:space="preserve"> que </w:t>
      </w:r>
      <w:proofErr w:type="spellStart"/>
      <w:r>
        <w:t>entregan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producir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. Sus </w:t>
      </w:r>
      <w:proofErr w:type="spellStart"/>
      <w:r>
        <w:t>decisiones</w:t>
      </w:r>
      <w:proofErr w:type="spellEnd"/>
      <w:r>
        <w:t xml:space="preserve"> (</w:t>
      </w:r>
      <w:proofErr w:type="spellStart"/>
      <w:r>
        <w:t>costos</w:t>
      </w:r>
      <w:proofErr w:type="spellEnd"/>
      <w:r>
        <w:t xml:space="preserve">, </w:t>
      </w:r>
      <w:proofErr w:type="spellStart"/>
      <w:r>
        <w:t>demoras</w:t>
      </w:r>
      <w:proofErr w:type="spellEnd"/>
      <w:r>
        <w:t xml:space="preserve">, </w:t>
      </w:r>
      <w:proofErr w:type="spellStart"/>
      <w:r>
        <w:t>huelgas</w:t>
      </w:r>
      <w:proofErr w:type="spellEnd"/>
      <w:r>
        <w:t xml:space="preserve">) </w:t>
      </w:r>
      <w:proofErr w:type="spellStart"/>
      <w:r>
        <w:t>impactan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final.</w:t>
      </w:r>
    </w:p>
    <w:p w14:paraId="5C830D8C" w14:textId="77777777" w:rsidR="00AC669C" w:rsidRDefault="00000000">
      <w:r>
        <w:t xml:space="preserve">- </w:t>
      </w:r>
      <w:proofErr w:type="spellStart"/>
      <w:r>
        <w:t>Intermediarios</w:t>
      </w:r>
      <w:proofErr w:type="spellEnd"/>
      <w:r>
        <w:t xml:space="preserve"> de marketing: </w:t>
      </w:r>
      <w:proofErr w:type="spellStart"/>
      <w:r>
        <w:t>empresas</w:t>
      </w:r>
      <w:proofErr w:type="spellEnd"/>
      <w:r>
        <w:t xml:space="preserve"> que </w:t>
      </w:r>
      <w:proofErr w:type="spellStart"/>
      <w:r>
        <w:t>ayudan</w:t>
      </w:r>
      <w:proofErr w:type="spellEnd"/>
      <w:r>
        <w:t xml:space="preserve"> a vender, </w:t>
      </w:r>
      <w:proofErr w:type="spellStart"/>
      <w:r>
        <w:t>distribuir</w:t>
      </w:r>
      <w:proofErr w:type="spellEnd"/>
      <w:r>
        <w:t xml:space="preserve"> y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distribuidores</w:t>
      </w:r>
      <w:proofErr w:type="spellEnd"/>
      <w:r>
        <w:t xml:space="preserve">, </w:t>
      </w:r>
      <w:proofErr w:type="spellStart"/>
      <w:r>
        <w:t>minoristas</w:t>
      </w:r>
      <w:proofErr w:type="spellEnd"/>
      <w:r>
        <w:t xml:space="preserve">, </w:t>
      </w:r>
      <w:proofErr w:type="spellStart"/>
      <w:r>
        <w:t>agencias</w:t>
      </w:r>
      <w:proofErr w:type="spellEnd"/>
      <w:r>
        <w:t xml:space="preserve"> de marketing). No </w:t>
      </w:r>
      <w:proofErr w:type="spellStart"/>
      <w:r>
        <w:t>deben</w:t>
      </w:r>
      <w:proofErr w:type="spellEnd"/>
      <w:r>
        <w:t xml:space="preserve"> verse </w:t>
      </w:r>
      <w:proofErr w:type="spellStart"/>
      <w:r>
        <w:t>como</w:t>
      </w:r>
      <w:proofErr w:type="spellEnd"/>
      <w:r>
        <w:t xml:space="preserve"> simples canales,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socios</w:t>
      </w:r>
      <w:proofErr w:type="spellEnd"/>
      <w:r>
        <w:t xml:space="preserve"> clave.</w:t>
      </w:r>
    </w:p>
    <w:p w14:paraId="2AAB9066" w14:textId="77777777" w:rsidR="00AC669C" w:rsidRDefault="00000000">
      <w:r>
        <w:t xml:space="preserve">- </w:t>
      </w:r>
      <w:proofErr w:type="spellStart"/>
      <w:r>
        <w:t>Clientes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mercados:</w:t>
      </w:r>
      <w:r>
        <w:br/>
        <w:t xml:space="preserve">  - De </w:t>
      </w:r>
      <w:proofErr w:type="spellStart"/>
      <w:r>
        <w:t>consumo</w:t>
      </w:r>
      <w:proofErr w:type="spellEnd"/>
      <w:r>
        <w:t xml:space="preserve">: </w:t>
      </w:r>
      <w:proofErr w:type="spellStart"/>
      <w:r>
        <w:t>consumidores</w:t>
      </w:r>
      <w:proofErr w:type="spellEnd"/>
      <w:r>
        <w:t xml:space="preserve"> finales.</w:t>
      </w:r>
      <w:r>
        <w:br/>
        <w:t xml:space="preserve">  - </w:t>
      </w:r>
      <w:proofErr w:type="spellStart"/>
      <w:r>
        <w:t>Empresariales</w:t>
      </w:r>
      <w:proofErr w:type="spellEnd"/>
      <w:r>
        <w:t xml:space="preserve">: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  <w:r>
        <w:br/>
        <w:t xml:space="preserve">  - De </w:t>
      </w:r>
      <w:proofErr w:type="spellStart"/>
      <w:r>
        <w:t>reventa</w:t>
      </w:r>
      <w:proofErr w:type="spellEnd"/>
      <w:r>
        <w:t xml:space="preserve">: </w:t>
      </w:r>
      <w:proofErr w:type="spellStart"/>
      <w:r>
        <w:t>compran</w:t>
      </w:r>
      <w:proofErr w:type="spellEnd"/>
      <w:r>
        <w:t xml:space="preserve"> para </w:t>
      </w:r>
      <w:proofErr w:type="spellStart"/>
      <w:r>
        <w:t>revender</w:t>
      </w:r>
      <w:proofErr w:type="spellEnd"/>
      <w:r>
        <w:t xml:space="preserve"> (</w:t>
      </w:r>
      <w:proofErr w:type="spellStart"/>
      <w:r>
        <w:t>distribuidores</w:t>
      </w:r>
      <w:proofErr w:type="spellEnd"/>
      <w:r>
        <w:t>, retailers).</w:t>
      </w:r>
      <w:r>
        <w:br/>
        <w:t xml:space="preserve">  - </w:t>
      </w:r>
      <w:proofErr w:type="spellStart"/>
      <w:r>
        <w:t>Gubernamentales</w:t>
      </w:r>
      <w:proofErr w:type="spellEnd"/>
      <w:r>
        <w:t xml:space="preserve">: </w:t>
      </w:r>
      <w:proofErr w:type="spellStart"/>
      <w:r>
        <w:t>agencias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que </w:t>
      </w:r>
      <w:proofErr w:type="spellStart"/>
      <w:r>
        <w:t>adquieren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>.</w:t>
      </w:r>
      <w:r>
        <w:br/>
        <w:t xml:space="preserve">  - Internacionales: </w:t>
      </w:r>
      <w:proofErr w:type="spellStart"/>
      <w:r>
        <w:t>clientes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(</w:t>
      </w:r>
      <w:proofErr w:type="spellStart"/>
      <w:r>
        <w:t>mezclan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).</w:t>
      </w:r>
    </w:p>
    <w:p w14:paraId="12CF590C" w14:textId="77777777" w:rsidR="00AC669C" w:rsidRDefault="00000000">
      <w:r>
        <w:t xml:space="preserve">- </w:t>
      </w:r>
      <w:proofErr w:type="spellStart"/>
      <w:r>
        <w:t>Competidores</w:t>
      </w:r>
      <w:proofErr w:type="spellEnd"/>
      <w:r>
        <w:t xml:space="preserve">: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a la </w:t>
      </w:r>
      <w:proofErr w:type="spellStart"/>
      <w:r>
        <w:t>competencia</w:t>
      </w:r>
      <w:proofErr w:type="spellEnd"/>
      <w:r>
        <w:t xml:space="preserve">, </w:t>
      </w:r>
      <w:proofErr w:type="spellStart"/>
      <w:r>
        <w:t>diferenciándose</w:t>
      </w:r>
      <w:proofErr w:type="spellEnd"/>
      <w:r>
        <w:t xml:space="preserve"> y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de valor.</w:t>
      </w:r>
    </w:p>
    <w:p w14:paraId="3797D97B" w14:textId="77777777" w:rsidR="00AC669C" w:rsidRDefault="00000000">
      <w:r>
        <w:t xml:space="preserve">- </w:t>
      </w:r>
      <w:proofErr w:type="spellStart"/>
      <w:r>
        <w:t>Públicos</w:t>
      </w:r>
      <w:proofErr w:type="spellEnd"/>
      <w:r>
        <w:t xml:space="preserve">: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 o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sus </w:t>
      </w:r>
      <w:proofErr w:type="spellStart"/>
      <w:r>
        <w:t>objetivos</w:t>
      </w:r>
      <w:proofErr w:type="spellEnd"/>
      <w:r>
        <w:t xml:space="preserve">. Se </w:t>
      </w:r>
      <w:proofErr w:type="spellStart"/>
      <w:r>
        <w:t>dividen</w:t>
      </w:r>
      <w:proofErr w:type="spellEnd"/>
      <w:r>
        <w:t xml:space="preserve"> </w:t>
      </w:r>
      <w:proofErr w:type="spellStart"/>
      <w:r>
        <w:t>en</w:t>
      </w:r>
      <w:proofErr w:type="spellEnd"/>
      <w:r>
        <w:t>:</w:t>
      </w:r>
      <w:r>
        <w:br/>
        <w:t xml:space="preserve">  - </w:t>
      </w:r>
      <w:proofErr w:type="spellStart"/>
      <w:r>
        <w:t>Financieros</w:t>
      </w:r>
      <w:proofErr w:type="spellEnd"/>
      <w:r>
        <w:t xml:space="preserve">: </w:t>
      </w:r>
      <w:proofErr w:type="spellStart"/>
      <w:r>
        <w:t>bancos</w:t>
      </w:r>
      <w:proofErr w:type="spellEnd"/>
      <w:r>
        <w:t xml:space="preserve">, </w:t>
      </w:r>
      <w:proofErr w:type="spellStart"/>
      <w:r>
        <w:t>accionistas</w:t>
      </w:r>
      <w:proofErr w:type="spellEnd"/>
      <w:r>
        <w:t xml:space="preserve">, </w:t>
      </w:r>
      <w:proofErr w:type="spellStart"/>
      <w:r>
        <w:t>inversores</w:t>
      </w:r>
      <w:proofErr w:type="spellEnd"/>
      <w:r>
        <w:t>.</w:t>
      </w:r>
      <w:r>
        <w:br/>
        <w:t xml:space="preserve">  - De </w:t>
      </w:r>
      <w:proofErr w:type="spellStart"/>
      <w:r>
        <w:t>medios</w:t>
      </w:r>
      <w:proofErr w:type="spellEnd"/>
      <w:r>
        <w:t xml:space="preserve">: </w:t>
      </w:r>
      <w:proofErr w:type="spellStart"/>
      <w:r>
        <w:t>prensa</w:t>
      </w:r>
      <w:proofErr w:type="spellEnd"/>
      <w:r>
        <w:t xml:space="preserve">, TV, redes </w:t>
      </w:r>
      <w:proofErr w:type="spellStart"/>
      <w:r>
        <w:t>sociales</w:t>
      </w:r>
      <w:proofErr w:type="spellEnd"/>
      <w:r>
        <w:t>.</w:t>
      </w:r>
      <w:r>
        <w:br/>
        <w:t xml:space="preserve">  - </w:t>
      </w:r>
      <w:proofErr w:type="spellStart"/>
      <w:r>
        <w:t>Gubernamentales</w:t>
      </w:r>
      <w:proofErr w:type="spellEnd"/>
      <w:r>
        <w:t xml:space="preserve">: </w:t>
      </w:r>
      <w:proofErr w:type="spellStart"/>
      <w:r>
        <w:t>influyen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leyes</w:t>
      </w:r>
      <w:proofErr w:type="spellEnd"/>
      <w:r>
        <w:t xml:space="preserve"> y </w:t>
      </w:r>
      <w:proofErr w:type="spellStart"/>
      <w:r>
        <w:t>regulaciones</w:t>
      </w:r>
      <w:proofErr w:type="spellEnd"/>
      <w:r>
        <w:t>.</w:t>
      </w:r>
      <w:r>
        <w:br/>
        <w:t xml:space="preserve">  - De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ciudadana</w:t>
      </w:r>
      <w:proofErr w:type="spellEnd"/>
      <w:r>
        <w:t xml:space="preserve">: ONG, </w:t>
      </w:r>
      <w:proofErr w:type="spellStart"/>
      <w:r>
        <w:t>activistas</w:t>
      </w:r>
      <w:proofErr w:type="spellEnd"/>
      <w:r>
        <w:t xml:space="preserve">,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presión</w:t>
      </w:r>
      <w:proofErr w:type="spellEnd"/>
      <w:r>
        <w:t>.</w:t>
      </w:r>
      <w:r>
        <w:br/>
        <w:t xml:space="preserve">  - Locales: </w:t>
      </w:r>
      <w:proofErr w:type="spellStart"/>
      <w:r>
        <w:t>comunidades</w:t>
      </w:r>
      <w:proofErr w:type="spellEnd"/>
      <w:r>
        <w:t xml:space="preserve"> </w:t>
      </w:r>
      <w:proofErr w:type="spellStart"/>
      <w:r>
        <w:t>cercanas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>.</w:t>
      </w:r>
      <w:r>
        <w:br/>
        <w:t xml:space="preserve">  - Generales: </w:t>
      </w:r>
      <w:proofErr w:type="spellStart"/>
      <w:r>
        <w:t>percepción</w:t>
      </w:r>
      <w:proofErr w:type="spellEnd"/>
      <w:r>
        <w:t xml:space="preserve"> del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general.</w:t>
      </w:r>
      <w:r>
        <w:br/>
        <w:t xml:space="preserve">  - </w:t>
      </w:r>
      <w:proofErr w:type="spellStart"/>
      <w:r>
        <w:t>Internos</w:t>
      </w:r>
      <w:proofErr w:type="spellEnd"/>
      <w:r>
        <w:t xml:space="preserve">: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directivos</w:t>
      </w:r>
      <w:proofErr w:type="spellEnd"/>
      <w:r>
        <w:t xml:space="preserve">; </w:t>
      </w:r>
      <w:proofErr w:type="spellStart"/>
      <w:r>
        <w:t>mantenerlos</w:t>
      </w:r>
      <w:proofErr w:type="spellEnd"/>
      <w:r>
        <w:t xml:space="preserve"> </w:t>
      </w:r>
      <w:proofErr w:type="spellStart"/>
      <w:r>
        <w:t>motivados</w:t>
      </w:r>
      <w:proofErr w:type="spellEnd"/>
      <w:r>
        <w:t xml:space="preserve"> </w:t>
      </w:r>
      <w:proofErr w:type="spellStart"/>
      <w:r>
        <w:t>impacta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imagen externa.</w:t>
      </w:r>
    </w:p>
    <w:p w14:paraId="577F1F65" w14:textId="77777777" w:rsidR="00AC669C" w:rsidRDefault="00000000">
      <w:pPr>
        <w:pStyle w:val="Ttulo1"/>
      </w:pPr>
      <w:r>
        <w:lastRenderedPageBreak/>
        <w:t xml:space="preserve">2. </w:t>
      </w:r>
      <w:proofErr w:type="spellStart"/>
      <w:r>
        <w:t>Macroentorno</w:t>
      </w:r>
      <w:proofErr w:type="spellEnd"/>
    </w:p>
    <w:p w14:paraId="42E44C1E" w14:textId="5A149ED2" w:rsidR="00AC669C" w:rsidRDefault="00000000">
      <w:r>
        <w:t xml:space="preserve">Son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amplias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al </w:t>
      </w:r>
      <w:proofErr w:type="spellStart"/>
      <w:r>
        <w:t>microentorno</w:t>
      </w:r>
      <w:proofErr w:type="spellEnd"/>
      <w:r>
        <w:t xml:space="preserve"> y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actúa</w:t>
      </w:r>
      <w:proofErr w:type="spellEnd"/>
      <w:r>
        <w:t xml:space="preserve"> la </w:t>
      </w:r>
      <w:proofErr w:type="spellStart"/>
      <w:r>
        <w:t>empresa</w:t>
      </w:r>
      <w:proofErr w:type="spellEnd"/>
      <w:r w:rsidR="00D03CA8">
        <w:t xml:space="preserve">. </w:t>
      </w:r>
      <w:proofErr w:type="spellStart"/>
      <w:r w:rsidR="00D03CA8">
        <w:t>E</w:t>
      </w:r>
      <w:r w:rsidR="00D03CA8" w:rsidRPr="00AB2EC5">
        <w:t>stas</w:t>
      </w:r>
      <w:proofErr w:type="spellEnd"/>
      <w:r w:rsidR="00D03CA8" w:rsidRPr="00AB2EC5">
        <w:t xml:space="preserve"> </w:t>
      </w:r>
      <w:proofErr w:type="spellStart"/>
      <w:r w:rsidR="00D03CA8" w:rsidRPr="00AB2EC5">
        <w:t>fuerzas</w:t>
      </w:r>
      <w:proofErr w:type="spellEnd"/>
      <w:r w:rsidR="00D03CA8" w:rsidRPr="00AB2EC5">
        <w:t xml:space="preserve"> </w:t>
      </w:r>
      <w:proofErr w:type="spellStart"/>
      <w:r w:rsidR="00D03CA8" w:rsidRPr="00AB2EC5">
        <w:t>crean</w:t>
      </w:r>
      <w:proofErr w:type="spellEnd"/>
      <w:r w:rsidR="00D03CA8" w:rsidRPr="00AB2EC5">
        <w:t xml:space="preserve"> </w:t>
      </w:r>
      <w:proofErr w:type="spellStart"/>
      <w:r w:rsidR="00D03CA8" w:rsidRPr="00AB2EC5">
        <w:t>oportunidades</w:t>
      </w:r>
      <w:proofErr w:type="spellEnd"/>
      <w:r w:rsidR="00D03CA8" w:rsidRPr="00AB2EC5">
        <w:t xml:space="preserve"> o </w:t>
      </w:r>
      <w:proofErr w:type="spellStart"/>
      <w:r w:rsidR="00D03CA8" w:rsidRPr="00AB2EC5">
        <w:t>amenazas</w:t>
      </w:r>
      <w:proofErr w:type="spellEnd"/>
      <w:r w:rsidR="00D03CA8" w:rsidRPr="00AB2EC5">
        <w:t xml:space="preserve"> y </w:t>
      </w:r>
      <w:proofErr w:type="spellStart"/>
      <w:r w:rsidR="00D03CA8" w:rsidRPr="00AB2EC5">
        <w:t>deben</w:t>
      </w:r>
      <w:proofErr w:type="spellEnd"/>
      <w:r w:rsidR="00D03CA8" w:rsidRPr="00AB2EC5">
        <w:t xml:space="preserve"> </w:t>
      </w:r>
      <w:proofErr w:type="spellStart"/>
      <w:r w:rsidR="00D03CA8" w:rsidRPr="00AB2EC5">
        <w:t>considerarse</w:t>
      </w:r>
      <w:proofErr w:type="spellEnd"/>
      <w:r w:rsidR="00D03CA8" w:rsidRPr="00AB2EC5">
        <w:t xml:space="preserve"> para </w:t>
      </w:r>
      <w:proofErr w:type="spellStart"/>
      <w:r w:rsidR="00D03CA8" w:rsidRPr="00AB2EC5">
        <w:t>adaptar</w:t>
      </w:r>
      <w:proofErr w:type="spellEnd"/>
      <w:r w:rsidR="00D03CA8" w:rsidRPr="00AB2EC5">
        <w:t xml:space="preserve"> la </w:t>
      </w:r>
      <w:proofErr w:type="spellStart"/>
      <w:r w:rsidR="00D03CA8" w:rsidRPr="00AB2EC5">
        <w:t>estrategia</w:t>
      </w:r>
      <w:proofErr w:type="spellEnd"/>
      <w:r w:rsidR="00D03CA8">
        <w:t xml:space="preserve"> la </w:t>
      </w:r>
      <w:proofErr w:type="spellStart"/>
      <w:r w:rsidR="00D03CA8">
        <w:t>estrategia</w:t>
      </w:r>
      <w:proofErr w:type="spellEnd"/>
      <w:r w:rsidR="00D03CA8">
        <w:t xml:space="preserve"> de marketing. Lo </w:t>
      </w:r>
      <w:proofErr w:type="spellStart"/>
      <w:r w:rsidR="00D03CA8">
        <w:t>podemos</w:t>
      </w:r>
      <w:proofErr w:type="spellEnd"/>
      <w:r w:rsidR="00D03CA8">
        <w:t xml:space="preserve"> </w:t>
      </w:r>
      <w:proofErr w:type="spellStart"/>
      <w:r w:rsidR="00D03CA8">
        <w:t>clasificar</w:t>
      </w:r>
      <w:proofErr w:type="spellEnd"/>
      <w:r w:rsidR="00D03CA8">
        <w:t xml:space="preserve"> </w:t>
      </w:r>
      <w:proofErr w:type="spellStart"/>
      <w:r w:rsidR="00D03CA8">
        <w:t>en</w:t>
      </w:r>
      <w:proofErr w:type="spellEnd"/>
      <w:r w:rsidR="00D03CA8">
        <w:t>:</w:t>
      </w:r>
    </w:p>
    <w:p w14:paraId="4B49005A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demográfico</w:t>
      </w:r>
      <w:proofErr w:type="spellEnd"/>
      <w:r>
        <w:t xml:space="preserve">: </w:t>
      </w:r>
      <w:proofErr w:type="spellStart"/>
      <w:r>
        <w:t>estudia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la población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género</w:t>
      </w:r>
      <w:proofErr w:type="spellEnd"/>
      <w:r>
        <w:t xml:space="preserve">, </w:t>
      </w:r>
      <w:proofErr w:type="spellStart"/>
      <w:r>
        <w:t>ubicación</w:t>
      </w:r>
      <w:proofErr w:type="spellEnd"/>
      <w:r>
        <w:t xml:space="preserve">,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diversidad</w:t>
      </w:r>
      <w:proofErr w:type="spellEnd"/>
      <w:r>
        <w:t>.</w:t>
      </w:r>
    </w:p>
    <w:p w14:paraId="4A9F5449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: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adquisitivo</w:t>
      </w:r>
      <w:proofErr w:type="spellEnd"/>
      <w:r>
        <w:t xml:space="preserve">,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, </w:t>
      </w:r>
      <w:proofErr w:type="spellStart"/>
      <w:r>
        <w:t>inflación</w:t>
      </w:r>
      <w:proofErr w:type="spellEnd"/>
      <w:r>
        <w:t xml:space="preserve">, </w:t>
      </w:r>
      <w:proofErr w:type="spellStart"/>
      <w:r>
        <w:t>ingresos</w:t>
      </w:r>
      <w:proofErr w:type="spellEnd"/>
      <w:r>
        <w:t xml:space="preserve">, y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gasto</w:t>
      </w:r>
      <w:proofErr w:type="spellEnd"/>
      <w:r>
        <w:t>.</w:t>
      </w:r>
    </w:p>
    <w:p w14:paraId="5D715B52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natural: </w:t>
      </w:r>
      <w:proofErr w:type="spellStart"/>
      <w:r>
        <w:t>disponibilidad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naturales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.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  <w:r>
        <w:br/>
        <w:t xml:space="preserve">  - </w:t>
      </w:r>
      <w:proofErr w:type="spellStart"/>
      <w:r>
        <w:t>Escasez</w:t>
      </w:r>
      <w:proofErr w:type="spellEnd"/>
      <w:r>
        <w:t xml:space="preserve"> de </w:t>
      </w:r>
      <w:proofErr w:type="spellStart"/>
      <w:r>
        <w:t>materias</w:t>
      </w:r>
      <w:proofErr w:type="spellEnd"/>
      <w:r>
        <w:t xml:space="preserve"> </w:t>
      </w:r>
      <w:proofErr w:type="spellStart"/>
      <w:r>
        <w:t>primas</w:t>
      </w:r>
      <w:proofErr w:type="spellEnd"/>
      <w:r>
        <w:t>.</w:t>
      </w:r>
      <w:r>
        <w:br/>
        <w:t xml:space="preserve">  - </w:t>
      </w:r>
      <w:proofErr w:type="spellStart"/>
      <w:r>
        <w:t>Contaminación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>.</w:t>
      </w:r>
      <w:r>
        <w:br/>
        <w:t xml:space="preserve">  - Presión </w:t>
      </w:r>
      <w:proofErr w:type="spellStart"/>
      <w:r>
        <w:t>regulatoria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ricos</w:t>
      </w:r>
      <w:proofErr w:type="spellEnd"/>
      <w:r>
        <w:t xml:space="preserve">) o </w:t>
      </w:r>
      <w:proofErr w:type="spellStart"/>
      <w:r>
        <w:t>falta</w:t>
      </w:r>
      <w:proofErr w:type="spellEnd"/>
      <w:r>
        <w:t xml:space="preserve"> de control (</w:t>
      </w:r>
      <w:proofErr w:type="spellStart"/>
      <w:r>
        <w:t>en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pobres</w:t>
      </w:r>
      <w:proofErr w:type="spellEnd"/>
      <w:r>
        <w:t>).</w:t>
      </w:r>
      <w:r>
        <w:br/>
        <w:t xml:space="preserve">  - </w:t>
      </w:r>
      <w:proofErr w:type="spellStart"/>
      <w:r>
        <w:t>Movimiento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: </w:t>
      </w:r>
      <w:proofErr w:type="spellStart"/>
      <w:r>
        <w:t>iniciativas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 de </w:t>
      </w:r>
      <w:proofErr w:type="spellStart"/>
      <w:r>
        <w:t>autorregulación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>.</w:t>
      </w:r>
    </w:p>
    <w:p w14:paraId="60C93AB8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: </w:t>
      </w:r>
      <w:proofErr w:type="spellStart"/>
      <w:r>
        <w:t>avances</w:t>
      </w:r>
      <w:proofErr w:type="spellEnd"/>
      <w:r>
        <w:t xml:space="preserve"> que </w:t>
      </w:r>
      <w:proofErr w:type="spellStart"/>
      <w:r>
        <w:t>transforman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, </w:t>
      </w:r>
      <w:proofErr w:type="spellStart"/>
      <w:r>
        <w:t>distribución</w:t>
      </w:r>
      <w:proofErr w:type="spellEnd"/>
      <w:r>
        <w:t xml:space="preserve"> y 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.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innovación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también </w:t>
      </w:r>
      <w:proofErr w:type="spellStart"/>
      <w:r>
        <w:t>reemplazan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obsoletas</w:t>
      </w:r>
      <w:proofErr w:type="spellEnd"/>
      <w:r>
        <w:t>.</w:t>
      </w:r>
    </w:p>
    <w:p w14:paraId="22DE8E32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político</w:t>
      </w:r>
      <w:proofErr w:type="spellEnd"/>
      <w:r>
        <w:t xml:space="preserve"> y legal: </w:t>
      </w:r>
      <w:proofErr w:type="spellStart"/>
      <w:r>
        <w:t>leyes</w:t>
      </w:r>
      <w:proofErr w:type="spellEnd"/>
      <w:r>
        <w:t xml:space="preserve">,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organismos</w:t>
      </w:r>
      <w:proofErr w:type="spellEnd"/>
      <w:r>
        <w:t xml:space="preserve"> que </w:t>
      </w:r>
      <w:proofErr w:type="spellStart"/>
      <w:r>
        <w:t>regulan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.: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consumidor</w:t>
      </w:r>
      <w:proofErr w:type="spellEnd"/>
      <w:r>
        <w:t xml:space="preserve">, </w:t>
      </w:r>
      <w:proofErr w:type="spellStart"/>
      <w:r>
        <w:t>límites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.</w:t>
      </w:r>
    </w:p>
    <w:p w14:paraId="4F01D67A" w14:textId="77777777" w:rsidR="00AC669C" w:rsidRDefault="00000000">
      <w:r>
        <w:t xml:space="preserve">- </w:t>
      </w:r>
      <w:proofErr w:type="spellStart"/>
      <w:r>
        <w:t>Entorno</w:t>
      </w:r>
      <w:proofErr w:type="spellEnd"/>
      <w:r>
        <w:t xml:space="preserve"> cultural: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creencias</w:t>
      </w:r>
      <w:proofErr w:type="spellEnd"/>
      <w:r>
        <w:t xml:space="preserve"> y </w:t>
      </w:r>
      <w:proofErr w:type="spellStart"/>
      <w:r>
        <w:t>normas</w:t>
      </w:r>
      <w:proofErr w:type="spellEnd"/>
      <w:r>
        <w:t xml:space="preserve"> que </w:t>
      </w:r>
      <w:proofErr w:type="spellStart"/>
      <w:r>
        <w:t>influyen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las personas </w:t>
      </w:r>
      <w:proofErr w:type="spellStart"/>
      <w:r>
        <w:t>piensan</w:t>
      </w:r>
      <w:proofErr w:type="spellEnd"/>
      <w:r>
        <w:t xml:space="preserve">, </w:t>
      </w:r>
      <w:proofErr w:type="spellStart"/>
      <w:r>
        <w:t>consumen</w:t>
      </w:r>
      <w:proofErr w:type="spellEnd"/>
      <w:r>
        <w:t xml:space="preserve"> y </w:t>
      </w:r>
      <w:proofErr w:type="spellStart"/>
      <w:r>
        <w:t>viven</w:t>
      </w:r>
      <w:proofErr w:type="spellEnd"/>
      <w:r>
        <w:t xml:space="preserve">.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culturales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las </w:t>
      </w:r>
      <w:proofErr w:type="spellStart"/>
      <w:r>
        <w:t>estrategias</w:t>
      </w:r>
      <w:proofErr w:type="spellEnd"/>
      <w:r>
        <w:t xml:space="preserve"> de marketing.</w:t>
      </w:r>
    </w:p>
    <w:sectPr w:rsidR="00AC669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41421" w14:textId="77777777" w:rsidR="00042A23" w:rsidRDefault="00042A23" w:rsidP="009F1B2B">
      <w:pPr>
        <w:spacing w:after="0" w:line="240" w:lineRule="auto"/>
      </w:pPr>
      <w:r>
        <w:separator/>
      </w:r>
    </w:p>
  </w:endnote>
  <w:endnote w:type="continuationSeparator" w:id="0">
    <w:p w14:paraId="2DE7DD08" w14:textId="77777777" w:rsidR="00042A23" w:rsidRDefault="00042A23" w:rsidP="009F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3AACE" w14:textId="77777777" w:rsidR="009F1B2B" w:rsidRPr="009F1B2B" w:rsidRDefault="009F1B2B">
    <w:pPr>
      <w:pStyle w:val="Piedepgina"/>
      <w:tabs>
        <w:tab w:val="clear" w:pos="4680"/>
        <w:tab w:val="clear" w:pos="9360"/>
      </w:tabs>
      <w:jc w:val="center"/>
      <w:rPr>
        <w:caps/>
        <w:color w:val="000000" w:themeColor="text1"/>
      </w:rPr>
    </w:pPr>
    <w:r w:rsidRPr="009F1B2B">
      <w:rPr>
        <w:caps/>
        <w:color w:val="000000" w:themeColor="text1"/>
      </w:rPr>
      <w:fldChar w:fldCharType="begin"/>
    </w:r>
    <w:r w:rsidRPr="009F1B2B">
      <w:rPr>
        <w:caps/>
        <w:color w:val="000000" w:themeColor="text1"/>
      </w:rPr>
      <w:instrText>PAGE   \* MERGEFORMAT</w:instrText>
    </w:r>
    <w:r w:rsidRPr="009F1B2B">
      <w:rPr>
        <w:caps/>
        <w:color w:val="000000" w:themeColor="text1"/>
      </w:rPr>
      <w:fldChar w:fldCharType="separate"/>
    </w:r>
    <w:r w:rsidRPr="009F1B2B">
      <w:rPr>
        <w:caps/>
        <w:color w:val="000000" w:themeColor="text1"/>
        <w:lang w:val="es-MX"/>
      </w:rPr>
      <w:t>2</w:t>
    </w:r>
    <w:r w:rsidRPr="009F1B2B">
      <w:rPr>
        <w:caps/>
        <w:color w:val="000000" w:themeColor="text1"/>
      </w:rPr>
      <w:fldChar w:fldCharType="end"/>
    </w:r>
  </w:p>
  <w:p w14:paraId="10C2D6DA" w14:textId="77777777" w:rsidR="009F1B2B" w:rsidRDefault="009F1B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386F" w14:textId="77777777" w:rsidR="00042A23" w:rsidRDefault="00042A23" w:rsidP="009F1B2B">
      <w:pPr>
        <w:spacing w:after="0" w:line="240" w:lineRule="auto"/>
      </w:pPr>
      <w:r>
        <w:separator/>
      </w:r>
    </w:p>
  </w:footnote>
  <w:footnote w:type="continuationSeparator" w:id="0">
    <w:p w14:paraId="70451FF3" w14:textId="77777777" w:rsidR="00042A23" w:rsidRDefault="00042A23" w:rsidP="009F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803629">
    <w:abstractNumId w:val="8"/>
  </w:num>
  <w:num w:numId="2" w16cid:durableId="2054769888">
    <w:abstractNumId w:val="6"/>
  </w:num>
  <w:num w:numId="3" w16cid:durableId="390811683">
    <w:abstractNumId w:val="5"/>
  </w:num>
  <w:num w:numId="4" w16cid:durableId="1070228123">
    <w:abstractNumId w:val="4"/>
  </w:num>
  <w:num w:numId="5" w16cid:durableId="701247543">
    <w:abstractNumId w:val="7"/>
  </w:num>
  <w:num w:numId="6" w16cid:durableId="1688209483">
    <w:abstractNumId w:val="3"/>
  </w:num>
  <w:num w:numId="7" w16cid:durableId="775832696">
    <w:abstractNumId w:val="2"/>
  </w:num>
  <w:num w:numId="8" w16cid:durableId="840194845">
    <w:abstractNumId w:val="1"/>
  </w:num>
  <w:num w:numId="9" w16cid:durableId="30450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A23"/>
    <w:rsid w:val="0006063C"/>
    <w:rsid w:val="0015074B"/>
    <w:rsid w:val="0029639D"/>
    <w:rsid w:val="00326F90"/>
    <w:rsid w:val="007E2109"/>
    <w:rsid w:val="008B4C55"/>
    <w:rsid w:val="009F1B2B"/>
    <w:rsid w:val="00AA1D8D"/>
    <w:rsid w:val="00AC669C"/>
    <w:rsid w:val="00B47730"/>
    <w:rsid w:val="00CB0664"/>
    <w:rsid w:val="00D03CA8"/>
    <w:rsid w:val="00FC693F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6049F4"/>
  <w14:defaultImageDpi w14:val="300"/>
  <w15:docId w15:val="{D020E6CE-990F-48D4-853D-5D315B88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3</cp:revision>
  <cp:lastPrinted>2025-05-09T22:49:00Z</cp:lastPrinted>
  <dcterms:created xsi:type="dcterms:W3CDTF">2013-12-23T23:15:00Z</dcterms:created>
  <dcterms:modified xsi:type="dcterms:W3CDTF">2025-05-10T01:41:00Z</dcterms:modified>
  <cp:category/>
</cp:coreProperties>
</file>