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3094" w14:textId="57E43B78" w:rsidR="00907531" w:rsidRPr="00907531" w:rsidRDefault="00907531" w:rsidP="00907531">
      <w:r w:rsidRPr="00907531">
        <w:rPr>
          <w:b/>
          <w:bCs/>
        </w:rPr>
        <w:t>Plan de Trabajo y Estructura</w:t>
      </w:r>
    </w:p>
    <w:p w14:paraId="6B557BDB" w14:textId="40891040" w:rsidR="00907531" w:rsidRPr="00907531" w:rsidRDefault="00907531" w:rsidP="00907531">
      <w:r w:rsidRPr="00907531">
        <w:t>Este plan configura una aplicación full-</w:t>
      </w:r>
      <w:proofErr w:type="spellStart"/>
      <w:r w:rsidRPr="00907531">
        <w:t>stack</w:t>
      </w:r>
      <w:proofErr w:type="spellEnd"/>
      <w:r w:rsidRPr="00907531">
        <w:t xml:space="preserve"> básica con:</w:t>
      </w:r>
    </w:p>
    <w:p w14:paraId="497D772B" w14:textId="4ED29F37" w:rsidR="00907531" w:rsidRPr="00907531" w:rsidRDefault="00907531" w:rsidP="00907531">
      <w:r w:rsidRPr="00907531">
        <w:t xml:space="preserve">- </w:t>
      </w:r>
      <w:proofErr w:type="spellStart"/>
      <w:r w:rsidRPr="00907531">
        <w:rPr>
          <w:b/>
          <w:bCs/>
        </w:rPr>
        <w:t>Backend</w:t>
      </w:r>
      <w:proofErr w:type="spellEnd"/>
      <w:r w:rsidRPr="00907531">
        <w:t>: API REST con Express que responde en puerto 3001</w:t>
      </w:r>
      <w:r>
        <w:t>.</w:t>
      </w:r>
    </w:p>
    <w:p w14:paraId="6D519B23" w14:textId="3B133287" w:rsidR="00907531" w:rsidRPr="00907531" w:rsidRDefault="00907531" w:rsidP="00907531">
      <w:r w:rsidRPr="00907531">
        <w:t xml:space="preserve">- </w:t>
      </w:r>
      <w:proofErr w:type="spellStart"/>
      <w:r w:rsidRPr="00907531">
        <w:rPr>
          <w:b/>
          <w:bCs/>
        </w:rPr>
        <w:t>Frontend</w:t>
      </w:r>
      <w:proofErr w:type="spellEnd"/>
      <w:r w:rsidRPr="00907531">
        <w:t xml:space="preserve">: Aplicación </w:t>
      </w:r>
      <w:proofErr w:type="spellStart"/>
      <w:r w:rsidRPr="00907531">
        <w:t>React</w:t>
      </w:r>
      <w:proofErr w:type="spellEnd"/>
      <w:r w:rsidRPr="00907531">
        <w:t xml:space="preserve"> con </w:t>
      </w:r>
      <w:proofErr w:type="spellStart"/>
      <w:r w:rsidRPr="00907531">
        <w:t>TypeScript</w:t>
      </w:r>
      <w:proofErr w:type="spellEnd"/>
      <w:r w:rsidRPr="00907531">
        <w:t xml:space="preserve"> que corre en puerto 5173</w:t>
      </w:r>
    </w:p>
    <w:p w14:paraId="6EB98AD8" w14:textId="0EE9D486" w:rsidR="00907531" w:rsidRPr="00907531" w:rsidRDefault="00907531" w:rsidP="00907531">
      <w:r w:rsidRPr="00907531">
        <w:t xml:space="preserve">- </w:t>
      </w:r>
      <w:r w:rsidRPr="00907531">
        <w:rPr>
          <w:b/>
          <w:bCs/>
        </w:rPr>
        <w:t>Base de datos</w:t>
      </w:r>
      <w:r w:rsidRPr="00907531">
        <w:t>: PostgreSQL con Prisma como ORM para manejar migraciones</w:t>
      </w:r>
    </w:p>
    <w:p w14:paraId="5F10677E" w14:textId="77777777" w:rsidR="00907531" w:rsidRPr="00907531" w:rsidRDefault="00907531" w:rsidP="00907531"/>
    <w:p w14:paraId="584FE0D4" w14:textId="6BF7EBAE" w:rsidR="00907531" w:rsidRDefault="00907531">
      <w:r w:rsidRPr="00907531">
        <w:rPr>
          <w:b/>
          <w:bCs/>
        </w:rPr>
        <w:t>Estructura de Carpetas Mínima</w:t>
      </w:r>
    </w:p>
    <w:p w14:paraId="559CB0A7" w14:textId="3CAFE49B" w:rsidR="00907531" w:rsidRDefault="00192F5D" w:rsidP="00381421">
      <w:pPr>
        <w:spacing w:line="276" w:lineRule="auto"/>
        <w:jc w:val="both"/>
      </w:pPr>
      <w:r w:rsidRPr="002B5F56">
        <w:rPr>
          <w:b/>
          <w:bCs/>
          <w:i/>
          <w:iCs/>
        </w:rPr>
        <w:drawing>
          <wp:anchor distT="0" distB="0" distL="114300" distR="114300" simplePos="0" relativeHeight="251658240" behindDoc="0" locked="0" layoutInCell="1" allowOverlap="1" wp14:anchorId="16A6ED22" wp14:editId="5B092BF1">
            <wp:simplePos x="0" y="0"/>
            <wp:positionH relativeFrom="column">
              <wp:posOffset>-1080549</wp:posOffset>
            </wp:positionH>
            <wp:positionV relativeFrom="paragraph">
              <wp:posOffset>-1905</wp:posOffset>
            </wp:positionV>
            <wp:extent cx="2088515" cy="6615430"/>
            <wp:effectExtent l="0" t="0" r="6985" b="0"/>
            <wp:wrapThrough wrapText="bothSides">
              <wp:wrapPolygon edited="0">
                <wp:start x="0" y="0"/>
                <wp:lineTo x="0" y="21521"/>
                <wp:lineTo x="21475" y="21521"/>
                <wp:lineTo x="21475" y="0"/>
                <wp:lineTo x="0" y="0"/>
              </wp:wrapPolygon>
            </wp:wrapThrough>
            <wp:docPr id="1425883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830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661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B5F56">
        <w:rPr>
          <w:b/>
          <w:bCs/>
          <w:i/>
          <w:iCs/>
        </w:rPr>
        <w:t>node_modules</w:t>
      </w:r>
      <w:proofErr w:type="spellEnd"/>
      <w:r>
        <w:t xml:space="preserve">: caja de herramientas que usar el </w:t>
      </w:r>
      <w:proofErr w:type="spellStart"/>
      <w:r>
        <w:t>backend</w:t>
      </w:r>
      <w:proofErr w:type="spellEnd"/>
      <w:r>
        <w:t xml:space="preserve"> para funcionar. Contiene </w:t>
      </w:r>
      <w:r w:rsidRPr="00192F5D">
        <w:rPr>
          <w:b/>
          <w:bCs/>
        </w:rPr>
        <w:t>librerías externas</w:t>
      </w:r>
      <w:r w:rsidR="00786D4D">
        <w:rPr>
          <w:b/>
          <w:bCs/>
        </w:rPr>
        <w:t xml:space="preserve">. </w:t>
      </w:r>
      <w:r w:rsidR="00786D4D" w:rsidRPr="00786D4D">
        <w:rPr>
          <w:b/>
          <w:bCs/>
          <w:color w:val="EE0000"/>
        </w:rPr>
        <w:t>N</w:t>
      </w:r>
      <w:r w:rsidRPr="00786D4D">
        <w:rPr>
          <w:b/>
          <w:bCs/>
          <w:color w:val="EE0000"/>
        </w:rPr>
        <w:t xml:space="preserve">o se suben a </w:t>
      </w:r>
      <w:proofErr w:type="spellStart"/>
      <w:r w:rsidRPr="00786D4D">
        <w:rPr>
          <w:b/>
          <w:bCs/>
          <w:color w:val="EE0000"/>
        </w:rPr>
        <w:t>github</w:t>
      </w:r>
      <w:proofErr w:type="spellEnd"/>
      <w:r>
        <w:t>.</w:t>
      </w:r>
    </w:p>
    <w:p w14:paraId="2EA24871" w14:textId="585A9F7F" w:rsidR="002B5F56" w:rsidRDefault="00192F5D" w:rsidP="00381421">
      <w:pPr>
        <w:spacing w:line="276" w:lineRule="auto"/>
        <w:jc w:val="both"/>
      </w:pPr>
      <w:r w:rsidRPr="002B5F56">
        <w:rPr>
          <w:b/>
          <w:bCs/>
          <w:i/>
          <w:iCs/>
        </w:rPr>
        <w:t>prisma</w:t>
      </w:r>
      <w:r>
        <w:t xml:space="preserve">: </w:t>
      </w:r>
      <w:r w:rsidR="00381421">
        <w:t>p</w:t>
      </w:r>
      <w:r w:rsidRPr="00192F5D">
        <w:t xml:space="preserve">risma es un </w:t>
      </w:r>
      <w:r w:rsidRPr="00192F5D">
        <w:rPr>
          <w:b/>
          <w:bCs/>
        </w:rPr>
        <w:t>ORM</w:t>
      </w:r>
      <w:r w:rsidRPr="00192F5D">
        <w:t xml:space="preserve"> (Mapeo Objeto-Relacional) moderno de código abierto para Node.js y </w:t>
      </w:r>
      <w:proofErr w:type="spellStart"/>
      <w:r w:rsidRPr="00192F5D">
        <w:t>TypeScript</w:t>
      </w:r>
      <w:proofErr w:type="spellEnd"/>
      <w:r w:rsidRPr="00192F5D">
        <w:t xml:space="preserve"> que </w:t>
      </w:r>
      <w:r>
        <w:t xml:space="preserve">hace de </w:t>
      </w:r>
      <w:r w:rsidRPr="00192F5D">
        <w:rPr>
          <w:b/>
          <w:bCs/>
        </w:rPr>
        <w:t>intermediario</w:t>
      </w:r>
      <w:r w:rsidRPr="00192F5D">
        <w:t xml:space="preserve"> </w:t>
      </w:r>
      <w:r w:rsidR="002B5F56">
        <w:t xml:space="preserve">entre el </w:t>
      </w:r>
      <w:r w:rsidR="002B5F56" w:rsidRPr="002B5F56">
        <w:t>código</w:t>
      </w:r>
      <w:r w:rsidR="002B5F56">
        <w:t xml:space="preserve"> </w:t>
      </w:r>
      <w:proofErr w:type="spellStart"/>
      <w:r w:rsidR="002B5F56">
        <w:t>backend</w:t>
      </w:r>
      <w:proofErr w:type="spellEnd"/>
      <w:r w:rsidR="002B5F56">
        <w:t xml:space="preserve"> y </w:t>
      </w:r>
      <w:r w:rsidRPr="00192F5D">
        <w:t xml:space="preserve">con </w:t>
      </w:r>
      <w:r w:rsidR="002B5F56">
        <w:t xml:space="preserve">las </w:t>
      </w:r>
      <w:r w:rsidRPr="00192F5D">
        <w:t>bases de datos (relacionales como PostgreSQL, MySQL y MongoDB) permitiendo a los desarrolladores trabajar con modelos de datos en código en lugar de escribir SQL directamente</w:t>
      </w:r>
      <w:r w:rsidR="002B5F56">
        <w:t xml:space="preserve">. Permite devolver </w:t>
      </w:r>
      <w:r w:rsidR="002B5F56" w:rsidRPr="002B5F56">
        <w:t>objetos JS/TS en vez de SQL crudo</w:t>
      </w:r>
      <w:r w:rsidR="002B5F56">
        <w:t>.</w:t>
      </w:r>
    </w:p>
    <w:p w14:paraId="197821C1" w14:textId="6FB0994F" w:rsidR="00192F5D" w:rsidRDefault="002B5F56" w:rsidP="00381421">
      <w:pPr>
        <w:spacing w:line="276" w:lineRule="auto"/>
        <w:ind w:left="2552"/>
        <w:jc w:val="both"/>
        <w:rPr>
          <w:b/>
          <w:bCs/>
        </w:rPr>
      </w:pPr>
      <w:proofErr w:type="spellStart"/>
      <w:proofErr w:type="gramStart"/>
      <w:r w:rsidRPr="002B5F56">
        <w:rPr>
          <w:b/>
          <w:bCs/>
          <w:i/>
          <w:iCs/>
        </w:rPr>
        <w:t>schema.prisma</w:t>
      </w:r>
      <w:proofErr w:type="spellEnd"/>
      <w:proofErr w:type="gramEnd"/>
      <w:r>
        <w:rPr>
          <w:b/>
          <w:bCs/>
          <w:i/>
          <w:iCs/>
        </w:rPr>
        <w:t xml:space="preserve">: </w:t>
      </w:r>
      <w:r w:rsidR="00381421">
        <w:t>d</w:t>
      </w:r>
      <w:r w:rsidRPr="002B5F56">
        <w:t>efine cómo debería ser la base de datos, no cómo es ahora.</w:t>
      </w:r>
      <w:r w:rsidRPr="002B5F56">
        <w:t xml:space="preserve"> </w:t>
      </w:r>
      <w:r>
        <w:t xml:space="preserve">Esto último está dicho de esa manera porque en </w:t>
      </w:r>
      <w:proofErr w:type="spellStart"/>
      <w:r>
        <w:t>sql</w:t>
      </w:r>
      <w:proofErr w:type="spellEnd"/>
      <w:r>
        <w:t xml:space="preserve"> vos HACES, mientras que con </w:t>
      </w:r>
      <w:r w:rsidRPr="002B5F56">
        <w:t>Prisma</w:t>
      </w:r>
      <w:r>
        <w:t xml:space="preserve"> vos </w:t>
      </w:r>
      <w:r w:rsidRPr="002B5F56">
        <w:t xml:space="preserve">DESCRIBÍS, no </w:t>
      </w:r>
      <w:proofErr w:type="spellStart"/>
      <w:r w:rsidRPr="002B5F56">
        <w:t>ejecutás</w:t>
      </w:r>
      <w:proofErr w:type="spellEnd"/>
      <w:r>
        <w:t xml:space="preserve">. Para cuando quiero que esa descripción se materialice en una tabla en mi BD se hace una migración que no es </w:t>
      </w:r>
      <w:proofErr w:type="spellStart"/>
      <w:r>
        <w:t>mas</w:t>
      </w:r>
      <w:proofErr w:type="spellEnd"/>
      <w:r>
        <w:t xml:space="preserve"> que un </w:t>
      </w:r>
      <w:r w:rsidR="00381421" w:rsidRPr="00381421">
        <w:t>archivo SQL</w:t>
      </w:r>
      <w:r w:rsidR="00381421">
        <w:t xml:space="preserve"> que indica un </w:t>
      </w:r>
      <w:r>
        <w:t xml:space="preserve">cambio de estado </w:t>
      </w:r>
      <w:r w:rsidR="00381421">
        <w:t xml:space="preserve">en las tablas de la BD. </w:t>
      </w:r>
      <w:r w:rsidR="00381421" w:rsidRPr="00381421">
        <w:rPr>
          <w:b/>
          <w:bCs/>
          <w:color w:val="538135" w:themeColor="accent6" w:themeShade="BF"/>
        </w:rPr>
        <w:t>Entonces</w:t>
      </w:r>
      <w:r w:rsidR="00381421" w:rsidRPr="00381421">
        <w:rPr>
          <w:color w:val="538135" w:themeColor="accent6" w:themeShade="BF"/>
        </w:rPr>
        <w:t xml:space="preserve"> </w:t>
      </w:r>
      <w:proofErr w:type="spellStart"/>
      <w:proofErr w:type="gramStart"/>
      <w:r w:rsidR="00381421" w:rsidRPr="00381421">
        <w:rPr>
          <w:b/>
          <w:bCs/>
          <w:color w:val="538135" w:themeColor="accent6" w:themeShade="BF"/>
        </w:rPr>
        <w:t>schema.prisma</w:t>
      </w:r>
      <w:proofErr w:type="spellEnd"/>
      <w:proofErr w:type="gramEnd"/>
      <w:r w:rsidR="00381421" w:rsidRPr="00381421">
        <w:rPr>
          <w:b/>
          <w:bCs/>
          <w:color w:val="538135" w:themeColor="accent6" w:themeShade="BF"/>
        </w:rPr>
        <w:t xml:space="preserve"> es el</w:t>
      </w:r>
      <w:r w:rsidR="00381421" w:rsidRPr="00381421">
        <w:rPr>
          <w:b/>
          <w:bCs/>
          <w:color w:val="538135" w:themeColor="accent6" w:themeShade="BF"/>
        </w:rPr>
        <w:t xml:space="preserve"> </w:t>
      </w:r>
      <w:r w:rsidR="00381421" w:rsidRPr="00381421">
        <w:rPr>
          <w:b/>
          <w:bCs/>
          <w:color w:val="538135" w:themeColor="accent6" w:themeShade="BF"/>
        </w:rPr>
        <w:t>plano</w:t>
      </w:r>
      <w:r w:rsidR="00381421" w:rsidRPr="00381421">
        <w:rPr>
          <w:b/>
          <w:bCs/>
          <w:color w:val="538135" w:themeColor="accent6" w:themeShade="BF"/>
        </w:rPr>
        <w:t xml:space="preserve"> </w:t>
      </w:r>
      <w:proofErr w:type="spellStart"/>
      <w:r w:rsidR="00381421" w:rsidRPr="00381421">
        <w:rPr>
          <w:b/>
          <w:bCs/>
          <w:color w:val="538135" w:themeColor="accent6" w:themeShade="BF"/>
        </w:rPr>
        <w:t>migrations</w:t>
      </w:r>
      <w:proofErr w:type="spellEnd"/>
      <w:r w:rsidR="00381421" w:rsidRPr="00381421">
        <w:rPr>
          <w:b/>
          <w:bCs/>
          <w:color w:val="538135" w:themeColor="accent6" w:themeShade="BF"/>
        </w:rPr>
        <w:t xml:space="preserve"> </w:t>
      </w:r>
      <w:r w:rsidR="00381421" w:rsidRPr="00381421">
        <w:rPr>
          <w:b/>
          <w:bCs/>
          <w:color w:val="538135" w:themeColor="accent6" w:themeShade="BF"/>
        </w:rPr>
        <w:t>son la</w:t>
      </w:r>
      <w:r w:rsidR="00381421" w:rsidRPr="00381421">
        <w:rPr>
          <w:b/>
          <w:bCs/>
          <w:color w:val="538135" w:themeColor="accent6" w:themeShade="BF"/>
        </w:rPr>
        <w:t>s</w:t>
      </w:r>
      <w:r w:rsidR="00381421" w:rsidRPr="00381421">
        <w:rPr>
          <w:b/>
          <w:bCs/>
          <w:color w:val="538135" w:themeColor="accent6" w:themeShade="BF"/>
        </w:rPr>
        <w:t xml:space="preserve"> obra</w:t>
      </w:r>
      <w:r w:rsidR="00381421" w:rsidRPr="00381421">
        <w:rPr>
          <w:b/>
          <w:bCs/>
          <w:color w:val="538135" w:themeColor="accent6" w:themeShade="BF"/>
        </w:rPr>
        <w:t xml:space="preserve">s y </w:t>
      </w:r>
      <w:r w:rsidR="00381421" w:rsidRPr="00381421">
        <w:rPr>
          <w:b/>
          <w:bCs/>
          <w:color w:val="538135" w:themeColor="accent6" w:themeShade="BF"/>
        </w:rPr>
        <w:t>Prisma es el arquitecto</w:t>
      </w:r>
      <w:r w:rsidR="00381421" w:rsidRPr="00381421">
        <w:rPr>
          <w:b/>
          <w:bCs/>
          <w:color w:val="538135" w:themeColor="accent6" w:themeShade="BF"/>
        </w:rPr>
        <w:t>.</w:t>
      </w:r>
    </w:p>
    <w:p w14:paraId="67874CA9" w14:textId="7B309289" w:rsidR="00381421" w:rsidRDefault="00381421" w:rsidP="00381421">
      <w:pPr>
        <w:spacing w:line="276" w:lineRule="auto"/>
        <w:jc w:val="both"/>
      </w:pPr>
      <w:proofErr w:type="spellStart"/>
      <w:r w:rsidRPr="00381421">
        <w:rPr>
          <w:b/>
          <w:bCs/>
        </w:rPr>
        <w:t>src</w:t>
      </w:r>
      <w:proofErr w:type="spellEnd"/>
      <w:r w:rsidRPr="00381421">
        <w:rPr>
          <w:b/>
          <w:bCs/>
        </w:rPr>
        <w:t xml:space="preserve">: </w:t>
      </w:r>
      <w:r>
        <w:t>c</w:t>
      </w:r>
      <w:r w:rsidRPr="00381421">
        <w:t xml:space="preserve">ódigo fuente del </w:t>
      </w:r>
      <w:proofErr w:type="spellStart"/>
      <w:r w:rsidRPr="00381421">
        <w:t>backend</w:t>
      </w:r>
      <w:proofErr w:type="spellEnd"/>
      <w:r w:rsidRPr="00381421">
        <w:t>.</w:t>
      </w:r>
    </w:p>
    <w:p w14:paraId="22F58978" w14:textId="6D600C7F" w:rsidR="00786D4D" w:rsidRDefault="00381421" w:rsidP="00786D4D">
      <w:pPr>
        <w:tabs>
          <w:tab w:val="num" w:pos="720"/>
        </w:tabs>
        <w:spacing w:line="276" w:lineRule="auto"/>
        <w:ind w:left="2552"/>
        <w:jc w:val="both"/>
      </w:pPr>
      <w:commentRangeStart w:id="0"/>
      <w:proofErr w:type="spellStart"/>
      <w:r w:rsidRPr="00381421">
        <w:rPr>
          <w:b/>
          <w:bCs/>
        </w:rPr>
        <w:t>index.ts</w:t>
      </w:r>
      <w:proofErr w:type="spellEnd"/>
      <w:r w:rsidRPr="00381421">
        <w:rPr>
          <w:b/>
          <w:bCs/>
        </w:rPr>
        <w:t xml:space="preserve">: </w:t>
      </w:r>
      <w:r w:rsidR="00786D4D" w:rsidRPr="00786D4D">
        <w:t>Punto de entrada del servidor</w:t>
      </w:r>
      <w:r w:rsidR="00786D4D" w:rsidRPr="00786D4D">
        <w:t xml:space="preserve">. </w:t>
      </w:r>
      <w:r w:rsidR="00786D4D" w:rsidRPr="00786D4D">
        <w:t>Es el archivo que</w:t>
      </w:r>
      <w:r w:rsidR="00786D4D" w:rsidRPr="00786D4D">
        <w:t xml:space="preserve"> </w:t>
      </w:r>
      <w:r w:rsidR="00786D4D">
        <w:t>a</w:t>
      </w:r>
      <w:r w:rsidR="00786D4D" w:rsidRPr="00786D4D">
        <w:t>rranca el servidor</w:t>
      </w:r>
      <w:r w:rsidR="00786D4D" w:rsidRPr="00786D4D">
        <w:t xml:space="preserve">, </w:t>
      </w:r>
      <w:r w:rsidR="00786D4D">
        <w:t>i</w:t>
      </w:r>
      <w:r w:rsidR="00786D4D" w:rsidRPr="00786D4D">
        <w:t xml:space="preserve">nicializa </w:t>
      </w:r>
      <w:proofErr w:type="spellStart"/>
      <w:r w:rsidR="00786D4D">
        <w:t>e</w:t>
      </w:r>
      <w:r w:rsidR="00786D4D" w:rsidRPr="00786D4D">
        <w:t>xpress</w:t>
      </w:r>
      <w:proofErr w:type="spellEnd"/>
      <w:r w:rsidR="00786D4D" w:rsidRPr="00786D4D">
        <w:t xml:space="preserve"> / </w:t>
      </w:r>
      <w:proofErr w:type="spellStart"/>
      <w:r w:rsidR="00786D4D">
        <w:t>f</w:t>
      </w:r>
      <w:r w:rsidR="00786D4D" w:rsidRPr="00786D4D">
        <w:t>astify</w:t>
      </w:r>
      <w:proofErr w:type="spellEnd"/>
      <w:r w:rsidR="00786D4D" w:rsidRPr="00786D4D">
        <w:t xml:space="preserve"> / </w:t>
      </w:r>
      <w:proofErr w:type="spellStart"/>
      <w:r w:rsidR="00786D4D" w:rsidRPr="00786D4D">
        <w:t>etc</w:t>
      </w:r>
      <w:proofErr w:type="spellEnd"/>
      <w:r w:rsidR="00786D4D" w:rsidRPr="00786D4D">
        <w:t xml:space="preserve">, </w:t>
      </w:r>
      <w:r w:rsidR="00786D4D">
        <w:t>d</w:t>
      </w:r>
      <w:r w:rsidR="00786D4D" w:rsidRPr="00786D4D">
        <w:t>efine rutas</w:t>
      </w:r>
      <w:r w:rsidR="00786D4D" w:rsidRPr="00786D4D">
        <w:t xml:space="preserve">, </w:t>
      </w:r>
      <w:r w:rsidR="00786D4D">
        <w:t>c</w:t>
      </w:r>
      <w:r w:rsidR="00786D4D" w:rsidRPr="00786D4D">
        <w:t xml:space="preserve">onecta </w:t>
      </w:r>
      <w:r w:rsidR="00786D4D">
        <w:t>p</w:t>
      </w:r>
      <w:r w:rsidR="00786D4D" w:rsidRPr="00786D4D">
        <w:t>risma</w:t>
      </w:r>
      <w:r w:rsidR="00786D4D" w:rsidRPr="00786D4D">
        <w:t>.</w:t>
      </w:r>
      <w:r w:rsidR="00786D4D">
        <w:t xml:space="preserve"> </w:t>
      </w:r>
      <w:commentRangeEnd w:id="0"/>
      <w:r w:rsidR="00340C9A">
        <w:rPr>
          <w:rStyle w:val="Refdecomentario"/>
        </w:rPr>
        <w:commentReference w:id="0"/>
      </w:r>
    </w:p>
    <w:p w14:paraId="73E1B2F8" w14:textId="0ED299D1" w:rsidR="00786D4D" w:rsidRPr="00786D4D" w:rsidRDefault="00786D4D" w:rsidP="00786D4D">
      <w:pPr>
        <w:tabs>
          <w:tab w:val="num" w:pos="720"/>
        </w:tabs>
        <w:spacing w:line="276" w:lineRule="auto"/>
        <w:jc w:val="both"/>
      </w:pPr>
      <w:proofErr w:type="gramStart"/>
      <w:r w:rsidRPr="00786D4D">
        <w:rPr>
          <w:b/>
          <w:bCs/>
        </w:rPr>
        <w:t>.</w:t>
      </w:r>
      <w:proofErr w:type="spellStart"/>
      <w:r w:rsidRPr="00786D4D">
        <w:rPr>
          <w:b/>
          <w:bCs/>
        </w:rPr>
        <w:t>env</w:t>
      </w:r>
      <w:proofErr w:type="spellEnd"/>
      <w:proofErr w:type="gramEnd"/>
      <w:r>
        <w:rPr>
          <w:b/>
          <w:bCs/>
        </w:rPr>
        <w:t xml:space="preserve">: </w:t>
      </w:r>
      <w:r>
        <w:t xml:space="preserve">acá se guardan las </w:t>
      </w:r>
      <w:r w:rsidRPr="00786D4D">
        <w:rPr>
          <w:b/>
          <w:bCs/>
        </w:rPr>
        <w:t>Variables de entorno</w:t>
      </w:r>
      <w:r>
        <w:t xml:space="preserve">, estas no son mas que datos sensibles que tienen que utilizarse en el proceso de ejecución el programa. </w:t>
      </w:r>
      <w:r w:rsidRPr="00786D4D">
        <w:t xml:space="preserve">Es como </w:t>
      </w:r>
      <w:proofErr w:type="spellStart"/>
      <w:proofErr w:type="gramStart"/>
      <w:r w:rsidRPr="00786D4D">
        <w:t>appsettings.json</w:t>
      </w:r>
      <w:proofErr w:type="spellEnd"/>
      <w:proofErr w:type="gramEnd"/>
      <w:r w:rsidRPr="00786D4D">
        <w:t xml:space="preserve"> pero </w:t>
      </w:r>
      <w:r w:rsidRPr="00786D4D">
        <w:rPr>
          <w:b/>
          <w:bCs/>
        </w:rPr>
        <w:t>privado</w:t>
      </w:r>
      <w:r w:rsidRPr="00786D4D">
        <w:t>.</w:t>
      </w:r>
      <w:r>
        <w:t xml:space="preserve"> </w:t>
      </w:r>
      <w:proofErr w:type="gramStart"/>
      <w:r w:rsidRPr="00786D4D">
        <w:rPr>
          <w:b/>
          <w:bCs/>
          <w:color w:val="EE0000"/>
        </w:rPr>
        <w:t>Nunca</w:t>
      </w:r>
      <w:proofErr w:type="gramEnd"/>
      <w:r w:rsidRPr="00786D4D">
        <w:rPr>
          <w:b/>
          <w:bCs/>
          <w:color w:val="EE0000"/>
        </w:rPr>
        <w:t xml:space="preserve"> se sube a GitHub</w:t>
      </w:r>
      <w:r>
        <w:rPr>
          <w:b/>
          <w:bCs/>
          <w:color w:val="EE0000"/>
        </w:rPr>
        <w:t>.</w:t>
      </w:r>
    </w:p>
    <w:p w14:paraId="17D98674" w14:textId="40A788D3" w:rsidR="00381421" w:rsidRPr="00381421" w:rsidRDefault="00381421" w:rsidP="00381421">
      <w:pPr>
        <w:spacing w:line="276" w:lineRule="auto"/>
        <w:ind w:left="2552"/>
        <w:jc w:val="both"/>
        <w:rPr>
          <w:b/>
          <w:bCs/>
        </w:rPr>
      </w:pPr>
    </w:p>
    <w:sectPr w:rsidR="00381421" w:rsidRPr="003814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colas Di Domenico" w:date="2026-01-04T17:24:00Z" w:initials="ND">
    <w:p w14:paraId="15E6701B" w14:textId="050AD4D2" w:rsidR="00340C9A" w:rsidRDefault="00340C9A">
      <w:pPr>
        <w:pStyle w:val="Textocomentario"/>
      </w:pPr>
      <w:r>
        <w:rPr>
          <w:rStyle w:val="Refdecomentario"/>
        </w:rPr>
        <w:annotationRef/>
      </w:r>
      <w:r>
        <w:t>Estudiar el archivo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E6701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9A2B73" w16cex:dateUtc="2026-01-04T20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E6701B" w16cid:durableId="029A2B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10C5"/>
    <w:multiLevelType w:val="hybridMultilevel"/>
    <w:tmpl w:val="2FF651F6"/>
    <w:lvl w:ilvl="0" w:tplc="ADFE8B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D5339E"/>
    <w:multiLevelType w:val="multilevel"/>
    <w:tmpl w:val="E492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209265">
    <w:abstractNumId w:val="0"/>
  </w:num>
  <w:num w:numId="2" w16cid:durableId="146539029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olas Di Domenico">
    <w15:presenceInfo w15:providerId="Windows Live" w15:userId="69944f04a8b4d0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4A"/>
    <w:rsid w:val="00192F5D"/>
    <w:rsid w:val="002B5F56"/>
    <w:rsid w:val="00340C9A"/>
    <w:rsid w:val="00381421"/>
    <w:rsid w:val="006F55EA"/>
    <w:rsid w:val="00786D4D"/>
    <w:rsid w:val="00907531"/>
    <w:rsid w:val="00B0520B"/>
    <w:rsid w:val="00EF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C8DF9"/>
  <w15:chartTrackingRefBased/>
  <w15:docId w15:val="{923676F9-2FE4-41C6-8BD7-7D354E64B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3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3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3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3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3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3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3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3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3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3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3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6D4D"/>
    <w:rPr>
      <w:rFonts w:ascii="Times New Roman" w:hAnsi="Times New Roman"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340C9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40C9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40C9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40C9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40C9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3</cp:revision>
  <dcterms:created xsi:type="dcterms:W3CDTF">2026-01-04T19:34:00Z</dcterms:created>
  <dcterms:modified xsi:type="dcterms:W3CDTF">2026-01-04T20:24:00Z</dcterms:modified>
</cp:coreProperties>
</file>