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CE6A" w14:textId="2471CF36" w:rsidR="00972ED3" w:rsidRDefault="0009291F" w:rsidP="00972ED3">
      <w:pPr>
        <w:pStyle w:val="Nagwek2"/>
        <w:rPr>
          <w:lang w:val="pl-PL"/>
        </w:rPr>
      </w:pPr>
      <w:r>
        <w:rPr>
          <w:lang w:val="pl-PL"/>
        </w:rPr>
        <w:t>Pomiar odległości szczeliny między wałami</w:t>
      </w:r>
    </w:p>
    <w:p w14:paraId="0499A349" w14:textId="77777777" w:rsidR="00972ED3" w:rsidRDefault="00972ED3" w:rsidP="00972ED3">
      <w:pPr>
        <w:pStyle w:val="Bezodstpw"/>
        <w:rPr>
          <w:lang w:val="pl-PL"/>
        </w:rPr>
      </w:pPr>
      <w:r>
        <w:rPr>
          <w:lang w:val="pl-PL"/>
        </w:rPr>
        <w:t xml:space="preserve">Do przeprowadzania pomiarów na takich urządzeniach jak walcarki można skorzystać, także z </w:t>
      </w:r>
      <w:r w:rsidR="005C7AF2">
        <w:rPr>
          <w:lang w:val="pl-PL"/>
        </w:rPr>
        <w:t>spopularyzowanego</w:t>
      </w:r>
      <w:r>
        <w:rPr>
          <w:lang w:val="pl-PL"/>
        </w:rPr>
        <w:t xml:space="preserve"> przez  smartfony(gdzie powszechnie się stosuje od lat) systemu nawigacji inercyjnej IMU</w:t>
      </w:r>
      <w:r w:rsidRPr="00972ED3">
        <w:rPr>
          <w:lang w:val="pl-PL"/>
        </w:rPr>
        <w:t>(ang. Inertial Measuring Unit) służy on</w:t>
      </w:r>
      <w:r>
        <w:rPr>
          <w:lang w:val="pl-PL"/>
        </w:rPr>
        <w:t>o do</w:t>
      </w:r>
      <w:r w:rsidRPr="00972ED3">
        <w:rPr>
          <w:lang w:val="pl-PL"/>
        </w:rPr>
        <w:t xml:space="preserve"> rejestracji zmian w trójwymiarowej przestrzeni.  Urządzenie </w:t>
      </w:r>
      <w:r>
        <w:rPr>
          <w:lang w:val="pl-PL"/>
        </w:rPr>
        <w:t>to</w:t>
      </w:r>
      <w:r w:rsidRPr="00972ED3">
        <w:rPr>
          <w:lang w:val="pl-PL"/>
        </w:rPr>
        <w:t xml:space="preserve"> określa niezmiernie precyzyjnie, takie elementy jak: wychylenia kątowe wzdłuż osi XYZ, przyspieszenia oraz czas. Pozwalają one określić przestrzenny wektor przemieszczenia względem przyjętego punktu początkowego w przestrzeni</w:t>
      </w:r>
      <w:r>
        <w:rPr>
          <w:lang w:val="pl-PL"/>
        </w:rPr>
        <w:t>.</w:t>
      </w:r>
    </w:p>
    <w:p w14:paraId="1519D4C7" w14:textId="77777777" w:rsidR="00972ED3" w:rsidRDefault="00972ED3" w:rsidP="00972ED3">
      <w:pPr>
        <w:pStyle w:val="Bezodstpw"/>
        <w:rPr>
          <w:lang w:val="pl-PL"/>
        </w:rPr>
      </w:pPr>
    </w:p>
    <w:p w14:paraId="1B04A50C" w14:textId="77777777" w:rsidR="007E5530" w:rsidRPr="007E5530" w:rsidRDefault="007E5530" w:rsidP="007E5530">
      <w:pPr>
        <w:pStyle w:val="Legenda"/>
        <w:keepNext/>
        <w:jc w:val="center"/>
        <w:rPr>
          <w:lang w:val="pl-PL"/>
        </w:rPr>
      </w:pPr>
      <w:r w:rsidRPr="007E5530">
        <w:rPr>
          <w:lang w:val="pl-PL"/>
        </w:rPr>
        <w:t>LSM6DSO32 6DoF IMU - 3-osiowy akcelerometr i żyroskop - Adafruit 4692</w:t>
      </w:r>
    </w:p>
    <w:p w14:paraId="1C3C6D2B" w14:textId="77777777" w:rsidR="00972ED3" w:rsidRDefault="00972ED3" w:rsidP="00972ED3">
      <w:pPr>
        <w:pStyle w:val="Legenda"/>
        <w:rPr>
          <w:lang w:val="pl-PL"/>
        </w:rPr>
      </w:pPr>
      <w:r>
        <w:rPr>
          <w:noProof/>
        </w:rPr>
        <w:drawing>
          <wp:inline distT="0" distB="0" distL="0" distR="0" wp14:anchorId="61757739" wp14:editId="726B9DAC">
            <wp:extent cx="5745480" cy="2895600"/>
            <wp:effectExtent l="0" t="0" r="7620" b="0"/>
            <wp:docPr id="2" name="Obraz 2" descr="Obraz zawierający elektronika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elektronika, obwód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B9C0" w14:textId="77777777" w:rsidR="00DF6B9C" w:rsidRDefault="00DF6B9C" w:rsidP="00DF6B9C">
      <w:pPr>
        <w:rPr>
          <w:lang w:val="pl-PL"/>
        </w:rPr>
      </w:pPr>
    </w:p>
    <w:p w14:paraId="62C6DE41" w14:textId="77777777" w:rsidR="00DF6B9C" w:rsidRDefault="00DF6B9C" w:rsidP="00DF6B9C">
      <w:pPr>
        <w:rPr>
          <w:lang w:val="pl-PL"/>
        </w:rPr>
      </w:pPr>
    </w:p>
    <w:p w14:paraId="024945D9" w14:textId="77777777" w:rsidR="00DF6B9C" w:rsidRPr="00DF6B9C" w:rsidRDefault="00DF6B9C" w:rsidP="00DF6B9C">
      <w:pPr>
        <w:rPr>
          <w:lang w:val="pl-PL"/>
        </w:rPr>
      </w:pPr>
    </w:p>
    <w:p w14:paraId="50094E54" w14:textId="77777777" w:rsidR="00DF6B9C" w:rsidRDefault="00972ED3" w:rsidP="00C238A0">
      <w:pPr>
        <w:jc w:val="both"/>
        <w:rPr>
          <w:lang w:val="pl-PL"/>
        </w:rPr>
      </w:pPr>
      <w:r>
        <w:rPr>
          <w:lang w:val="pl-PL"/>
        </w:rPr>
        <w:t>Sensor nale</w:t>
      </w:r>
      <w:r w:rsidR="00C6605E">
        <w:rPr>
          <w:lang w:val="pl-PL"/>
        </w:rPr>
        <w:t>ży następnie odpowiednio podłączyć pod układ elektroniczno-sterujący złożony z mikrokontrolera Raspberry Pi4, który dodatkowo jest doposażony w Wifi oraz Bluetooth, które można wykorzystać do bezprzewodowego przesyłu danych. Do układu warto dorzucić także, czujnik  zbliżeniowy indukcyjny zasilany z osobnego źródła</w:t>
      </w:r>
      <w:r w:rsidR="00DF6B9C">
        <w:rPr>
          <w:lang w:val="pl-PL"/>
        </w:rPr>
        <w:t xml:space="preserve">. </w:t>
      </w:r>
      <w:r w:rsidR="00DF6B9C" w:rsidRPr="00DF6B9C">
        <w:rPr>
          <w:lang w:val="pl-PL"/>
        </w:rPr>
        <w:t>Ten czujnik posiada zakres pomiarowy 0-30 mm, dokładność +/- 0,1 mm i częstotliwość pracy 50 Hz, co czyni go odpowiednim dla pomiaru szczelin</w:t>
      </w:r>
      <w:r w:rsidR="00DF6B9C">
        <w:rPr>
          <w:lang w:val="pl-PL"/>
        </w:rPr>
        <w:t xml:space="preserve">y </w:t>
      </w:r>
      <w:r w:rsidR="00DF6B9C" w:rsidRPr="00DF6B9C">
        <w:rPr>
          <w:lang w:val="pl-PL"/>
        </w:rPr>
        <w:t>między wałami.</w:t>
      </w:r>
      <w:r w:rsidR="00DF6B9C">
        <w:rPr>
          <w:lang w:val="pl-PL"/>
        </w:rPr>
        <w:t xml:space="preserve"> </w:t>
      </w:r>
    </w:p>
    <w:p w14:paraId="100EC4B6" w14:textId="77777777" w:rsidR="00DF6B9C" w:rsidRDefault="00DF6B9C" w:rsidP="00C238A0">
      <w:pPr>
        <w:jc w:val="both"/>
        <w:rPr>
          <w:lang w:val="pl-PL"/>
        </w:rPr>
      </w:pPr>
    </w:p>
    <w:p w14:paraId="219D3C95" w14:textId="72AD9AA0" w:rsidR="00DF6B9C" w:rsidRPr="00DF6B9C" w:rsidRDefault="00DF6B9C" w:rsidP="00C238A0">
      <w:pPr>
        <w:jc w:val="both"/>
        <w:rPr>
          <w:lang w:val="pl-PL"/>
        </w:rPr>
      </w:pPr>
      <w:r>
        <w:rPr>
          <w:lang w:val="pl-PL"/>
        </w:rPr>
        <w:lastRenderedPageBreak/>
        <w:t>Do zasilania układu można się posłużyć</w:t>
      </w:r>
      <w:r w:rsidR="0009291F" w:rsidRPr="0009291F">
        <w:rPr>
          <w:lang w:val="pl-PL"/>
        </w:rPr>
        <w:t xml:space="preserve"> </w:t>
      </w:r>
      <w:r w:rsidR="0009291F" w:rsidRPr="0009291F">
        <w:rPr>
          <w:lang w:val="pl-PL"/>
        </w:rPr>
        <w:t>Akumulatorem Li-Pol (litowo-polimerowymi)</w:t>
      </w:r>
      <w:r w:rsidR="0009291F">
        <w:rPr>
          <w:lang w:val="pl-PL"/>
        </w:rPr>
        <w:t xml:space="preserve"> </w:t>
      </w:r>
      <w:r w:rsidRPr="00DF6B9C">
        <w:rPr>
          <w:shd w:val="clear" w:color="auto" w:fill="FFFFFF"/>
          <w:lang w:val="pl-PL"/>
        </w:rPr>
        <w:t>wykonan</w:t>
      </w:r>
      <w:r w:rsidR="007E5530">
        <w:rPr>
          <w:shd w:val="clear" w:color="auto" w:fill="FFFFFF"/>
          <w:lang w:val="pl-PL"/>
        </w:rPr>
        <w:t>ym</w:t>
      </w:r>
      <w:r w:rsidRPr="00DF6B9C">
        <w:rPr>
          <w:shd w:val="clear" w:color="auto" w:fill="FFFFFF"/>
          <w:lang w:val="pl-PL"/>
        </w:rPr>
        <w:t xml:space="preserve"> ze stopu metalicznego litu oraz polimerów przewodzących</w:t>
      </w:r>
      <w:r>
        <w:rPr>
          <w:shd w:val="clear" w:color="auto" w:fill="FFFFFF"/>
          <w:lang w:val="pl-PL"/>
        </w:rPr>
        <w:t xml:space="preserve"> idealnie sprawdzają się do tego typu układów pomiarowych</w:t>
      </w:r>
      <w:r w:rsidRPr="00DF6B9C">
        <w:rPr>
          <w:shd w:val="clear" w:color="auto" w:fill="FFFFFF"/>
          <w:lang w:val="pl-PL"/>
        </w:rPr>
        <w:t xml:space="preserve">. </w:t>
      </w:r>
      <w:r>
        <w:rPr>
          <w:shd w:val="clear" w:color="auto" w:fill="FFFFFF"/>
          <w:lang w:val="pl-PL"/>
        </w:rPr>
        <w:t xml:space="preserve">Cechuje się ten akumulator tym, że </w:t>
      </w:r>
      <w:r w:rsidRPr="00DF6B9C">
        <w:rPr>
          <w:shd w:val="clear" w:color="auto" w:fill="FFFFFF"/>
          <w:lang w:val="pl-PL"/>
        </w:rPr>
        <w:t xml:space="preserve">zamiast płynnego elektrolitu zastosowany jest polimer, co </w:t>
      </w:r>
      <w:r>
        <w:rPr>
          <w:shd w:val="clear" w:color="auto" w:fill="FFFFFF"/>
          <w:lang w:val="pl-PL"/>
        </w:rPr>
        <w:t xml:space="preserve">bardzo </w:t>
      </w:r>
      <w:r w:rsidRPr="00DF6B9C">
        <w:rPr>
          <w:shd w:val="clear" w:color="auto" w:fill="FFFFFF"/>
          <w:lang w:val="pl-PL"/>
        </w:rPr>
        <w:t>zmniejsza ryzyko “rozlania się” baterii.</w:t>
      </w:r>
      <w:r w:rsidR="007E5530">
        <w:rPr>
          <w:shd w:val="clear" w:color="auto" w:fill="FFFFFF"/>
          <w:lang w:val="pl-PL"/>
        </w:rPr>
        <w:t xml:space="preserve"> Jako że pobór prądu mikrokontrolera, obu sensorów jest zbliżony(i rzędu kilku mA) może on posłużyć do wspólnego zasilania każdego elementu układu. Przy wyborze akumulatora układu należy zw</w:t>
      </w:r>
      <w:r w:rsidR="007661AA">
        <w:rPr>
          <w:shd w:val="clear" w:color="auto" w:fill="FFFFFF"/>
          <w:lang w:val="pl-PL"/>
        </w:rPr>
        <w:t>róć na odpowiednią dużą pojemność.</w:t>
      </w:r>
    </w:p>
    <w:p w14:paraId="2829D807" w14:textId="77777777" w:rsidR="00DF6B9C" w:rsidRDefault="00DF6B9C" w:rsidP="00972ED3">
      <w:pPr>
        <w:rPr>
          <w:lang w:val="pl-PL"/>
        </w:rPr>
      </w:pPr>
    </w:p>
    <w:p w14:paraId="68514B59" w14:textId="77777777" w:rsidR="00DF6B9C" w:rsidRPr="007E5530" w:rsidRDefault="00DF6B9C" w:rsidP="00972ED3">
      <w:pPr>
        <w:rPr>
          <w:noProof/>
          <w:lang w:val="pl-PL"/>
        </w:rPr>
      </w:pPr>
    </w:p>
    <w:p w14:paraId="11C48820" w14:textId="77777777" w:rsidR="007E5530" w:rsidRPr="007E5530" w:rsidRDefault="007E5530" w:rsidP="007E5530">
      <w:pPr>
        <w:pStyle w:val="Legenda"/>
        <w:keepNext/>
        <w:jc w:val="center"/>
        <w:rPr>
          <w:lang w:val="pl-PL"/>
        </w:rPr>
      </w:pPr>
      <w:r>
        <w:rPr>
          <w:lang w:val="pl-PL"/>
        </w:rPr>
        <w:t xml:space="preserve">Czujnik </w:t>
      </w:r>
      <w:r w:rsidRPr="007E5530">
        <w:rPr>
          <w:lang w:val="pl-PL"/>
        </w:rPr>
        <w:t xml:space="preserve"> </w:t>
      </w:r>
      <w:r>
        <w:rPr>
          <w:lang w:val="pl-PL"/>
        </w:rPr>
        <w:t xml:space="preserve">zbliżeniowy indukcyjny </w:t>
      </w:r>
      <w:r w:rsidRPr="007E5530">
        <w:rPr>
          <w:lang w:val="pl-PL"/>
        </w:rPr>
        <w:t xml:space="preserve"> NBB10-30GM50-E2-V1</w:t>
      </w:r>
    </w:p>
    <w:p w14:paraId="3BA6F197" w14:textId="77777777" w:rsidR="00DE034E" w:rsidRDefault="007E5530" w:rsidP="00DE034E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58CB2C4" wp14:editId="21B2D69B">
            <wp:extent cx="5760720" cy="3261360"/>
            <wp:effectExtent l="0" t="0" r="0" b="0"/>
            <wp:docPr id="5" name="Obraz 5" descr="PEPPERL+FUCHS NBB10-30GM50-E2-V1 - Czujnik: indukcyj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PPERL+FUCHS NBB10-30GM50-E2-V1 - Czujnik: indukcyj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1004" w14:textId="77777777" w:rsidR="00DE034E" w:rsidRDefault="00DE034E" w:rsidP="00DE034E">
      <w:pPr>
        <w:jc w:val="center"/>
        <w:rPr>
          <w:lang w:val="pl-PL"/>
        </w:rPr>
      </w:pPr>
      <w:r>
        <w:rPr>
          <w:lang w:val="pl-PL"/>
        </w:rPr>
        <w:t>Spis potrzebnych komponentów:</w:t>
      </w:r>
    </w:p>
    <w:p w14:paraId="21661AFC" w14:textId="77777777" w:rsidR="00DE034E" w:rsidRPr="00DE034E" w:rsidRDefault="00DE034E" w:rsidP="00DE034E">
      <w:pPr>
        <w:pStyle w:val="Akapitzlist"/>
        <w:numPr>
          <w:ilvl w:val="0"/>
          <w:numId w:val="1"/>
        </w:numPr>
        <w:rPr>
          <w:lang w:val="pl-PL"/>
        </w:rPr>
      </w:pPr>
      <w:r w:rsidRPr="00DE034E">
        <w:rPr>
          <w:lang w:val="pl-PL"/>
        </w:rPr>
        <w:t>Czujnik LSM6DSO32 6DoF IMU - 3-osiowy akcelerometr i żyroskop - Adafruit 4692</w:t>
      </w:r>
    </w:p>
    <w:p w14:paraId="6525EB7E" w14:textId="77777777" w:rsidR="00DE034E" w:rsidRDefault="00DE034E" w:rsidP="00DE034E">
      <w:pPr>
        <w:pStyle w:val="Akapitzlist"/>
        <w:numPr>
          <w:ilvl w:val="0"/>
          <w:numId w:val="1"/>
        </w:numPr>
        <w:rPr>
          <w:lang w:val="pl-PL"/>
        </w:rPr>
      </w:pPr>
      <w:r w:rsidRPr="00DE034E">
        <w:rPr>
          <w:lang w:val="pl-PL"/>
        </w:rPr>
        <w:t>mikrokontrolera Raspberry Pi4</w:t>
      </w:r>
      <w:r>
        <w:rPr>
          <w:lang w:val="pl-PL"/>
        </w:rPr>
        <w:t xml:space="preserve"> </w:t>
      </w:r>
    </w:p>
    <w:p w14:paraId="7AC83895" w14:textId="77777777" w:rsidR="00DE034E" w:rsidRPr="00DE034E" w:rsidRDefault="00DE034E" w:rsidP="00DE034E">
      <w:pPr>
        <w:pStyle w:val="Akapitzlist"/>
        <w:numPr>
          <w:ilvl w:val="0"/>
          <w:numId w:val="1"/>
        </w:numPr>
        <w:rPr>
          <w:rStyle w:val="Pogrubienie"/>
          <w:b w:val="0"/>
          <w:bCs w:val="0"/>
          <w:lang w:val="pl-PL"/>
        </w:rPr>
      </w:pPr>
      <w:r w:rsidRPr="00DE034E">
        <w:rPr>
          <w:lang w:val="pl-PL"/>
        </w:rPr>
        <w:t>Akumulator litowo</w:t>
      </w:r>
      <w:r w:rsidR="007661AA">
        <w:rPr>
          <w:lang w:val="pl-PL"/>
        </w:rPr>
        <w:t>-</w:t>
      </w:r>
      <w:r w:rsidRPr="00DE034E">
        <w:rPr>
          <w:lang w:val="pl-PL"/>
        </w:rPr>
        <w:t>polimerowy o mocy 3,7</w:t>
      </w:r>
      <w:r w:rsidR="007661AA">
        <w:rPr>
          <w:lang w:val="pl-PL"/>
        </w:rPr>
        <w:t xml:space="preserve"> V</w:t>
      </w:r>
    </w:p>
    <w:p w14:paraId="6E2F96F9" w14:textId="77777777" w:rsidR="00DE034E" w:rsidRPr="00DE034E" w:rsidRDefault="00DE034E" w:rsidP="00DE034E">
      <w:pPr>
        <w:pStyle w:val="Akapitzlist"/>
        <w:numPr>
          <w:ilvl w:val="0"/>
          <w:numId w:val="1"/>
        </w:numPr>
        <w:rPr>
          <w:lang w:val="pl-PL"/>
        </w:rPr>
      </w:pPr>
      <w:r w:rsidRPr="00DE034E">
        <w:rPr>
          <w:lang w:val="pl-PL"/>
        </w:rPr>
        <w:lastRenderedPageBreak/>
        <w:t>Czujnik  zbliżeniowy indukcyjny  NBB10-30GM50-E2-V1</w:t>
      </w:r>
    </w:p>
    <w:p w14:paraId="32BFCF8F" w14:textId="77777777" w:rsidR="00DE034E" w:rsidRPr="00DE034E" w:rsidRDefault="00DE034E" w:rsidP="00DE034E">
      <w:pPr>
        <w:pStyle w:val="Akapitzlist"/>
        <w:numPr>
          <w:ilvl w:val="0"/>
          <w:numId w:val="1"/>
        </w:numPr>
        <w:rPr>
          <w:lang w:val="pl-PL"/>
        </w:rPr>
      </w:pPr>
      <w:r w:rsidRPr="00DE034E">
        <w:rPr>
          <w:lang w:val="pl-PL"/>
        </w:rPr>
        <w:t xml:space="preserve">Trwała obudowa z odpowiednią izolacją </w:t>
      </w:r>
    </w:p>
    <w:p w14:paraId="038A7998" w14:textId="77777777" w:rsidR="00DE034E" w:rsidRPr="00DE034E" w:rsidRDefault="00DE034E" w:rsidP="00DE034E">
      <w:pPr>
        <w:rPr>
          <w:lang w:val="pl-PL"/>
        </w:rPr>
      </w:pPr>
    </w:p>
    <w:p w14:paraId="72676B1F" w14:textId="77777777" w:rsidR="00DE034E" w:rsidRDefault="00DE034E" w:rsidP="00DE034E">
      <w:pPr>
        <w:jc w:val="center"/>
        <w:rPr>
          <w:lang w:val="pl-PL"/>
        </w:rPr>
      </w:pPr>
    </w:p>
    <w:p w14:paraId="0F886E61" w14:textId="7C840997" w:rsidR="00DE034E" w:rsidRDefault="0009291F" w:rsidP="00DE034E">
      <w:pPr>
        <w:pStyle w:val="Nagwek1"/>
        <w:rPr>
          <w:lang w:val="pl-PL"/>
        </w:rPr>
      </w:pPr>
      <w:r>
        <w:rPr>
          <w:lang w:val="pl-PL"/>
        </w:rPr>
        <w:t>Pomiar naprężeń</w:t>
      </w:r>
    </w:p>
    <w:p w14:paraId="7FFF3D93" w14:textId="77777777" w:rsidR="00DE034E" w:rsidRPr="007661AA" w:rsidRDefault="00DE034E" w:rsidP="007661AA">
      <w:pPr>
        <w:pStyle w:val="Bezodstpw"/>
        <w:jc w:val="both"/>
        <w:rPr>
          <w:lang w:val="pl-PL"/>
        </w:rPr>
      </w:pPr>
      <w:r>
        <w:rPr>
          <w:lang w:val="pl-PL"/>
        </w:rPr>
        <w:t xml:space="preserve">Pomiary na walcarce nie muszą się ograniczać wcale do pomiaru </w:t>
      </w:r>
      <w:r w:rsidR="005C7AF2">
        <w:rPr>
          <w:lang w:val="pl-PL"/>
        </w:rPr>
        <w:t>oddziaływań</w:t>
      </w:r>
      <w:r>
        <w:rPr>
          <w:lang w:val="pl-PL"/>
        </w:rPr>
        <w:t xml:space="preserve"> stricte mechanicznych dużo o działaniu walcarki można wywnioskować z analizy </w:t>
      </w:r>
      <w:r w:rsidR="005C7AF2">
        <w:rPr>
          <w:lang w:val="pl-PL"/>
        </w:rPr>
        <w:t>termowizyjnej</w:t>
      </w:r>
      <w:r>
        <w:rPr>
          <w:lang w:val="pl-PL"/>
        </w:rPr>
        <w:t xml:space="preserve"> za pomocą </w:t>
      </w:r>
      <w:r w:rsidR="007661AA">
        <w:rPr>
          <w:lang w:val="pl-PL"/>
        </w:rPr>
        <w:t xml:space="preserve">np. </w:t>
      </w:r>
      <w:r>
        <w:rPr>
          <w:lang w:val="pl-PL"/>
        </w:rPr>
        <w:t xml:space="preserve">specjalistycznej kamery </w:t>
      </w:r>
      <w:r w:rsidRPr="00DE034E">
        <w:rPr>
          <w:lang w:val="pl-PL"/>
        </w:rPr>
        <w:t>termowizyjn</w:t>
      </w:r>
      <w:r w:rsidR="007661AA">
        <w:rPr>
          <w:lang w:val="pl-PL"/>
        </w:rPr>
        <w:t xml:space="preserve">ej </w:t>
      </w:r>
      <w:r w:rsidRPr="00DE034E">
        <w:rPr>
          <w:lang w:val="pl-PL"/>
        </w:rPr>
        <w:t xml:space="preserve">ThermaCAM SC640 firmy FLIR Systems. </w:t>
      </w:r>
      <w:r w:rsidRPr="007661AA">
        <w:rPr>
          <w:lang w:val="pl-PL"/>
        </w:rPr>
        <w:t xml:space="preserve">W swych zamiarach urządzenie </w:t>
      </w:r>
      <w:r w:rsidR="007661AA">
        <w:rPr>
          <w:lang w:val="pl-PL"/>
        </w:rPr>
        <w:t xml:space="preserve">w dedykowanym programie komputerowym </w:t>
      </w:r>
      <w:r w:rsidRPr="007661AA">
        <w:rPr>
          <w:lang w:val="pl-PL"/>
        </w:rPr>
        <w:t>umożliwi</w:t>
      </w:r>
      <w:r w:rsidR="007661AA">
        <w:rPr>
          <w:lang w:val="pl-PL"/>
        </w:rPr>
        <w:t>a</w:t>
      </w:r>
      <w:r w:rsidRPr="007661AA">
        <w:rPr>
          <w:lang w:val="pl-PL"/>
        </w:rPr>
        <w:t xml:space="preserve"> badanie rozkładu temperatury materiałów w szerokim zakresie temperaturowym. </w:t>
      </w:r>
      <w:r w:rsidRPr="0009291F">
        <w:rPr>
          <w:lang w:val="pl-PL"/>
        </w:rPr>
        <w:t xml:space="preserve">I jest ono wykorzystywane zarówno w warunkach laboratoryjnych jak również bezpośrednio w hutach. </w:t>
      </w:r>
      <w:r w:rsidRPr="007661AA">
        <w:rPr>
          <w:lang w:val="pl-PL"/>
        </w:rPr>
        <w:t>Umożliwia badanie rozkładu temperatury metalu na każdym etapie procesu produkcyjnego</w:t>
      </w:r>
      <w:r w:rsidR="007661AA">
        <w:rPr>
          <w:lang w:val="pl-PL"/>
        </w:rPr>
        <w:t xml:space="preserve"> w termografie </w:t>
      </w:r>
      <w:r w:rsidRPr="007661AA">
        <w:rPr>
          <w:lang w:val="pl-PL"/>
        </w:rPr>
        <w:t>rozkładu temperatury powierzchni materiału między innymi na jego długości.</w:t>
      </w:r>
      <w:r w:rsidR="007661AA" w:rsidRPr="007661AA">
        <w:rPr>
          <w:lang w:val="pl-PL"/>
        </w:rPr>
        <w:t xml:space="preserve"> </w:t>
      </w:r>
      <w:r w:rsidR="007661AA">
        <w:rPr>
          <w:lang w:val="pl-PL"/>
        </w:rPr>
        <w:t>Pozwala to na</w:t>
      </w:r>
      <w:r w:rsidR="007661AA" w:rsidRPr="007661AA">
        <w:rPr>
          <w:lang w:val="pl-PL"/>
        </w:rPr>
        <w:t xml:space="preserve"> badanie zdolności chłodzącej urządzeń do przyspieszonego chłodzenia pasma w linii walcowniczej dla różnych warunków chłodzenia. Ponadto pozwala na określenie temperatury walców.</w:t>
      </w:r>
    </w:p>
    <w:p w14:paraId="7DEA3566" w14:textId="77777777" w:rsidR="00C238A0" w:rsidRDefault="00C238A0" w:rsidP="00C238A0">
      <w:pPr>
        <w:pStyle w:val="Legenda"/>
        <w:keepNext/>
        <w:jc w:val="center"/>
      </w:pPr>
      <w:r>
        <w:t xml:space="preserve"> </w:t>
      </w:r>
      <w:r w:rsidR="005C7AF2">
        <w:t xml:space="preserve">Kamera </w:t>
      </w:r>
      <w:r w:rsidRPr="00D8574B">
        <w:t>ThermaCAM SC640</w:t>
      </w:r>
    </w:p>
    <w:p w14:paraId="1D0F73C8" w14:textId="77777777" w:rsidR="007E5530" w:rsidRDefault="007661AA" w:rsidP="007661AA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4DFC422" wp14:editId="777445A8">
            <wp:extent cx="4411980" cy="4343400"/>
            <wp:effectExtent l="0" t="0" r="7620" b="0"/>
            <wp:docPr id="6" name="Obraz 6" descr="k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me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08F4" w14:textId="77777777" w:rsidR="0009291F" w:rsidRDefault="0009291F" w:rsidP="00972ED3">
      <w:pPr>
        <w:rPr>
          <w:lang w:val="pl-PL"/>
        </w:rPr>
      </w:pPr>
    </w:p>
    <w:p w14:paraId="56D79D5D" w14:textId="4CF526CC" w:rsidR="00C238A0" w:rsidRDefault="00C238A0" w:rsidP="00972ED3">
      <w:pPr>
        <w:rPr>
          <w:rFonts w:ascii="Open Sans" w:hAnsi="Open Sans" w:cs="Open Sans"/>
          <w:color w:val="000000"/>
          <w:shd w:val="clear" w:color="auto" w:fill="FFFFFF"/>
          <w:lang w:val="pl-PL"/>
        </w:rPr>
      </w:pP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Do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pomiaru naprężeń </w:t>
      </w:r>
      <w:r w:rsidR="0009291F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np. w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stojakach klatek walcowniczych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 można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 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>wykorzystać</w:t>
      </w:r>
      <w:r w:rsidRPr="00C238A0">
        <w:rPr>
          <w:rFonts w:ascii="Open Sans" w:hAnsi="Open Sans" w:cs="Open Sans"/>
          <w:color w:val="000000"/>
          <w:lang w:val="pl-PL"/>
        </w:rPr>
        <w:t xml:space="preserve"> </w:t>
      </w:r>
      <w:r w:rsidR="0009291F">
        <w:rPr>
          <w:rFonts w:ascii="Open Sans" w:hAnsi="Open Sans" w:cs="Open Sans"/>
          <w:color w:val="000000"/>
          <w:lang w:val="pl-PL"/>
        </w:rPr>
        <w:t>także</w:t>
      </w:r>
      <w:r w:rsidRPr="00C238A0">
        <w:rPr>
          <w:rFonts w:ascii="Open Sans" w:hAnsi="Open Sans" w:cs="Open Sans"/>
          <w:color w:val="000000"/>
          <w:lang w:val="pl-PL"/>
        </w:rPr>
        <w:br/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>t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ensometryczne czujniki kontroli naprężeń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 tzw. e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kstensometry </w:t>
      </w:r>
      <w:r w:rsidR="0009291F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są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to proste, ekonomiczne czujniki, które są mocowane do klatek walcowniczych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.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Z tych pomiarów można wywnioskować siłę nacisku walców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 niestety,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 ale z powodu wpływów otoczenia wyniki tych pomiarów nigdy nie mogą być 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aż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tak dokładne, jak 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np. z 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>bezpośredni</w:t>
      </w:r>
      <w:r>
        <w:rPr>
          <w:rFonts w:ascii="Open Sans" w:hAnsi="Open Sans" w:cs="Open Sans"/>
          <w:color w:val="000000"/>
          <w:shd w:val="clear" w:color="auto" w:fill="FFFFFF"/>
          <w:lang w:val="pl-PL"/>
        </w:rPr>
        <w:t>ego</w:t>
      </w:r>
      <w:r w:rsidRPr="00C238A0">
        <w:rPr>
          <w:rFonts w:ascii="Open Sans" w:hAnsi="Open Sans" w:cs="Open Sans"/>
          <w:color w:val="000000"/>
          <w:shd w:val="clear" w:color="auto" w:fill="FFFFFF"/>
          <w:lang w:val="pl-PL"/>
        </w:rPr>
        <w:t xml:space="preserve"> pomiar siły nacisku za pomocą czujników nacisku</w:t>
      </w:r>
    </w:p>
    <w:p w14:paraId="28BCEC1A" w14:textId="3716D15B" w:rsidR="005C7AF2" w:rsidRDefault="005C7AF2" w:rsidP="005C7AF2">
      <w:pPr>
        <w:pStyle w:val="Nagwek2"/>
        <w:rPr>
          <w:shd w:val="clear" w:color="auto" w:fill="FFFFFF"/>
          <w:lang w:val="pl-PL"/>
        </w:rPr>
      </w:pPr>
      <w:r w:rsidRPr="005C7AF2">
        <w:rPr>
          <w:shd w:val="clear" w:color="auto" w:fill="FFFFFF"/>
          <w:lang w:val="pl-PL"/>
        </w:rPr>
        <w:t>Laserow</w:t>
      </w:r>
      <w:r w:rsidR="0009291F">
        <w:rPr>
          <w:shd w:val="clear" w:color="auto" w:fill="FFFFFF"/>
          <w:lang w:val="pl-PL"/>
        </w:rPr>
        <w:t xml:space="preserve">y </w:t>
      </w:r>
      <w:r w:rsidRPr="005C7AF2">
        <w:rPr>
          <w:shd w:val="clear" w:color="auto" w:fill="FFFFFF"/>
          <w:lang w:val="pl-PL"/>
        </w:rPr>
        <w:t xml:space="preserve">pomiar prędkości przesuwu i wymiarów materiałów </w:t>
      </w:r>
    </w:p>
    <w:p w14:paraId="72BA69D3" w14:textId="40FB7918" w:rsidR="005C7AF2" w:rsidRDefault="0009291F" w:rsidP="005C7AF2">
      <w:pPr>
        <w:rPr>
          <w:lang w:val="pl-PL"/>
        </w:rPr>
      </w:pPr>
      <w:r>
        <w:rPr>
          <w:lang w:val="pl-PL"/>
        </w:rPr>
        <w:t xml:space="preserve">Taki pomiar wykonuje się </w:t>
      </w:r>
      <w:r w:rsidRPr="005C7AF2">
        <w:rPr>
          <w:shd w:val="clear" w:color="auto" w:fill="FFFFFF"/>
          <w:lang w:val="pl-PL"/>
        </w:rPr>
        <w:t>na samotokach walcarek do metali</w:t>
      </w:r>
      <w:r>
        <w:rPr>
          <w:shd w:val="clear" w:color="auto" w:fill="FFFFFF"/>
          <w:lang w:val="pl-PL"/>
        </w:rPr>
        <w:t xml:space="preserve"> za pomocą np.</w:t>
      </w:r>
      <w:r w:rsidRPr="005C7AF2">
        <w:rPr>
          <w:lang w:val="pl-PL"/>
        </w:rPr>
        <w:t xml:space="preserve"> </w:t>
      </w:r>
      <w:r>
        <w:rPr>
          <w:lang w:val="pl-PL"/>
        </w:rPr>
        <w:t>m</w:t>
      </w:r>
      <w:r w:rsidR="005C7AF2" w:rsidRPr="005C7AF2">
        <w:rPr>
          <w:lang w:val="pl-PL"/>
        </w:rPr>
        <w:t>i</w:t>
      </w:r>
      <w:r>
        <w:rPr>
          <w:lang w:val="pl-PL"/>
        </w:rPr>
        <w:t>e</w:t>
      </w:r>
      <w:r w:rsidR="005C7AF2" w:rsidRPr="005C7AF2">
        <w:rPr>
          <w:lang w:val="pl-PL"/>
        </w:rPr>
        <w:t>rnik laserowy ACCUSPEED firmy KELK to nowoczesne urządzenie do pomiaru prędkości i długości pasma blachy.</w:t>
      </w:r>
      <w:r w:rsidR="005C7AF2">
        <w:rPr>
          <w:lang w:val="pl-PL"/>
        </w:rPr>
        <w:t xml:space="preserve"> </w:t>
      </w:r>
      <w:r w:rsidR="005C7AF2" w:rsidRPr="005C7AF2">
        <w:rPr>
          <w:lang w:val="pl-PL"/>
        </w:rPr>
        <w:t>Urządzenie to umożliwia pomiar miejsc o niskim współczynniku odbicia, co jest istotne dla wielu zastosowań w przemyśle. Mi</w:t>
      </w:r>
      <w:r>
        <w:rPr>
          <w:lang w:val="pl-PL"/>
        </w:rPr>
        <w:t>e</w:t>
      </w:r>
      <w:r w:rsidR="005C7AF2" w:rsidRPr="005C7AF2">
        <w:rPr>
          <w:lang w:val="pl-PL"/>
        </w:rPr>
        <w:t>rnik laserowy ACCUSPEED cechuje się również dużą dokładnością pomiaru długości oraz zintegrowaną chłodzoną wodą obudową, co zapewnia niezawodność i trwałość urządzenia w trudnych warunkach pracy.</w:t>
      </w:r>
    </w:p>
    <w:p w14:paraId="747AAF52" w14:textId="18E15047" w:rsidR="005C7AF2" w:rsidRDefault="005C7AF2" w:rsidP="005C7AF2">
      <w:pPr>
        <w:pStyle w:val="Legenda"/>
        <w:keepNext/>
        <w:jc w:val="center"/>
      </w:pPr>
      <w:r w:rsidRPr="00572760">
        <w:lastRenderedPageBreak/>
        <w:t>Mi</w:t>
      </w:r>
      <w:r w:rsidR="0009291F">
        <w:t>e</w:t>
      </w:r>
      <w:r w:rsidRPr="00572760">
        <w:t>rnik laserowy ACCUSPEED</w:t>
      </w:r>
    </w:p>
    <w:p w14:paraId="21A4DDBE" w14:textId="77777777" w:rsidR="005C7AF2" w:rsidRPr="005C7AF2" w:rsidRDefault="005C7AF2" w:rsidP="005C7AF2">
      <w:pPr>
        <w:rPr>
          <w:lang w:val="pl-PL"/>
        </w:rPr>
      </w:pPr>
      <w:r>
        <w:rPr>
          <w:noProof/>
        </w:rPr>
        <w:drawing>
          <wp:inline distT="0" distB="0" distL="0" distR="0" wp14:anchorId="42A14128" wp14:editId="6ED9F797">
            <wp:extent cx="5760057" cy="3864429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53" cy="386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8CBA" w14:textId="77777777" w:rsidR="005C7AF2" w:rsidRPr="00C238A0" w:rsidRDefault="005C7AF2" w:rsidP="00972ED3">
      <w:pPr>
        <w:rPr>
          <w:lang w:val="pl-PL"/>
        </w:rPr>
      </w:pPr>
    </w:p>
    <w:p w14:paraId="1DB29915" w14:textId="77777777" w:rsidR="007E5530" w:rsidRDefault="007E5530" w:rsidP="00972ED3">
      <w:pPr>
        <w:rPr>
          <w:lang w:val="pl-PL"/>
        </w:rPr>
      </w:pPr>
    </w:p>
    <w:p w14:paraId="67A7887A" w14:textId="77777777" w:rsidR="007E5530" w:rsidRDefault="007E5530" w:rsidP="00972ED3">
      <w:pPr>
        <w:rPr>
          <w:lang w:val="pl-PL"/>
        </w:rPr>
      </w:pPr>
    </w:p>
    <w:p w14:paraId="212BA5F6" w14:textId="77777777" w:rsidR="007E5530" w:rsidRDefault="007E5530" w:rsidP="00972ED3">
      <w:pPr>
        <w:rPr>
          <w:lang w:val="pl-PL"/>
        </w:rPr>
      </w:pPr>
    </w:p>
    <w:p w14:paraId="228A8897" w14:textId="77777777" w:rsidR="007E5530" w:rsidRDefault="007E5530" w:rsidP="00972ED3">
      <w:pPr>
        <w:rPr>
          <w:lang w:val="pl-PL"/>
        </w:rPr>
      </w:pPr>
    </w:p>
    <w:p w14:paraId="37A6C181" w14:textId="77777777" w:rsidR="007E5530" w:rsidRDefault="007E5530" w:rsidP="007E5530">
      <w:pPr>
        <w:pStyle w:val="Nagwek2"/>
        <w:rPr>
          <w:lang w:val="pl-PL"/>
        </w:rPr>
      </w:pPr>
      <w:r>
        <w:rPr>
          <w:lang w:val="pl-PL"/>
        </w:rPr>
        <w:t>Bibliografia</w:t>
      </w:r>
    </w:p>
    <w:p w14:paraId="135A31A1" w14:textId="77777777" w:rsidR="007E5530" w:rsidRDefault="00000000" w:rsidP="007E5530">
      <w:pPr>
        <w:rPr>
          <w:lang w:val="pl-PL"/>
        </w:rPr>
      </w:pPr>
      <w:hyperlink r:id="rId12" w:history="1">
        <w:r w:rsidR="007E5530" w:rsidRPr="007707B0">
          <w:rPr>
            <w:rStyle w:val="Hipercze"/>
            <w:lang w:val="pl-PL"/>
          </w:rPr>
          <w:t>https://www.tme.eu/pl/details/nbb10-30gm50-e2-v1/czujniki-indukcyjne-walcowe-ac/pepperl-fuchs/?brutto=1&amp;currency=PLN&amp;gclid=Cj0KCQjw8qmhBhClARIsANAtbodYUjd2Ak4tesFiDeeZrhfn3jjnYzC5UaNqSi5yoWFmCdqfoIIXX5UaArLVEALw_wcB</w:t>
        </w:r>
      </w:hyperlink>
    </w:p>
    <w:p w14:paraId="062EB712" w14:textId="77777777" w:rsidR="007E5530" w:rsidRDefault="00000000" w:rsidP="007E5530">
      <w:pPr>
        <w:rPr>
          <w:lang w:val="pl-PL"/>
        </w:rPr>
      </w:pPr>
      <w:hyperlink r:id="rId13" w:history="1">
        <w:r w:rsidR="007E5530" w:rsidRPr="007707B0">
          <w:rPr>
            <w:rStyle w:val="Hipercze"/>
            <w:lang w:val="pl-PL"/>
          </w:rPr>
          <w:t>https://botland.com.pl/moduly-i-zestawy-raspberry-pi-4b/14645-raspberry-pi-4-model-b-wifi-dualband-bluetooth-1gb-ram-15ghz-765756931168.html</w:t>
        </w:r>
      </w:hyperlink>
    </w:p>
    <w:p w14:paraId="4931EF40" w14:textId="77777777" w:rsidR="00C238A0" w:rsidRDefault="00000000" w:rsidP="007E5530">
      <w:pPr>
        <w:rPr>
          <w:lang w:val="pl-PL"/>
        </w:rPr>
      </w:pPr>
      <w:hyperlink r:id="rId14" w:history="1">
        <w:r w:rsidR="00C238A0" w:rsidRPr="007707B0">
          <w:rPr>
            <w:rStyle w:val="Hipercze"/>
            <w:lang w:val="pl-PL"/>
          </w:rPr>
          <w:t>http://www.imiappp.wip.pcz.pl/pl/using-joomla/extensions/components/content-component/article-category-list/8-walcownictwo</w:t>
        </w:r>
      </w:hyperlink>
    </w:p>
    <w:p w14:paraId="1BB44F8E" w14:textId="57F37914" w:rsidR="005C7AF2" w:rsidRDefault="0009291F" w:rsidP="007E5530">
      <w:pPr>
        <w:rPr>
          <w:lang w:val="pl-PL"/>
        </w:rPr>
      </w:pPr>
      <w:hyperlink r:id="rId15" w:history="1">
        <w:r w:rsidR="005C7AF2" w:rsidRPr="0009291F">
          <w:rPr>
            <w:rStyle w:val="Hipercze"/>
            <w:lang w:val="pl-PL"/>
          </w:rPr>
          <w:t>http://www.polbis.a4.pl/urzadzenia-pomiarowe-kelk-stosowane-na-walcowniach-blach/</w:t>
        </w:r>
      </w:hyperlink>
    </w:p>
    <w:p w14:paraId="6F5CC43D" w14:textId="77777777" w:rsidR="00C238A0" w:rsidRDefault="00C238A0" w:rsidP="007E5530">
      <w:pPr>
        <w:rPr>
          <w:lang w:val="pl-PL"/>
        </w:rPr>
      </w:pPr>
    </w:p>
    <w:p w14:paraId="54E14734" w14:textId="77777777" w:rsidR="007E5530" w:rsidRPr="007E5530" w:rsidRDefault="007E5530" w:rsidP="007E5530">
      <w:pPr>
        <w:rPr>
          <w:lang w:val="pl-PL"/>
        </w:rPr>
      </w:pPr>
    </w:p>
    <w:sectPr w:rsidR="007E5530" w:rsidRPr="007E5530" w:rsidSect="00ED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4292"/>
    <w:multiLevelType w:val="hybridMultilevel"/>
    <w:tmpl w:val="1C3E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D3"/>
    <w:rsid w:val="0009291F"/>
    <w:rsid w:val="0009745D"/>
    <w:rsid w:val="0011079A"/>
    <w:rsid w:val="00186CB3"/>
    <w:rsid w:val="002576A8"/>
    <w:rsid w:val="002F4DFB"/>
    <w:rsid w:val="00323041"/>
    <w:rsid w:val="00377BDA"/>
    <w:rsid w:val="005C7AF2"/>
    <w:rsid w:val="007661AA"/>
    <w:rsid w:val="007E5530"/>
    <w:rsid w:val="00922521"/>
    <w:rsid w:val="00972ED3"/>
    <w:rsid w:val="00A66275"/>
    <w:rsid w:val="00AB6F07"/>
    <w:rsid w:val="00C238A0"/>
    <w:rsid w:val="00C6605E"/>
    <w:rsid w:val="00D312E3"/>
    <w:rsid w:val="00D6091B"/>
    <w:rsid w:val="00DE034E"/>
    <w:rsid w:val="00DF6B9C"/>
    <w:rsid w:val="00E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1CD7"/>
  <w15:chartTrackingRefBased/>
  <w15:docId w15:val="{EFC85C46-C240-4F69-B5CD-7A57135A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291F"/>
    <w:pPr>
      <w:spacing w:line="48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2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2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9291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zodstpw">
    <w:name w:val="No Spacing"/>
    <w:uiPriority w:val="1"/>
    <w:qFormat/>
    <w:rsid w:val="00972ED3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972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97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DF6B9C"/>
    <w:rPr>
      <w:b/>
      <w:bCs/>
    </w:rPr>
  </w:style>
  <w:style w:type="character" w:styleId="Hipercze">
    <w:name w:val="Hyperlink"/>
    <w:basedOn w:val="Domylnaczcionkaakapitu"/>
    <w:uiPriority w:val="99"/>
    <w:unhideWhenUsed/>
    <w:rsid w:val="007E55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553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E034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C7AF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tland.com.pl/moduly-i-zestawy-raspberry-pi-4b/14645-raspberry-pi-4-model-b-wifi-dualband-bluetooth-1gb-ram-15ghz-765756931168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me.eu/pl/details/nbb10-30gm50-e2-v1/czujniki-indukcyjne-walcowe-ac/pepperl-fuchs/?brutto=1&amp;currency=PLN&amp;gclid=Cj0KCQjw8qmhBhClARIsANAtbodYUjd2Ak4tesFiDeeZrhfn3jjnYzC5UaNqSi5yoWFmCdqfoIIXX5UaArLVEALw_wc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hyperlink" Target="http://www.polbis.a4.pl/urzadzenia-pomiarowe-kelk-stosowane-na-walcowniach-blach/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://www.imiappp.wip.pcz.pl/pl/using-joomla/extensions/components/content-component/article-category-list/8-walcownictw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D2D92A7C5D34CB83F6D75A58315BA" ma:contentTypeVersion="8" ma:contentTypeDescription="Create a new document." ma:contentTypeScope="" ma:versionID="fbfa5eb0432a27144a6703cc3b08d7d9">
  <xsd:schema xmlns:xsd="http://www.w3.org/2001/XMLSchema" xmlns:xs="http://www.w3.org/2001/XMLSchema" xmlns:p="http://schemas.microsoft.com/office/2006/metadata/properties" xmlns:ns3="868c7e15-d6ea-4d44-b97d-8cfe247ae624" xmlns:ns4="74663e25-5c1b-497c-bfd5-a07e33a9213b" targetNamespace="http://schemas.microsoft.com/office/2006/metadata/properties" ma:root="true" ma:fieldsID="d99885371020360b5b17393d345c9db4" ns3:_="" ns4:_="">
    <xsd:import namespace="868c7e15-d6ea-4d44-b97d-8cfe247ae624"/>
    <xsd:import namespace="74663e25-5c1b-497c-bfd5-a07e33a92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c7e15-d6ea-4d44-b97d-8cfe247ae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63e25-5c1b-497c-bfd5-a07e33a921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ED09B-E244-4DE0-BB4E-30F876721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c7e15-d6ea-4d44-b97d-8cfe247ae624"/>
    <ds:schemaRef ds:uri="74663e25-5c1b-497c-bfd5-a07e33a92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68BF0-3DD9-4390-899D-3DEBDE83D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D9A49-9508-4145-B77D-3188D6CE70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Gromadowski (255284)</dc:creator>
  <cp:keywords/>
  <dc:description/>
  <cp:lastModifiedBy>Marcin Gromadowski (255284)</cp:lastModifiedBy>
  <cp:revision>3</cp:revision>
  <dcterms:created xsi:type="dcterms:W3CDTF">2023-04-03T21:23:00Z</dcterms:created>
  <dcterms:modified xsi:type="dcterms:W3CDTF">2023-04-04T13:38:00Z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0x01010098AD2D92A7C5D34CB83F6D75A58315BA</vt:lpwstr>
  </property>
</Properties>
</file>