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D9C9" w14:textId="291E940C" w:rsidR="008D5A9D" w:rsidRPr="009D7B61" w:rsidRDefault="008D5A9D" w:rsidP="009D7B6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7B6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Identifique las clases y lo que éstas representan. Luego, establezca una descripción textual breve del contexto problema.</w:t>
      </w:r>
    </w:p>
    <w:p w14:paraId="1C3385DE" w14:textId="77777777" w:rsidR="007F7684" w:rsidRPr="009D7B61" w:rsidRDefault="007F7684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6B960141" w14:textId="3AA5AF58" w:rsidR="008D5A9D" w:rsidRPr="009D7B61" w:rsidRDefault="008D5A9D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Hay 2 clases, Calculadora y CarroCompra. A grandes rasgos, la clase calculadora tiene la capacidad de multiplicar y sumar 2 números. Por otra parte, CarroCompra “Llena” un carro y calcula el costo total de los artículos dentro del carro.</w:t>
      </w:r>
    </w:p>
    <w:p w14:paraId="01448FED" w14:textId="77777777" w:rsidR="007F7684" w:rsidRPr="009D7B61" w:rsidRDefault="007F7684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43B59B96" w14:textId="2A3AEE8C" w:rsidR="008D5A9D" w:rsidRPr="009D7B61" w:rsidRDefault="007F7684" w:rsidP="009D7B6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7B6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Analice los atributos y métodos de cada clase, luego, identifique las relaciones existentes entre las clases identificadas y establezca una descripción textual breve del contexto problema</w:t>
      </w:r>
      <w:r w:rsidRPr="009D7B6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.</w:t>
      </w:r>
    </w:p>
    <w:p w14:paraId="0A49BCE7" w14:textId="285CF472" w:rsidR="008D5A9D" w:rsidRPr="009D7B61" w:rsidRDefault="008D5A9D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15B067D6" w14:textId="70BFD1E8" w:rsidR="007F7684" w:rsidRPr="009D7B61" w:rsidRDefault="007F7684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9D7B6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Clase Calculadora</w:t>
      </w: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: Primero se definen 2 atributos de tipo entero (n1 y n2) que corresponden a los números sobre los cuales se efectuaran las operaciones. Luego se definen los constructores de la clase, uno con parámetros y otro sin parámetros. Después </w:t>
      </w:r>
      <w:r w:rsidR="00AD0949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se definen los métodos sumar (retorna la suma de n1 y n2), multiplicar (retorna la multiplicación de n1 y n2), setN1 (recibe como parámetro un número entero y le asigna ese valor a n1) y setN2(</w:t>
      </w:r>
      <w:r w:rsidR="00AD0949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recibe como parámetro un número entero y le asigna ese valor a n</w:t>
      </w:r>
      <w:r w:rsidR="00AD0949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2).  </w:t>
      </w: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</w:t>
      </w:r>
    </w:p>
    <w:p w14:paraId="09E49550" w14:textId="2140E46C" w:rsidR="00AD0949" w:rsidRPr="009D7B61" w:rsidRDefault="00AD0949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3B97B6CC" w14:textId="12DA6BB9" w:rsidR="00871872" w:rsidRPr="009D7B61" w:rsidRDefault="00AD0949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9D7B6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Clase CarroCompra</w:t>
      </w: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: Primero se define 1 atributo que corresponde a un arreglo </w:t>
      </w:r>
      <w:r w:rsid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(2 x 5) </w:t>
      </w: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de enteros </w:t>
      </w:r>
      <w:r w:rsidR="00871872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(productos), este atributo representa los productos en el carro de compras. Luego se define el constructor, en donde se inicializa el atributo productos de esta forma:</w:t>
      </w:r>
    </w:p>
    <w:p w14:paraId="1639AB18" w14:textId="77777777" w:rsidR="00871872" w:rsidRPr="009D7B61" w:rsidRDefault="00871872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Ind w:w="3397" w:type="dxa"/>
        <w:tblLook w:val="04A0" w:firstRow="1" w:lastRow="0" w:firstColumn="1" w:lastColumn="0" w:noHBand="0" w:noVBand="1"/>
      </w:tblPr>
      <w:tblGrid>
        <w:gridCol w:w="993"/>
        <w:gridCol w:w="1094"/>
      </w:tblGrid>
      <w:tr w:rsidR="00871872" w:rsidRPr="009D7B61" w14:paraId="1ABA3833" w14:textId="77777777" w:rsidTr="00871872">
        <w:tc>
          <w:tcPr>
            <w:tcW w:w="993" w:type="dxa"/>
          </w:tcPr>
          <w:p w14:paraId="46EAF6E2" w14:textId="6A6EBFF0" w:rsidR="00871872" w:rsidRPr="009D7B61" w:rsidRDefault="00871872" w:rsidP="009D7B61">
            <w:pPr>
              <w:pStyle w:val="Prrafode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</w:pPr>
            <w:r w:rsidRPr="009D7B61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094" w:type="dxa"/>
          </w:tcPr>
          <w:p w14:paraId="3F0E17F7" w14:textId="0A8877C2" w:rsidR="00871872" w:rsidRPr="009D7B61" w:rsidRDefault="00871872" w:rsidP="009D7B61">
            <w:pPr>
              <w:pStyle w:val="Prrafode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</w:pPr>
            <w:r w:rsidRPr="009D7B61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1000</w:t>
            </w:r>
          </w:p>
        </w:tc>
      </w:tr>
      <w:tr w:rsidR="00871872" w:rsidRPr="009D7B61" w14:paraId="3FDAD570" w14:textId="77777777" w:rsidTr="00871872">
        <w:tc>
          <w:tcPr>
            <w:tcW w:w="993" w:type="dxa"/>
          </w:tcPr>
          <w:p w14:paraId="750AAB5B" w14:textId="4929C363" w:rsidR="00871872" w:rsidRPr="009D7B61" w:rsidRDefault="00871872" w:rsidP="009D7B61">
            <w:pPr>
              <w:pStyle w:val="Prrafode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</w:pPr>
            <w:r w:rsidRPr="009D7B61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094" w:type="dxa"/>
          </w:tcPr>
          <w:p w14:paraId="355CB00E" w14:textId="774858B1" w:rsidR="00871872" w:rsidRPr="009D7B61" w:rsidRDefault="00871872" w:rsidP="009D7B61">
            <w:pPr>
              <w:pStyle w:val="Prrafode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</w:pPr>
            <w:r w:rsidRPr="009D7B61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1000</w:t>
            </w:r>
          </w:p>
        </w:tc>
      </w:tr>
      <w:tr w:rsidR="00871872" w:rsidRPr="009D7B61" w14:paraId="6A6B6DBB" w14:textId="77777777" w:rsidTr="00871872">
        <w:tc>
          <w:tcPr>
            <w:tcW w:w="993" w:type="dxa"/>
          </w:tcPr>
          <w:p w14:paraId="493B070C" w14:textId="62399689" w:rsidR="00871872" w:rsidRPr="009D7B61" w:rsidRDefault="00871872" w:rsidP="009D7B61">
            <w:pPr>
              <w:pStyle w:val="Prrafode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</w:pPr>
            <w:r w:rsidRPr="009D7B61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094" w:type="dxa"/>
          </w:tcPr>
          <w:p w14:paraId="788A3DA2" w14:textId="4E0A19A6" w:rsidR="00871872" w:rsidRPr="009D7B61" w:rsidRDefault="00871872" w:rsidP="009D7B61">
            <w:pPr>
              <w:pStyle w:val="Prrafode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</w:pPr>
            <w:r w:rsidRPr="009D7B61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1000</w:t>
            </w:r>
          </w:p>
        </w:tc>
      </w:tr>
      <w:tr w:rsidR="00871872" w:rsidRPr="009D7B61" w14:paraId="771DA596" w14:textId="77777777" w:rsidTr="00871872">
        <w:tc>
          <w:tcPr>
            <w:tcW w:w="993" w:type="dxa"/>
          </w:tcPr>
          <w:p w14:paraId="365D7EC5" w14:textId="56510359" w:rsidR="00871872" w:rsidRPr="009D7B61" w:rsidRDefault="00871872" w:rsidP="009D7B61">
            <w:pPr>
              <w:pStyle w:val="Prrafode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</w:pPr>
            <w:r w:rsidRPr="009D7B61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094" w:type="dxa"/>
          </w:tcPr>
          <w:p w14:paraId="3BD50B42" w14:textId="114C5952" w:rsidR="00871872" w:rsidRPr="009D7B61" w:rsidRDefault="00871872" w:rsidP="009D7B61">
            <w:pPr>
              <w:pStyle w:val="Prrafode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</w:pPr>
            <w:r w:rsidRPr="009D7B61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1000</w:t>
            </w:r>
          </w:p>
        </w:tc>
      </w:tr>
      <w:tr w:rsidR="00871872" w:rsidRPr="009D7B61" w14:paraId="531F14D3" w14:textId="77777777" w:rsidTr="00871872">
        <w:tc>
          <w:tcPr>
            <w:tcW w:w="993" w:type="dxa"/>
          </w:tcPr>
          <w:p w14:paraId="476657B0" w14:textId="7CFA57A7" w:rsidR="00871872" w:rsidRPr="009D7B61" w:rsidRDefault="00871872" w:rsidP="009D7B61">
            <w:pPr>
              <w:pStyle w:val="Prrafode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</w:pPr>
            <w:r w:rsidRPr="009D7B61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094" w:type="dxa"/>
          </w:tcPr>
          <w:p w14:paraId="3C3EDFDE" w14:textId="059106BC" w:rsidR="00871872" w:rsidRPr="009D7B61" w:rsidRDefault="00871872" w:rsidP="009D7B61">
            <w:pPr>
              <w:pStyle w:val="Prrafode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</w:pPr>
            <w:r w:rsidRPr="009D7B61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1000</w:t>
            </w:r>
          </w:p>
        </w:tc>
      </w:tr>
    </w:tbl>
    <w:p w14:paraId="5187CC37" w14:textId="6CDB7EAD" w:rsidR="00AD0949" w:rsidRPr="009D7B61" w:rsidRDefault="00AD0949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006283C4" w14:textId="2D242798" w:rsidR="008D5A9D" w:rsidRPr="009D7B61" w:rsidRDefault="00871872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Después se define el método calcularTotal que devuelve un entero. En este método se declaran 2 variables de tipo entero, total y sub</w:t>
      </w:r>
      <w:r w:rsidR="00EF79C6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T</w:t>
      </w: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otal (Siendo esta </w:t>
      </w:r>
      <w:r w:rsidR="00EF79C6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última</w:t>
      </w: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innecesaria desde mi punto de vista</w:t>
      </w:r>
      <w:r w:rsidR="00EF79C6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ya que no se utiliza nunca</w:t>
      </w: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)</w:t>
      </w:r>
      <w:r w:rsidR="00EF79C6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. Posteriormente, se recorre el arreglo y gracias al llamado de la función subTotal, se multiplican los valores de una fila</w:t>
      </w:r>
      <w:r w:rsid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,</w:t>
      </w:r>
      <w:r w:rsidR="00EF79C6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los resultados de estas multiplicaciones se suman y se guardan en “total”.</w:t>
      </w:r>
      <w:r w:rsidR="0033218E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Finalmente se retorna “total”. </w:t>
      </w:r>
    </w:p>
    <w:p w14:paraId="2D7C8019" w14:textId="1C4B1448" w:rsidR="0033218E" w:rsidRPr="009D7B61" w:rsidRDefault="0033218E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0755C66E" w14:textId="2EFD8AFC" w:rsidR="0033218E" w:rsidRPr="009D7B61" w:rsidRDefault="0033218E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Luego está definido el método subTotal que retorna un entero y recibe como parámetro 2 variables de tipo entero (cant y precio). En este método se instancia un objeto (calc) de la clase Calculadora y se le pasa como parámetro los mismos </w:t>
      </w: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lastRenderedPageBreak/>
        <w:t xml:space="preserve">parámetros que recibe el método (cant y precio). Finalmente se retorna calc.multiplicar(), es decir, se retorna lo que sea que devuelva la función multiplicar de la clase calculadora. </w:t>
      </w:r>
    </w:p>
    <w:p w14:paraId="4FC9C0F5" w14:textId="675CC2E4" w:rsidR="0033218E" w:rsidRPr="009D7B61" w:rsidRDefault="0033218E" w:rsidP="009D7B61">
      <w:pPr>
        <w:pStyle w:val="Prrafodelista"/>
        <w:spacing w:line="276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El ultimo método que se define es mostrarTotal de tipo void. Lo único que hace este método es imprimir </w:t>
      </w:r>
      <w:r w:rsidR="009D7B61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un </w:t>
      </w:r>
      <w:r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mensaje </w:t>
      </w:r>
      <w:r w:rsidR="009D7B61" w:rsidRPr="009D7B61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“El total de la compra es: ” y se concatena lo que sea que devuelva la función calcularTotal().</w:t>
      </w:r>
    </w:p>
    <w:p w14:paraId="7A6269F4" w14:textId="6CAD9E0F" w:rsidR="008D5A9D" w:rsidRDefault="008D5A9D" w:rsidP="008D5A9D">
      <w:pPr>
        <w:pStyle w:val="Prrafodelista"/>
      </w:pPr>
    </w:p>
    <w:p w14:paraId="5B95A19B" w14:textId="77777777" w:rsidR="007F7FA1" w:rsidRDefault="007F7FA1" w:rsidP="008D5A9D">
      <w:pPr>
        <w:pStyle w:val="Prrafodelista"/>
      </w:pPr>
    </w:p>
    <w:p w14:paraId="03805504" w14:textId="4A4E71D8" w:rsidR="008D5A9D" w:rsidRDefault="007F7FA1" w:rsidP="008D5A9D">
      <w:r>
        <w:t>Se puede apreciar claramente que existe una relación de dependencia entre la clase Calculadora y CarroCompra, en donde esta ultima utiliza a la primera. Esto se sabe gracias a que en el método subTotal de CarroCompra se instancia un objeto de la clase Calculadora.</w:t>
      </w:r>
    </w:p>
    <w:sectPr w:rsidR="008D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A6976"/>
    <w:multiLevelType w:val="hybridMultilevel"/>
    <w:tmpl w:val="F9CE0CB0"/>
    <w:lvl w:ilvl="0" w:tplc="A08ED7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70334"/>
    <w:multiLevelType w:val="hybridMultilevel"/>
    <w:tmpl w:val="440003B0"/>
    <w:lvl w:ilvl="0" w:tplc="056440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623872">
    <w:abstractNumId w:val="1"/>
  </w:num>
  <w:num w:numId="2" w16cid:durableId="52468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B7"/>
    <w:rsid w:val="0033218E"/>
    <w:rsid w:val="007F7684"/>
    <w:rsid w:val="007F7FA1"/>
    <w:rsid w:val="00871872"/>
    <w:rsid w:val="008D5A9D"/>
    <w:rsid w:val="009D7B61"/>
    <w:rsid w:val="00AD0949"/>
    <w:rsid w:val="00DE6D76"/>
    <w:rsid w:val="00EE426C"/>
    <w:rsid w:val="00EF79C6"/>
    <w:rsid w:val="00FC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0127"/>
  <w15:chartTrackingRefBased/>
  <w15:docId w15:val="{CCC45947-DB95-4D4B-ABEB-852D169F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A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fernandez</dc:creator>
  <cp:keywords/>
  <dc:description/>
  <cp:lastModifiedBy>nicolas fernandez</cp:lastModifiedBy>
  <cp:revision>3</cp:revision>
  <dcterms:created xsi:type="dcterms:W3CDTF">2022-05-13T23:43:00Z</dcterms:created>
  <dcterms:modified xsi:type="dcterms:W3CDTF">2022-05-15T23:09:00Z</dcterms:modified>
</cp:coreProperties>
</file>