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tors9d9te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TIPOS DE REQUERIMIENTO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1. Página de inicio (index)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2.Registro de usuarios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Inicio de sesión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Ver perfil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Actualizar información de usuario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Eliminar cuenta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Menú lateral desplegable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Creación de contacto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Añadir a Favoritos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Etiquetas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Direcciones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ind w:firstLine="720"/>
        <w:rPr/>
      </w:pPr>
      <w:bookmarkStart w:colFirst="0" w:colLast="0" w:name="_126v4p1h9ryr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Página de Inicio (Index)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Accesibilidad y Navegación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63f3nqj24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 – Descripción Básica del Problema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1.1) La página principal debe permitir acceso rápido a la página.</w:t>
        <w:br w:type="textWrapping"/>
        <w:t xml:space="preserve"> 1.2) Sucede cuando el usuario accede a la URL principal.</w:t>
        <w:br w:type="textWrapping"/>
        <w:t xml:space="preserve"> 1.3) No sucede si la URL es incorrecta o el servidor está caído.</w:t>
        <w:br w:type="textWrapping"/>
        <w:t xml:space="preserve"> 1.4) Desde el inicio del desarrollo.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bb4vsnqkd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2 – Pruebas Básicas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2.2) Configuración de Máquinas:</w:t>
      </w:r>
    </w:p>
    <w:p w:rsidR="00000000" w:rsidDel="00000000" w:rsidP="00000000" w:rsidRDefault="00000000" w:rsidRPr="00000000" w14:paraId="00000017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Funciona en navegadores modernos.</w:t>
      </w:r>
    </w:p>
    <w:p w:rsidR="00000000" w:rsidDel="00000000" w:rsidP="00000000" w:rsidRDefault="00000000" w:rsidRPr="00000000" w14:paraId="00000018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funciona en versiones antiguas de navegadores.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k405znk4fza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</w:rPr>
      </w:pPr>
      <w:bookmarkStart w:colFirst="0" w:colLast="0" w:name="_43emp3syaxa1" w:id="5"/>
      <w:bookmarkEnd w:id="5"/>
      <w:r w:rsidDel="00000000" w:rsidR="00000000" w:rsidRPr="00000000">
        <w:rPr>
          <w:b w:val="1"/>
          <w:color w:val="000000"/>
          <w:rtl w:val="0"/>
        </w:rPr>
        <w:t xml:space="preserve">2.Registro de Usuarios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Creación de Cuentas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gsvo1o93w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 – Descripción Básica del Problema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1.1) Permitir el registro de nuevos usuarios.</w:t>
        <w:br w:type="textWrapping"/>
        <w:t xml:space="preserve"> 1.2) Funciona si el usuario introduce datos válidos.</w:t>
        <w:br w:type="textWrapping"/>
        <w:t xml:space="preserve"> 1.3) No funciona si hay datos vacíos o repetidos.</w:t>
        <w:br w:type="textWrapping"/>
        <w:t xml:space="preserve"> 1.4) Desde la implementación de formularios.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bhdaq3cqit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2 – Pruebas Básicas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2.2) Configuración de Máquinas:</w:t>
      </w:r>
    </w:p>
    <w:p w:rsidR="00000000" w:rsidDel="00000000" w:rsidP="00000000" w:rsidRDefault="00000000" w:rsidRPr="00000000" w14:paraId="00000022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Funciona en navegadores modernos.</w:t>
      </w:r>
    </w:p>
    <w:p w:rsidR="00000000" w:rsidDel="00000000" w:rsidP="00000000" w:rsidRDefault="00000000" w:rsidRPr="00000000" w14:paraId="00000023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funciona si la conexión a la BD falla.</w:t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</w:rPr>
      </w:pPr>
      <w:bookmarkStart w:colFirst="0" w:colLast="0" w:name="_gr43244sokbt" w:id="8"/>
      <w:bookmarkEnd w:id="8"/>
      <w:r w:rsidDel="00000000" w:rsidR="00000000" w:rsidRPr="00000000">
        <w:rPr>
          <w:b w:val="1"/>
          <w:color w:val="000000"/>
          <w:rtl w:val="0"/>
        </w:rPr>
        <w:t xml:space="preserve">3. Inicio de Sesión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Autenticación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qkc2tj4mb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 – Descripción Básica del Problema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1.1) Permitir que los usuarios accedan a sus cuentas.</w:t>
        <w:br w:type="textWrapping"/>
        <w:t xml:space="preserve"> 1.2) Funciona cuando los datos son correctos con los de la DB.</w:t>
        <w:br w:type="textWrapping"/>
        <w:t xml:space="preserve"> 1.3) No funciona si el usuario ingresa datos incorrectos.</w:t>
        <w:br w:type="textWrapping"/>
        <w:t xml:space="preserve"> 1.4) Desde la implementación de registro.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</w:rPr>
      </w:pPr>
      <w:bookmarkStart w:colFirst="0" w:colLast="0" w:name="_a2weycxl4zby" w:id="10"/>
      <w:bookmarkEnd w:id="10"/>
      <w:r w:rsidDel="00000000" w:rsidR="00000000" w:rsidRPr="00000000">
        <w:rPr>
          <w:b w:val="1"/>
          <w:color w:val="000000"/>
          <w:rtl w:val="0"/>
        </w:rPr>
        <w:t xml:space="preserve">4. Ver Perfil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Visualización de Datos Personales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50z7nz0w75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 – Descripción Básica del Problema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1.1) Permitir que el usuario visualice su información.</w:t>
        <w:br w:type="textWrapping"/>
        <w:t xml:space="preserve"> 1.2) Funciona si el usuario está logeado.</w:t>
        <w:br w:type="textWrapping"/>
        <w:t xml:space="preserve"> 1.3) No funciona si no ha iniciado sesión.</w:t>
        <w:br w:type="textWrapping"/>
        <w:t xml:space="preserve"> 1.4) Desde la implementación de perfiles.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5cdodr09ms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2 – Pruebas Básicas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2.2) Configuración de Máquinas:</w:t>
      </w:r>
    </w:p>
    <w:p w:rsidR="00000000" w:rsidDel="00000000" w:rsidP="00000000" w:rsidRDefault="00000000" w:rsidRPr="00000000" w14:paraId="00000033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Funciona en navegadores modernos.</w:t>
      </w:r>
    </w:p>
    <w:p w:rsidR="00000000" w:rsidDel="00000000" w:rsidP="00000000" w:rsidRDefault="00000000" w:rsidRPr="00000000" w14:paraId="00000034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funciona si la sesión expira.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</w:rPr>
      </w:pPr>
      <w:bookmarkStart w:colFirst="0" w:colLast="0" w:name="_v9sx74qfpea2" w:id="13"/>
      <w:bookmarkEnd w:id="13"/>
      <w:r w:rsidDel="00000000" w:rsidR="00000000" w:rsidRPr="00000000">
        <w:rPr>
          <w:b w:val="1"/>
          <w:color w:val="000000"/>
          <w:rtl w:val="0"/>
        </w:rPr>
        <w:t xml:space="preserve">5. Actualizar Información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Edición de Datos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e9dmhc8i25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 – Descripción Básica del Problema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1.1) Permitir que el usuario edite su información.</w:t>
        <w:br w:type="textWrapping"/>
        <w:t xml:space="preserve"> 1.2) Funciona si el usuario ingresa datos válidos.</w:t>
        <w:br w:type="textWrapping"/>
        <w:t xml:space="preserve"> 1.3) No funciona si deja campos vacíos o datos incorrectos.</w:t>
        <w:br w:type="textWrapping"/>
        <w:t xml:space="preserve"> 1.4) Desde la implementación de edición.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ah7cy1xec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2 – Pruebas Básicas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2.2) Configuración de Máquinas:</w:t>
      </w:r>
    </w:p>
    <w:p w:rsidR="00000000" w:rsidDel="00000000" w:rsidP="00000000" w:rsidRDefault="00000000" w:rsidRPr="00000000" w14:paraId="0000003E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Funciona en navegadores modernos.</w:t>
      </w:r>
    </w:p>
    <w:p w:rsidR="00000000" w:rsidDel="00000000" w:rsidP="00000000" w:rsidRDefault="00000000" w:rsidRPr="00000000" w14:paraId="0000003F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funciona si la sesión expira.</w:t>
      </w:r>
    </w:p>
    <w:p w:rsidR="00000000" w:rsidDel="00000000" w:rsidP="00000000" w:rsidRDefault="00000000" w:rsidRPr="00000000" w14:paraId="00000040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</w:rPr>
      </w:pPr>
      <w:bookmarkStart w:colFirst="0" w:colLast="0" w:name="_qusiaxtsqicf" w:id="16"/>
      <w:bookmarkEnd w:id="16"/>
      <w:r w:rsidDel="00000000" w:rsidR="00000000" w:rsidRPr="00000000">
        <w:rPr>
          <w:b w:val="1"/>
          <w:color w:val="000000"/>
          <w:rtl w:val="0"/>
        </w:rPr>
        <w:t xml:space="preserve">6. Eliminar Cuenta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Baja de Usuario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ywdj5ae7ut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 – Descripción Básica del Problema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1.1) Permitir que el usuario elimine su cuenta de forma segura.</w:t>
        <w:br w:type="textWrapping"/>
        <w:t xml:space="preserve"> 1.2) Funciona si el usuario confirma la eliminación.</w:t>
        <w:br w:type="textWrapping"/>
        <w:t xml:space="preserve"> 1.3) No funciona si la cuenta tiene datos bloqueados.</w:t>
        <w:br w:type="textWrapping"/>
        <w:t xml:space="preserve"> 1.4) Desde la implementación de la función de eliminación.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901mg4uw8x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2 – Pruebas Básicas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2.2) Configuración de Máquinas:</w:t>
      </w:r>
    </w:p>
    <w:p w:rsidR="00000000" w:rsidDel="00000000" w:rsidP="00000000" w:rsidRDefault="00000000" w:rsidRPr="00000000" w14:paraId="00000049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Funciona en navegadores modernos.</w:t>
      </w:r>
    </w:p>
    <w:p w:rsidR="00000000" w:rsidDel="00000000" w:rsidP="00000000" w:rsidRDefault="00000000" w:rsidRPr="00000000" w14:paraId="0000004A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funciona si la BD no responde.</w:t>
      </w:r>
    </w:p>
    <w:p w:rsidR="00000000" w:rsidDel="00000000" w:rsidP="00000000" w:rsidRDefault="00000000" w:rsidRPr="00000000" w14:paraId="0000004B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</w:rPr>
      </w:pPr>
      <w:bookmarkStart w:colFirst="0" w:colLast="0" w:name="_ni51myz2e2u9" w:id="19"/>
      <w:bookmarkEnd w:id="19"/>
      <w:r w:rsidDel="00000000" w:rsidR="00000000" w:rsidRPr="00000000">
        <w:rPr>
          <w:b w:val="1"/>
          <w:color w:val="000000"/>
          <w:rtl w:val="0"/>
        </w:rPr>
        <w:t xml:space="preserve">7. Menú Lateral Desplegable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Navegación Rápida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11m55t4e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 – Descripción Básica del Problema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1.1) Proveer acceso rápido a las opciones principales.</w:t>
        <w:br w:type="textWrapping"/>
        <w:t xml:space="preserve"> 1.2) Funciona cuando el usuario está logueado.</w:t>
        <w:br w:type="textWrapping"/>
        <w:t xml:space="preserve"> 1.3) No funciona si hay fallos en JavaScript o CSS.</w:t>
        <w:br w:type="textWrapping"/>
        <w:t xml:space="preserve"> 1.4) Desde la implementación del menú lateral.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vyf5ky327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2 – Pruebas Básicas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2.2) Configuración de Máquinas:</w:t>
      </w:r>
    </w:p>
    <w:p w:rsidR="00000000" w:rsidDel="00000000" w:rsidP="00000000" w:rsidRDefault="00000000" w:rsidRPr="00000000" w14:paraId="00000054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Funciona en navegadores modernos.</w:t>
      </w:r>
    </w:p>
    <w:p w:rsidR="00000000" w:rsidDel="00000000" w:rsidP="00000000" w:rsidRDefault="00000000" w:rsidRPr="00000000" w14:paraId="00000055">
      <w:pPr>
        <w:spacing w:after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funciona si JS está desactivado.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</w:rPr>
      </w:pPr>
      <w:bookmarkStart w:colFirst="0" w:colLast="0" w:name="_olt3hy6l7ucf" w:id="22"/>
      <w:bookmarkEnd w:id="22"/>
      <w:r w:rsidDel="00000000" w:rsidR="00000000" w:rsidRPr="00000000">
        <w:rPr>
          <w:b w:val="1"/>
          <w:color w:val="000000"/>
          <w:rtl w:val="0"/>
        </w:rPr>
        <w:t xml:space="preserve">8. Crear Contacto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Gestión de Contactos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aqgexvynq1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 – Descripción Básica del Problema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1.1) Permitir que el usuario agregue nuevos contactos.</w:t>
        <w:br w:type="textWrapping"/>
        <w:t xml:space="preserve"> 1.2) Funciona cuando se ingresan datos válidos.</w:t>
        <w:br w:type="textWrapping"/>
        <w:t xml:space="preserve"> 1.3) No funciona si hay campos vacíos.</w:t>
        <w:br w:type="textWrapping"/>
        <w:t xml:space="preserve"> 1.4) Desde la implementación de la función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</w:rPr>
      </w:pPr>
      <w:bookmarkStart w:colFirst="0" w:colLast="0" w:name="_syq1n8zd3uog" w:id="24"/>
      <w:bookmarkEnd w:id="24"/>
      <w:r w:rsidDel="00000000" w:rsidR="00000000" w:rsidRPr="00000000">
        <w:rPr>
          <w:b w:val="1"/>
          <w:color w:val="000000"/>
          <w:rtl w:val="0"/>
        </w:rPr>
        <w:t xml:space="preserve">9. Favoritos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Concepto:</w:t>
      </w:r>
      <w:r w:rsidDel="00000000" w:rsidR="00000000" w:rsidRPr="00000000">
        <w:rPr>
          <w:rtl w:val="0"/>
        </w:rPr>
        <w:t xml:space="preserve"> Organización de Contactos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vdmuwtu0r0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 – Descripción Básica del Problema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1.1) Permitir que el usuario marque contactos como favoritos.</w:t>
        <w:br w:type="textWrapping"/>
        <w:t xml:space="preserve"> 1.2) Funciona si el usuario tiene contactos registrados.</w:t>
        <w:br w:type="textWrapping"/>
        <w:t xml:space="preserve"> 1.3) No funciona si no hay contactos en la agenda.</w:t>
        <w:br w:type="textWrapping"/>
        <w:t xml:space="preserve"> 1.4) Desde la implementación de favoritos.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ny52nsyecb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2 – Pruebas Básicas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2.2) Configuración de Máquinas:</w:t>
      </w:r>
    </w:p>
    <w:p w:rsidR="00000000" w:rsidDel="00000000" w:rsidP="00000000" w:rsidRDefault="00000000" w:rsidRPr="00000000" w14:paraId="00000064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Funciona en navegadores modernos.</w:t>
      </w:r>
    </w:p>
    <w:p w:rsidR="00000000" w:rsidDel="00000000" w:rsidP="00000000" w:rsidRDefault="00000000" w:rsidRPr="00000000" w14:paraId="00000065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funciona si la BD no responde.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Buscar Contactos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Concepto:</w:t>
      </w:r>
      <w:r w:rsidDel="00000000" w:rsidR="00000000" w:rsidRPr="00000000">
        <w:rPr>
          <w:rtl w:val="0"/>
        </w:rPr>
        <w:t xml:space="preserve"> Filtrado y Búsqueda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Parte 1 – Descripción Básica del Problema</w:t>
        <w:br w:type="textWrapping"/>
        <w:t xml:space="preserve"> </w:t>
      </w:r>
      <w:r w:rsidDel="00000000" w:rsidR="00000000" w:rsidRPr="00000000">
        <w:rPr>
          <w:rtl w:val="0"/>
        </w:rPr>
        <w:t xml:space="preserve">1.1) Permitir que el usuario busque contactos por nombre, número o etiqueta.</w:t>
        <w:br w:type="textWrapping"/>
        <w:t xml:space="preserve"> 1.2) Funciona cuando el usuario introduce un criterio de búsqueda válido.</w:t>
        <w:br w:type="textWrapping"/>
        <w:t xml:space="preserve"> 1.3) No funciona si no hay contactos registrados o no coinciden con la búsqueda.</w:t>
        <w:br w:type="textWrapping"/>
        <w:t xml:space="preserve"> 1.4) Desde la implementación de la barra de búsqueda.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Parte 2 – Pruebas Básicas</w:t>
        <w:br w:type="textWrapping"/>
        <w:t xml:space="preserve"> </w:t>
      </w:r>
      <w:r w:rsidDel="00000000" w:rsidR="00000000" w:rsidRPr="00000000">
        <w:rPr>
          <w:rtl w:val="0"/>
        </w:rPr>
        <w:t xml:space="preserve">2.2) Configuración de Máquinas:</w:t>
      </w:r>
    </w:p>
    <w:p w:rsidR="00000000" w:rsidDel="00000000" w:rsidP="00000000" w:rsidRDefault="00000000" w:rsidRPr="00000000" w14:paraId="0000006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Funciona en navegadores modernos.</w:t>
      </w:r>
    </w:p>
    <w:p w:rsidR="00000000" w:rsidDel="00000000" w:rsidP="00000000" w:rsidRDefault="00000000" w:rsidRPr="00000000" w14:paraId="0000006C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funciona si la BD no responde.</w:t>
        <w:br w:type="textWrapping"/>
        <w:t xml:space="preserve"> 2.3) Pruebas en equipos de desarrolladores: Bien.</w:t>
        <w:br w:type="textWrapping"/>
        <w:t xml:space="preserve"> 2.4) Consultado con otros asesores: Sin inconvenientes.</w:t>
      </w:r>
    </w:p>
    <w:p w:rsidR="00000000" w:rsidDel="00000000" w:rsidP="00000000" w:rsidRDefault="00000000" w:rsidRPr="00000000" w14:paraId="0000006D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Parte 3 – Pruebas Avanzadas</w:t>
        <w:br w:type="textWrapping"/>
        <w:t xml:space="preserve"> </w:t>
      </w:r>
      <w:r w:rsidDel="00000000" w:rsidR="00000000" w:rsidRPr="00000000">
        <w:rPr>
          <w:rtl w:val="0"/>
        </w:rPr>
        <w:t xml:space="preserve">3.1) Sin específicos: Funciona.</w:t>
        <w:br w:type="textWrapping"/>
        <w:t xml:space="preserve"> 3.2) Mínimo software: Funciona con solo navegador activo.</w:t>
        <w:br w:type="textWrapping"/>
        <w:t xml:space="preserve"> 3.4) Revisión SO: Compatible.</w:t>
        <w:br w:type="textWrapping"/>
        <w:t xml:space="preserve"> 3.5) Base de Datos: Correcta recuperación de datos.</w:t>
        <w:br w:type="textWrapping"/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11. Ubicaciones en Contacto</w:t>
        <w:br w:type="textWrapping"/>
        <w:t xml:space="preserve"> Concepto:</w:t>
      </w:r>
      <w:r w:rsidDel="00000000" w:rsidR="00000000" w:rsidRPr="00000000">
        <w:rPr>
          <w:rtl w:val="0"/>
        </w:rPr>
        <w:t xml:space="preserve"> Asociación de Direcciones a Contactos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Parte 1 – Descripción Básica del Problema</w:t>
        <w:br w:type="textWrapping"/>
        <w:t xml:space="preserve"> </w:t>
      </w:r>
      <w:r w:rsidDel="00000000" w:rsidR="00000000" w:rsidRPr="00000000">
        <w:rPr>
          <w:rtl w:val="0"/>
        </w:rPr>
        <w:t xml:space="preserve">1.1) Permitir que el usuario asocie direcciones físicas a los contactos.</w:t>
        <w:br w:type="textWrapping"/>
        <w:t xml:space="preserve"> 1.2) Funciona si el usuario introduce una dirección válida.</w:t>
        <w:br w:type="textWrapping"/>
        <w:t xml:space="preserve"> 1.3) No funciona si la dirección está vacía o tiene un formato incorrecto.</w:t>
        <w:br w:type="textWrapping"/>
        <w:t xml:space="preserve"> 1.4) Desde la implementación de la DB</w:t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Parte 2 – Pruebas Básicas</w:t>
        <w:br w:type="textWrapping"/>
        <w:t xml:space="preserve"> </w:t>
      </w:r>
      <w:r w:rsidDel="00000000" w:rsidR="00000000" w:rsidRPr="00000000">
        <w:rPr>
          <w:rtl w:val="0"/>
        </w:rPr>
        <w:t xml:space="preserve">2.2) Configuración de Máquinas:</w:t>
      </w:r>
    </w:p>
    <w:p w:rsidR="00000000" w:rsidDel="00000000" w:rsidP="00000000" w:rsidRDefault="00000000" w:rsidRPr="00000000" w14:paraId="00000071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Funciona en navegadores modernos.</w:t>
      </w:r>
    </w:p>
    <w:p w:rsidR="00000000" w:rsidDel="00000000" w:rsidP="00000000" w:rsidRDefault="00000000" w:rsidRPr="00000000" w14:paraId="00000072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funciona si la BD no responde.</w:t>
        <w:br w:type="textWrapping"/>
        <w:t xml:space="preserve"> 2.3) Pruebas en equipos de desarrolladores: OK.</w:t>
        <w:br w:type="textWrapping"/>
        <w:t xml:space="preserve"> 2.4) Consultado con otros asesores: Sin inconvenientes.</w:t>
      </w:r>
    </w:p>
    <w:p w:rsidR="00000000" w:rsidDel="00000000" w:rsidP="00000000" w:rsidRDefault="00000000" w:rsidRPr="00000000" w14:paraId="00000073">
      <w:pPr>
        <w:spacing w:after="24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Parte 3 – Pruebas Avanzadas</w:t>
      </w:r>
    </w:p>
    <w:p w:rsidR="00000000" w:rsidDel="00000000" w:rsidP="00000000" w:rsidRDefault="00000000" w:rsidRPr="00000000" w14:paraId="00000074">
      <w:pPr>
        <w:spacing w:after="240" w:lineRule="auto"/>
        <w:ind w:left="1080" w:hanging="360"/>
        <w:rPr/>
      </w:pPr>
      <w:r w:rsidDel="00000000" w:rsidR="00000000" w:rsidRPr="00000000">
        <w:rPr>
          <w:b w:val="1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3.1) Sin específicos: Funciona.</w:t>
        <w:br w:type="textWrapping"/>
        <w:t xml:space="preserve"> 3.2) Mínimo software: Funciona con solo navegador activo.</w:t>
        <w:br w:type="textWrapping"/>
        <w:br w:type="textWrapping"/>
        <w:t xml:space="preserve"> 3.4) Revisión SO: Compatible.</w:t>
        <w:br w:type="textWrapping"/>
        <w:t xml:space="preserve"> 3.5) Base de Datos: Correcta inserción de datos.</w:t>
        <w:br w:type="textWrapping"/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  <w:t xml:space="preserve">Documento de Requerimientos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  <w:t xml:space="preserve">Agenda de Contactos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