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BC84B" w14:textId="19AA5FCB" w:rsidR="00381440" w:rsidRDefault="00381440" w:rsidP="00430EBE">
      <w:pPr>
        <w:spacing w:line="360" w:lineRule="auto"/>
        <w:jc w:val="both"/>
        <w:rPr>
          <w:rFonts w:ascii="Arial" w:eastAsiaTheme="majorEastAsia" w:hAnsi="Arial" w:cs="Arial"/>
          <w:b/>
          <w:bCs/>
          <w:spacing w:val="-10"/>
          <w:kern w:val="28"/>
          <w:sz w:val="44"/>
          <w:szCs w:val="44"/>
        </w:rPr>
      </w:pPr>
      <w:r w:rsidRPr="00381440">
        <w:rPr>
          <w:rFonts w:ascii="Arial" w:eastAsiaTheme="majorEastAsia" w:hAnsi="Arial" w:cs="Arial"/>
          <w:b/>
          <w:bCs/>
          <w:spacing w:val="-10"/>
          <w:kern w:val="28"/>
          <w:sz w:val="44"/>
          <w:szCs w:val="44"/>
        </w:rPr>
        <w:t>Modellierung</w:t>
      </w:r>
      <w:r w:rsidR="003015B4">
        <w:rPr>
          <w:rFonts w:ascii="Arial" w:eastAsiaTheme="majorEastAsia" w:hAnsi="Arial" w:cs="Arial"/>
          <w:b/>
          <w:bCs/>
          <w:spacing w:val="-10"/>
          <w:kern w:val="28"/>
          <w:sz w:val="44"/>
          <w:szCs w:val="44"/>
        </w:rPr>
        <w:t xml:space="preserve">, </w:t>
      </w:r>
      <w:r w:rsidRPr="00381440">
        <w:rPr>
          <w:rFonts w:ascii="Arial" w:eastAsiaTheme="majorEastAsia" w:hAnsi="Arial" w:cs="Arial"/>
          <w:b/>
          <w:bCs/>
          <w:spacing w:val="-10"/>
          <w:kern w:val="28"/>
          <w:sz w:val="44"/>
          <w:szCs w:val="44"/>
        </w:rPr>
        <w:t>Simulation</w:t>
      </w:r>
      <w:r w:rsidR="003015B4">
        <w:rPr>
          <w:rFonts w:ascii="Arial" w:eastAsiaTheme="majorEastAsia" w:hAnsi="Arial" w:cs="Arial"/>
          <w:b/>
          <w:bCs/>
          <w:spacing w:val="-10"/>
          <w:kern w:val="28"/>
          <w:sz w:val="44"/>
          <w:szCs w:val="44"/>
        </w:rPr>
        <w:t xml:space="preserve"> und Dynamik</w:t>
      </w:r>
      <w:r w:rsidRPr="00381440">
        <w:rPr>
          <w:rFonts w:ascii="Arial" w:eastAsiaTheme="majorEastAsia" w:hAnsi="Arial" w:cs="Arial"/>
          <w:b/>
          <w:bCs/>
          <w:spacing w:val="-10"/>
          <w:kern w:val="28"/>
          <w:sz w:val="44"/>
          <w:szCs w:val="44"/>
        </w:rPr>
        <w:t xml:space="preserve"> eines</w:t>
      </w:r>
      <w:r>
        <w:rPr>
          <w:rFonts w:ascii="Arial" w:eastAsiaTheme="majorEastAsia" w:hAnsi="Arial" w:cs="Arial"/>
          <w:b/>
          <w:bCs/>
          <w:spacing w:val="-10"/>
          <w:kern w:val="28"/>
          <w:sz w:val="44"/>
          <w:szCs w:val="44"/>
        </w:rPr>
        <w:t xml:space="preserve"> anthropomorphen </w:t>
      </w:r>
      <w:r w:rsidRPr="00381440">
        <w:rPr>
          <w:rFonts w:ascii="Arial" w:eastAsiaTheme="majorEastAsia" w:hAnsi="Arial" w:cs="Arial"/>
          <w:b/>
          <w:bCs/>
          <w:spacing w:val="-10"/>
          <w:kern w:val="28"/>
          <w:sz w:val="44"/>
          <w:szCs w:val="44"/>
        </w:rPr>
        <w:t>Manipulators</w:t>
      </w:r>
    </w:p>
    <w:p w14:paraId="294C580D" w14:textId="160EE1B7" w:rsidR="003015B4" w:rsidRDefault="00381440" w:rsidP="00430EBE">
      <w:pPr>
        <w:spacing w:line="360" w:lineRule="auto"/>
        <w:jc w:val="both"/>
        <w:rPr>
          <w:rFonts w:ascii="Arial" w:eastAsiaTheme="majorEastAsia" w:hAnsi="Arial" w:cs="Arial"/>
          <w:spacing w:val="-10"/>
          <w:kern w:val="28"/>
          <w:sz w:val="36"/>
          <w:szCs w:val="36"/>
        </w:rPr>
      </w:pPr>
      <w:r w:rsidRPr="003015B4">
        <w:rPr>
          <w:rFonts w:ascii="Arial" w:eastAsiaTheme="majorEastAsia" w:hAnsi="Arial" w:cs="Arial"/>
          <w:spacing w:val="-10"/>
          <w:kern w:val="28"/>
          <w:sz w:val="36"/>
          <w:szCs w:val="36"/>
        </w:rPr>
        <w:t>Projektbericht</w:t>
      </w:r>
    </w:p>
    <w:p w14:paraId="75CA76C4" w14:textId="733B2FC4" w:rsidR="003015B4" w:rsidRDefault="003015B4" w:rsidP="00430EBE">
      <w:pPr>
        <w:spacing w:line="360" w:lineRule="auto"/>
        <w:jc w:val="both"/>
        <w:rPr>
          <w:rFonts w:ascii="Arial" w:eastAsiaTheme="majorEastAsia" w:hAnsi="Arial" w:cs="Arial"/>
          <w:spacing w:val="-10"/>
          <w:kern w:val="28"/>
          <w:sz w:val="36"/>
          <w:szCs w:val="36"/>
        </w:rPr>
      </w:pPr>
      <w:r>
        <w:rPr>
          <w:rFonts w:ascii="Arial" w:eastAsiaTheme="majorEastAsia" w:hAnsi="Arial" w:cs="Arial"/>
          <w:spacing w:val="-10"/>
          <w:kern w:val="28"/>
          <w:sz w:val="36"/>
          <w:szCs w:val="36"/>
        </w:rPr>
        <w:t>20. Februar 2024</w:t>
      </w:r>
    </w:p>
    <w:p w14:paraId="355CA651" w14:textId="77777777" w:rsidR="003015B4" w:rsidRDefault="003015B4" w:rsidP="00430EBE">
      <w:pPr>
        <w:spacing w:line="360" w:lineRule="auto"/>
        <w:jc w:val="both"/>
        <w:rPr>
          <w:rFonts w:ascii="Arial" w:eastAsiaTheme="majorEastAsia" w:hAnsi="Arial" w:cs="Arial"/>
          <w:spacing w:val="-10"/>
          <w:kern w:val="28"/>
          <w:sz w:val="36"/>
          <w:szCs w:val="36"/>
        </w:rPr>
      </w:pPr>
    </w:p>
    <w:p w14:paraId="4ACF51DF" w14:textId="77777777" w:rsidR="003015B4" w:rsidRDefault="003015B4" w:rsidP="00430EBE">
      <w:pPr>
        <w:spacing w:line="360" w:lineRule="auto"/>
        <w:jc w:val="both"/>
        <w:rPr>
          <w:rFonts w:ascii="Arial" w:eastAsiaTheme="majorEastAsia" w:hAnsi="Arial" w:cs="Arial"/>
          <w:spacing w:val="-10"/>
          <w:kern w:val="28"/>
          <w:sz w:val="36"/>
          <w:szCs w:val="36"/>
        </w:rPr>
      </w:pPr>
    </w:p>
    <w:p w14:paraId="153757E5" w14:textId="77777777" w:rsidR="003015B4" w:rsidRDefault="003015B4" w:rsidP="00430EBE">
      <w:pPr>
        <w:spacing w:line="360" w:lineRule="auto"/>
        <w:jc w:val="both"/>
        <w:rPr>
          <w:rFonts w:ascii="Arial" w:eastAsiaTheme="majorEastAsia" w:hAnsi="Arial" w:cs="Arial"/>
          <w:spacing w:val="-10"/>
          <w:kern w:val="28"/>
          <w:sz w:val="36"/>
          <w:szCs w:val="36"/>
        </w:rPr>
      </w:pPr>
    </w:p>
    <w:p w14:paraId="62D4910A" w14:textId="77777777" w:rsidR="003015B4" w:rsidRDefault="003015B4" w:rsidP="00430EBE">
      <w:pPr>
        <w:spacing w:line="360" w:lineRule="auto"/>
        <w:jc w:val="both"/>
        <w:rPr>
          <w:rFonts w:ascii="Arial" w:eastAsiaTheme="majorEastAsia" w:hAnsi="Arial" w:cs="Arial"/>
          <w:spacing w:val="-10"/>
          <w:kern w:val="28"/>
          <w:sz w:val="36"/>
          <w:szCs w:val="36"/>
        </w:rPr>
      </w:pPr>
    </w:p>
    <w:p w14:paraId="1637EE9A" w14:textId="77777777" w:rsidR="003015B4" w:rsidRDefault="003015B4" w:rsidP="00430EBE">
      <w:pPr>
        <w:spacing w:line="360" w:lineRule="auto"/>
        <w:jc w:val="both"/>
        <w:rPr>
          <w:rFonts w:ascii="Arial" w:eastAsiaTheme="majorEastAsia" w:hAnsi="Arial" w:cs="Arial"/>
          <w:spacing w:val="-10"/>
          <w:kern w:val="28"/>
          <w:sz w:val="36"/>
          <w:szCs w:val="36"/>
        </w:rPr>
      </w:pPr>
    </w:p>
    <w:p w14:paraId="18B8A235" w14:textId="77777777" w:rsidR="003015B4" w:rsidRDefault="003015B4" w:rsidP="00430EBE">
      <w:pPr>
        <w:spacing w:line="360" w:lineRule="auto"/>
        <w:jc w:val="both"/>
        <w:rPr>
          <w:rFonts w:ascii="Arial" w:eastAsiaTheme="majorEastAsia" w:hAnsi="Arial" w:cs="Arial"/>
          <w:spacing w:val="-10"/>
          <w:kern w:val="28"/>
          <w:sz w:val="36"/>
          <w:szCs w:val="36"/>
        </w:rPr>
      </w:pPr>
    </w:p>
    <w:p w14:paraId="18A2DCD5" w14:textId="77777777" w:rsidR="003015B4" w:rsidRDefault="003015B4" w:rsidP="00430EBE">
      <w:pPr>
        <w:spacing w:line="360" w:lineRule="auto"/>
        <w:jc w:val="both"/>
        <w:rPr>
          <w:rFonts w:ascii="Arial" w:eastAsiaTheme="majorEastAsia" w:hAnsi="Arial" w:cs="Arial"/>
          <w:spacing w:val="-10"/>
          <w:kern w:val="28"/>
          <w:sz w:val="36"/>
          <w:szCs w:val="36"/>
        </w:rPr>
      </w:pPr>
    </w:p>
    <w:p w14:paraId="54992D90" w14:textId="77777777" w:rsidR="003015B4" w:rsidRDefault="003015B4" w:rsidP="00430EBE">
      <w:pPr>
        <w:spacing w:line="360" w:lineRule="auto"/>
        <w:jc w:val="both"/>
        <w:rPr>
          <w:rFonts w:ascii="Arial" w:eastAsiaTheme="majorEastAsia" w:hAnsi="Arial" w:cs="Arial"/>
          <w:spacing w:val="-10"/>
          <w:kern w:val="28"/>
          <w:sz w:val="36"/>
          <w:szCs w:val="36"/>
        </w:rPr>
      </w:pPr>
    </w:p>
    <w:p w14:paraId="2B235549" w14:textId="77777777" w:rsidR="003015B4" w:rsidRDefault="003015B4" w:rsidP="00430EBE">
      <w:pPr>
        <w:spacing w:line="360" w:lineRule="auto"/>
        <w:jc w:val="both"/>
        <w:rPr>
          <w:rFonts w:ascii="Arial" w:eastAsiaTheme="majorEastAsia" w:hAnsi="Arial" w:cs="Arial"/>
          <w:spacing w:val="-10"/>
          <w:kern w:val="28"/>
          <w:sz w:val="36"/>
          <w:szCs w:val="36"/>
        </w:rPr>
      </w:pPr>
    </w:p>
    <w:p w14:paraId="58F208D6" w14:textId="77777777" w:rsidR="003015B4" w:rsidRDefault="003015B4" w:rsidP="00430EBE">
      <w:pPr>
        <w:spacing w:line="360" w:lineRule="auto"/>
        <w:jc w:val="both"/>
        <w:rPr>
          <w:rFonts w:ascii="Arial" w:eastAsiaTheme="majorEastAsia" w:hAnsi="Arial" w:cs="Arial"/>
          <w:spacing w:val="-10"/>
          <w:kern w:val="28"/>
          <w:sz w:val="36"/>
          <w:szCs w:val="36"/>
        </w:rPr>
      </w:pPr>
    </w:p>
    <w:p w14:paraId="249FBD49" w14:textId="77777777" w:rsidR="003015B4" w:rsidRDefault="003015B4" w:rsidP="00430EBE">
      <w:pPr>
        <w:spacing w:line="360" w:lineRule="auto"/>
        <w:jc w:val="both"/>
        <w:rPr>
          <w:rFonts w:ascii="Arial" w:eastAsiaTheme="majorEastAsia" w:hAnsi="Arial" w:cs="Arial"/>
          <w:spacing w:val="-10"/>
          <w:kern w:val="28"/>
          <w:sz w:val="36"/>
          <w:szCs w:val="36"/>
        </w:rPr>
      </w:pPr>
    </w:p>
    <w:p w14:paraId="287F5DD8" w14:textId="77777777" w:rsidR="003015B4" w:rsidRDefault="003015B4" w:rsidP="00430EBE">
      <w:pPr>
        <w:spacing w:line="360" w:lineRule="auto"/>
        <w:jc w:val="both"/>
        <w:rPr>
          <w:rFonts w:ascii="Arial" w:eastAsiaTheme="majorEastAsia" w:hAnsi="Arial" w:cs="Arial"/>
          <w:spacing w:val="-10"/>
          <w:kern w:val="28"/>
          <w:sz w:val="36"/>
          <w:szCs w:val="36"/>
        </w:rPr>
      </w:pPr>
    </w:p>
    <w:p w14:paraId="7E586FD3" w14:textId="77777777" w:rsidR="003015B4" w:rsidRDefault="003015B4" w:rsidP="00430EBE">
      <w:pPr>
        <w:spacing w:line="360" w:lineRule="auto"/>
        <w:jc w:val="both"/>
        <w:rPr>
          <w:rFonts w:ascii="Arial" w:eastAsiaTheme="majorEastAsia" w:hAnsi="Arial" w:cs="Arial"/>
          <w:spacing w:val="-10"/>
          <w:kern w:val="28"/>
          <w:sz w:val="36"/>
          <w:szCs w:val="36"/>
        </w:rPr>
      </w:pPr>
    </w:p>
    <w:p w14:paraId="654B9EB8" w14:textId="77777777" w:rsidR="003015B4" w:rsidRDefault="003015B4" w:rsidP="00430EBE">
      <w:pPr>
        <w:spacing w:line="360" w:lineRule="auto"/>
        <w:jc w:val="both"/>
        <w:rPr>
          <w:rFonts w:ascii="Arial" w:eastAsiaTheme="majorEastAsia" w:hAnsi="Arial" w:cs="Arial"/>
          <w:spacing w:val="-10"/>
          <w:kern w:val="28"/>
          <w:sz w:val="36"/>
          <w:szCs w:val="36"/>
        </w:rPr>
      </w:pPr>
    </w:p>
    <w:p w14:paraId="231744F6" w14:textId="77777777" w:rsidR="003015B4" w:rsidRPr="003015B4" w:rsidRDefault="003015B4" w:rsidP="00430EBE">
      <w:pPr>
        <w:spacing w:line="360" w:lineRule="auto"/>
        <w:jc w:val="both"/>
        <w:rPr>
          <w:rFonts w:ascii="Arial" w:eastAsiaTheme="majorEastAsia" w:hAnsi="Arial" w:cs="Arial"/>
          <w:spacing w:val="-10"/>
          <w:kern w:val="28"/>
          <w:sz w:val="36"/>
          <w:szCs w:val="36"/>
        </w:rPr>
      </w:pPr>
    </w:p>
    <w:p w14:paraId="6D86612E" w14:textId="23D1E570" w:rsidR="007D3F0D" w:rsidRDefault="003015B4" w:rsidP="003015B4">
      <w:pPr>
        <w:spacing w:line="360" w:lineRule="auto"/>
        <w:jc w:val="both"/>
        <w:rPr>
          <w:rFonts w:ascii="Arial" w:hAnsi="Arial" w:cs="Arial"/>
          <w:sz w:val="28"/>
          <w:szCs w:val="28"/>
        </w:rPr>
      </w:pPr>
      <w:r>
        <w:rPr>
          <w:rFonts w:ascii="Arial" w:hAnsi="Arial" w:cs="Arial"/>
          <w:sz w:val="28"/>
          <w:szCs w:val="28"/>
        </w:rPr>
        <w:t>Modul</w:t>
      </w:r>
      <w:r w:rsidRPr="003015B4">
        <w:rPr>
          <w:rFonts w:ascii="Arial" w:hAnsi="Arial" w:cs="Arial"/>
          <w:sz w:val="28"/>
          <w:szCs w:val="28"/>
        </w:rPr>
        <w:t xml:space="preserve">: </w:t>
      </w:r>
      <w:r w:rsidR="007D3F0D" w:rsidRPr="003015B4">
        <w:rPr>
          <w:rFonts w:ascii="Arial" w:hAnsi="Arial" w:cs="Arial"/>
          <w:sz w:val="28"/>
          <w:szCs w:val="28"/>
        </w:rPr>
        <w:t>DLBROPMSR01_D</w:t>
      </w:r>
    </w:p>
    <w:p w14:paraId="7A666725" w14:textId="7D105D84" w:rsidR="003015B4" w:rsidRPr="003015B4" w:rsidRDefault="003015B4" w:rsidP="003015B4">
      <w:pPr>
        <w:spacing w:line="360" w:lineRule="auto"/>
        <w:jc w:val="both"/>
        <w:rPr>
          <w:rFonts w:ascii="Arial" w:hAnsi="Arial" w:cs="Arial"/>
          <w:sz w:val="28"/>
          <w:szCs w:val="28"/>
        </w:rPr>
      </w:pPr>
      <w:r>
        <w:rPr>
          <w:rFonts w:ascii="Arial" w:hAnsi="Arial" w:cs="Arial"/>
          <w:sz w:val="28"/>
          <w:szCs w:val="28"/>
        </w:rPr>
        <w:t>Tutor: Ha Ngo</w:t>
      </w:r>
    </w:p>
    <w:p w14:paraId="7ABBFC6B" w14:textId="16B430C1" w:rsidR="003015B4" w:rsidRPr="003015B4" w:rsidRDefault="003015B4" w:rsidP="003015B4">
      <w:pPr>
        <w:spacing w:line="360" w:lineRule="auto"/>
        <w:jc w:val="both"/>
        <w:rPr>
          <w:rFonts w:ascii="Arial" w:hAnsi="Arial" w:cs="Arial"/>
          <w:sz w:val="28"/>
          <w:szCs w:val="28"/>
        </w:rPr>
      </w:pPr>
      <w:r>
        <w:rPr>
          <w:rFonts w:ascii="Arial" w:hAnsi="Arial" w:cs="Arial"/>
          <w:sz w:val="28"/>
          <w:szCs w:val="28"/>
        </w:rPr>
        <w:t xml:space="preserve">Studiengang: </w:t>
      </w:r>
      <w:r w:rsidRPr="003015B4">
        <w:rPr>
          <w:rFonts w:ascii="Arial" w:hAnsi="Arial" w:cs="Arial"/>
          <w:sz w:val="28"/>
          <w:szCs w:val="28"/>
        </w:rPr>
        <w:t xml:space="preserve">Fernstudium Bachelor </w:t>
      </w:r>
      <w:proofErr w:type="spellStart"/>
      <w:r w:rsidRPr="003015B4">
        <w:rPr>
          <w:rFonts w:ascii="Arial" w:hAnsi="Arial" w:cs="Arial"/>
          <w:sz w:val="28"/>
          <w:szCs w:val="28"/>
        </w:rPr>
        <w:t>of</w:t>
      </w:r>
      <w:proofErr w:type="spellEnd"/>
      <w:r w:rsidRPr="003015B4">
        <w:rPr>
          <w:rFonts w:ascii="Arial" w:hAnsi="Arial" w:cs="Arial"/>
          <w:sz w:val="28"/>
          <w:szCs w:val="28"/>
        </w:rPr>
        <w:t xml:space="preserve"> Engineering Robotics DEU</w:t>
      </w:r>
    </w:p>
    <w:p w14:paraId="3B78A952" w14:textId="77777777" w:rsidR="003015B4" w:rsidRDefault="003015B4" w:rsidP="003015B4">
      <w:pPr>
        <w:spacing w:line="360" w:lineRule="auto"/>
        <w:jc w:val="both"/>
        <w:rPr>
          <w:rFonts w:ascii="Arial" w:hAnsi="Arial" w:cs="Arial"/>
          <w:sz w:val="28"/>
          <w:szCs w:val="28"/>
        </w:rPr>
      </w:pPr>
      <w:r>
        <w:rPr>
          <w:rFonts w:ascii="Arial" w:hAnsi="Arial" w:cs="Arial"/>
          <w:sz w:val="28"/>
          <w:szCs w:val="28"/>
        </w:rPr>
        <w:t xml:space="preserve">Verfasser: </w:t>
      </w:r>
      <w:r w:rsidR="007D3F0D" w:rsidRPr="003015B4">
        <w:rPr>
          <w:rFonts w:ascii="Arial" w:hAnsi="Arial" w:cs="Arial"/>
          <w:sz w:val="28"/>
          <w:szCs w:val="28"/>
        </w:rPr>
        <w:t>Griesche, Nico</w:t>
      </w:r>
    </w:p>
    <w:p w14:paraId="668E4641" w14:textId="6839304E" w:rsidR="00F829AD" w:rsidRPr="003015B4" w:rsidRDefault="003015B4" w:rsidP="00430EBE">
      <w:pPr>
        <w:spacing w:line="360" w:lineRule="auto"/>
        <w:jc w:val="both"/>
        <w:rPr>
          <w:rFonts w:ascii="Arial" w:hAnsi="Arial" w:cs="Arial"/>
          <w:sz w:val="28"/>
          <w:szCs w:val="28"/>
        </w:rPr>
      </w:pPr>
      <w:r w:rsidRPr="003015B4">
        <w:rPr>
          <w:rFonts w:ascii="Arial" w:hAnsi="Arial" w:cs="Arial"/>
          <w:sz w:val="28"/>
          <w:szCs w:val="28"/>
        </w:rPr>
        <w:t>Matrikeln</w:t>
      </w:r>
      <w:r>
        <w:rPr>
          <w:rFonts w:ascii="Arial" w:hAnsi="Arial" w:cs="Arial"/>
          <w:sz w:val="28"/>
          <w:szCs w:val="28"/>
        </w:rPr>
        <w:t>ummer</w:t>
      </w:r>
      <w:r w:rsidRPr="003015B4">
        <w:rPr>
          <w:rFonts w:ascii="Arial" w:hAnsi="Arial" w:cs="Arial"/>
          <w:sz w:val="28"/>
          <w:szCs w:val="28"/>
        </w:rPr>
        <w:t>.: 92100873</w:t>
      </w:r>
    </w:p>
    <w:sdt>
      <w:sdtPr>
        <w:rPr>
          <w:rFonts w:ascii="Arial" w:eastAsiaTheme="minorHAnsi" w:hAnsi="Arial" w:cs="Arial"/>
          <w:color w:val="auto"/>
          <w:kern w:val="2"/>
          <w:sz w:val="22"/>
          <w:szCs w:val="22"/>
          <w:lang w:val="de-DE" w:eastAsia="en-US"/>
          <w14:ligatures w14:val="standardContextual"/>
        </w:rPr>
        <w:id w:val="1867260441"/>
        <w:docPartObj>
          <w:docPartGallery w:val="Table of Contents"/>
          <w:docPartUnique/>
        </w:docPartObj>
      </w:sdtPr>
      <w:sdtEndPr>
        <w:rPr>
          <w:b/>
          <w:bCs/>
        </w:rPr>
      </w:sdtEndPr>
      <w:sdtContent>
        <w:p w14:paraId="23DC67A7" w14:textId="68AFB459" w:rsidR="00F829AD" w:rsidRPr="00430EBE" w:rsidRDefault="00F829AD" w:rsidP="00430EBE">
          <w:pPr>
            <w:pStyle w:val="Inhaltsverzeichnisberschrift"/>
            <w:spacing w:line="360" w:lineRule="auto"/>
            <w:jc w:val="both"/>
            <w:rPr>
              <w:rFonts w:ascii="Arial" w:hAnsi="Arial" w:cs="Arial"/>
              <w:sz w:val="22"/>
              <w:szCs w:val="22"/>
            </w:rPr>
          </w:pPr>
          <w:r w:rsidRPr="00430EBE">
            <w:rPr>
              <w:rFonts w:ascii="Arial" w:hAnsi="Arial" w:cs="Arial"/>
              <w:sz w:val="22"/>
              <w:szCs w:val="22"/>
              <w:lang w:val="de-DE"/>
            </w:rPr>
            <w:t>Inhalt</w:t>
          </w:r>
        </w:p>
        <w:p w14:paraId="2861D280" w14:textId="271CB5D1" w:rsidR="002357B7" w:rsidRDefault="00F829AD">
          <w:pPr>
            <w:pStyle w:val="Verzeichnis1"/>
            <w:tabs>
              <w:tab w:val="left" w:pos="480"/>
              <w:tab w:val="right" w:leader="dot" w:pos="9628"/>
            </w:tabs>
            <w:rPr>
              <w:rFonts w:eastAsiaTheme="minorEastAsia"/>
              <w:noProof/>
              <w:sz w:val="22"/>
              <w:szCs w:val="22"/>
              <w:lang w:val="en-DE" w:eastAsia="en-DE"/>
            </w:rPr>
          </w:pPr>
          <w:r w:rsidRPr="00430EBE">
            <w:rPr>
              <w:rFonts w:ascii="Arial" w:hAnsi="Arial" w:cs="Arial"/>
              <w:sz w:val="22"/>
              <w:szCs w:val="22"/>
            </w:rPr>
            <w:fldChar w:fldCharType="begin"/>
          </w:r>
          <w:r w:rsidRPr="00430EBE">
            <w:rPr>
              <w:rFonts w:ascii="Arial" w:hAnsi="Arial" w:cs="Arial"/>
              <w:sz w:val="22"/>
              <w:szCs w:val="22"/>
            </w:rPr>
            <w:instrText xml:space="preserve"> TOC \o "1-3" \h \z \u </w:instrText>
          </w:r>
          <w:r w:rsidRPr="00430EBE">
            <w:rPr>
              <w:rFonts w:ascii="Arial" w:hAnsi="Arial" w:cs="Arial"/>
              <w:sz w:val="22"/>
              <w:szCs w:val="22"/>
            </w:rPr>
            <w:fldChar w:fldCharType="separate"/>
          </w:r>
          <w:hyperlink w:anchor="_Toc159349766" w:history="1">
            <w:r w:rsidR="002357B7" w:rsidRPr="00BD2475">
              <w:rPr>
                <w:rStyle w:val="Hyperlink"/>
                <w:rFonts w:ascii="Arial" w:hAnsi="Arial" w:cs="Arial"/>
                <w:noProof/>
              </w:rPr>
              <w:t>1.</w:t>
            </w:r>
            <w:r w:rsidR="002357B7">
              <w:rPr>
                <w:rFonts w:eastAsiaTheme="minorEastAsia"/>
                <w:noProof/>
                <w:sz w:val="22"/>
                <w:szCs w:val="22"/>
                <w:lang w:val="en-DE" w:eastAsia="en-DE"/>
              </w:rPr>
              <w:tab/>
            </w:r>
            <w:r w:rsidR="002357B7" w:rsidRPr="00BD2475">
              <w:rPr>
                <w:rStyle w:val="Hyperlink"/>
                <w:rFonts w:ascii="Arial" w:hAnsi="Arial" w:cs="Arial"/>
                <w:noProof/>
              </w:rPr>
              <w:t>Einleitung</w:t>
            </w:r>
            <w:r w:rsidR="002357B7">
              <w:rPr>
                <w:noProof/>
                <w:webHidden/>
              </w:rPr>
              <w:tab/>
            </w:r>
            <w:r w:rsidR="002357B7">
              <w:rPr>
                <w:noProof/>
                <w:webHidden/>
              </w:rPr>
              <w:fldChar w:fldCharType="begin"/>
            </w:r>
            <w:r w:rsidR="002357B7">
              <w:rPr>
                <w:noProof/>
                <w:webHidden/>
              </w:rPr>
              <w:instrText xml:space="preserve"> PAGEREF _Toc159349766 \h </w:instrText>
            </w:r>
            <w:r w:rsidR="002357B7">
              <w:rPr>
                <w:noProof/>
                <w:webHidden/>
              </w:rPr>
            </w:r>
            <w:r w:rsidR="002357B7">
              <w:rPr>
                <w:noProof/>
                <w:webHidden/>
              </w:rPr>
              <w:fldChar w:fldCharType="separate"/>
            </w:r>
            <w:r w:rsidR="002357B7">
              <w:rPr>
                <w:noProof/>
                <w:webHidden/>
              </w:rPr>
              <w:t>1</w:t>
            </w:r>
            <w:r w:rsidR="002357B7">
              <w:rPr>
                <w:noProof/>
                <w:webHidden/>
              </w:rPr>
              <w:fldChar w:fldCharType="end"/>
            </w:r>
          </w:hyperlink>
        </w:p>
        <w:p w14:paraId="4BD53976" w14:textId="01D735EF" w:rsidR="002357B7" w:rsidRDefault="002357B7">
          <w:pPr>
            <w:pStyle w:val="Verzeichnis2"/>
            <w:tabs>
              <w:tab w:val="left" w:pos="880"/>
              <w:tab w:val="right" w:leader="dot" w:pos="9628"/>
            </w:tabs>
            <w:rPr>
              <w:rFonts w:eastAsiaTheme="minorEastAsia"/>
              <w:noProof/>
              <w:sz w:val="22"/>
              <w:szCs w:val="22"/>
              <w:lang w:val="en-DE" w:eastAsia="en-DE"/>
            </w:rPr>
          </w:pPr>
          <w:hyperlink w:anchor="_Toc159349767" w:history="1">
            <w:r w:rsidRPr="00BD2475">
              <w:rPr>
                <w:rStyle w:val="Hyperlink"/>
                <w:rFonts w:ascii="Arial" w:hAnsi="Arial" w:cs="Arial"/>
                <w:noProof/>
              </w:rPr>
              <w:t>1.1.</w:t>
            </w:r>
            <w:r>
              <w:rPr>
                <w:rFonts w:eastAsiaTheme="minorEastAsia"/>
                <w:noProof/>
                <w:sz w:val="22"/>
                <w:szCs w:val="22"/>
                <w:lang w:val="en-DE" w:eastAsia="en-DE"/>
              </w:rPr>
              <w:tab/>
            </w:r>
            <w:r w:rsidRPr="00BD2475">
              <w:rPr>
                <w:rStyle w:val="Hyperlink"/>
                <w:rFonts w:ascii="Arial" w:hAnsi="Arial" w:cs="Arial"/>
                <w:noProof/>
              </w:rPr>
              <w:t>Aufgabenwahl und -analyse</w:t>
            </w:r>
            <w:r>
              <w:rPr>
                <w:noProof/>
                <w:webHidden/>
              </w:rPr>
              <w:tab/>
            </w:r>
            <w:r>
              <w:rPr>
                <w:noProof/>
                <w:webHidden/>
              </w:rPr>
              <w:fldChar w:fldCharType="begin"/>
            </w:r>
            <w:r>
              <w:rPr>
                <w:noProof/>
                <w:webHidden/>
              </w:rPr>
              <w:instrText xml:space="preserve"> PAGEREF _Toc159349767 \h </w:instrText>
            </w:r>
            <w:r>
              <w:rPr>
                <w:noProof/>
                <w:webHidden/>
              </w:rPr>
            </w:r>
            <w:r>
              <w:rPr>
                <w:noProof/>
                <w:webHidden/>
              </w:rPr>
              <w:fldChar w:fldCharType="separate"/>
            </w:r>
            <w:r>
              <w:rPr>
                <w:noProof/>
                <w:webHidden/>
              </w:rPr>
              <w:t>1</w:t>
            </w:r>
            <w:r>
              <w:rPr>
                <w:noProof/>
                <w:webHidden/>
              </w:rPr>
              <w:fldChar w:fldCharType="end"/>
            </w:r>
          </w:hyperlink>
        </w:p>
        <w:p w14:paraId="4E0A5037" w14:textId="3FC32526" w:rsidR="002357B7" w:rsidRDefault="002357B7">
          <w:pPr>
            <w:pStyle w:val="Verzeichnis2"/>
            <w:tabs>
              <w:tab w:val="left" w:pos="880"/>
              <w:tab w:val="right" w:leader="dot" w:pos="9628"/>
            </w:tabs>
            <w:rPr>
              <w:rFonts w:eastAsiaTheme="minorEastAsia"/>
              <w:noProof/>
              <w:sz w:val="22"/>
              <w:szCs w:val="22"/>
              <w:lang w:val="en-DE" w:eastAsia="en-DE"/>
            </w:rPr>
          </w:pPr>
          <w:hyperlink w:anchor="_Toc159349768" w:history="1">
            <w:r w:rsidRPr="00BD2475">
              <w:rPr>
                <w:rStyle w:val="Hyperlink"/>
                <w:rFonts w:ascii="Arial" w:hAnsi="Arial" w:cs="Arial"/>
                <w:noProof/>
              </w:rPr>
              <w:t>1.2.</w:t>
            </w:r>
            <w:r>
              <w:rPr>
                <w:rFonts w:eastAsiaTheme="minorEastAsia"/>
                <w:noProof/>
                <w:sz w:val="22"/>
                <w:szCs w:val="22"/>
                <w:lang w:val="en-DE" w:eastAsia="en-DE"/>
              </w:rPr>
              <w:tab/>
            </w:r>
            <w:r w:rsidRPr="00BD2475">
              <w:rPr>
                <w:rStyle w:val="Hyperlink"/>
                <w:rFonts w:ascii="Arial" w:hAnsi="Arial" w:cs="Arial"/>
                <w:noProof/>
              </w:rPr>
              <w:t>Benötigte Ressourcen und Angaben zur Ausführung</w:t>
            </w:r>
            <w:r>
              <w:rPr>
                <w:noProof/>
                <w:webHidden/>
              </w:rPr>
              <w:tab/>
            </w:r>
            <w:r>
              <w:rPr>
                <w:noProof/>
                <w:webHidden/>
              </w:rPr>
              <w:fldChar w:fldCharType="begin"/>
            </w:r>
            <w:r>
              <w:rPr>
                <w:noProof/>
                <w:webHidden/>
              </w:rPr>
              <w:instrText xml:space="preserve"> PAGEREF _Toc159349768 \h </w:instrText>
            </w:r>
            <w:r>
              <w:rPr>
                <w:noProof/>
                <w:webHidden/>
              </w:rPr>
            </w:r>
            <w:r>
              <w:rPr>
                <w:noProof/>
                <w:webHidden/>
              </w:rPr>
              <w:fldChar w:fldCharType="separate"/>
            </w:r>
            <w:r>
              <w:rPr>
                <w:noProof/>
                <w:webHidden/>
              </w:rPr>
              <w:t>2</w:t>
            </w:r>
            <w:r>
              <w:rPr>
                <w:noProof/>
                <w:webHidden/>
              </w:rPr>
              <w:fldChar w:fldCharType="end"/>
            </w:r>
          </w:hyperlink>
        </w:p>
        <w:p w14:paraId="7CB41A7B" w14:textId="6BEB4BAE" w:rsidR="002357B7" w:rsidRDefault="002357B7">
          <w:pPr>
            <w:pStyle w:val="Verzeichnis2"/>
            <w:tabs>
              <w:tab w:val="left" w:pos="880"/>
              <w:tab w:val="right" w:leader="dot" w:pos="9628"/>
            </w:tabs>
            <w:rPr>
              <w:rFonts w:eastAsiaTheme="minorEastAsia"/>
              <w:noProof/>
              <w:sz w:val="22"/>
              <w:szCs w:val="22"/>
              <w:lang w:val="en-DE" w:eastAsia="en-DE"/>
            </w:rPr>
          </w:pPr>
          <w:hyperlink w:anchor="_Toc159349769" w:history="1">
            <w:r w:rsidRPr="00BD2475">
              <w:rPr>
                <w:rStyle w:val="Hyperlink"/>
                <w:rFonts w:ascii="Arial" w:hAnsi="Arial" w:cs="Arial"/>
                <w:noProof/>
              </w:rPr>
              <w:t>1.3.</w:t>
            </w:r>
            <w:r>
              <w:rPr>
                <w:rFonts w:eastAsiaTheme="minorEastAsia"/>
                <w:noProof/>
                <w:sz w:val="22"/>
                <w:szCs w:val="22"/>
                <w:lang w:val="en-DE" w:eastAsia="en-DE"/>
              </w:rPr>
              <w:tab/>
            </w:r>
            <w:r w:rsidRPr="00BD2475">
              <w:rPr>
                <w:rStyle w:val="Hyperlink"/>
                <w:rFonts w:ascii="Arial" w:hAnsi="Arial" w:cs="Arial"/>
                <w:noProof/>
              </w:rPr>
              <w:t>Erwähnenswerte Referenz</w:t>
            </w:r>
            <w:r>
              <w:rPr>
                <w:noProof/>
                <w:webHidden/>
              </w:rPr>
              <w:tab/>
            </w:r>
            <w:r>
              <w:rPr>
                <w:noProof/>
                <w:webHidden/>
              </w:rPr>
              <w:fldChar w:fldCharType="begin"/>
            </w:r>
            <w:r>
              <w:rPr>
                <w:noProof/>
                <w:webHidden/>
              </w:rPr>
              <w:instrText xml:space="preserve"> PAGEREF _Toc159349769 \h </w:instrText>
            </w:r>
            <w:r>
              <w:rPr>
                <w:noProof/>
                <w:webHidden/>
              </w:rPr>
            </w:r>
            <w:r>
              <w:rPr>
                <w:noProof/>
                <w:webHidden/>
              </w:rPr>
              <w:fldChar w:fldCharType="separate"/>
            </w:r>
            <w:r>
              <w:rPr>
                <w:noProof/>
                <w:webHidden/>
              </w:rPr>
              <w:t>2</w:t>
            </w:r>
            <w:r>
              <w:rPr>
                <w:noProof/>
                <w:webHidden/>
              </w:rPr>
              <w:fldChar w:fldCharType="end"/>
            </w:r>
          </w:hyperlink>
        </w:p>
        <w:p w14:paraId="2468CBFC" w14:textId="0427F20D" w:rsidR="002357B7" w:rsidRDefault="002357B7">
          <w:pPr>
            <w:pStyle w:val="Verzeichnis1"/>
            <w:tabs>
              <w:tab w:val="left" w:pos="480"/>
              <w:tab w:val="right" w:leader="dot" w:pos="9628"/>
            </w:tabs>
            <w:rPr>
              <w:rFonts w:eastAsiaTheme="minorEastAsia"/>
              <w:noProof/>
              <w:sz w:val="22"/>
              <w:szCs w:val="22"/>
              <w:lang w:val="en-DE" w:eastAsia="en-DE"/>
            </w:rPr>
          </w:pPr>
          <w:hyperlink w:anchor="_Toc159349770" w:history="1">
            <w:r w:rsidRPr="00BD2475">
              <w:rPr>
                <w:rStyle w:val="Hyperlink"/>
                <w:rFonts w:ascii="Arial" w:hAnsi="Arial" w:cs="Arial"/>
                <w:noProof/>
              </w:rPr>
              <w:t>2.</w:t>
            </w:r>
            <w:r>
              <w:rPr>
                <w:rFonts w:eastAsiaTheme="minorEastAsia"/>
                <w:noProof/>
                <w:sz w:val="22"/>
                <w:szCs w:val="22"/>
                <w:lang w:val="en-DE" w:eastAsia="en-DE"/>
              </w:rPr>
              <w:tab/>
            </w:r>
            <w:r w:rsidRPr="00BD2475">
              <w:rPr>
                <w:rStyle w:val="Hyperlink"/>
                <w:rFonts w:ascii="Arial" w:hAnsi="Arial" w:cs="Arial"/>
                <w:noProof/>
              </w:rPr>
              <w:t>Projektdurchführung</w:t>
            </w:r>
            <w:r>
              <w:rPr>
                <w:noProof/>
                <w:webHidden/>
              </w:rPr>
              <w:tab/>
            </w:r>
            <w:r>
              <w:rPr>
                <w:noProof/>
                <w:webHidden/>
              </w:rPr>
              <w:fldChar w:fldCharType="begin"/>
            </w:r>
            <w:r>
              <w:rPr>
                <w:noProof/>
                <w:webHidden/>
              </w:rPr>
              <w:instrText xml:space="preserve"> PAGEREF _Toc159349770 \h </w:instrText>
            </w:r>
            <w:r>
              <w:rPr>
                <w:noProof/>
                <w:webHidden/>
              </w:rPr>
            </w:r>
            <w:r>
              <w:rPr>
                <w:noProof/>
                <w:webHidden/>
              </w:rPr>
              <w:fldChar w:fldCharType="separate"/>
            </w:r>
            <w:r>
              <w:rPr>
                <w:noProof/>
                <w:webHidden/>
              </w:rPr>
              <w:t>2</w:t>
            </w:r>
            <w:r>
              <w:rPr>
                <w:noProof/>
                <w:webHidden/>
              </w:rPr>
              <w:fldChar w:fldCharType="end"/>
            </w:r>
          </w:hyperlink>
        </w:p>
        <w:p w14:paraId="63663A37" w14:textId="7C6E3D5A" w:rsidR="002357B7" w:rsidRDefault="002357B7">
          <w:pPr>
            <w:pStyle w:val="Verzeichnis2"/>
            <w:tabs>
              <w:tab w:val="left" w:pos="880"/>
              <w:tab w:val="right" w:leader="dot" w:pos="9628"/>
            </w:tabs>
            <w:rPr>
              <w:rFonts w:eastAsiaTheme="minorEastAsia"/>
              <w:noProof/>
              <w:sz w:val="22"/>
              <w:szCs w:val="22"/>
              <w:lang w:val="en-DE" w:eastAsia="en-DE"/>
            </w:rPr>
          </w:pPr>
          <w:hyperlink w:anchor="_Toc159349771" w:history="1">
            <w:r w:rsidRPr="00BD2475">
              <w:rPr>
                <w:rStyle w:val="Hyperlink"/>
                <w:rFonts w:ascii="Arial" w:hAnsi="Arial" w:cs="Arial"/>
                <w:noProof/>
              </w:rPr>
              <w:t>2.1.</w:t>
            </w:r>
            <w:r>
              <w:rPr>
                <w:rFonts w:eastAsiaTheme="minorEastAsia"/>
                <w:noProof/>
                <w:sz w:val="22"/>
                <w:szCs w:val="22"/>
                <w:lang w:val="en-DE" w:eastAsia="en-DE"/>
              </w:rPr>
              <w:tab/>
            </w:r>
            <w:r w:rsidRPr="00BD2475">
              <w:rPr>
                <w:rStyle w:val="Hyperlink"/>
                <w:rFonts w:ascii="Arial" w:hAnsi="Arial" w:cs="Arial"/>
                <w:noProof/>
              </w:rPr>
              <w:t>Projektmanagement</w:t>
            </w:r>
            <w:r>
              <w:rPr>
                <w:noProof/>
                <w:webHidden/>
              </w:rPr>
              <w:tab/>
            </w:r>
            <w:r>
              <w:rPr>
                <w:noProof/>
                <w:webHidden/>
              </w:rPr>
              <w:fldChar w:fldCharType="begin"/>
            </w:r>
            <w:r>
              <w:rPr>
                <w:noProof/>
                <w:webHidden/>
              </w:rPr>
              <w:instrText xml:space="preserve"> PAGEREF _Toc159349771 \h </w:instrText>
            </w:r>
            <w:r>
              <w:rPr>
                <w:noProof/>
                <w:webHidden/>
              </w:rPr>
            </w:r>
            <w:r>
              <w:rPr>
                <w:noProof/>
                <w:webHidden/>
              </w:rPr>
              <w:fldChar w:fldCharType="separate"/>
            </w:r>
            <w:r>
              <w:rPr>
                <w:noProof/>
                <w:webHidden/>
              </w:rPr>
              <w:t>2</w:t>
            </w:r>
            <w:r>
              <w:rPr>
                <w:noProof/>
                <w:webHidden/>
              </w:rPr>
              <w:fldChar w:fldCharType="end"/>
            </w:r>
          </w:hyperlink>
        </w:p>
        <w:p w14:paraId="63D44E9B" w14:textId="126AE05F" w:rsidR="002357B7" w:rsidRDefault="002357B7">
          <w:pPr>
            <w:pStyle w:val="Verzeichnis2"/>
            <w:tabs>
              <w:tab w:val="left" w:pos="880"/>
              <w:tab w:val="right" w:leader="dot" w:pos="9628"/>
            </w:tabs>
            <w:rPr>
              <w:rFonts w:eastAsiaTheme="minorEastAsia"/>
              <w:noProof/>
              <w:sz w:val="22"/>
              <w:szCs w:val="22"/>
              <w:lang w:val="en-DE" w:eastAsia="en-DE"/>
            </w:rPr>
          </w:pPr>
          <w:hyperlink w:anchor="_Toc159349772" w:history="1">
            <w:r w:rsidRPr="00BD2475">
              <w:rPr>
                <w:rStyle w:val="Hyperlink"/>
                <w:rFonts w:ascii="Arial" w:hAnsi="Arial" w:cs="Arial"/>
                <w:noProof/>
              </w:rPr>
              <w:t>2.2.</w:t>
            </w:r>
            <w:r>
              <w:rPr>
                <w:rFonts w:eastAsiaTheme="minorEastAsia"/>
                <w:noProof/>
                <w:sz w:val="22"/>
                <w:szCs w:val="22"/>
                <w:lang w:val="en-DE" w:eastAsia="en-DE"/>
              </w:rPr>
              <w:tab/>
            </w:r>
            <w:r w:rsidRPr="00BD2475">
              <w:rPr>
                <w:rStyle w:val="Hyperlink"/>
                <w:rFonts w:ascii="Arial" w:hAnsi="Arial" w:cs="Arial"/>
                <w:noProof/>
              </w:rPr>
              <w:t>Geometrische Betrachtung</w:t>
            </w:r>
            <w:r>
              <w:rPr>
                <w:noProof/>
                <w:webHidden/>
              </w:rPr>
              <w:tab/>
            </w:r>
            <w:r>
              <w:rPr>
                <w:noProof/>
                <w:webHidden/>
              </w:rPr>
              <w:fldChar w:fldCharType="begin"/>
            </w:r>
            <w:r>
              <w:rPr>
                <w:noProof/>
                <w:webHidden/>
              </w:rPr>
              <w:instrText xml:space="preserve"> PAGEREF _Toc159349772 \h </w:instrText>
            </w:r>
            <w:r>
              <w:rPr>
                <w:noProof/>
                <w:webHidden/>
              </w:rPr>
            </w:r>
            <w:r>
              <w:rPr>
                <w:noProof/>
                <w:webHidden/>
              </w:rPr>
              <w:fldChar w:fldCharType="separate"/>
            </w:r>
            <w:r>
              <w:rPr>
                <w:noProof/>
                <w:webHidden/>
              </w:rPr>
              <w:t>2</w:t>
            </w:r>
            <w:r>
              <w:rPr>
                <w:noProof/>
                <w:webHidden/>
              </w:rPr>
              <w:fldChar w:fldCharType="end"/>
            </w:r>
          </w:hyperlink>
        </w:p>
        <w:p w14:paraId="62D88F76" w14:textId="6D3572A4" w:rsidR="002357B7" w:rsidRDefault="002357B7">
          <w:pPr>
            <w:pStyle w:val="Verzeichnis2"/>
            <w:tabs>
              <w:tab w:val="left" w:pos="880"/>
              <w:tab w:val="right" w:leader="dot" w:pos="9628"/>
            </w:tabs>
            <w:rPr>
              <w:rFonts w:eastAsiaTheme="minorEastAsia"/>
              <w:noProof/>
              <w:sz w:val="22"/>
              <w:szCs w:val="22"/>
              <w:lang w:val="en-DE" w:eastAsia="en-DE"/>
            </w:rPr>
          </w:pPr>
          <w:hyperlink w:anchor="_Toc159349773" w:history="1">
            <w:r w:rsidRPr="00BD2475">
              <w:rPr>
                <w:rStyle w:val="Hyperlink"/>
                <w:rFonts w:ascii="Arial" w:hAnsi="Arial" w:cs="Arial"/>
                <w:noProof/>
              </w:rPr>
              <w:t>2.3.</w:t>
            </w:r>
            <w:r>
              <w:rPr>
                <w:rFonts w:eastAsiaTheme="minorEastAsia"/>
                <w:noProof/>
                <w:sz w:val="22"/>
                <w:szCs w:val="22"/>
                <w:lang w:val="en-DE" w:eastAsia="en-DE"/>
              </w:rPr>
              <w:tab/>
            </w:r>
            <w:r w:rsidRPr="00BD2475">
              <w:rPr>
                <w:rStyle w:val="Hyperlink"/>
                <w:rFonts w:ascii="Arial" w:hAnsi="Arial" w:cs="Arial"/>
                <w:noProof/>
              </w:rPr>
              <w:t>Symbolische Ausdrücke</w:t>
            </w:r>
            <w:r>
              <w:rPr>
                <w:noProof/>
                <w:webHidden/>
              </w:rPr>
              <w:tab/>
            </w:r>
            <w:r>
              <w:rPr>
                <w:noProof/>
                <w:webHidden/>
              </w:rPr>
              <w:fldChar w:fldCharType="begin"/>
            </w:r>
            <w:r>
              <w:rPr>
                <w:noProof/>
                <w:webHidden/>
              </w:rPr>
              <w:instrText xml:space="preserve"> PAGEREF _Toc159349773 \h </w:instrText>
            </w:r>
            <w:r>
              <w:rPr>
                <w:noProof/>
                <w:webHidden/>
              </w:rPr>
            </w:r>
            <w:r>
              <w:rPr>
                <w:noProof/>
                <w:webHidden/>
              </w:rPr>
              <w:fldChar w:fldCharType="separate"/>
            </w:r>
            <w:r>
              <w:rPr>
                <w:noProof/>
                <w:webHidden/>
              </w:rPr>
              <w:t>3</w:t>
            </w:r>
            <w:r>
              <w:rPr>
                <w:noProof/>
                <w:webHidden/>
              </w:rPr>
              <w:fldChar w:fldCharType="end"/>
            </w:r>
          </w:hyperlink>
        </w:p>
        <w:p w14:paraId="29048513" w14:textId="4C6B2F3D" w:rsidR="002357B7" w:rsidRDefault="002357B7">
          <w:pPr>
            <w:pStyle w:val="Verzeichnis2"/>
            <w:tabs>
              <w:tab w:val="left" w:pos="880"/>
              <w:tab w:val="right" w:leader="dot" w:pos="9628"/>
            </w:tabs>
            <w:rPr>
              <w:rFonts w:eastAsiaTheme="minorEastAsia"/>
              <w:noProof/>
              <w:sz w:val="22"/>
              <w:szCs w:val="22"/>
              <w:lang w:val="en-DE" w:eastAsia="en-DE"/>
            </w:rPr>
          </w:pPr>
          <w:hyperlink w:anchor="_Toc159349774" w:history="1">
            <w:r w:rsidRPr="00BD2475">
              <w:rPr>
                <w:rStyle w:val="Hyperlink"/>
                <w:rFonts w:ascii="Arial" w:hAnsi="Arial" w:cs="Arial"/>
                <w:noProof/>
              </w:rPr>
              <w:t>2.4.</w:t>
            </w:r>
            <w:r>
              <w:rPr>
                <w:rFonts w:eastAsiaTheme="minorEastAsia"/>
                <w:noProof/>
                <w:sz w:val="22"/>
                <w:szCs w:val="22"/>
                <w:lang w:val="en-DE" w:eastAsia="en-DE"/>
              </w:rPr>
              <w:tab/>
            </w:r>
            <w:r w:rsidRPr="00BD2475">
              <w:rPr>
                <w:rStyle w:val="Hyperlink"/>
                <w:rFonts w:ascii="Arial" w:hAnsi="Arial" w:cs="Arial"/>
                <w:noProof/>
              </w:rPr>
              <w:t>Berechnung der Dynamik</w:t>
            </w:r>
            <w:r>
              <w:rPr>
                <w:noProof/>
                <w:webHidden/>
              </w:rPr>
              <w:tab/>
            </w:r>
            <w:r>
              <w:rPr>
                <w:noProof/>
                <w:webHidden/>
              </w:rPr>
              <w:fldChar w:fldCharType="begin"/>
            </w:r>
            <w:r>
              <w:rPr>
                <w:noProof/>
                <w:webHidden/>
              </w:rPr>
              <w:instrText xml:space="preserve"> PAGEREF _Toc159349774 \h </w:instrText>
            </w:r>
            <w:r>
              <w:rPr>
                <w:noProof/>
                <w:webHidden/>
              </w:rPr>
            </w:r>
            <w:r>
              <w:rPr>
                <w:noProof/>
                <w:webHidden/>
              </w:rPr>
              <w:fldChar w:fldCharType="separate"/>
            </w:r>
            <w:r>
              <w:rPr>
                <w:noProof/>
                <w:webHidden/>
              </w:rPr>
              <w:t>3</w:t>
            </w:r>
            <w:r>
              <w:rPr>
                <w:noProof/>
                <w:webHidden/>
              </w:rPr>
              <w:fldChar w:fldCharType="end"/>
            </w:r>
          </w:hyperlink>
        </w:p>
        <w:p w14:paraId="2D71F043" w14:textId="6B8BD331" w:rsidR="002357B7" w:rsidRDefault="002357B7">
          <w:pPr>
            <w:pStyle w:val="Verzeichnis3"/>
            <w:tabs>
              <w:tab w:val="right" w:leader="dot" w:pos="9628"/>
            </w:tabs>
            <w:rPr>
              <w:rFonts w:eastAsiaTheme="minorEastAsia"/>
              <w:noProof/>
              <w:sz w:val="22"/>
              <w:szCs w:val="22"/>
              <w:lang w:val="en-DE" w:eastAsia="en-DE"/>
            </w:rPr>
          </w:pPr>
          <w:hyperlink w:anchor="_Toc159349775" w:history="1">
            <w:r w:rsidRPr="00BD2475">
              <w:rPr>
                <w:rStyle w:val="Hyperlink"/>
                <w:rFonts w:ascii="Arial" w:hAnsi="Arial" w:cs="Arial"/>
                <w:noProof/>
              </w:rPr>
              <w:t>2.4.1. Kinetische Energie T</w:t>
            </w:r>
            <w:r>
              <w:rPr>
                <w:noProof/>
                <w:webHidden/>
              </w:rPr>
              <w:tab/>
            </w:r>
            <w:r>
              <w:rPr>
                <w:noProof/>
                <w:webHidden/>
              </w:rPr>
              <w:fldChar w:fldCharType="begin"/>
            </w:r>
            <w:r>
              <w:rPr>
                <w:noProof/>
                <w:webHidden/>
              </w:rPr>
              <w:instrText xml:space="preserve"> PAGEREF _Toc159349775 \h </w:instrText>
            </w:r>
            <w:r>
              <w:rPr>
                <w:noProof/>
                <w:webHidden/>
              </w:rPr>
            </w:r>
            <w:r>
              <w:rPr>
                <w:noProof/>
                <w:webHidden/>
              </w:rPr>
              <w:fldChar w:fldCharType="separate"/>
            </w:r>
            <w:r>
              <w:rPr>
                <w:noProof/>
                <w:webHidden/>
              </w:rPr>
              <w:t>4</w:t>
            </w:r>
            <w:r>
              <w:rPr>
                <w:noProof/>
                <w:webHidden/>
              </w:rPr>
              <w:fldChar w:fldCharType="end"/>
            </w:r>
          </w:hyperlink>
        </w:p>
        <w:p w14:paraId="071B0353" w14:textId="22A8C104" w:rsidR="002357B7" w:rsidRDefault="002357B7">
          <w:pPr>
            <w:pStyle w:val="Verzeichnis3"/>
            <w:tabs>
              <w:tab w:val="right" w:leader="dot" w:pos="9628"/>
            </w:tabs>
            <w:rPr>
              <w:rFonts w:eastAsiaTheme="minorEastAsia"/>
              <w:noProof/>
              <w:sz w:val="22"/>
              <w:szCs w:val="22"/>
              <w:lang w:val="en-DE" w:eastAsia="en-DE"/>
            </w:rPr>
          </w:pPr>
          <w:hyperlink w:anchor="_Toc159349776" w:history="1">
            <w:r w:rsidRPr="00BD2475">
              <w:rPr>
                <w:rStyle w:val="Hyperlink"/>
                <w:rFonts w:ascii="Arial" w:hAnsi="Arial" w:cs="Arial"/>
                <w:noProof/>
              </w:rPr>
              <w:t>2.4.2. Potenzielle Energie T</w:t>
            </w:r>
            <w:r>
              <w:rPr>
                <w:noProof/>
                <w:webHidden/>
              </w:rPr>
              <w:tab/>
            </w:r>
            <w:r>
              <w:rPr>
                <w:noProof/>
                <w:webHidden/>
              </w:rPr>
              <w:fldChar w:fldCharType="begin"/>
            </w:r>
            <w:r>
              <w:rPr>
                <w:noProof/>
                <w:webHidden/>
              </w:rPr>
              <w:instrText xml:space="preserve"> PAGEREF _Toc159349776 \h </w:instrText>
            </w:r>
            <w:r>
              <w:rPr>
                <w:noProof/>
                <w:webHidden/>
              </w:rPr>
            </w:r>
            <w:r>
              <w:rPr>
                <w:noProof/>
                <w:webHidden/>
              </w:rPr>
              <w:fldChar w:fldCharType="separate"/>
            </w:r>
            <w:r>
              <w:rPr>
                <w:noProof/>
                <w:webHidden/>
              </w:rPr>
              <w:t>6</w:t>
            </w:r>
            <w:r>
              <w:rPr>
                <w:noProof/>
                <w:webHidden/>
              </w:rPr>
              <w:fldChar w:fldCharType="end"/>
            </w:r>
          </w:hyperlink>
        </w:p>
        <w:p w14:paraId="325B377B" w14:textId="174BE693" w:rsidR="002357B7" w:rsidRDefault="002357B7">
          <w:pPr>
            <w:pStyle w:val="Verzeichnis3"/>
            <w:tabs>
              <w:tab w:val="right" w:leader="dot" w:pos="9628"/>
            </w:tabs>
            <w:rPr>
              <w:rFonts w:eastAsiaTheme="minorEastAsia"/>
              <w:noProof/>
              <w:sz w:val="22"/>
              <w:szCs w:val="22"/>
              <w:lang w:val="en-DE" w:eastAsia="en-DE"/>
            </w:rPr>
          </w:pPr>
          <w:hyperlink w:anchor="_Toc159349777" w:history="1">
            <w:r w:rsidRPr="00BD2475">
              <w:rPr>
                <w:rStyle w:val="Hyperlink"/>
                <w:rFonts w:ascii="Arial" w:hAnsi="Arial" w:cs="Arial"/>
                <w:noProof/>
              </w:rPr>
              <w:t>2.4.3. Generalisierte Kräfte</w:t>
            </w:r>
            <w:r>
              <w:rPr>
                <w:noProof/>
                <w:webHidden/>
              </w:rPr>
              <w:tab/>
            </w:r>
            <w:r>
              <w:rPr>
                <w:noProof/>
                <w:webHidden/>
              </w:rPr>
              <w:fldChar w:fldCharType="begin"/>
            </w:r>
            <w:r>
              <w:rPr>
                <w:noProof/>
                <w:webHidden/>
              </w:rPr>
              <w:instrText xml:space="preserve"> PAGEREF _Toc159349777 \h </w:instrText>
            </w:r>
            <w:r>
              <w:rPr>
                <w:noProof/>
                <w:webHidden/>
              </w:rPr>
            </w:r>
            <w:r>
              <w:rPr>
                <w:noProof/>
                <w:webHidden/>
              </w:rPr>
              <w:fldChar w:fldCharType="separate"/>
            </w:r>
            <w:r>
              <w:rPr>
                <w:noProof/>
                <w:webHidden/>
              </w:rPr>
              <w:t>6</w:t>
            </w:r>
            <w:r>
              <w:rPr>
                <w:noProof/>
                <w:webHidden/>
              </w:rPr>
              <w:fldChar w:fldCharType="end"/>
            </w:r>
          </w:hyperlink>
        </w:p>
        <w:p w14:paraId="706C4997" w14:textId="76601CA3" w:rsidR="002357B7" w:rsidRDefault="002357B7">
          <w:pPr>
            <w:pStyle w:val="Verzeichnis3"/>
            <w:tabs>
              <w:tab w:val="right" w:leader="dot" w:pos="9628"/>
            </w:tabs>
            <w:rPr>
              <w:rFonts w:eastAsiaTheme="minorEastAsia"/>
              <w:noProof/>
              <w:sz w:val="22"/>
              <w:szCs w:val="22"/>
              <w:lang w:val="en-DE" w:eastAsia="en-DE"/>
            </w:rPr>
          </w:pPr>
          <w:hyperlink w:anchor="_Toc159349778" w:history="1">
            <w:r w:rsidRPr="00BD2475">
              <w:rPr>
                <w:rStyle w:val="Hyperlink"/>
                <w:rFonts w:ascii="Arial" w:hAnsi="Arial" w:cs="Arial"/>
                <w:noProof/>
              </w:rPr>
              <w:t>2.4.4. Lagrange-Formulierung</w:t>
            </w:r>
            <w:r>
              <w:rPr>
                <w:noProof/>
                <w:webHidden/>
              </w:rPr>
              <w:tab/>
            </w:r>
            <w:r>
              <w:rPr>
                <w:noProof/>
                <w:webHidden/>
              </w:rPr>
              <w:fldChar w:fldCharType="begin"/>
            </w:r>
            <w:r>
              <w:rPr>
                <w:noProof/>
                <w:webHidden/>
              </w:rPr>
              <w:instrText xml:space="preserve"> PAGEREF _Toc159349778 \h </w:instrText>
            </w:r>
            <w:r>
              <w:rPr>
                <w:noProof/>
                <w:webHidden/>
              </w:rPr>
            </w:r>
            <w:r>
              <w:rPr>
                <w:noProof/>
                <w:webHidden/>
              </w:rPr>
              <w:fldChar w:fldCharType="separate"/>
            </w:r>
            <w:r>
              <w:rPr>
                <w:noProof/>
                <w:webHidden/>
              </w:rPr>
              <w:t>8</w:t>
            </w:r>
            <w:r>
              <w:rPr>
                <w:noProof/>
                <w:webHidden/>
              </w:rPr>
              <w:fldChar w:fldCharType="end"/>
            </w:r>
          </w:hyperlink>
        </w:p>
        <w:p w14:paraId="055012E1" w14:textId="3ED26E0B" w:rsidR="002357B7" w:rsidRDefault="002357B7">
          <w:pPr>
            <w:pStyle w:val="Verzeichnis2"/>
            <w:tabs>
              <w:tab w:val="left" w:pos="880"/>
              <w:tab w:val="right" w:leader="dot" w:pos="9628"/>
            </w:tabs>
            <w:rPr>
              <w:rFonts w:eastAsiaTheme="minorEastAsia"/>
              <w:noProof/>
              <w:sz w:val="22"/>
              <w:szCs w:val="22"/>
              <w:lang w:val="en-DE" w:eastAsia="en-DE"/>
            </w:rPr>
          </w:pPr>
          <w:hyperlink w:anchor="_Toc159349779" w:history="1">
            <w:r w:rsidRPr="00BD2475">
              <w:rPr>
                <w:rStyle w:val="Hyperlink"/>
                <w:rFonts w:ascii="Arial" w:hAnsi="Arial" w:cs="Arial"/>
                <w:noProof/>
              </w:rPr>
              <w:t>2.5.</w:t>
            </w:r>
            <w:r>
              <w:rPr>
                <w:rFonts w:eastAsiaTheme="minorEastAsia"/>
                <w:noProof/>
                <w:sz w:val="22"/>
                <w:szCs w:val="22"/>
                <w:lang w:val="en-DE" w:eastAsia="en-DE"/>
              </w:rPr>
              <w:tab/>
            </w:r>
            <w:r w:rsidRPr="00BD2475">
              <w:rPr>
                <w:rStyle w:val="Hyperlink"/>
                <w:rFonts w:ascii="Arial" w:hAnsi="Arial" w:cs="Arial"/>
                <w:noProof/>
              </w:rPr>
              <w:t>Trajektorien Planung</w:t>
            </w:r>
            <w:r>
              <w:rPr>
                <w:noProof/>
                <w:webHidden/>
              </w:rPr>
              <w:tab/>
            </w:r>
            <w:r>
              <w:rPr>
                <w:noProof/>
                <w:webHidden/>
              </w:rPr>
              <w:fldChar w:fldCharType="begin"/>
            </w:r>
            <w:r>
              <w:rPr>
                <w:noProof/>
                <w:webHidden/>
              </w:rPr>
              <w:instrText xml:space="preserve"> PAGEREF _Toc159349779 \h </w:instrText>
            </w:r>
            <w:r>
              <w:rPr>
                <w:noProof/>
                <w:webHidden/>
              </w:rPr>
            </w:r>
            <w:r>
              <w:rPr>
                <w:noProof/>
                <w:webHidden/>
              </w:rPr>
              <w:fldChar w:fldCharType="separate"/>
            </w:r>
            <w:r>
              <w:rPr>
                <w:noProof/>
                <w:webHidden/>
              </w:rPr>
              <w:t>8</w:t>
            </w:r>
            <w:r>
              <w:rPr>
                <w:noProof/>
                <w:webHidden/>
              </w:rPr>
              <w:fldChar w:fldCharType="end"/>
            </w:r>
          </w:hyperlink>
        </w:p>
        <w:p w14:paraId="6BF1004D" w14:textId="642865FE" w:rsidR="002357B7" w:rsidRDefault="002357B7">
          <w:pPr>
            <w:pStyle w:val="Verzeichnis2"/>
            <w:tabs>
              <w:tab w:val="left" w:pos="880"/>
              <w:tab w:val="right" w:leader="dot" w:pos="9628"/>
            </w:tabs>
            <w:rPr>
              <w:rFonts w:eastAsiaTheme="minorEastAsia"/>
              <w:noProof/>
              <w:sz w:val="22"/>
              <w:szCs w:val="22"/>
              <w:lang w:val="en-DE" w:eastAsia="en-DE"/>
            </w:rPr>
          </w:pPr>
          <w:hyperlink w:anchor="_Toc159349780" w:history="1">
            <w:r w:rsidRPr="00BD2475">
              <w:rPr>
                <w:rStyle w:val="Hyperlink"/>
                <w:rFonts w:ascii="Arial" w:hAnsi="Arial" w:cs="Arial"/>
                <w:noProof/>
              </w:rPr>
              <w:t>2.6.</w:t>
            </w:r>
            <w:r>
              <w:rPr>
                <w:rFonts w:eastAsiaTheme="minorEastAsia"/>
                <w:noProof/>
                <w:sz w:val="22"/>
                <w:szCs w:val="22"/>
                <w:lang w:val="en-DE" w:eastAsia="en-DE"/>
              </w:rPr>
              <w:tab/>
            </w:r>
            <w:r w:rsidRPr="00BD2475">
              <w:rPr>
                <w:rStyle w:val="Hyperlink"/>
                <w:rFonts w:ascii="Arial" w:hAnsi="Arial" w:cs="Arial"/>
                <w:noProof/>
              </w:rPr>
              <w:t>Umsetzung in MATLAB mit Simulink</w:t>
            </w:r>
            <w:r>
              <w:rPr>
                <w:noProof/>
                <w:webHidden/>
              </w:rPr>
              <w:tab/>
            </w:r>
            <w:r>
              <w:rPr>
                <w:noProof/>
                <w:webHidden/>
              </w:rPr>
              <w:fldChar w:fldCharType="begin"/>
            </w:r>
            <w:r>
              <w:rPr>
                <w:noProof/>
                <w:webHidden/>
              </w:rPr>
              <w:instrText xml:space="preserve"> PAGEREF _Toc159349780 \h </w:instrText>
            </w:r>
            <w:r>
              <w:rPr>
                <w:noProof/>
                <w:webHidden/>
              </w:rPr>
            </w:r>
            <w:r>
              <w:rPr>
                <w:noProof/>
                <w:webHidden/>
              </w:rPr>
              <w:fldChar w:fldCharType="separate"/>
            </w:r>
            <w:r>
              <w:rPr>
                <w:noProof/>
                <w:webHidden/>
              </w:rPr>
              <w:t>9</w:t>
            </w:r>
            <w:r>
              <w:rPr>
                <w:noProof/>
                <w:webHidden/>
              </w:rPr>
              <w:fldChar w:fldCharType="end"/>
            </w:r>
          </w:hyperlink>
        </w:p>
        <w:p w14:paraId="17A57D84" w14:textId="509C5125" w:rsidR="002357B7" w:rsidRDefault="002357B7">
          <w:pPr>
            <w:pStyle w:val="Verzeichnis1"/>
            <w:tabs>
              <w:tab w:val="left" w:pos="480"/>
              <w:tab w:val="right" w:leader="dot" w:pos="9628"/>
            </w:tabs>
            <w:rPr>
              <w:rFonts w:eastAsiaTheme="minorEastAsia"/>
              <w:noProof/>
              <w:sz w:val="22"/>
              <w:szCs w:val="22"/>
              <w:lang w:val="en-DE" w:eastAsia="en-DE"/>
            </w:rPr>
          </w:pPr>
          <w:hyperlink w:anchor="_Toc159349781" w:history="1">
            <w:r w:rsidRPr="00BD2475">
              <w:rPr>
                <w:rStyle w:val="Hyperlink"/>
                <w:rFonts w:ascii="Arial" w:hAnsi="Arial" w:cs="Arial"/>
                <w:noProof/>
              </w:rPr>
              <w:t>3.</w:t>
            </w:r>
            <w:r>
              <w:rPr>
                <w:rFonts w:eastAsiaTheme="minorEastAsia"/>
                <w:noProof/>
                <w:sz w:val="22"/>
                <w:szCs w:val="22"/>
                <w:lang w:val="en-DE" w:eastAsia="en-DE"/>
              </w:rPr>
              <w:tab/>
            </w:r>
            <w:r w:rsidRPr="00BD2475">
              <w:rPr>
                <w:rStyle w:val="Hyperlink"/>
                <w:rFonts w:ascii="Arial" w:hAnsi="Arial" w:cs="Arial"/>
                <w:noProof/>
              </w:rPr>
              <w:t>Projektevaluation</w:t>
            </w:r>
            <w:r>
              <w:rPr>
                <w:noProof/>
                <w:webHidden/>
              </w:rPr>
              <w:tab/>
            </w:r>
            <w:r>
              <w:rPr>
                <w:noProof/>
                <w:webHidden/>
              </w:rPr>
              <w:fldChar w:fldCharType="begin"/>
            </w:r>
            <w:r>
              <w:rPr>
                <w:noProof/>
                <w:webHidden/>
              </w:rPr>
              <w:instrText xml:space="preserve"> PAGEREF _Toc159349781 \h </w:instrText>
            </w:r>
            <w:r>
              <w:rPr>
                <w:noProof/>
                <w:webHidden/>
              </w:rPr>
            </w:r>
            <w:r>
              <w:rPr>
                <w:noProof/>
                <w:webHidden/>
              </w:rPr>
              <w:fldChar w:fldCharType="separate"/>
            </w:r>
            <w:r>
              <w:rPr>
                <w:noProof/>
                <w:webHidden/>
              </w:rPr>
              <w:t>9</w:t>
            </w:r>
            <w:r>
              <w:rPr>
                <w:noProof/>
                <w:webHidden/>
              </w:rPr>
              <w:fldChar w:fldCharType="end"/>
            </w:r>
          </w:hyperlink>
        </w:p>
        <w:p w14:paraId="42CCE807" w14:textId="0860394D" w:rsidR="002357B7" w:rsidRDefault="002357B7">
          <w:pPr>
            <w:pStyle w:val="Verzeichnis2"/>
            <w:tabs>
              <w:tab w:val="left" w:pos="880"/>
              <w:tab w:val="right" w:leader="dot" w:pos="9628"/>
            </w:tabs>
            <w:rPr>
              <w:rFonts w:eastAsiaTheme="minorEastAsia"/>
              <w:noProof/>
              <w:sz w:val="22"/>
              <w:szCs w:val="22"/>
              <w:lang w:val="en-DE" w:eastAsia="en-DE"/>
            </w:rPr>
          </w:pPr>
          <w:hyperlink w:anchor="_Toc159349782" w:history="1">
            <w:r w:rsidRPr="00BD2475">
              <w:rPr>
                <w:rStyle w:val="Hyperlink"/>
                <w:rFonts w:ascii="Arial" w:hAnsi="Arial" w:cs="Arial"/>
                <w:noProof/>
              </w:rPr>
              <w:t>3.1.</w:t>
            </w:r>
            <w:r>
              <w:rPr>
                <w:rFonts w:eastAsiaTheme="minorEastAsia"/>
                <w:noProof/>
                <w:sz w:val="22"/>
                <w:szCs w:val="22"/>
                <w:lang w:val="en-DE" w:eastAsia="en-DE"/>
              </w:rPr>
              <w:tab/>
            </w:r>
            <w:r w:rsidRPr="00BD2475">
              <w:rPr>
                <w:rStyle w:val="Hyperlink"/>
                <w:rFonts w:ascii="Arial" w:hAnsi="Arial" w:cs="Arial"/>
                <w:noProof/>
              </w:rPr>
              <w:t>Probleme Simulation</w:t>
            </w:r>
            <w:r>
              <w:rPr>
                <w:noProof/>
                <w:webHidden/>
              </w:rPr>
              <w:tab/>
            </w:r>
            <w:r>
              <w:rPr>
                <w:noProof/>
                <w:webHidden/>
              </w:rPr>
              <w:fldChar w:fldCharType="begin"/>
            </w:r>
            <w:r>
              <w:rPr>
                <w:noProof/>
                <w:webHidden/>
              </w:rPr>
              <w:instrText xml:space="preserve"> PAGEREF _Toc159349782 \h </w:instrText>
            </w:r>
            <w:r>
              <w:rPr>
                <w:noProof/>
                <w:webHidden/>
              </w:rPr>
            </w:r>
            <w:r>
              <w:rPr>
                <w:noProof/>
                <w:webHidden/>
              </w:rPr>
              <w:fldChar w:fldCharType="separate"/>
            </w:r>
            <w:r>
              <w:rPr>
                <w:noProof/>
                <w:webHidden/>
              </w:rPr>
              <w:t>9</w:t>
            </w:r>
            <w:r>
              <w:rPr>
                <w:noProof/>
                <w:webHidden/>
              </w:rPr>
              <w:fldChar w:fldCharType="end"/>
            </w:r>
          </w:hyperlink>
        </w:p>
        <w:p w14:paraId="49EE1B6D" w14:textId="4D2EC491" w:rsidR="002357B7" w:rsidRDefault="002357B7">
          <w:pPr>
            <w:pStyle w:val="Verzeichnis2"/>
            <w:tabs>
              <w:tab w:val="left" w:pos="880"/>
              <w:tab w:val="right" w:leader="dot" w:pos="9628"/>
            </w:tabs>
            <w:rPr>
              <w:rFonts w:eastAsiaTheme="minorEastAsia"/>
              <w:noProof/>
              <w:sz w:val="22"/>
              <w:szCs w:val="22"/>
              <w:lang w:val="en-DE" w:eastAsia="en-DE"/>
            </w:rPr>
          </w:pPr>
          <w:hyperlink w:anchor="_Toc159349783" w:history="1">
            <w:r w:rsidRPr="00BD2475">
              <w:rPr>
                <w:rStyle w:val="Hyperlink"/>
                <w:rFonts w:ascii="Arial" w:hAnsi="Arial" w:cs="Arial"/>
                <w:noProof/>
              </w:rPr>
              <w:t>3.2.</w:t>
            </w:r>
            <w:r>
              <w:rPr>
                <w:rFonts w:eastAsiaTheme="minorEastAsia"/>
                <w:noProof/>
                <w:sz w:val="22"/>
                <w:szCs w:val="22"/>
                <w:lang w:val="en-DE" w:eastAsia="en-DE"/>
              </w:rPr>
              <w:tab/>
            </w:r>
            <w:r w:rsidRPr="00BD2475">
              <w:rPr>
                <w:rStyle w:val="Hyperlink"/>
                <w:rFonts w:ascii="Arial" w:hAnsi="Arial" w:cs="Arial"/>
                <w:noProof/>
              </w:rPr>
              <w:t>Evaluation der Zielerreichung</w:t>
            </w:r>
            <w:r>
              <w:rPr>
                <w:noProof/>
                <w:webHidden/>
              </w:rPr>
              <w:tab/>
            </w:r>
            <w:r>
              <w:rPr>
                <w:noProof/>
                <w:webHidden/>
              </w:rPr>
              <w:fldChar w:fldCharType="begin"/>
            </w:r>
            <w:r>
              <w:rPr>
                <w:noProof/>
                <w:webHidden/>
              </w:rPr>
              <w:instrText xml:space="preserve"> PAGEREF _Toc159349783 \h </w:instrText>
            </w:r>
            <w:r>
              <w:rPr>
                <w:noProof/>
                <w:webHidden/>
              </w:rPr>
            </w:r>
            <w:r>
              <w:rPr>
                <w:noProof/>
                <w:webHidden/>
              </w:rPr>
              <w:fldChar w:fldCharType="separate"/>
            </w:r>
            <w:r>
              <w:rPr>
                <w:noProof/>
                <w:webHidden/>
              </w:rPr>
              <w:t>10</w:t>
            </w:r>
            <w:r>
              <w:rPr>
                <w:noProof/>
                <w:webHidden/>
              </w:rPr>
              <w:fldChar w:fldCharType="end"/>
            </w:r>
          </w:hyperlink>
        </w:p>
        <w:p w14:paraId="4E9EF7FE" w14:textId="67E1A980" w:rsidR="002357B7" w:rsidRDefault="002357B7">
          <w:pPr>
            <w:pStyle w:val="Verzeichnis2"/>
            <w:tabs>
              <w:tab w:val="left" w:pos="880"/>
              <w:tab w:val="right" w:leader="dot" w:pos="9628"/>
            </w:tabs>
            <w:rPr>
              <w:rFonts w:eastAsiaTheme="minorEastAsia"/>
              <w:noProof/>
              <w:sz w:val="22"/>
              <w:szCs w:val="22"/>
              <w:lang w:val="en-DE" w:eastAsia="en-DE"/>
            </w:rPr>
          </w:pPr>
          <w:hyperlink w:anchor="_Toc159349784" w:history="1">
            <w:r w:rsidRPr="00BD2475">
              <w:rPr>
                <w:rStyle w:val="Hyperlink"/>
                <w:rFonts w:ascii="Arial" w:hAnsi="Arial" w:cs="Arial"/>
                <w:noProof/>
              </w:rPr>
              <w:t>3.3.</w:t>
            </w:r>
            <w:r>
              <w:rPr>
                <w:rFonts w:eastAsiaTheme="minorEastAsia"/>
                <w:noProof/>
                <w:sz w:val="22"/>
                <w:szCs w:val="22"/>
                <w:lang w:val="en-DE" w:eastAsia="en-DE"/>
              </w:rPr>
              <w:tab/>
            </w:r>
            <w:r w:rsidRPr="00BD2475">
              <w:rPr>
                <w:rStyle w:val="Hyperlink"/>
                <w:rFonts w:ascii="Arial" w:hAnsi="Arial" w:cs="Arial"/>
                <w:noProof/>
              </w:rPr>
              <w:t>Persönliche Evaluation</w:t>
            </w:r>
            <w:r>
              <w:rPr>
                <w:noProof/>
                <w:webHidden/>
              </w:rPr>
              <w:tab/>
            </w:r>
            <w:r>
              <w:rPr>
                <w:noProof/>
                <w:webHidden/>
              </w:rPr>
              <w:fldChar w:fldCharType="begin"/>
            </w:r>
            <w:r>
              <w:rPr>
                <w:noProof/>
                <w:webHidden/>
              </w:rPr>
              <w:instrText xml:space="preserve"> PAGEREF _Toc159349784 \h </w:instrText>
            </w:r>
            <w:r>
              <w:rPr>
                <w:noProof/>
                <w:webHidden/>
              </w:rPr>
            </w:r>
            <w:r>
              <w:rPr>
                <w:noProof/>
                <w:webHidden/>
              </w:rPr>
              <w:fldChar w:fldCharType="separate"/>
            </w:r>
            <w:r>
              <w:rPr>
                <w:noProof/>
                <w:webHidden/>
              </w:rPr>
              <w:t>10</w:t>
            </w:r>
            <w:r>
              <w:rPr>
                <w:noProof/>
                <w:webHidden/>
              </w:rPr>
              <w:fldChar w:fldCharType="end"/>
            </w:r>
          </w:hyperlink>
        </w:p>
        <w:p w14:paraId="439CAB7B" w14:textId="5B82A113" w:rsidR="002357B7" w:rsidRDefault="002357B7">
          <w:pPr>
            <w:pStyle w:val="Verzeichnis1"/>
            <w:tabs>
              <w:tab w:val="right" w:leader="dot" w:pos="9628"/>
            </w:tabs>
            <w:rPr>
              <w:rFonts w:eastAsiaTheme="minorEastAsia"/>
              <w:noProof/>
              <w:sz w:val="22"/>
              <w:szCs w:val="22"/>
              <w:lang w:val="en-DE" w:eastAsia="en-DE"/>
            </w:rPr>
          </w:pPr>
          <w:hyperlink w:anchor="_Toc159349785" w:history="1">
            <w:r w:rsidRPr="00BD2475">
              <w:rPr>
                <w:rStyle w:val="Hyperlink"/>
                <w:rFonts w:ascii="Arial" w:hAnsi="Arial" w:cs="Arial"/>
                <w:noProof/>
              </w:rPr>
              <w:t>Literaturverzeichnis:</w:t>
            </w:r>
            <w:r>
              <w:rPr>
                <w:noProof/>
                <w:webHidden/>
              </w:rPr>
              <w:tab/>
            </w:r>
            <w:r>
              <w:rPr>
                <w:noProof/>
                <w:webHidden/>
              </w:rPr>
              <w:fldChar w:fldCharType="begin"/>
            </w:r>
            <w:r>
              <w:rPr>
                <w:noProof/>
                <w:webHidden/>
              </w:rPr>
              <w:instrText xml:space="preserve"> PAGEREF _Toc159349785 \h </w:instrText>
            </w:r>
            <w:r>
              <w:rPr>
                <w:noProof/>
                <w:webHidden/>
              </w:rPr>
            </w:r>
            <w:r>
              <w:rPr>
                <w:noProof/>
                <w:webHidden/>
              </w:rPr>
              <w:fldChar w:fldCharType="separate"/>
            </w:r>
            <w:r>
              <w:rPr>
                <w:noProof/>
                <w:webHidden/>
              </w:rPr>
              <w:t>11</w:t>
            </w:r>
            <w:r>
              <w:rPr>
                <w:noProof/>
                <w:webHidden/>
              </w:rPr>
              <w:fldChar w:fldCharType="end"/>
            </w:r>
          </w:hyperlink>
        </w:p>
        <w:p w14:paraId="6C6B7036" w14:textId="6BA87B45" w:rsidR="002357B7" w:rsidRDefault="002357B7">
          <w:pPr>
            <w:pStyle w:val="Verzeichnis1"/>
            <w:tabs>
              <w:tab w:val="right" w:leader="dot" w:pos="9628"/>
            </w:tabs>
            <w:rPr>
              <w:rFonts w:eastAsiaTheme="minorEastAsia"/>
              <w:noProof/>
              <w:sz w:val="22"/>
              <w:szCs w:val="22"/>
              <w:lang w:val="en-DE" w:eastAsia="en-DE"/>
            </w:rPr>
          </w:pPr>
          <w:hyperlink w:anchor="_Toc159349786" w:history="1">
            <w:r w:rsidRPr="00BD2475">
              <w:rPr>
                <w:rStyle w:val="Hyperlink"/>
                <w:rFonts w:ascii="Arial" w:hAnsi="Arial" w:cs="Arial"/>
                <w:noProof/>
              </w:rPr>
              <w:t>Verzeichnis der Anhänge:</w:t>
            </w:r>
            <w:r>
              <w:rPr>
                <w:noProof/>
                <w:webHidden/>
              </w:rPr>
              <w:tab/>
            </w:r>
            <w:r>
              <w:rPr>
                <w:noProof/>
                <w:webHidden/>
              </w:rPr>
              <w:fldChar w:fldCharType="begin"/>
            </w:r>
            <w:r>
              <w:rPr>
                <w:noProof/>
                <w:webHidden/>
              </w:rPr>
              <w:instrText xml:space="preserve"> PAGEREF _Toc159349786 \h </w:instrText>
            </w:r>
            <w:r>
              <w:rPr>
                <w:noProof/>
                <w:webHidden/>
              </w:rPr>
            </w:r>
            <w:r>
              <w:rPr>
                <w:noProof/>
                <w:webHidden/>
              </w:rPr>
              <w:fldChar w:fldCharType="separate"/>
            </w:r>
            <w:r>
              <w:rPr>
                <w:noProof/>
                <w:webHidden/>
              </w:rPr>
              <w:t>12</w:t>
            </w:r>
            <w:r>
              <w:rPr>
                <w:noProof/>
                <w:webHidden/>
              </w:rPr>
              <w:fldChar w:fldCharType="end"/>
            </w:r>
          </w:hyperlink>
        </w:p>
        <w:p w14:paraId="70BCC259" w14:textId="5416E9D5" w:rsidR="002357B7" w:rsidRDefault="002357B7">
          <w:pPr>
            <w:pStyle w:val="Verzeichnis1"/>
            <w:tabs>
              <w:tab w:val="right" w:leader="dot" w:pos="9628"/>
            </w:tabs>
            <w:rPr>
              <w:rFonts w:eastAsiaTheme="minorEastAsia"/>
              <w:noProof/>
              <w:sz w:val="22"/>
              <w:szCs w:val="22"/>
              <w:lang w:val="en-DE" w:eastAsia="en-DE"/>
            </w:rPr>
          </w:pPr>
          <w:hyperlink w:anchor="_Toc159349787" w:history="1">
            <w:r w:rsidRPr="00BD2475">
              <w:rPr>
                <w:rStyle w:val="Hyperlink"/>
                <w:rFonts w:ascii="Arial" w:hAnsi="Arial" w:cs="Arial"/>
                <w:noProof/>
              </w:rPr>
              <w:t>Anhänge:</w:t>
            </w:r>
            <w:r>
              <w:rPr>
                <w:noProof/>
                <w:webHidden/>
              </w:rPr>
              <w:tab/>
            </w:r>
            <w:r>
              <w:rPr>
                <w:noProof/>
                <w:webHidden/>
              </w:rPr>
              <w:fldChar w:fldCharType="begin"/>
            </w:r>
            <w:r>
              <w:rPr>
                <w:noProof/>
                <w:webHidden/>
              </w:rPr>
              <w:instrText xml:space="preserve"> PAGEREF _Toc159349787 \h </w:instrText>
            </w:r>
            <w:r>
              <w:rPr>
                <w:noProof/>
                <w:webHidden/>
              </w:rPr>
            </w:r>
            <w:r>
              <w:rPr>
                <w:noProof/>
                <w:webHidden/>
              </w:rPr>
              <w:fldChar w:fldCharType="separate"/>
            </w:r>
            <w:r>
              <w:rPr>
                <w:noProof/>
                <w:webHidden/>
              </w:rPr>
              <w:t>13</w:t>
            </w:r>
            <w:r>
              <w:rPr>
                <w:noProof/>
                <w:webHidden/>
              </w:rPr>
              <w:fldChar w:fldCharType="end"/>
            </w:r>
          </w:hyperlink>
        </w:p>
        <w:p w14:paraId="59813FE4" w14:textId="1478BE8E" w:rsidR="00F829AD" w:rsidRPr="00430EBE" w:rsidRDefault="00F829AD" w:rsidP="00430EBE">
          <w:pPr>
            <w:spacing w:line="360" w:lineRule="auto"/>
            <w:jc w:val="both"/>
            <w:rPr>
              <w:rFonts w:ascii="Arial" w:hAnsi="Arial" w:cs="Arial"/>
              <w:sz w:val="22"/>
              <w:szCs w:val="22"/>
            </w:rPr>
          </w:pPr>
          <w:r w:rsidRPr="00430EBE">
            <w:rPr>
              <w:rFonts w:ascii="Arial" w:hAnsi="Arial" w:cs="Arial"/>
              <w:b/>
              <w:bCs/>
              <w:sz w:val="22"/>
              <w:szCs w:val="22"/>
            </w:rPr>
            <w:fldChar w:fldCharType="end"/>
          </w:r>
        </w:p>
      </w:sdtContent>
    </w:sdt>
    <w:p w14:paraId="1C813C93" w14:textId="77777777" w:rsidR="00F829AD" w:rsidRPr="00430EBE" w:rsidRDefault="00F829AD" w:rsidP="00430EBE">
      <w:pPr>
        <w:spacing w:line="360" w:lineRule="auto"/>
        <w:jc w:val="both"/>
        <w:rPr>
          <w:rFonts w:ascii="Arial" w:hAnsi="Arial" w:cs="Arial"/>
          <w:sz w:val="22"/>
          <w:szCs w:val="22"/>
        </w:rPr>
      </w:pPr>
      <w:r w:rsidRPr="00430EBE">
        <w:rPr>
          <w:rFonts w:ascii="Arial" w:hAnsi="Arial" w:cs="Arial"/>
          <w:sz w:val="22"/>
          <w:szCs w:val="22"/>
        </w:rPr>
        <w:br w:type="page"/>
      </w:r>
    </w:p>
    <w:p w14:paraId="651E7D41" w14:textId="77777777" w:rsidR="00F829AD" w:rsidRDefault="00F829AD" w:rsidP="00430EBE">
      <w:pPr>
        <w:spacing w:line="360" w:lineRule="auto"/>
        <w:jc w:val="both"/>
        <w:rPr>
          <w:rFonts w:ascii="Arial" w:hAnsi="Arial" w:cs="Arial"/>
          <w:sz w:val="22"/>
          <w:szCs w:val="22"/>
        </w:rPr>
      </w:pPr>
      <w:r w:rsidRPr="00E93314">
        <w:rPr>
          <w:rFonts w:ascii="Arial" w:hAnsi="Arial" w:cs="Arial"/>
        </w:rPr>
        <w:lastRenderedPageBreak/>
        <w:t>Abbildungsverzeichnis</w:t>
      </w:r>
      <w:r w:rsidRPr="00430EBE">
        <w:rPr>
          <w:rFonts w:ascii="Arial" w:hAnsi="Arial" w:cs="Arial"/>
          <w:sz w:val="22"/>
          <w:szCs w:val="22"/>
        </w:rPr>
        <w:t>:</w:t>
      </w:r>
    </w:p>
    <w:p w14:paraId="0F4D9711" w14:textId="77777777" w:rsidR="00E84C81" w:rsidRPr="00430EBE" w:rsidRDefault="00E84C81" w:rsidP="00430EBE">
      <w:pPr>
        <w:spacing w:line="360" w:lineRule="auto"/>
        <w:jc w:val="both"/>
        <w:rPr>
          <w:rFonts w:ascii="Arial" w:hAnsi="Arial" w:cs="Arial"/>
          <w:sz w:val="22"/>
          <w:szCs w:val="22"/>
        </w:rPr>
      </w:pPr>
    </w:p>
    <w:p w14:paraId="780187C8" w14:textId="3FFFC135" w:rsidR="00F829AD" w:rsidRPr="00430EBE" w:rsidRDefault="00E93314" w:rsidP="00E93314">
      <w:pPr>
        <w:spacing w:line="360" w:lineRule="auto"/>
        <w:jc w:val="both"/>
        <w:rPr>
          <w:rFonts w:ascii="Arial" w:hAnsi="Arial" w:cs="Arial"/>
          <w:sz w:val="22"/>
          <w:szCs w:val="22"/>
        </w:rPr>
      </w:pPr>
      <w:r w:rsidRPr="00E93314">
        <w:rPr>
          <w:rFonts w:ascii="Arial" w:hAnsi="Arial" w:cs="Arial"/>
          <w:sz w:val="22"/>
          <w:szCs w:val="22"/>
        </w:rPr>
        <w:t>Alle im Projektbericht enthaltenen Abbildungen sind eigene Aufnahmen und stammen direkt aus den durchgeführten Experimenten und Analysen des Projekts.</w:t>
      </w:r>
      <w:r w:rsidR="00F829AD" w:rsidRPr="00430EBE">
        <w:rPr>
          <w:rFonts w:ascii="Arial" w:hAnsi="Arial" w:cs="Arial"/>
          <w:sz w:val="22"/>
          <w:szCs w:val="22"/>
        </w:rPr>
        <w:br w:type="page"/>
      </w:r>
    </w:p>
    <w:p w14:paraId="6736B961" w14:textId="77777777" w:rsidR="00F829AD" w:rsidRDefault="00F829AD" w:rsidP="00430EBE">
      <w:pPr>
        <w:spacing w:line="360" w:lineRule="auto"/>
        <w:jc w:val="both"/>
        <w:rPr>
          <w:rFonts w:ascii="Arial" w:hAnsi="Arial" w:cs="Arial"/>
          <w:sz w:val="22"/>
          <w:szCs w:val="22"/>
        </w:rPr>
      </w:pPr>
      <w:r w:rsidRPr="00430EBE">
        <w:rPr>
          <w:rFonts w:ascii="Arial" w:hAnsi="Arial" w:cs="Arial"/>
          <w:sz w:val="22"/>
          <w:szCs w:val="22"/>
        </w:rPr>
        <w:lastRenderedPageBreak/>
        <w:t>Abkürzungsverzeichnis:</w:t>
      </w:r>
    </w:p>
    <w:p w14:paraId="3B0C6577" w14:textId="77777777" w:rsidR="00E93314" w:rsidRDefault="00E93314" w:rsidP="00430EBE">
      <w:pPr>
        <w:spacing w:line="360" w:lineRule="auto"/>
        <w:jc w:val="both"/>
        <w:rPr>
          <w:rFonts w:ascii="Arial" w:hAnsi="Arial" w:cs="Arial"/>
          <w:sz w:val="22"/>
          <w:szCs w:val="22"/>
        </w:rPr>
      </w:pPr>
    </w:p>
    <w:p w14:paraId="7969DF5D" w14:textId="01DA8926" w:rsidR="00E93314" w:rsidRPr="00430EBE" w:rsidRDefault="00E93314" w:rsidP="00430EBE">
      <w:pPr>
        <w:spacing w:line="360" w:lineRule="auto"/>
        <w:jc w:val="both"/>
        <w:rPr>
          <w:rFonts w:ascii="Arial" w:hAnsi="Arial" w:cs="Arial"/>
          <w:sz w:val="22"/>
          <w:szCs w:val="22"/>
        </w:rPr>
        <w:sectPr w:rsidR="00E93314" w:rsidRPr="00430EBE" w:rsidSect="005075F6">
          <w:footerReference w:type="default" r:id="rId8"/>
          <w:pgSz w:w="11906" w:h="16838" w:code="9"/>
          <w:pgMar w:top="1134" w:right="1134" w:bottom="1134" w:left="1134" w:header="709" w:footer="709" w:gutter="0"/>
          <w:pgNumType w:fmt="lowerRoman" w:start="1"/>
          <w:cols w:space="708"/>
          <w:docGrid w:linePitch="360"/>
        </w:sectPr>
      </w:pPr>
      <w:r>
        <w:rPr>
          <w:rFonts w:ascii="Arial" w:hAnsi="Arial" w:cs="Arial"/>
          <w:sz w:val="22"/>
          <w:szCs w:val="22"/>
        </w:rPr>
        <w:t xml:space="preserve">DH-Konvention = </w:t>
      </w:r>
      <w:proofErr w:type="spellStart"/>
      <w:r w:rsidRPr="00E93314">
        <w:rPr>
          <w:rFonts w:ascii="Arial" w:hAnsi="Arial" w:cs="Arial"/>
          <w:sz w:val="22"/>
          <w:szCs w:val="22"/>
        </w:rPr>
        <w:t>Denavit</w:t>
      </w:r>
      <w:proofErr w:type="spellEnd"/>
      <w:r w:rsidRPr="00E93314">
        <w:rPr>
          <w:rFonts w:ascii="Arial" w:hAnsi="Arial" w:cs="Arial"/>
          <w:sz w:val="22"/>
          <w:szCs w:val="22"/>
        </w:rPr>
        <w:t>-Hartenberg</w:t>
      </w:r>
      <w:r>
        <w:rPr>
          <w:rFonts w:ascii="Arial" w:hAnsi="Arial" w:cs="Arial"/>
          <w:sz w:val="22"/>
          <w:szCs w:val="22"/>
        </w:rPr>
        <w:t>-</w:t>
      </w:r>
      <w:proofErr w:type="spellStart"/>
      <w:r>
        <w:rPr>
          <w:rFonts w:ascii="Arial" w:hAnsi="Arial" w:cs="Arial"/>
          <w:sz w:val="22"/>
          <w:szCs w:val="22"/>
        </w:rPr>
        <w:t>Konventio</w:t>
      </w:r>
      <w:proofErr w:type="spellEnd"/>
    </w:p>
    <w:p w14:paraId="2A7762E7" w14:textId="65FC2E69" w:rsidR="007666F8" w:rsidRPr="00430EBE" w:rsidRDefault="007666F8" w:rsidP="00430EBE">
      <w:pPr>
        <w:spacing w:line="360" w:lineRule="auto"/>
        <w:jc w:val="both"/>
        <w:rPr>
          <w:rFonts w:ascii="Arial" w:hAnsi="Arial" w:cs="Arial"/>
          <w:sz w:val="22"/>
          <w:szCs w:val="22"/>
        </w:rPr>
      </w:pPr>
    </w:p>
    <w:p w14:paraId="76E5CE4A" w14:textId="67456DE6" w:rsidR="002C4525" w:rsidRPr="00F07ED3" w:rsidRDefault="007666F8" w:rsidP="00430EBE">
      <w:pPr>
        <w:pStyle w:val="berschrift1"/>
        <w:numPr>
          <w:ilvl w:val="0"/>
          <w:numId w:val="4"/>
        </w:numPr>
        <w:spacing w:line="360" w:lineRule="auto"/>
        <w:ind w:left="360"/>
        <w:jc w:val="both"/>
        <w:rPr>
          <w:rFonts w:ascii="Arial" w:hAnsi="Arial" w:cs="Arial"/>
          <w:color w:val="auto"/>
          <w:sz w:val="24"/>
          <w:szCs w:val="24"/>
        </w:rPr>
      </w:pPr>
      <w:bookmarkStart w:id="0" w:name="_Toc159349766"/>
      <w:r w:rsidRPr="00F07ED3">
        <w:rPr>
          <w:rFonts w:ascii="Arial" w:hAnsi="Arial" w:cs="Arial"/>
          <w:color w:val="auto"/>
          <w:sz w:val="24"/>
          <w:szCs w:val="24"/>
        </w:rPr>
        <w:t>Einleitung</w:t>
      </w:r>
      <w:bookmarkEnd w:id="0"/>
    </w:p>
    <w:p w14:paraId="611DE1BA" w14:textId="03AA87F8" w:rsidR="00E8195A" w:rsidRPr="00F07ED3" w:rsidRDefault="00F0322C" w:rsidP="00430EBE">
      <w:pPr>
        <w:spacing w:line="360" w:lineRule="auto"/>
        <w:jc w:val="both"/>
        <w:rPr>
          <w:rFonts w:ascii="Arial" w:hAnsi="Arial" w:cs="Arial"/>
          <w:sz w:val="22"/>
          <w:szCs w:val="22"/>
        </w:rPr>
      </w:pPr>
      <w:r w:rsidRPr="00F07ED3">
        <w:rPr>
          <w:rFonts w:ascii="Arial" w:hAnsi="Arial" w:cs="Arial"/>
          <w:sz w:val="22"/>
          <w:szCs w:val="22"/>
        </w:rPr>
        <w:t xml:space="preserve">Dieser Projektbericht dokumentiert den im Rahmen des Moduls DLBROPMSR01_D entwickelten </w:t>
      </w:r>
      <w:r w:rsidR="003519D6" w:rsidRPr="00F07ED3">
        <w:rPr>
          <w:rFonts w:ascii="Arial" w:hAnsi="Arial" w:cs="Arial"/>
          <w:sz w:val="22"/>
          <w:szCs w:val="22"/>
        </w:rPr>
        <w:t>Roboter</w:t>
      </w:r>
      <w:r w:rsidRPr="00F07ED3">
        <w:rPr>
          <w:rFonts w:ascii="Arial" w:hAnsi="Arial" w:cs="Arial"/>
          <w:sz w:val="22"/>
          <w:szCs w:val="22"/>
        </w:rPr>
        <w:t xml:space="preserve"> und zielt darauf ab, einen detaillierten Überblick über die gewählte Aufgabenstellung sowie die daraus abgeleiteten Ziele zu bieten. </w:t>
      </w:r>
      <w:r w:rsidR="00EA11A4" w:rsidRPr="00F07ED3">
        <w:rPr>
          <w:rFonts w:ascii="Arial" w:hAnsi="Arial" w:cs="Arial"/>
          <w:sz w:val="22"/>
          <w:szCs w:val="22"/>
        </w:rPr>
        <w:t>Des Weiteren</w:t>
      </w:r>
      <w:r w:rsidRPr="00F07ED3">
        <w:rPr>
          <w:rFonts w:ascii="Arial" w:hAnsi="Arial" w:cs="Arial"/>
          <w:sz w:val="22"/>
          <w:szCs w:val="22"/>
        </w:rPr>
        <w:t xml:space="preserve"> werden die zugrunde liegenden mathematischen Überlegungen und die Umsetzung bezüglich der Programmierung, Modelbildung und Simulation in MATLAB ausführlich erläutert. Abschließend wird evaluiert, inwiefern die definierten Ziele erreicht wurden, wie zielführend die Umsetzung war und welche größeren Probleme auftraten. Diese Bewertung dient nicht nur der Reflexion des Projektverlaufs, sondern auch der Identifizierung von Verbesserungspotenzialen für zukünftige Projekte.</w:t>
      </w:r>
    </w:p>
    <w:p w14:paraId="5C5982AB" w14:textId="6E8AC714" w:rsidR="007666F8" w:rsidRPr="00F07ED3" w:rsidRDefault="00EA11A4" w:rsidP="00430EBE">
      <w:pPr>
        <w:pStyle w:val="berschrift2"/>
        <w:numPr>
          <w:ilvl w:val="1"/>
          <w:numId w:val="4"/>
        </w:numPr>
        <w:spacing w:line="360" w:lineRule="auto"/>
        <w:ind w:left="720"/>
        <w:jc w:val="both"/>
        <w:rPr>
          <w:rFonts w:ascii="Arial" w:hAnsi="Arial" w:cs="Arial"/>
          <w:color w:val="auto"/>
          <w:sz w:val="24"/>
          <w:szCs w:val="24"/>
        </w:rPr>
      </w:pPr>
      <w:bookmarkStart w:id="1" w:name="_Toc159349767"/>
      <w:r w:rsidRPr="00F07ED3">
        <w:rPr>
          <w:rFonts w:ascii="Arial" w:hAnsi="Arial" w:cs="Arial"/>
          <w:color w:val="auto"/>
          <w:sz w:val="24"/>
          <w:szCs w:val="24"/>
        </w:rPr>
        <w:t>Aufgaben</w:t>
      </w:r>
      <w:r w:rsidR="00AA5516" w:rsidRPr="00F07ED3">
        <w:rPr>
          <w:rFonts w:ascii="Arial" w:hAnsi="Arial" w:cs="Arial"/>
          <w:color w:val="auto"/>
          <w:sz w:val="24"/>
          <w:szCs w:val="24"/>
        </w:rPr>
        <w:t>wahl und -</w:t>
      </w:r>
      <w:r w:rsidR="000850A2" w:rsidRPr="00F07ED3">
        <w:rPr>
          <w:rFonts w:ascii="Arial" w:hAnsi="Arial" w:cs="Arial"/>
          <w:color w:val="auto"/>
          <w:sz w:val="24"/>
          <w:szCs w:val="24"/>
        </w:rPr>
        <w:t>analyse</w:t>
      </w:r>
      <w:bookmarkEnd w:id="1"/>
    </w:p>
    <w:p w14:paraId="7248F2EE" w14:textId="304A1E48" w:rsidR="00AA5516" w:rsidRPr="00F07ED3" w:rsidRDefault="00AA5516" w:rsidP="00430EBE">
      <w:pPr>
        <w:pStyle w:val="Default"/>
        <w:spacing w:line="360" w:lineRule="auto"/>
        <w:jc w:val="both"/>
        <w:rPr>
          <w:rFonts w:ascii="Arial" w:hAnsi="Arial" w:cs="Arial"/>
          <w:color w:val="auto"/>
          <w:sz w:val="22"/>
          <w:szCs w:val="22"/>
        </w:rPr>
      </w:pPr>
      <w:r w:rsidRPr="00F07ED3">
        <w:rPr>
          <w:rFonts w:ascii="Arial" w:hAnsi="Arial" w:cs="Arial"/>
          <w:color w:val="auto"/>
          <w:sz w:val="22"/>
          <w:szCs w:val="22"/>
        </w:rPr>
        <w:t>Die Wahl von Aufgabenstellung 1 basierte auf persönlichen Präferenzen. Sie dient als ideale Ergänzung und Vertiefung der im Modul „Mechanik – Kinematik“ sowie „Mechanik – Dynamik“ erworbenen Kenntnisse und Fähigkeiten.</w:t>
      </w:r>
    </w:p>
    <w:p w14:paraId="69DCA5C0" w14:textId="689D36B7" w:rsidR="00D13B46" w:rsidRPr="00F07ED3" w:rsidRDefault="00EA11A4" w:rsidP="00430EBE">
      <w:pPr>
        <w:pStyle w:val="Default"/>
        <w:spacing w:line="360" w:lineRule="auto"/>
        <w:jc w:val="both"/>
        <w:rPr>
          <w:rFonts w:ascii="Arial" w:hAnsi="Arial" w:cs="Arial"/>
          <w:color w:val="auto"/>
          <w:sz w:val="22"/>
          <w:szCs w:val="22"/>
        </w:rPr>
      </w:pPr>
      <w:r w:rsidRPr="00F07ED3">
        <w:rPr>
          <w:rFonts w:ascii="Arial" w:hAnsi="Arial" w:cs="Arial"/>
          <w:color w:val="auto"/>
          <w:sz w:val="22"/>
          <w:szCs w:val="22"/>
        </w:rPr>
        <w:t>Die</w:t>
      </w:r>
      <w:r w:rsidR="003519D6" w:rsidRPr="00F07ED3">
        <w:rPr>
          <w:rFonts w:ascii="Arial" w:hAnsi="Arial" w:cs="Arial"/>
          <w:color w:val="auto"/>
          <w:sz w:val="22"/>
          <w:szCs w:val="22"/>
        </w:rPr>
        <w:t xml:space="preserve"> Aufgabenstellung 1, lässt sich im Wesentlichen wie folgt beschreiben: Es</w:t>
      </w:r>
      <w:r w:rsidR="00BB154D" w:rsidRPr="00F07ED3">
        <w:rPr>
          <w:rFonts w:ascii="Arial" w:hAnsi="Arial" w:cs="Arial"/>
          <w:color w:val="auto"/>
          <w:sz w:val="22"/>
          <w:szCs w:val="22"/>
        </w:rPr>
        <w:t xml:space="preserve"> soll ein </w:t>
      </w:r>
      <w:r w:rsidR="00032097" w:rsidRPr="00F07ED3">
        <w:rPr>
          <w:rFonts w:ascii="Arial" w:hAnsi="Arial" w:cs="Arial"/>
          <w:color w:val="auto"/>
          <w:sz w:val="22"/>
          <w:szCs w:val="22"/>
        </w:rPr>
        <w:t>Model</w:t>
      </w:r>
      <w:r w:rsidR="002E146E" w:rsidRPr="00F07ED3">
        <w:rPr>
          <w:rFonts w:ascii="Arial" w:hAnsi="Arial" w:cs="Arial"/>
          <w:color w:val="auto"/>
          <w:sz w:val="22"/>
          <w:szCs w:val="22"/>
        </w:rPr>
        <w:t>l</w:t>
      </w:r>
      <w:r w:rsidR="001D4C0D" w:rsidRPr="00F07ED3">
        <w:rPr>
          <w:rFonts w:ascii="Arial" w:hAnsi="Arial" w:cs="Arial"/>
          <w:color w:val="auto"/>
          <w:sz w:val="22"/>
          <w:szCs w:val="22"/>
        </w:rPr>
        <w:t xml:space="preserve"> </w:t>
      </w:r>
      <w:r w:rsidR="002E146E" w:rsidRPr="00F07ED3">
        <w:rPr>
          <w:rFonts w:ascii="Arial" w:hAnsi="Arial" w:cs="Arial"/>
          <w:color w:val="auto"/>
          <w:sz w:val="22"/>
          <w:szCs w:val="22"/>
        </w:rPr>
        <w:t>eines anthropomorphen Manipulators</w:t>
      </w:r>
      <w:r w:rsidR="00BB154D" w:rsidRPr="00F07ED3">
        <w:rPr>
          <w:rFonts w:ascii="Arial" w:hAnsi="Arial" w:cs="Arial"/>
          <w:color w:val="auto"/>
          <w:sz w:val="22"/>
          <w:szCs w:val="22"/>
        </w:rPr>
        <w:t xml:space="preserve"> </w:t>
      </w:r>
      <w:r w:rsidR="00032097" w:rsidRPr="00F07ED3">
        <w:rPr>
          <w:rFonts w:ascii="Arial" w:hAnsi="Arial" w:cs="Arial"/>
          <w:color w:val="auto"/>
          <w:sz w:val="22"/>
          <w:szCs w:val="22"/>
        </w:rPr>
        <w:t>erstellt</w:t>
      </w:r>
      <w:r w:rsidR="003519D6" w:rsidRPr="00F07ED3">
        <w:rPr>
          <w:rFonts w:ascii="Arial" w:hAnsi="Arial" w:cs="Arial"/>
          <w:color w:val="auto"/>
          <w:sz w:val="22"/>
          <w:szCs w:val="22"/>
        </w:rPr>
        <w:t xml:space="preserve"> werden.</w:t>
      </w:r>
      <w:r w:rsidR="00032097" w:rsidRPr="00F07ED3">
        <w:rPr>
          <w:rFonts w:ascii="Arial" w:hAnsi="Arial" w:cs="Arial"/>
          <w:color w:val="auto"/>
          <w:sz w:val="22"/>
          <w:szCs w:val="22"/>
        </w:rPr>
        <w:t xml:space="preserve"> </w:t>
      </w:r>
      <w:r w:rsidR="002E146E" w:rsidRPr="00F07ED3">
        <w:rPr>
          <w:rFonts w:ascii="Arial" w:hAnsi="Arial" w:cs="Arial"/>
          <w:color w:val="auto"/>
          <w:sz w:val="22"/>
          <w:szCs w:val="22"/>
        </w:rPr>
        <w:t xml:space="preserve">Dieses Modell soll das dynamische Verhalten entweder durch den Lagrange- oder den Newtonschen Ansatz </w:t>
      </w:r>
      <w:r w:rsidR="005D6943" w:rsidRPr="00F07ED3">
        <w:rPr>
          <w:rFonts w:ascii="Arial" w:hAnsi="Arial" w:cs="Arial"/>
          <w:color w:val="auto"/>
          <w:sz w:val="22"/>
          <w:szCs w:val="22"/>
        </w:rPr>
        <w:t>abbilden</w:t>
      </w:r>
      <w:r w:rsidR="002E146E" w:rsidRPr="00F07ED3">
        <w:rPr>
          <w:rFonts w:ascii="Arial" w:hAnsi="Arial" w:cs="Arial"/>
          <w:color w:val="auto"/>
          <w:sz w:val="22"/>
          <w:szCs w:val="22"/>
        </w:rPr>
        <w:t>. Zudem ist eine Simulation einer Referenztrajektorie vorgesehen</w:t>
      </w:r>
      <w:r w:rsidR="003519D6" w:rsidRPr="00F07ED3">
        <w:rPr>
          <w:rFonts w:ascii="Arial" w:hAnsi="Arial" w:cs="Arial"/>
          <w:color w:val="auto"/>
          <w:sz w:val="22"/>
          <w:szCs w:val="22"/>
        </w:rPr>
        <w:t>.</w:t>
      </w:r>
    </w:p>
    <w:p w14:paraId="6C64771E" w14:textId="653AAF76" w:rsidR="0002248B" w:rsidRPr="00F07ED3" w:rsidRDefault="002A30F0" w:rsidP="00430EBE">
      <w:pPr>
        <w:pStyle w:val="Default"/>
        <w:spacing w:line="360" w:lineRule="auto"/>
        <w:jc w:val="both"/>
        <w:rPr>
          <w:rFonts w:ascii="Arial" w:hAnsi="Arial" w:cs="Arial"/>
          <w:color w:val="auto"/>
          <w:sz w:val="22"/>
          <w:szCs w:val="22"/>
        </w:rPr>
      </w:pPr>
      <w:r w:rsidRPr="00F07ED3">
        <w:rPr>
          <w:rFonts w:ascii="Arial" w:hAnsi="Arial" w:cs="Arial"/>
          <w:color w:val="auto"/>
          <w:sz w:val="22"/>
          <w:szCs w:val="22"/>
        </w:rPr>
        <w:t>Die Aufgabenstellung führt zu spezifischen Vorgaben bezüglich der Geometrie und Struktur des Manipulators:</w:t>
      </w:r>
    </w:p>
    <w:p w14:paraId="0D28EC79" w14:textId="0F5B85AC" w:rsidR="00CB5D86" w:rsidRPr="00F07ED3" w:rsidRDefault="00CB5D86" w:rsidP="00430EBE">
      <w:pPr>
        <w:pStyle w:val="Default"/>
        <w:spacing w:line="360" w:lineRule="auto"/>
        <w:jc w:val="both"/>
        <w:rPr>
          <w:rFonts w:ascii="Arial" w:hAnsi="Arial" w:cs="Arial"/>
          <w:color w:val="auto"/>
          <w:sz w:val="22"/>
          <w:szCs w:val="22"/>
        </w:rPr>
      </w:pPr>
      <w:r w:rsidRPr="00F07ED3">
        <w:rPr>
          <w:rFonts w:ascii="Arial" w:hAnsi="Arial" w:cs="Arial"/>
          <w:color w:val="auto"/>
          <w:sz w:val="22"/>
          <w:szCs w:val="22"/>
        </w:rPr>
        <w:t xml:space="preserve">1. </w:t>
      </w:r>
      <w:r w:rsidR="000A799D" w:rsidRPr="00F07ED3">
        <w:rPr>
          <w:rFonts w:ascii="Arial" w:hAnsi="Arial" w:cs="Arial"/>
          <w:color w:val="auto"/>
          <w:sz w:val="22"/>
          <w:szCs w:val="22"/>
        </w:rPr>
        <w:t>Der Manipulator ist anthropomorph gestaltet</w:t>
      </w:r>
      <w:r w:rsidR="00A22DE2" w:rsidRPr="00F07ED3">
        <w:rPr>
          <w:rFonts w:ascii="Arial" w:hAnsi="Arial" w:cs="Arial"/>
          <w:color w:val="auto"/>
          <w:sz w:val="22"/>
          <w:szCs w:val="22"/>
        </w:rPr>
        <w:t>. Dabei soll dieser aus „Fußgelenk, dem Schultergelenk und dem Ellbogengelenk“ bestehen, welche näherungsweise durch drei Drehgelenken simuliert werden.</w:t>
      </w:r>
    </w:p>
    <w:p w14:paraId="41E37F84" w14:textId="0BAF1434" w:rsidR="00AA5516" w:rsidRPr="00F07ED3" w:rsidRDefault="00AA5516" w:rsidP="00430EBE">
      <w:pPr>
        <w:pStyle w:val="Default"/>
        <w:spacing w:line="360" w:lineRule="auto"/>
        <w:jc w:val="both"/>
        <w:rPr>
          <w:rFonts w:ascii="Arial" w:hAnsi="Arial" w:cs="Arial"/>
          <w:color w:val="auto"/>
          <w:sz w:val="22"/>
          <w:szCs w:val="22"/>
        </w:rPr>
      </w:pPr>
      <w:r w:rsidRPr="00F07ED3">
        <w:rPr>
          <w:rFonts w:ascii="Arial" w:hAnsi="Arial" w:cs="Arial"/>
          <w:color w:val="auto"/>
          <w:sz w:val="22"/>
          <w:szCs w:val="22"/>
        </w:rPr>
        <w:t>2</w:t>
      </w:r>
      <w:r w:rsidR="008627E8" w:rsidRPr="00F07ED3">
        <w:rPr>
          <w:rFonts w:ascii="Arial" w:hAnsi="Arial" w:cs="Arial"/>
          <w:color w:val="auto"/>
          <w:sz w:val="22"/>
          <w:szCs w:val="22"/>
        </w:rPr>
        <w:t xml:space="preserve">. </w:t>
      </w:r>
      <w:r w:rsidRPr="00F07ED3">
        <w:rPr>
          <w:rFonts w:ascii="Arial" w:hAnsi="Arial" w:cs="Arial"/>
          <w:color w:val="auto"/>
          <w:sz w:val="22"/>
          <w:szCs w:val="22"/>
        </w:rPr>
        <w:t>Der Manipulator soll so konzipiert werden, dass er einen Punkt erreichen kann, der sich 2 Meter entfernt von seiner Basis befindet, wobei die spezifische Ausrichtung des Endeffektors irrelevant ist. Des Weiteren geht aus der Formulierung hervor, dass der Manipulator räumlich agieren soll.</w:t>
      </w:r>
    </w:p>
    <w:p w14:paraId="566BFAC8" w14:textId="04FEE6A8" w:rsidR="0002248B" w:rsidRPr="00F07ED3" w:rsidRDefault="00C914AB" w:rsidP="00430EBE">
      <w:pPr>
        <w:pStyle w:val="Default"/>
        <w:spacing w:line="360" w:lineRule="auto"/>
        <w:jc w:val="both"/>
        <w:rPr>
          <w:rFonts w:ascii="Arial" w:hAnsi="Arial" w:cs="Arial"/>
          <w:color w:val="auto"/>
          <w:sz w:val="22"/>
          <w:szCs w:val="22"/>
        </w:rPr>
      </w:pPr>
      <w:r w:rsidRPr="00F07ED3">
        <w:rPr>
          <w:rFonts w:ascii="Arial" w:hAnsi="Arial" w:cs="Arial"/>
          <w:color w:val="auto"/>
          <w:sz w:val="22"/>
          <w:szCs w:val="22"/>
        </w:rPr>
        <w:t>4. Der Manipulator muss eine Gesamtmasse von 10kg besitzen.</w:t>
      </w:r>
    </w:p>
    <w:p w14:paraId="1114A005" w14:textId="1DBFBFBD" w:rsidR="0003719C" w:rsidRPr="00F07ED3" w:rsidRDefault="0003719C" w:rsidP="00430EBE">
      <w:pPr>
        <w:spacing w:line="360" w:lineRule="auto"/>
        <w:jc w:val="both"/>
        <w:rPr>
          <w:rFonts w:ascii="Arial" w:hAnsi="Arial" w:cs="Arial"/>
          <w:sz w:val="22"/>
          <w:szCs w:val="22"/>
        </w:rPr>
      </w:pPr>
      <w:r w:rsidRPr="00F07ED3">
        <w:rPr>
          <w:rFonts w:ascii="Arial" w:hAnsi="Arial" w:cs="Arial"/>
          <w:sz w:val="22"/>
          <w:szCs w:val="22"/>
        </w:rPr>
        <w:t xml:space="preserve">Darüber hinaus ergeben sich Rahmenbedingungen für </w:t>
      </w:r>
      <w:r w:rsidR="00F02AEB" w:rsidRPr="00F07ED3">
        <w:rPr>
          <w:rFonts w:ascii="Arial" w:hAnsi="Arial" w:cs="Arial"/>
          <w:sz w:val="22"/>
          <w:szCs w:val="22"/>
        </w:rPr>
        <w:t>das Model und die Simulation</w:t>
      </w:r>
      <w:r w:rsidRPr="00F07ED3">
        <w:rPr>
          <w:rFonts w:ascii="Arial" w:hAnsi="Arial" w:cs="Arial"/>
          <w:sz w:val="22"/>
          <w:szCs w:val="22"/>
        </w:rPr>
        <w:t>:</w:t>
      </w:r>
    </w:p>
    <w:p w14:paraId="3A8B8092" w14:textId="457134E6" w:rsidR="000B686C" w:rsidRPr="00F07ED3" w:rsidRDefault="00F02AEB" w:rsidP="00430EBE">
      <w:pPr>
        <w:spacing w:line="360" w:lineRule="auto"/>
        <w:jc w:val="both"/>
        <w:rPr>
          <w:rFonts w:ascii="Arial" w:hAnsi="Arial" w:cs="Arial"/>
          <w:sz w:val="22"/>
          <w:szCs w:val="22"/>
        </w:rPr>
      </w:pPr>
      <w:r w:rsidRPr="00F07ED3">
        <w:rPr>
          <w:rFonts w:ascii="Arial" w:hAnsi="Arial" w:cs="Arial"/>
          <w:sz w:val="22"/>
          <w:szCs w:val="22"/>
        </w:rPr>
        <w:t xml:space="preserve">1. </w:t>
      </w:r>
      <w:r w:rsidR="000B686C" w:rsidRPr="00F07ED3">
        <w:rPr>
          <w:rFonts w:ascii="Arial" w:hAnsi="Arial" w:cs="Arial"/>
          <w:sz w:val="22"/>
          <w:szCs w:val="22"/>
        </w:rPr>
        <w:t>Die Realisierung soll in MATLAB und Simulink erfolgen.</w:t>
      </w:r>
    </w:p>
    <w:p w14:paraId="1CBD53F7" w14:textId="23072F67" w:rsidR="0003719C" w:rsidRPr="00F07ED3" w:rsidRDefault="000B686C" w:rsidP="00430EBE">
      <w:pPr>
        <w:spacing w:line="360" w:lineRule="auto"/>
        <w:jc w:val="both"/>
        <w:rPr>
          <w:rFonts w:ascii="Arial" w:hAnsi="Arial" w:cs="Arial"/>
          <w:sz w:val="22"/>
          <w:szCs w:val="22"/>
        </w:rPr>
      </w:pPr>
      <w:r w:rsidRPr="00F07ED3">
        <w:rPr>
          <w:rFonts w:ascii="Arial" w:hAnsi="Arial" w:cs="Arial"/>
          <w:sz w:val="22"/>
          <w:szCs w:val="22"/>
        </w:rPr>
        <w:t xml:space="preserve">2. </w:t>
      </w:r>
      <w:r w:rsidR="008B3153" w:rsidRPr="00F07ED3">
        <w:rPr>
          <w:rFonts w:ascii="Arial" w:hAnsi="Arial" w:cs="Arial"/>
          <w:sz w:val="22"/>
          <w:szCs w:val="22"/>
        </w:rPr>
        <w:t>Das Modell soll als zeitkon</w:t>
      </w:r>
      <w:r w:rsidR="00F02AEB" w:rsidRPr="00F07ED3">
        <w:rPr>
          <w:rFonts w:ascii="Arial" w:hAnsi="Arial" w:cs="Arial"/>
          <w:sz w:val="22"/>
          <w:szCs w:val="22"/>
        </w:rPr>
        <w:t>tinuierlich implementiert werden.</w:t>
      </w:r>
    </w:p>
    <w:p w14:paraId="6B3E62DC" w14:textId="061C4D87" w:rsidR="005840E0" w:rsidRPr="00F07ED3" w:rsidRDefault="000B686C" w:rsidP="00430EBE">
      <w:pPr>
        <w:spacing w:line="360" w:lineRule="auto"/>
        <w:jc w:val="both"/>
        <w:rPr>
          <w:rFonts w:ascii="Arial" w:hAnsi="Arial" w:cs="Arial"/>
          <w:sz w:val="22"/>
          <w:szCs w:val="22"/>
        </w:rPr>
      </w:pPr>
      <w:r w:rsidRPr="00F07ED3">
        <w:rPr>
          <w:rFonts w:ascii="Arial" w:hAnsi="Arial" w:cs="Arial"/>
          <w:sz w:val="22"/>
          <w:szCs w:val="22"/>
        </w:rPr>
        <w:t>3.</w:t>
      </w:r>
      <w:r w:rsidR="005840E0" w:rsidRPr="00F07ED3">
        <w:rPr>
          <w:rFonts w:ascii="Arial" w:hAnsi="Arial" w:cs="Arial"/>
          <w:sz w:val="22"/>
          <w:szCs w:val="22"/>
        </w:rPr>
        <w:t xml:space="preserve"> Der Solver </w:t>
      </w:r>
      <w:r w:rsidR="00BB154D" w:rsidRPr="00F07ED3">
        <w:rPr>
          <w:rFonts w:ascii="Arial" w:hAnsi="Arial" w:cs="Arial"/>
          <w:sz w:val="22"/>
          <w:szCs w:val="22"/>
        </w:rPr>
        <w:t>soll</w:t>
      </w:r>
      <w:r w:rsidR="005840E0" w:rsidRPr="00F07ED3">
        <w:rPr>
          <w:rFonts w:ascii="Arial" w:hAnsi="Arial" w:cs="Arial"/>
          <w:sz w:val="22"/>
          <w:szCs w:val="22"/>
        </w:rPr>
        <w:t xml:space="preserve"> </w:t>
      </w:r>
      <w:r w:rsidR="00BB154D" w:rsidRPr="00F07ED3">
        <w:rPr>
          <w:rFonts w:ascii="Arial" w:hAnsi="Arial" w:cs="Arial"/>
          <w:sz w:val="22"/>
          <w:szCs w:val="22"/>
        </w:rPr>
        <w:t>entweder als Algorithmus mit variablem Schritt oder als Algorithmus mit festem Schritt eingestellt sein.</w:t>
      </w:r>
    </w:p>
    <w:p w14:paraId="7D9827EF" w14:textId="45EEDC34" w:rsidR="00F02AEB" w:rsidRPr="00F07ED3" w:rsidRDefault="000B686C" w:rsidP="00430EBE">
      <w:pPr>
        <w:spacing w:line="360" w:lineRule="auto"/>
        <w:jc w:val="both"/>
        <w:rPr>
          <w:rFonts w:ascii="Arial" w:hAnsi="Arial" w:cs="Arial"/>
          <w:sz w:val="22"/>
          <w:szCs w:val="22"/>
        </w:rPr>
      </w:pPr>
      <w:r w:rsidRPr="00F07ED3">
        <w:rPr>
          <w:rFonts w:ascii="Arial" w:hAnsi="Arial" w:cs="Arial"/>
          <w:sz w:val="22"/>
          <w:szCs w:val="22"/>
        </w:rPr>
        <w:t>4.</w:t>
      </w:r>
      <w:r w:rsidR="00F02AEB" w:rsidRPr="00F07ED3">
        <w:rPr>
          <w:rFonts w:ascii="Arial" w:hAnsi="Arial" w:cs="Arial"/>
          <w:sz w:val="22"/>
          <w:szCs w:val="22"/>
        </w:rPr>
        <w:t xml:space="preserve"> </w:t>
      </w:r>
      <w:r w:rsidR="0021698D" w:rsidRPr="00F07ED3">
        <w:rPr>
          <w:rFonts w:ascii="Arial" w:hAnsi="Arial" w:cs="Arial"/>
          <w:sz w:val="22"/>
          <w:szCs w:val="22"/>
        </w:rPr>
        <w:t>Es soll eine</w:t>
      </w:r>
      <w:r w:rsidR="00BA7AC7" w:rsidRPr="00F07ED3">
        <w:rPr>
          <w:rFonts w:ascii="Arial" w:hAnsi="Arial" w:cs="Arial"/>
          <w:sz w:val="22"/>
          <w:szCs w:val="22"/>
        </w:rPr>
        <w:t xml:space="preserve"> </w:t>
      </w:r>
      <w:r w:rsidR="004F6C6F" w:rsidRPr="00F07ED3">
        <w:rPr>
          <w:rFonts w:ascii="Arial" w:hAnsi="Arial" w:cs="Arial"/>
          <w:sz w:val="22"/>
          <w:szCs w:val="22"/>
        </w:rPr>
        <w:t>Referenz</w:t>
      </w:r>
      <w:r w:rsidR="0021698D" w:rsidRPr="00F07ED3">
        <w:rPr>
          <w:rFonts w:ascii="Arial" w:hAnsi="Arial" w:cs="Arial"/>
          <w:sz w:val="22"/>
          <w:szCs w:val="22"/>
        </w:rPr>
        <w:t>t</w:t>
      </w:r>
      <w:r w:rsidR="00BA7AC7" w:rsidRPr="00F07ED3">
        <w:rPr>
          <w:rFonts w:ascii="Arial" w:hAnsi="Arial" w:cs="Arial"/>
          <w:sz w:val="22"/>
          <w:szCs w:val="22"/>
        </w:rPr>
        <w:t xml:space="preserve">rajektorie </w:t>
      </w:r>
      <w:r w:rsidR="0021698D" w:rsidRPr="00F07ED3">
        <w:rPr>
          <w:rFonts w:ascii="Arial" w:hAnsi="Arial" w:cs="Arial"/>
          <w:sz w:val="22"/>
          <w:szCs w:val="22"/>
        </w:rPr>
        <w:t>über einen Zeitraum von 10 Sekunden definiert werden.</w:t>
      </w:r>
    </w:p>
    <w:p w14:paraId="14BCB262" w14:textId="610EB15F" w:rsidR="0003719C" w:rsidRDefault="000B686C" w:rsidP="00430EBE">
      <w:pPr>
        <w:spacing w:line="360" w:lineRule="auto"/>
        <w:jc w:val="both"/>
        <w:rPr>
          <w:rFonts w:ascii="Arial" w:hAnsi="Arial" w:cs="Arial"/>
          <w:sz w:val="22"/>
          <w:szCs w:val="22"/>
        </w:rPr>
      </w:pPr>
      <w:r w:rsidRPr="00F07ED3">
        <w:rPr>
          <w:rFonts w:ascii="Arial" w:hAnsi="Arial" w:cs="Arial"/>
          <w:sz w:val="22"/>
          <w:szCs w:val="22"/>
        </w:rPr>
        <w:lastRenderedPageBreak/>
        <w:t>5.</w:t>
      </w:r>
      <w:r w:rsidR="0021698D" w:rsidRPr="00F07ED3">
        <w:rPr>
          <w:rFonts w:ascii="Arial" w:hAnsi="Arial" w:cs="Arial"/>
          <w:sz w:val="22"/>
          <w:szCs w:val="22"/>
        </w:rPr>
        <w:t xml:space="preserve"> </w:t>
      </w:r>
      <w:r w:rsidR="008E0476" w:rsidRPr="00F07ED3">
        <w:rPr>
          <w:rFonts w:ascii="Arial" w:hAnsi="Arial" w:cs="Arial"/>
          <w:sz w:val="22"/>
          <w:szCs w:val="22"/>
        </w:rPr>
        <w:t>Diagramme der Gelenktrajektorie</w:t>
      </w:r>
      <w:r w:rsidR="00EC3DD5" w:rsidRPr="00F07ED3">
        <w:rPr>
          <w:rFonts w:ascii="Arial" w:hAnsi="Arial" w:cs="Arial"/>
          <w:sz w:val="22"/>
          <w:szCs w:val="22"/>
        </w:rPr>
        <w:t xml:space="preserve"> sowie der Positions- und Orientierungsvariablen sollen übersichtlich dargestellt werden.</w:t>
      </w:r>
    </w:p>
    <w:p w14:paraId="5491B134" w14:textId="00E42B08" w:rsidR="00D12308" w:rsidRPr="00F07ED3" w:rsidRDefault="00D12308" w:rsidP="00D12308">
      <w:pPr>
        <w:pStyle w:val="berschrift2"/>
        <w:numPr>
          <w:ilvl w:val="1"/>
          <w:numId w:val="4"/>
        </w:numPr>
        <w:spacing w:line="360" w:lineRule="auto"/>
        <w:ind w:left="720"/>
        <w:jc w:val="both"/>
        <w:rPr>
          <w:rFonts w:ascii="Arial" w:hAnsi="Arial" w:cs="Arial"/>
          <w:color w:val="auto"/>
          <w:sz w:val="24"/>
          <w:szCs w:val="24"/>
        </w:rPr>
      </w:pPr>
      <w:bookmarkStart w:id="2" w:name="_Toc159349768"/>
      <w:r>
        <w:rPr>
          <w:rFonts w:ascii="Arial" w:hAnsi="Arial" w:cs="Arial"/>
          <w:color w:val="auto"/>
          <w:sz w:val="24"/>
          <w:szCs w:val="24"/>
        </w:rPr>
        <w:t>Benötigte</w:t>
      </w:r>
      <w:r w:rsidRPr="00F07ED3">
        <w:rPr>
          <w:rFonts w:ascii="Arial" w:hAnsi="Arial" w:cs="Arial"/>
          <w:color w:val="auto"/>
          <w:sz w:val="24"/>
          <w:szCs w:val="24"/>
        </w:rPr>
        <w:t xml:space="preserve"> </w:t>
      </w:r>
      <w:r>
        <w:rPr>
          <w:rFonts w:ascii="Arial" w:hAnsi="Arial" w:cs="Arial"/>
          <w:color w:val="auto"/>
          <w:sz w:val="24"/>
          <w:szCs w:val="24"/>
        </w:rPr>
        <w:t xml:space="preserve">Ressourcen </w:t>
      </w:r>
      <w:r w:rsidR="00105223">
        <w:rPr>
          <w:rFonts w:ascii="Arial" w:hAnsi="Arial" w:cs="Arial"/>
          <w:color w:val="auto"/>
          <w:sz w:val="24"/>
          <w:szCs w:val="24"/>
        </w:rPr>
        <w:t>und Angaben zur Ausführung</w:t>
      </w:r>
      <w:bookmarkEnd w:id="2"/>
    </w:p>
    <w:p w14:paraId="2C75B2B6" w14:textId="6633CABD" w:rsidR="00D12308" w:rsidRDefault="00D12308" w:rsidP="00D12308">
      <w:pPr>
        <w:spacing w:line="360" w:lineRule="auto"/>
        <w:jc w:val="both"/>
        <w:rPr>
          <w:rFonts w:ascii="Arial" w:hAnsi="Arial" w:cs="Arial"/>
          <w:sz w:val="22"/>
          <w:szCs w:val="22"/>
        </w:rPr>
      </w:pPr>
      <w:r>
        <w:rPr>
          <w:rFonts w:ascii="Arial" w:hAnsi="Arial" w:cs="Arial"/>
          <w:sz w:val="22"/>
          <w:szCs w:val="22"/>
        </w:rPr>
        <w:t xml:space="preserve">Für die MATLAB Files müssen folgende Erweiterungen installiert sein: MATLAB R2023b, </w:t>
      </w:r>
      <w:proofErr w:type="spellStart"/>
      <w:r>
        <w:rPr>
          <w:rFonts w:ascii="Arial" w:hAnsi="Arial" w:cs="Arial"/>
          <w:sz w:val="22"/>
          <w:szCs w:val="22"/>
        </w:rPr>
        <w:t>Simscape</w:t>
      </w:r>
      <w:proofErr w:type="spellEnd"/>
      <w:r>
        <w:rPr>
          <w:rFonts w:ascii="Arial" w:hAnsi="Arial" w:cs="Arial"/>
          <w:sz w:val="22"/>
          <w:szCs w:val="22"/>
        </w:rPr>
        <w:t xml:space="preserve">, </w:t>
      </w:r>
      <w:proofErr w:type="spellStart"/>
      <w:r>
        <w:rPr>
          <w:rFonts w:ascii="Arial" w:hAnsi="Arial" w:cs="Arial"/>
          <w:sz w:val="22"/>
          <w:szCs w:val="22"/>
        </w:rPr>
        <w:t>Simscape</w:t>
      </w:r>
      <w:proofErr w:type="spellEnd"/>
      <w:r>
        <w:rPr>
          <w:rFonts w:ascii="Arial" w:hAnsi="Arial" w:cs="Arial"/>
          <w:sz w:val="22"/>
          <w:szCs w:val="22"/>
        </w:rPr>
        <w:t xml:space="preserve"> Multibody, Simulink, </w:t>
      </w:r>
      <w:proofErr w:type="spellStart"/>
      <w:r>
        <w:rPr>
          <w:rFonts w:ascii="Arial" w:hAnsi="Arial" w:cs="Arial"/>
          <w:sz w:val="22"/>
          <w:szCs w:val="22"/>
        </w:rPr>
        <w:t>Robotic</w:t>
      </w:r>
      <w:proofErr w:type="spellEnd"/>
      <w:r>
        <w:rPr>
          <w:rFonts w:ascii="Arial" w:hAnsi="Arial" w:cs="Arial"/>
          <w:sz w:val="22"/>
          <w:szCs w:val="22"/>
        </w:rPr>
        <w:t xml:space="preserve"> System Toolbox, </w:t>
      </w:r>
      <w:proofErr w:type="spellStart"/>
      <w:r w:rsidRPr="00D12308">
        <w:rPr>
          <w:rFonts w:ascii="Arial" w:hAnsi="Arial" w:cs="Arial"/>
          <w:sz w:val="22"/>
          <w:szCs w:val="22"/>
        </w:rPr>
        <w:t>Symbolic</w:t>
      </w:r>
      <w:proofErr w:type="spellEnd"/>
      <w:r w:rsidRPr="00D12308">
        <w:rPr>
          <w:rFonts w:ascii="Arial" w:hAnsi="Arial" w:cs="Arial"/>
          <w:sz w:val="22"/>
          <w:szCs w:val="22"/>
        </w:rPr>
        <w:t xml:space="preserve"> Math Toolbox</w:t>
      </w:r>
      <w:r>
        <w:rPr>
          <w:rFonts w:ascii="Arial" w:hAnsi="Arial" w:cs="Arial"/>
          <w:sz w:val="22"/>
          <w:szCs w:val="22"/>
        </w:rPr>
        <w:t>.</w:t>
      </w:r>
    </w:p>
    <w:p w14:paraId="3B1F930D" w14:textId="6AC585B2" w:rsidR="00105223" w:rsidRPr="00D12308" w:rsidRDefault="00105223" w:rsidP="00D12308">
      <w:pPr>
        <w:spacing w:line="360" w:lineRule="auto"/>
        <w:jc w:val="both"/>
        <w:rPr>
          <w:rFonts w:ascii="Arial" w:hAnsi="Arial" w:cs="Arial"/>
          <w:sz w:val="22"/>
          <w:szCs w:val="22"/>
        </w:rPr>
      </w:pPr>
      <w:r>
        <w:rPr>
          <w:rFonts w:ascii="Arial" w:hAnsi="Arial" w:cs="Arial"/>
          <w:sz w:val="22"/>
          <w:szCs w:val="22"/>
        </w:rPr>
        <w:t>Vor dem Öffnen der „</w:t>
      </w:r>
      <w:r w:rsidRPr="00105223">
        <w:rPr>
          <w:rFonts w:ascii="Arial" w:hAnsi="Arial" w:cs="Arial"/>
          <w:sz w:val="22"/>
          <w:szCs w:val="22"/>
        </w:rPr>
        <w:t>Griesche_Nico_92100873_DLBROPMSR01_SIMULATION</w:t>
      </w:r>
      <w:r>
        <w:rPr>
          <w:rFonts w:ascii="Arial" w:hAnsi="Arial" w:cs="Arial"/>
          <w:sz w:val="22"/>
          <w:szCs w:val="22"/>
        </w:rPr>
        <w:t>“-Datei muss die „</w:t>
      </w:r>
      <w:r w:rsidRPr="00105223">
        <w:rPr>
          <w:rFonts w:ascii="Arial" w:hAnsi="Arial" w:cs="Arial"/>
          <w:sz w:val="22"/>
          <w:szCs w:val="22"/>
        </w:rPr>
        <w:t>Griesche_Nico_92100873_DLBROPMSR01_DYNAMIC_CALCULATION</w:t>
      </w:r>
      <w:r>
        <w:rPr>
          <w:rFonts w:ascii="Arial" w:hAnsi="Arial" w:cs="Arial"/>
          <w:sz w:val="22"/>
          <w:szCs w:val="22"/>
        </w:rPr>
        <w:t>“-Datei ausgeführt werden. So kann der Roboter-Baum geladen und die Trajektorie im Workspace hinterlegt werden.</w:t>
      </w:r>
    </w:p>
    <w:p w14:paraId="24B99BD1" w14:textId="27E940A3" w:rsidR="007666F8" w:rsidRPr="00F07ED3" w:rsidRDefault="00AE7C36" w:rsidP="00430EBE">
      <w:pPr>
        <w:pStyle w:val="berschrift2"/>
        <w:numPr>
          <w:ilvl w:val="1"/>
          <w:numId w:val="4"/>
        </w:numPr>
        <w:spacing w:line="360" w:lineRule="auto"/>
        <w:ind w:left="720"/>
        <w:jc w:val="both"/>
        <w:rPr>
          <w:rFonts w:ascii="Arial" w:hAnsi="Arial" w:cs="Arial"/>
          <w:color w:val="auto"/>
          <w:sz w:val="24"/>
          <w:szCs w:val="24"/>
        </w:rPr>
      </w:pPr>
      <w:bookmarkStart w:id="3" w:name="_Toc159349769"/>
      <w:r w:rsidRPr="00F07ED3">
        <w:rPr>
          <w:rFonts w:ascii="Arial" w:hAnsi="Arial" w:cs="Arial"/>
          <w:color w:val="auto"/>
          <w:sz w:val="24"/>
          <w:szCs w:val="24"/>
        </w:rPr>
        <w:t>Erwähnenswerte</w:t>
      </w:r>
      <w:r w:rsidR="00AC7401" w:rsidRPr="00F07ED3">
        <w:rPr>
          <w:rFonts w:ascii="Arial" w:hAnsi="Arial" w:cs="Arial"/>
          <w:color w:val="auto"/>
          <w:sz w:val="24"/>
          <w:szCs w:val="24"/>
        </w:rPr>
        <w:t xml:space="preserve"> </w:t>
      </w:r>
      <w:r w:rsidRPr="00F07ED3">
        <w:rPr>
          <w:rFonts w:ascii="Arial" w:hAnsi="Arial" w:cs="Arial"/>
          <w:color w:val="auto"/>
          <w:sz w:val="24"/>
          <w:szCs w:val="24"/>
        </w:rPr>
        <w:t>Referenz</w:t>
      </w:r>
      <w:bookmarkEnd w:id="3"/>
    </w:p>
    <w:p w14:paraId="19E585BA" w14:textId="2AA23BC6" w:rsidR="00D12308" w:rsidRPr="00F07ED3" w:rsidRDefault="00AE7C36" w:rsidP="00AE7C36">
      <w:pPr>
        <w:spacing w:line="360" w:lineRule="auto"/>
        <w:jc w:val="both"/>
        <w:rPr>
          <w:rFonts w:ascii="Arial" w:hAnsi="Arial" w:cs="Arial"/>
          <w:sz w:val="22"/>
          <w:szCs w:val="22"/>
        </w:rPr>
      </w:pPr>
      <w:r w:rsidRPr="00F07ED3">
        <w:rPr>
          <w:rFonts w:ascii="Arial" w:hAnsi="Arial" w:cs="Arial"/>
          <w:sz w:val="22"/>
          <w:szCs w:val="22"/>
        </w:rPr>
        <w:t xml:space="preserve">Im Rahmen des Kapitels 1.2. ist eine besonders erwähnenswerte Ressource hervorzuheben: die Video-Reihe von The </w:t>
      </w:r>
      <w:proofErr w:type="spellStart"/>
      <w:r w:rsidRPr="00F07ED3">
        <w:rPr>
          <w:rFonts w:ascii="Arial" w:hAnsi="Arial" w:cs="Arial"/>
          <w:sz w:val="22"/>
          <w:szCs w:val="22"/>
        </w:rPr>
        <w:t>MathWorks</w:t>
      </w:r>
      <w:proofErr w:type="spellEnd"/>
      <w:r w:rsidRPr="00F07ED3">
        <w:rPr>
          <w:rFonts w:ascii="Arial" w:hAnsi="Arial" w:cs="Arial"/>
          <w:sz w:val="22"/>
          <w:szCs w:val="22"/>
        </w:rPr>
        <w:t>, Inc., betitelt mit "Teaching Rigid Body Dynamics</w:t>
      </w:r>
      <w:r w:rsidR="000A742C" w:rsidRPr="00F07ED3">
        <w:rPr>
          <w:rFonts w:ascii="Arial" w:hAnsi="Arial" w:cs="Arial"/>
          <w:sz w:val="22"/>
          <w:szCs w:val="22"/>
        </w:rPr>
        <w:t xml:space="preserve">“. </w:t>
      </w:r>
      <w:r w:rsidRPr="00F07ED3">
        <w:rPr>
          <w:rFonts w:ascii="Arial" w:hAnsi="Arial" w:cs="Arial"/>
          <w:sz w:val="22"/>
          <w:szCs w:val="22"/>
        </w:rPr>
        <w:t xml:space="preserve">Die Serie und besonders </w:t>
      </w:r>
      <w:r w:rsidR="000A742C" w:rsidRPr="00F07ED3">
        <w:rPr>
          <w:rFonts w:ascii="Arial" w:hAnsi="Arial" w:cs="Arial"/>
          <w:sz w:val="22"/>
          <w:szCs w:val="22"/>
        </w:rPr>
        <w:t xml:space="preserve">„Part 3: </w:t>
      </w:r>
      <w:proofErr w:type="spellStart"/>
      <w:r w:rsidR="000A742C" w:rsidRPr="00F07ED3">
        <w:rPr>
          <w:rFonts w:ascii="Arial" w:hAnsi="Arial" w:cs="Arial"/>
          <w:sz w:val="22"/>
          <w:szCs w:val="22"/>
        </w:rPr>
        <w:t>Two</w:t>
      </w:r>
      <w:proofErr w:type="spellEnd"/>
      <w:r w:rsidR="000A742C" w:rsidRPr="00F07ED3">
        <w:rPr>
          <w:rFonts w:ascii="Arial" w:hAnsi="Arial" w:cs="Arial"/>
          <w:sz w:val="22"/>
          <w:szCs w:val="22"/>
        </w:rPr>
        <w:t>-Degrees-</w:t>
      </w:r>
      <w:proofErr w:type="spellStart"/>
      <w:r w:rsidR="000A742C" w:rsidRPr="00F07ED3">
        <w:rPr>
          <w:rFonts w:ascii="Arial" w:hAnsi="Arial" w:cs="Arial"/>
          <w:sz w:val="22"/>
          <w:szCs w:val="22"/>
        </w:rPr>
        <w:t>of</w:t>
      </w:r>
      <w:proofErr w:type="spellEnd"/>
      <w:r w:rsidR="000A742C" w:rsidRPr="00F07ED3">
        <w:rPr>
          <w:rFonts w:ascii="Arial" w:hAnsi="Arial" w:cs="Arial"/>
          <w:sz w:val="22"/>
          <w:szCs w:val="22"/>
        </w:rPr>
        <w:t xml:space="preserve">-Freedom Non-Planar </w:t>
      </w:r>
      <w:proofErr w:type="spellStart"/>
      <w:r w:rsidR="000A742C" w:rsidRPr="00F07ED3">
        <w:rPr>
          <w:rFonts w:ascii="Arial" w:hAnsi="Arial" w:cs="Arial"/>
          <w:sz w:val="22"/>
          <w:szCs w:val="22"/>
        </w:rPr>
        <w:t>Robotic</w:t>
      </w:r>
      <w:proofErr w:type="spellEnd"/>
      <w:r w:rsidR="000A742C" w:rsidRPr="00F07ED3">
        <w:rPr>
          <w:rFonts w:ascii="Arial" w:hAnsi="Arial" w:cs="Arial"/>
          <w:sz w:val="22"/>
          <w:szCs w:val="22"/>
        </w:rPr>
        <w:t xml:space="preserve"> Manipulator Case Study"</w:t>
      </w:r>
      <w:r w:rsidRPr="00F07ED3">
        <w:rPr>
          <w:rFonts w:ascii="Arial" w:hAnsi="Arial" w:cs="Arial"/>
          <w:sz w:val="22"/>
          <w:szCs w:val="22"/>
        </w:rPr>
        <w:t>, diente als essenzielle Leitlinie für dieses Projekt. Die Relevanz dieser Serie ergibt sich daraus, dass sie sich unmittelbar mit der Aufgabenstellung dieses Projekts überschneidet: die Berechnung der Dynamik eines räumlichen Manipulators.</w:t>
      </w:r>
      <w:r w:rsidR="000A742C" w:rsidRPr="00F07ED3">
        <w:rPr>
          <w:rFonts w:ascii="Arial" w:hAnsi="Arial" w:cs="Arial"/>
          <w:sz w:val="22"/>
          <w:szCs w:val="22"/>
        </w:rPr>
        <w:t xml:space="preserve"> Daher lehnen sich viele Abschnitte des Projekts an die in der Serie vorgestellten Konzepte an und adaptierten diese teilweise.</w:t>
      </w:r>
    </w:p>
    <w:p w14:paraId="45C4A95D" w14:textId="266B8C3E" w:rsidR="00835978" w:rsidRPr="00F07ED3" w:rsidRDefault="00835978" w:rsidP="00430EBE">
      <w:pPr>
        <w:pStyle w:val="berschrift1"/>
        <w:numPr>
          <w:ilvl w:val="0"/>
          <w:numId w:val="4"/>
        </w:numPr>
        <w:spacing w:line="360" w:lineRule="auto"/>
        <w:ind w:left="360"/>
        <w:jc w:val="both"/>
        <w:rPr>
          <w:rFonts w:ascii="Arial" w:hAnsi="Arial" w:cs="Arial"/>
          <w:color w:val="auto"/>
          <w:sz w:val="24"/>
          <w:szCs w:val="24"/>
        </w:rPr>
      </w:pPr>
      <w:bookmarkStart w:id="4" w:name="_Toc159349770"/>
      <w:r w:rsidRPr="00F07ED3">
        <w:rPr>
          <w:rFonts w:ascii="Arial" w:hAnsi="Arial" w:cs="Arial"/>
          <w:color w:val="auto"/>
          <w:sz w:val="24"/>
          <w:szCs w:val="24"/>
        </w:rPr>
        <w:t>Projektdurchführung</w:t>
      </w:r>
      <w:bookmarkEnd w:id="4"/>
    </w:p>
    <w:p w14:paraId="531A85EF" w14:textId="7875F292" w:rsidR="002C4525" w:rsidRPr="00F07ED3" w:rsidRDefault="002C4525" w:rsidP="00430EBE">
      <w:pPr>
        <w:pStyle w:val="berschrift2"/>
        <w:numPr>
          <w:ilvl w:val="1"/>
          <w:numId w:val="4"/>
        </w:numPr>
        <w:spacing w:line="360" w:lineRule="auto"/>
        <w:ind w:left="720"/>
        <w:jc w:val="both"/>
        <w:rPr>
          <w:rFonts w:ascii="Arial" w:hAnsi="Arial" w:cs="Arial"/>
          <w:color w:val="auto"/>
          <w:sz w:val="24"/>
          <w:szCs w:val="24"/>
        </w:rPr>
      </w:pPr>
      <w:bookmarkStart w:id="5" w:name="_Toc159349771"/>
      <w:r w:rsidRPr="00F07ED3">
        <w:rPr>
          <w:rFonts w:ascii="Arial" w:hAnsi="Arial" w:cs="Arial"/>
          <w:color w:val="auto"/>
          <w:sz w:val="24"/>
          <w:szCs w:val="24"/>
        </w:rPr>
        <w:t>Projektmanagement</w:t>
      </w:r>
      <w:bookmarkEnd w:id="5"/>
    </w:p>
    <w:p w14:paraId="51F246DC" w14:textId="00E50265" w:rsidR="00520F8B" w:rsidRPr="00F07ED3" w:rsidRDefault="00520F8B" w:rsidP="00430EBE">
      <w:pPr>
        <w:spacing w:line="360" w:lineRule="auto"/>
        <w:jc w:val="both"/>
        <w:rPr>
          <w:rFonts w:ascii="Arial" w:hAnsi="Arial" w:cs="Arial"/>
          <w:sz w:val="22"/>
          <w:szCs w:val="22"/>
        </w:rPr>
      </w:pPr>
      <w:r w:rsidRPr="00F07ED3">
        <w:rPr>
          <w:rFonts w:ascii="Arial" w:hAnsi="Arial" w:cs="Arial"/>
          <w:sz w:val="22"/>
          <w:szCs w:val="22"/>
        </w:rPr>
        <w:t>Im Rahmen des Projektmanagements wurde bewusst auf aufwendige und komplexe Methoden verzichtet. Stattdessen wurde ein schlichtes Kanban-Board mit den Kategorien "</w:t>
      </w:r>
      <w:proofErr w:type="spellStart"/>
      <w:r w:rsidRPr="00F07ED3">
        <w:rPr>
          <w:rFonts w:ascii="Arial" w:hAnsi="Arial" w:cs="Arial"/>
          <w:sz w:val="22"/>
          <w:szCs w:val="22"/>
        </w:rPr>
        <w:t>To</w:t>
      </w:r>
      <w:proofErr w:type="spellEnd"/>
      <w:r w:rsidRPr="00F07ED3">
        <w:rPr>
          <w:rFonts w:ascii="Arial" w:hAnsi="Arial" w:cs="Arial"/>
          <w:sz w:val="22"/>
          <w:szCs w:val="22"/>
        </w:rPr>
        <w:t xml:space="preserve"> Do", "</w:t>
      </w:r>
      <w:proofErr w:type="spellStart"/>
      <w:r w:rsidRPr="00F07ED3">
        <w:rPr>
          <w:rFonts w:ascii="Arial" w:hAnsi="Arial" w:cs="Arial"/>
          <w:sz w:val="22"/>
          <w:szCs w:val="22"/>
        </w:rPr>
        <w:t>Doing</w:t>
      </w:r>
      <w:proofErr w:type="spellEnd"/>
      <w:r w:rsidRPr="00F07ED3">
        <w:rPr>
          <w:rFonts w:ascii="Arial" w:hAnsi="Arial" w:cs="Arial"/>
          <w:sz w:val="22"/>
          <w:szCs w:val="22"/>
        </w:rPr>
        <w:t>" und "</w:t>
      </w:r>
      <w:proofErr w:type="spellStart"/>
      <w:r w:rsidRPr="00F07ED3">
        <w:rPr>
          <w:rFonts w:ascii="Arial" w:hAnsi="Arial" w:cs="Arial"/>
          <w:sz w:val="22"/>
          <w:szCs w:val="22"/>
        </w:rPr>
        <w:t>Done</w:t>
      </w:r>
      <w:proofErr w:type="spellEnd"/>
      <w:r w:rsidRPr="00F07ED3">
        <w:rPr>
          <w:rFonts w:ascii="Arial" w:hAnsi="Arial" w:cs="Arial"/>
          <w:sz w:val="22"/>
          <w:szCs w:val="22"/>
        </w:rPr>
        <w:t>" sowie einigen wenigen Meilensteinen verwendet. Aufgrund der Tatsache, dass das Projekt als Einzelperson durchgeführt wurde und keine konkreten zeitlichen Vorgaben bestanden, erwies sich diese einfache Herangehensweise als ausreichend und effektiv.</w:t>
      </w:r>
    </w:p>
    <w:p w14:paraId="10BC1809" w14:textId="343EB736" w:rsidR="009276EE" w:rsidRPr="00F07ED3" w:rsidRDefault="009276EE" w:rsidP="00430EBE">
      <w:pPr>
        <w:pStyle w:val="berschrift2"/>
        <w:numPr>
          <w:ilvl w:val="1"/>
          <w:numId w:val="4"/>
        </w:numPr>
        <w:spacing w:line="360" w:lineRule="auto"/>
        <w:ind w:left="720"/>
        <w:jc w:val="both"/>
        <w:rPr>
          <w:rFonts w:ascii="Arial" w:hAnsi="Arial" w:cs="Arial"/>
          <w:color w:val="auto"/>
          <w:sz w:val="24"/>
          <w:szCs w:val="24"/>
        </w:rPr>
      </w:pPr>
      <w:bookmarkStart w:id="6" w:name="_Toc159349772"/>
      <w:r w:rsidRPr="00F07ED3">
        <w:rPr>
          <w:rFonts w:ascii="Arial" w:hAnsi="Arial" w:cs="Arial"/>
          <w:color w:val="auto"/>
          <w:sz w:val="24"/>
          <w:szCs w:val="24"/>
        </w:rPr>
        <w:t>Geometrische Betrachtung</w:t>
      </w:r>
      <w:bookmarkEnd w:id="6"/>
    </w:p>
    <w:p w14:paraId="0C761860" w14:textId="55295F70" w:rsidR="006E32E9" w:rsidRPr="00F07ED3" w:rsidRDefault="006E32E9" w:rsidP="00430EBE">
      <w:pPr>
        <w:spacing w:line="360" w:lineRule="auto"/>
        <w:jc w:val="both"/>
        <w:rPr>
          <w:rFonts w:ascii="Arial" w:hAnsi="Arial" w:cs="Arial"/>
          <w:sz w:val="22"/>
          <w:szCs w:val="22"/>
        </w:rPr>
      </w:pPr>
      <w:r w:rsidRPr="00F07ED3">
        <w:rPr>
          <w:rFonts w:ascii="Arial" w:hAnsi="Arial" w:cs="Arial"/>
          <w:sz w:val="22"/>
          <w:szCs w:val="22"/>
        </w:rPr>
        <w:t>Basierend auf den in Kapitel 1.1. ausgewerteten Vorgaben, kann eine geometrische Zusammensetzung erarbeitet werden</w:t>
      </w:r>
      <w:r w:rsidR="00AA5516" w:rsidRPr="00F07ED3">
        <w:rPr>
          <w:rFonts w:ascii="Arial" w:hAnsi="Arial" w:cs="Arial"/>
          <w:sz w:val="22"/>
          <w:szCs w:val="22"/>
        </w:rPr>
        <w:t>.</w:t>
      </w:r>
      <w:r w:rsidRPr="00F07ED3">
        <w:rPr>
          <w:rFonts w:ascii="Arial" w:hAnsi="Arial" w:cs="Arial"/>
          <w:sz w:val="22"/>
          <w:szCs w:val="22"/>
        </w:rPr>
        <w:t xml:space="preserve"> Darüber hinaus gibt es keine geometrischen Vorgaben.</w:t>
      </w:r>
      <w:r w:rsidR="00E252C3" w:rsidRPr="00F07ED3">
        <w:rPr>
          <w:rFonts w:ascii="Arial" w:hAnsi="Arial" w:cs="Arial"/>
          <w:sz w:val="22"/>
          <w:szCs w:val="22"/>
        </w:rPr>
        <w:t xml:space="preserve"> </w:t>
      </w:r>
      <w:r w:rsidR="00A20BBD" w:rsidRPr="00F07ED3">
        <w:rPr>
          <w:rFonts w:ascii="Arial" w:hAnsi="Arial" w:cs="Arial"/>
          <w:sz w:val="22"/>
          <w:szCs w:val="22"/>
        </w:rPr>
        <w:t>In diesem Projekt</w:t>
      </w:r>
      <w:r w:rsidRPr="00F07ED3">
        <w:rPr>
          <w:rFonts w:ascii="Arial" w:hAnsi="Arial" w:cs="Arial"/>
          <w:sz w:val="22"/>
          <w:szCs w:val="22"/>
        </w:rPr>
        <w:t xml:space="preserve"> werden die Maße, wie folgt festgesetzt:</w:t>
      </w: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5"/>
        <w:gridCol w:w="2265"/>
        <w:gridCol w:w="2266"/>
        <w:gridCol w:w="2266"/>
      </w:tblGrid>
      <w:tr w:rsidR="00F07ED3" w:rsidRPr="00F07ED3" w14:paraId="45E3593F" w14:textId="77777777" w:rsidTr="005D6943">
        <w:tc>
          <w:tcPr>
            <w:tcW w:w="2265" w:type="dxa"/>
          </w:tcPr>
          <w:p w14:paraId="162CFF73" w14:textId="77777777" w:rsidR="006E32E9" w:rsidRPr="00F07ED3" w:rsidRDefault="006E32E9" w:rsidP="00430EBE">
            <w:pPr>
              <w:spacing w:line="360" w:lineRule="auto"/>
              <w:jc w:val="both"/>
              <w:rPr>
                <w:rFonts w:ascii="Arial" w:hAnsi="Arial" w:cs="Arial"/>
                <w:sz w:val="22"/>
                <w:szCs w:val="22"/>
              </w:rPr>
            </w:pPr>
          </w:p>
        </w:tc>
        <w:tc>
          <w:tcPr>
            <w:tcW w:w="2265" w:type="dxa"/>
          </w:tcPr>
          <w:p w14:paraId="5750A1E9" w14:textId="64514E49" w:rsidR="006E32E9" w:rsidRPr="00F07ED3" w:rsidRDefault="00207808" w:rsidP="00430EBE">
            <w:pPr>
              <w:spacing w:line="360" w:lineRule="auto"/>
              <w:jc w:val="both"/>
              <w:rPr>
                <w:rFonts w:ascii="Arial" w:hAnsi="Arial" w:cs="Arial"/>
                <w:sz w:val="22"/>
                <w:szCs w:val="22"/>
              </w:rPr>
            </w:pPr>
            <w:r w:rsidRPr="00F07ED3">
              <w:rPr>
                <w:rFonts w:ascii="Arial" w:hAnsi="Arial" w:cs="Arial"/>
                <w:sz w:val="22"/>
                <w:szCs w:val="22"/>
              </w:rPr>
              <w:t>Link 0 (blau)</w:t>
            </w:r>
          </w:p>
        </w:tc>
        <w:tc>
          <w:tcPr>
            <w:tcW w:w="2266" w:type="dxa"/>
          </w:tcPr>
          <w:p w14:paraId="4B605E41" w14:textId="1381D964" w:rsidR="006E32E9" w:rsidRPr="00F07ED3" w:rsidRDefault="006E32E9" w:rsidP="00430EBE">
            <w:pPr>
              <w:spacing w:line="360" w:lineRule="auto"/>
              <w:jc w:val="both"/>
              <w:rPr>
                <w:rFonts w:ascii="Arial" w:hAnsi="Arial" w:cs="Arial"/>
                <w:sz w:val="22"/>
                <w:szCs w:val="22"/>
              </w:rPr>
            </w:pPr>
            <w:r w:rsidRPr="00F07ED3">
              <w:rPr>
                <w:rFonts w:ascii="Arial" w:hAnsi="Arial" w:cs="Arial"/>
                <w:sz w:val="22"/>
                <w:szCs w:val="22"/>
              </w:rPr>
              <w:t>Link 1</w:t>
            </w:r>
            <w:r w:rsidR="00207808" w:rsidRPr="00F07ED3">
              <w:rPr>
                <w:rFonts w:ascii="Arial" w:hAnsi="Arial" w:cs="Arial"/>
                <w:sz w:val="22"/>
                <w:szCs w:val="22"/>
              </w:rPr>
              <w:t xml:space="preserve"> (gelb)</w:t>
            </w:r>
          </w:p>
        </w:tc>
        <w:tc>
          <w:tcPr>
            <w:tcW w:w="2266" w:type="dxa"/>
          </w:tcPr>
          <w:p w14:paraId="4B0CD20F" w14:textId="3933BECA" w:rsidR="006E32E9" w:rsidRPr="00F07ED3" w:rsidRDefault="006E32E9" w:rsidP="00430EBE">
            <w:pPr>
              <w:spacing w:line="360" w:lineRule="auto"/>
              <w:jc w:val="both"/>
              <w:rPr>
                <w:rFonts w:ascii="Arial" w:hAnsi="Arial" w:cs="Arial"/>
                <w:sz w:val="22"/>
                <w:szCs w:val="22"/>
              </w:rPr>
            </w:pPr>
            <w:r w:rsidRPr="00F07ED3">
              <w:rPr>
                <w:rFonts w:ascii="Arial" w:hAnsi="Arial" w:cs="Arial"/>
                <w:sz w:val="22"/>
                <w:szCs w:val="22"/>
              </w:rPr>
              <w:t>Link 2</w:t>
            </w:r>
            <w:r w:rsidR="00207808" w:rsidRPr="00F07ED3">
              <w:rPr>
                <w:rFonts w:ascii="Arial" w:hAnsi="Arial" w:cs="Arial"/>
                <w:sz w:val="22"/>
                <w:szCs w:val="22"/>
              </w:rPr>
              <w:t xml:space="preserve"> (orange)</w:t>
            </w:r>
          </w:p>
        </w:tc>
      </w:tr>
      <w:tr w:rsidR="00F07ED3" w:rsidRPr="00F07ED3" w14:paraId="6E8E331F" w14:textId="77777777" w:rsidTr="005D6943">
        <w:tc>
          <w:tcPr>
            <w:tcW w:w="2265" w:type="dxa"/>
          </w:tcPr>
          <w:p w14:paraId="3DE3B0E3" w14:textId="23068B9A" w:rsidR="006E32E9" w:rsidRPr="00F07ED3" w:rsidRDefault="006E32E9" w:rsidP="00430EBE">
            <w:pPr>
              <w:spacing w:line="360" w:lineRule="auto"/>
              <w:jc w:val="both"/>
              <w:rPr>
                <w:rFonts w:ascii="Arial" w:hAnsi="Arial" w:cs="Arial"/>
                <w:sz w:val="22"/>
                <w:szCs w:val="22"/>
              </w:rPr>
            </w:pPr>
            <w:r w:rsidRPr="00F07ED3">
              <w:rPr>
                <w:rFonts w:ascii="Arial" w:hAnsi="Arial" w:cs="Arial"/>
                <w:sz w:val="22"/>
                <w:szCs w:val="22"/>
              </w:rPr>
              <w:t>Körper:</w:t>
            </w:r>
          </w:p>
        </w:tc>
        <w:tc>
          <w:tcPr>
            <w:tcW w:w="2265" w:type="dxa"/>
          </w:tcPr>
          <w:p w14:paraId="6305B6A0" w14:textId="6EC3CE32" w:rsidR="006E32E9" w:rsidRPr="00F07ED3" w:rsidRDefault="006E32E9" w:rsidP="00F9585F">
            <w:pPr>
              <w:spacing w:line="360" w:lineRule="auto"/>
              <w:jc w:val="center"/>
              <w:rPr>
                <w:rFonts w:ascii="Arial" w:hAnsi="Arial" w:cs="Arial"/>
                <w:sz w:val="22"/>
                <w:szCs w:val="22"/>
              </w:rPr>
            </w:pPr>
            <w:r w:rsidRPr="00F07ED3">
              <w:rPr>
                <w:rFonts w:ascii="Arial" w:hAnsi="Arial" w:cs="Arial"/>
                <w:sz w:val="22"/>
                <w:szCs w:val="22"/>
              </w:rPr>
              <w:t>Zylinder</w:t>
            </w:r>
          </w:p>
        </w:tc>
        <w:tc>
          <w:tcPr>
            <w:tcW w:w="2266" w:type="dxa"/>
          </w:tcPr>
          <w:p w14:paraId="6D3C00DF" w14:textId="1B8DA401" w:rsidR="006E32E9" w:rsidRPr="00F07ED3" w:rsidRDefault="006E32E9" w:rsidP="00F9585F">
            <w:pPr>
              <w:spacing w:line="360" w:lineRule="auto"/>
              <w:jc w:val="center"/>
              <w:rPr>
                <w:rFonts w:ascii="Arial" w:hAnsi="Arial" w:cs="Arial"/>
                <w:sz w:val="22"/>
                <w:szCs w:val="22"/>
              </w:rPr>
            </w:pPr>
            <w:r w:rsidRPr="00F07ED3">
              <w:rPr>
                <w:rFonts w:ascii="Arial" w:hAnsi="Arial" w:cs="Arial"/>
                <w:sz w:val="22"/>
                <w:szCs w:val="22"/>
              </w:rPr>
              <w:t>Zylinder</w:t>
            </w:r>
          </w:p>
        </w:tc>
        <w:tc>
          <w:tcPr>
            <w:tcW w:w="2266" w:type="dxa"/>
          </w:tcPr>
          <w:p w14:paraId="31FA68AB" w14:textId="6F402F31" w:rsidR="006E32E9" w:rsidRPr="00F07ED3" w:rsidRDefault="006E32E9" w:rsidP="00F9585F">
            <w:pPr>
              <w:spacing w:line="360" w:lineRule="auto"/>
              <w:jc w:val="center"/>
              <w:rPr>
                <w:rFonts w:ascii="Arial" w:hAnsi="Arial" w:cs="Arial"/>
                <w:sz w:val="22"/>
                <w:szCs w:val="22"/>
              </w:rPr>
            </w:pPr>
            <w:r w:rsidRPr="00F07ED3">
              <w:rPr>
                <w:rFonts w:ascii="Arial" w:hAnsi="Arial" w:cs="Arial"/>
                <w:sz w:val="22"/>
                <w:szCs w:val="22"/>
              </w:rPr>
              <w:t>Zylinder</w:t>
            </w:r>
          </w:p>
        </w:tc>
      </w:tr>
      <w:tr w:rsidR="00F07ED3" w:rsidRPr="00F07ED3" w14:paraId="7B9BEE58" w14:textId="77777777" w:rsidTr="005D6943">
        <w:tc>
          <w:tcPr>
            <w:tcW w:w="2265" w:type="dxa"/>
          </w:tcPr>
          <w:p w14:paraId="604C25A5" w14:textId="158158A1" w:rsidR="006E32E9" w:rsidRPr="00F07ED3" w:rsidRDefault="00207808" w:rsidP="00430EBE">
            <w:pPr>
              <w:spacing w:line="360" w:lineRule="auto"/>
              <w:jc w:val="both"/>
              <w:rPr>
                <w:rFonts w:ascii="Arial" w:hAnsi="Arial" w:cs="Arial"/>
                <w:sz w:val="22"/>
                <w:szCs w:val="22"/>
              </w:rPr>
            </w:pPr>
            <w:r w:rsidRPr="00F07ED3">
              <w:rPr>
                <w:rFonts w:ascii="Arial" w:hAnsi="Arial" w:cs="Arial"/>
                <w:sz w:val="22"/>
                <w:szCs w:val="22"/>
              </w:rPr>
              <w:t>Länge</w:t>
            </w:r>
            <w:r w:rsidR="006E32E9" w:rsidRPr="00F07ED3">
              <w:rPr>
                <w:rFonts w:ascii="Arial" w:hAnsi="Arial" w:cs="Arial"/>
                <w:sz w:val="22"/>
                <w:szCs w:val="22"/>
              </w:rPr>
              <w:t xml:space="preserve"> [in Meter]:</w:t>
            </w:r>
          </w:p>
        </w:tc>
        <w:tc>
          <w:tcPr>
            <w:tcW w:w="2265" w:type="dxa"/>
          </w:tcPr>
          <w:p w14:paraId="644D0EAB" w14:textId="63857673" w:rsidR="006E32E9" w:rsidRPr="00F07ED3" w:rsidRDefault="006E32E9" w:rsidP="00F9585F">
            <w:pPr>
              <w:spacing w:line="360" w:lineRule="auto"/>
              <w:jc w:val="center"/>
              <w:rPr>
                <w:rFonts w:ascii="Arial" w:hAnsi="Arial" w:cs="Arial"/>
                <w:sz w:val="22"/>
                <w:szCs w:val="22"/>
              </w:rPr>
            </w:pPr>
            <w:r w:rsidRPr="00F07ED3">
              <w:rPr>
                <w:rFonts w:ascii="Arial" w:hAnsi="Arial" w:cs="Arial"/>
                <w:sz w:val="22"/>
                <w:szCs w:val="22"/>
              </w:rPr>
              <w:t>0.5</w:t>
            </w:r>
          </w:p>
        </w:tc>
        <w:tc>
          <w:tcPr>
            <w:tcW w:w="2266" w:type="dxa"/>
          </w:tcPr>
          <w:p w14:paraId="7B38AD41" w14:textId="7E1A0262" w:rsidR="006E32E9" w:rsidRPr="00F07ED3" w:rsidRDefault="006E32E9" w:rsidP="00F9585F">
            <w:pPr>
              <w:spacing w:line="360" w:lineRule="auto"/>
              <w:jc w:val="center"/>
              <w:rPr>
                <w:rFonts w:ascii="Arial" w:hAnsi="Arial" w:cs="Arial"/>
                <w:sz w:val="22"/>
                <w:szCs w:val="22"/>
              </w:rPr>
            </w:pPr>
            <w:r w:rsidRPr="00F07ED3">
              <w:rPr>
                <w:rFonts w:ascii="Arial" w:hAnsi="Arial" w:cs="Arial"/>
                <w:sz w:val="22"/>
                <w:szCs w:val="22"/>
              </w:rPr>
              <w:t>1.5</w:t>
            </w:r>
          </w:p>
        </w:tc>
        <w:tc>
          <w:tcPr>
            <w:tcW w:w="2266" w:type="dxa"/>
          </w:tcPr>
          <w:p w14:paraId="485B8F79" w14:textId="4A396BAA" w:rsidR="006E32E9" w:rsidRPr="00F07ED3" w:rsidRDefault="006E32E9" w:rsidP="00F9585F">
            <w:pPr>
              <w:spacing w:line="360" w:lineRule="auto"/>
              <w:jc w:val="center"/>
              <w:rPr>
                <w:rFonts w:ascii="Arial" w:hAnsi="Arial" w:cs="Arial"/>
                <w:sz w:val="22"/>
                <w:szCs w:val="22"/>
              </w:rPr>
            </w:pPr>
            <w:r w:rsidRPr="00F07ED3">
              <w:rPr>
                <w:rFonts w:ascii="Arial" w:hAnsi="Arial" w:cs="Arial"/>
                <w:sz w:val="22"/>
                <w:szCs w:val="22"/>
              </w:rPr>
              <w:t>1.5</w:t>
            </w:r>
          </w:p>
        </w:tc>
      </w:tr>
      <w:tr w:rsidR="006E32E9" w:rsidRPr="00F07ED3" w14:paraId="3858466D" w14:textId="77777777" w:rsidTr="005D6943">
        <w:tc>
          <w:tcPr>
            <w:tcW w:w="2265" w:type="dxa"/>
          </w:tcPr>
          <w:p w14:paraId="28139A8F" w14:textId="7B5EEA97" w:rsidR="006E32E9" w:rsidRPr="00F07ED3" w:rsidRDefault="006E32E9" w:rsidP="00430EBE">
            <w:pPr>
              <w:spacing w:line="360" w:lineRule="auto"/>
              <w:jc w:val="both"/>
              <w:rPr>
                <w:rFonts w:ascii="Arial" w:hAnsi="Arial" w:cs="Arial"/>
                <w:sz w:val="22"/>
                <w:szCs w:val="22"/>
              </w:rPr>
            </w:pPr>
            <w:r w:rsidRPr="00F07ED3">
              <w:rPr>
                <w:rFonts w:ascii="Arial" w:hAnsi="Arial" w:cs="Arial"/>
                <w:sz w:val="22"/>
                <w:szCs w:val="22"/>
              </w:rPr>
              <w:t>Radius [in Meter]:</w:t>
            </w:r>
          </w:p>
        </w:tc>
        <w:tc>
          <w:tcPr>
            <w:tcW w:w="2265" w:type="dxa"/>
          </w:tcPr>
          <w:p w14:paraId="131D2BB4" w14:textId="03AFBEB0" w:rsidR="006E32E9" w:rsidRPr="00F07ED3" w:rsidRDefault="006E32E9" w:rsidP="00F9585F">
            <w:pPr>
              <w:spacing w:line="360" w:lineRule="auto"/>
              <w:jc w:val="center"/>
              <w:rPr>
                <w:rFonts w:ascii="Arial" w:hAnsi="Arial" w:cs="Arial"/>
                <w:sz w:val="22"/>
                <w:szCs w:val="22"/>
              </w:rPr>
            </w:pPr>
            <w:r w:rsidRPr="00F07ED3">
              <w:rPr>
                <w:rFonts w:ascii="Arial" w:hAnsi="Arial" w:cs="Arial"/>
                <w:sz w:val="22"/>
                <w:szCs w:val="22"/>
              </w:rPr>
              <w:t>0.3</w:t>
            </w:r>
          </w:p>
        </w:tc>
        <w:tc>
          <w:tcPr>
            <w:tcW w:w="2266" w:type="dxa"/>
          </w:tcPr>
          <w:p w14:paraId="6122645E" w14:textId="51C73C0B" w:rsidR="006E32E9" w:rsidRPr="00F07ED3" w:rsidRDefault="006E32E9" w:rsidP="00F9585F">
            <w:pPr>
              <w:spacing w:line="360" w:lineRule="auto"/>
              <w:jc w:val="center"/>
              <w:rPr>
                <w:rFonts w:ascii="Arial" w:hAnsi="Arial" w:cs="Arial"/>
                <w:sz w:val="22"/>
                <w:szCs w:val="22"/>
              </w:rPr>
            </w:pPr>
            <w:r w:rsidRPr="00F07ED3">
              <w:rPr>
                <w:rFonts w:ascii="Arial" w:hAnsi="Arial" w:cs="Arial"/>
                <w:sz w:val="22"/>
                <w:szCs w:val="22"/>
              </w:rPr>
              <w:t>0.05</w:t>
            </w:r>
          </w:p>
        </w:tc>
        <w:tc>
          <w:tcPr>
            <w:tcW w:w="2266" w:type="dxa"/>
          </w:tcPr>
          <w:p w14:paraId="7F714B07" w14:textId="63B0EFD8" w:rsidR="004326E1" w:rsidRPr="00F07ED3" w:rsidRDefault="006E32E9" w:rsidP="00F9585F">
            <w:pPr>
              <w:spacing w:line="360" w:lineRule="auto"/>
              <w:jc w:val="center"/>
              <w:rPr>
                <w:rFonts w:ascii="Arial" w:hAnsi="Arial" w:cs="Arial"/>
                <w:sz w:val="22"/>
                <w:szCs w:val="22"/>
              </w:rPr>
            </w:pPr>
            <w:r w:rsidRPr="00F07ED3">
              <w:rPr>
                <w:rFonts w:ascii="Arial" w:hAnsi="Arial" w:cs="Arial"/>
                <w:sz w:val="22"/>
                <w:szCs w:val="22"/>
              </w:rPr>
              <w:t>0.05</w:t>
            </w:r>
          </w:p>
        </w:tc>
      </w:tr>
    </w:tbl>
    <w:p w14:paraId="5569B251" w14:textId="25B67C91" w:rsidR="004326E1" w:rsidRPr="00F07ED3" w:rsidRDefault="004326E1" w:rsidP="00430EBE">
      <w:pPr>
        <w:spacing w:line="360" w:lineRule="auto"/>
        <w:jc w:val="both"/>
        <w:rPr>
          <w:rFonts w:ascii="Arial" w:hAnsi="Arial" w:cs="Arial"/>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1"/>
        <w:gridCol w:w="2261"/>
        <w:gridCol w:w="2262"/>
        <w:gridCol w:w="2262"/>
      </w:tblGrid>
      <w:tr w:rsidR="00F07ED3" w:rsidRPr="00F07ED3" w14:paraId="5E7D8C42" w14:textId="77777777" w:rsidTr="00D62C09">
        <w:trPr>
          <w:trHeight w:val="393"/>
        </w:trPr>
        <w:tc>
          <w:tcPr>
            <w:tcW w:w="2261" w:type="dxa"/>
          </w:tcPr>
          <w:p w14:paraId="2DB93E9B" w14:textId="77777777" w:rsidR="004326E1" w:rsidRPr="00F07ED3" w:rsidRDefault="004326E1" w:rsidP="005D6193">
            <w:pPr>
              <w:spacing w:line="360" w:lineRule="auto"/>
              <w:jc w:val="both"/>
              <w:rPr>
                <w:rFonts w:ascii="Arial" w:hAnsi="Arial" w:cs="Arial"/>
                <w:sz w:val="22"/>
                <w:szCs w:val="22"/>
              </w:rPr>
            </w:pPr>
          </w:p>
        </w:tc>
        <w:tc>
          <w:tcPr>
            <w:tcW w:w="2261" w:type="dxa"/>
          </w:tcPr>
          <w:p w14:paraId="36A387A4" w14:textId="1B17F076" w:rsidR="004326E1" w:rsidRPr="00F07ED3" w:rsidRDefault="004326E1" w:rsidP="005D6193">
            <w:pPr>
              <w:spacing w:line="360" w:lineRule="auto"/>
              <w:jc w:val="both"/>
              <w:rPr>
                <w:rFonts w:ascii="Arial" w:hAnsi="Arial" w:cs="Arial"/>
                <w:sz w:val="22"/>
                <w:szCs w:val="22"/>
              </w:rPr>
            </w:pPr>
            <w:r w:rsidRPr="00F07ED3">
              <w:rPr>
                <w:rFonts w:ascii="Arial" w:hAnsi="Arial" w:cs="Arial"/>
                <w:sz w:val="22"/>
                <w:szCs w:val="22"/>
              </w:rPr>
              <w:t>Joint 0</w:t>
            </w:r>
          </w:p>
        </w:tc>
        <w:tc>
          <w:tcPr>
            <w:tcW w:w="2262" w:type="dxa"/>
          </w:tcPr>
          <w:p w14:paraId="3A97756C" w14:textId="113270F4" w:rsidR="004326E1" w:rsidRPr="00F07ED3" w:rsidRDefault="004326E1" w:rsidP="005D6193">
            <w:pPr>
              <w:spacing w:line="360" w:lineRule="auto"/>
              <w:jc w:val="both"/>
              <w:rPr>
                <w:rFonts w:ascii="Arial" w:hAnsi="Arial" w:cs="Arial"/>
                <w:sz w:val="22"/>
                <w:szCs w:val="22"/>
              </w:rPr>
            </w:pPr>
            <w:r w:rsidRPr="00F07ED3">
              <w:rPr>
                <w:rFonts w:ascii="Arial" w:hAnsi="Arial" w:cs="Arial"/>
                <w:sz w:val="22"/>
                <w:szCs w:val="22"/>
              </w:rPr>
              <w:t>Joint 1</w:t>
            </w:r>
          </w:p>
        </w:tc>
        <w:tc>
          <w:tcPr>
            <w:tcW w:w="2262" w:type="dxa"/>
          </w:tcPr>
          <w:p w14:paraId="5F8077B7" w14:textId="019E127F" w:rsidR="004326E1" w:rsidRPr="00F07ED3" w:rsidRDefault="004326E1" w:rsidP="005D6193">
            <w:pPr>
              <w:spacing w:line="360" w:lineRule="auto"/>
              <w:jc w:val="both"/>
              <w:rPr>
                <w:rFonts w:ascii="Arial" w:hAnsi="Arial" w:cs="Arial"/>
                <w:sz w:val="22"/>
                <w:szCs w:val="22"/>
              </w:rPr>
            </w:pPr>
            <w:r w:rsidRPr="00F07ED3">
              <w:rPr>
                <w:rFonts w:ascii="Arial" w:hAnsi="Arial" w:cs="Arial"/>
                <w:sz w:val="22"/>
                <w:szCs w:val="22"/>
              </w:rPr>
              <w:t>Joint 2</w:t>
            </w:r>
          </w:p>
        </w:tc>
      </w:tr>
      <w:tr w:rsidR="00F07ED3" w:rsidRPr="00F07ED3" w14:paraId="04930E43" w14:textId="77777777" w:rsidTr="00D62C09">
        <w:trPr>
          <w:trHeight w:val="393"/>
        </w:trPr>
        <w:tc>
          <w:tcPr>
            <w:tcW w:w="2261" w:type="dxa"/>
          </w:tcPr>
          <w:p w14:paraId="117AA595" w14:textId="33C6842B" w:rsidR="004326E1" w:rsidRPr="00F07ED3" w:rsidRDefault="004326E1" w:rsidP="005D6193">
            <w:pPr>
              <w:spacing w:line="360" w:lineRule="auto"/>
              <w:jc w:val="both"/>
              <w:rPr>
                <w:rFonts w:ascii="Arial" w:hAnsi="Arial" w:cs="Arial"/>
                <w:sz w:val="22"/>
                <w:szCs w:val="22"/>
              </w:rPr>
            </w:pPr>
            <w:r w:rsidRPr="00F07ED3">
              <w:rPr>
                <w:rFonts w:ascii="Arial" w:hAnsi="Arial" w:cs="Arial"/>
                <w:sz w:val="22"/>
                <w:szCs w:val="22"/>
              </w:rPr>
              <w:t>Typ:</w:t>
            </w:r>
          </w:p>
        </w:tc>
        <w:tc>
          <w:tcPr>
            <w:tcW w:w="2261" w:type="dxa"/>
          </w:tcPr>
          <w:p w14:paraId="292F044C" w14:textId="6C4FAFE3" w:rsidR="004326E1" w:rsidRPr="00F07ED3" w:rsidRDefault="004326E1" w:rsidP="00F9585F">
            <w:pPr>
              <w:spacing w:line="360" w:lineRule="auto"/>
              <w:jc w:val="center"/>
              <w:rPr>
                <w:rFonts w:ascii="Arial" w:hAnsi="Arial" w:cs="Arial"/>
                <w:sz w:val="22"/>
                <w:szCs w:val="22"/>
              </w:rPr>
            </w:pPr>
            <w:r w:rsidRPr="00F07ED3">
              <w:rPr>
                <w:rFonts w:ascii="Arial" w:hAnsi="Arial" w:cs="Arial"/>
                <w:sz w:val="22"/>
                <w:szCs w:val="22"/>
              </w:rPr>
              <w:t>Drehgelenk</w:t>
            </w:r>
          </w:p>
        </w:tc>
        <w:tc>
          <w:tcPr>
            <w:tcW w:w="2262" w:type="dxa"/>
          </w:tcPr>
          <w:p w14:paraId="0BC48FCF" w14:textId="178BA9CF" w:rsidR="004326E1" w:rsidRPr="00F07ED3" w:rsidRDefault="004326E1" w:rsidP="00F9585F">
            <w:pPr>
              <w:spacing w:line="360" w:lineRule="auto"/>
              <w:jc w:val="center"/>
              <w:rPr>
                <w:rFonts w:ascii="Arial" w:hAnsi="Arial" w:cs="Arial"/>
                <w:sz w:val="22"/>
                <w:szCs w:val="22"/>
              </w:rPr>
            </w:pPr>
            <w:r w:rsidRPr="00F07ED3">
              <w:rPr>
                <w:rFonts w:ascii="Arial" w:hAnsi="Arial" w:cs="Arial"/>
                <w:sz w:val="22"/>
                <w:szCs w:val="22"/>
              </w:rPr>
              <w:t>Drehgelenk</w:t>
            </w:r>
          </w:p>
        </w:tc>
        <w:tc>
          <w:tcPr>
            <w:tcW w:w="2262" w:type="dxa"/>
          </w:tcPr>
          <w:p w14:paraId="0ECDB485" w14:textId="05377EA9" w:rsidR="004326E1" w:rsidRPr="00F07ED3" w:rsidRDefault="004326E1" w:rsidP="00F9585F">
            <w:pPr>
              <w:spacing w:line="360" w:lineRule="auto"/>
              <w:jc w:val="center"/>
              <w:rPr>
                <w:rFonts w:ascii="Arial" w:hAnsi="Arial" w:cs="Arial"/>
                <w:sz w:val="22"/>
                <w:szCs w:val="22"/>
              </w:rPr>
            </w:pPr>
            <w:r w:rsidRPr="00F07ED3">
              <w:rPr>
                <w:rFonts w:ascii="Arial" w:hAnsi="Arial" w:cs="Arial"/>
                <w:sz w:val="22"/>
                <w:szCs w:val="22"/>
              </w:rPr>
              <w:t>Drehgelenk</w:t>
            </w:r>
          </w:p>
        </w:tc>
      </w:tr>
      <w:tr w:rsidR="00F07ED3" w:rsidRPr="00F07ED3" w14:paraId="01D9CE3E" w14:textId="77777777" w:rsidTr="00D62C09">
        <w:trPr>
          <w:trHeight w:val="379"/>
        </w:trPr>
        <w:tc>
          <w:tcPr>
            <w:tcW w:w="2261" w:type="dxa"/>
          </w:tcPr>
          <w:p w14:paraId="1896DFCF" w14:textId="237D6021" w:rsidR="004326E1" w:rsidRPr="00F07ED3" w:rsidRDefault="004326E1" w:rsidP="005D6193">
            <w:pPr>
              <w:spacing w:line="360" w:lineRule="auto"/>
              <w:jc w:val="both"/>
              <w:rPr>
                <w:rFonts w:ascii="Arial" w:hAnsi="Arial" w:cs="Arial"/>
                <w:sz w:val="22"/>
                <w:szCs w:val="22"/>
              </w:rPr>
            </w:pPr>
            <w:r w:rsidRPr="00F07ED3">
              <w:rPr>
                <w:rFonts w:ascii="Arial" w:hAnsi="Arial" w:cs="Arial"/>
                <w:sz w:val="22"/>
                <w:szCs w:val="22"/>
              </w:rPr>
              <w:t>Limit</w:t>
            </w:r>
            <w:r w:rsidR="00D62C09">
              <w:rPr>
                <w:rFonts w:ascii="Arial" w:hAnsi="Arial" w:cs="Arial"/>
                <w:sz w:val="22"/>
                <w:szCs w:val="22"/>
              </w:rPr>
              <w:t>s</w:t>
            </w:r>
            <w:r w:rsidRPr="00F07ED3">
              <w:rPr>
                <w:rFonts w:ascii="Arial" w:hAnsi="Arial" w:cs="Arial"/>
                <w:sz w:val="22"/>
                <w:szCs w:val="22"/>
              </w:rPr>
              <w:t xml:space="preserve"> [in </w:t>
            </w:r>
            <w:proofErr w:type="spellStart"/>
            <w:r w:rsidRPr="00F07ED3">
              <w:rPr>
                <w:rFonts w:ascii="Arial" w:hAnsi="Arial" w:cs="Arial"/>
                <w:sz w:val="22"/>
                <w:szCs w:val="22"/>
              </w:rPr>
              <w:t>rad</w:t>
            </w:r>
            <w:proofErr w:type="spellEnd"/>
            <w:r w:rsidRPr="00F07ED3">
              <w:rPr>
                <w:rFonts w:ascii="Arial" w:hAnsi="Arial" w:cs="Arial"/>
                <w:sz w:val="22"/>
                <w:szCs w:val="22"/>
              </w:rPr>
              <w:t>]:</w:t>
            </w:r>
          </w:p>
        </w:tc>
        <w:tc>
          <w:tcPr>
            <w:tcW w:w="2261" w:type="dxa"/>
          </w:tcPr>
          <w:p w14:paraId="6F14B5E7" w14:textId="4EEBD23C" w:rsidR="004326E1" w:rsidRPr="00F07ED3" w:rsidRDefault="0038285E" w:rsidP="00F9585F">
            <w:pPr>
              <w:spacing w:line="360" w:lineRule="auto"/>
              <w:jc w:val="center"/>
              <w:rPr>
                <w:rFonts w:ascii="Arial" w:hAnsi="Arial" w:cs="Arial"/>
                <w:sz w:val="22"/>
                <w:szCs w:val="22"/>
              </w:rPr>
            </w:pPr>
            <w:r w:rsidRPr="00F07ED3">
              <w:rPr>
                <w:rFonts w:ascii="Arial" w:hAnsi="Arial" w:cs="Arial"/>
                <w:sz w:val="22"/>
                <w:szCs w:val="22"/>
              </w:rPr>
              <w:t>-</w:t>
            </w:r>
            <w:proofErr w:type="spellStart"/>
            <w:r w:rsidRPr="00F07ED3">
              <w:rPr>
                <w:rFonts w:ascii="Arial" w:hAnsi="Arial" w:cs="Arial"/>
                <w:sz w:val="22"/>
                <w:szCs w:val="22"/>
              </w:rPr>
              <w:t>pi</w:t>
            </w:r>
            <w:proofErr w:type="spellEnd"/>
          </w:p>
        </w:tc>
        <w:tc>
          <w:tcPr>
            <w:tcW w:w="2262" w:type="dxa"/>
          </w:tcPr>
          <w:p w14:paraId="0893577B" w14:textId="70301060" w:rsidR="004326E1" w:rsidRPr="00F07ED3" w:rsidRDefault="0038285E" w:rsidP="00F9585F">
            <w:pPr>
              <w:spacing w:line="360" w:lineRule="auto"/>
              <w:jc w:val="center"/>
              <w:rPr>
                <w:rFonts w:ascii="Arial" w:hAnsi="Arial" w:cs="Arial"/>
                <w:sz w:val="22"/>
                <w:szCs w:val="22"/>
              </w:rPr>
            </w:pPr>
            <w:r w:rsidRPr="00F07ED3">
              <w:rPr>
                <w:rFonts w:ascii="Arial" w:hAnsi="Arial" w:cs="Arial"/>
                <w:sz w:val="22"/>
                <w:szCs w:val="22"/>
              </w:rPr>
              <w:t>0</w:t>
            </w:r>
          </w:p>
        </w:tc>
        <w:tc>
          <w:tcPr>
            <w:tcW w:w="2262" w:type="dxa"/>
          </w:tcPr>
          <w:p w14:paraId="178FC734" w14:textId="02F71DFC" w:rsidR="004326E1" w:rsidRPr="00F07ED3" w:rsidRDefault="00F9585F" w:rsidP="00F9585F">
            <w:pPr>
              <w:spacing w:line="360" w:lineRule="auto"/>
              <w:jc w:val="center"/>
              <w:rPr>
                <w:rFonts w:ascii="Arial" w:hAnsi="Arial" w:cs="Arial"/>
                <w:sz w:val="22"/>
                <w:szCs w:val="22"/>
              </w:rPr>
            </w:pPr>
            <w:r w:rsidRPr="00F07ED3">
              <w:rPr>
                <w:rFonts w:ascii="Arial" w:hAnsi="Arial" w:cs="Arial"/>
                <w:sz w:val="22"/>
                <w:szCs w:val="22"/>
              </w:rPr>
              <w:t>-</w:t>
            </w:r>
            <w:proofErr w:type="spellStart"/>
            <w:r w:rsidRPr="00F07ED3">
              <w:rPr>
                <w:rFonts w:ascii="Arial" w:hAnsi="Arial" w:cs="Arial"/>
                <w:sz w:val="22"/>
                <w:szCs w:val="22"/>
              </w:rPr>
              <w:t>pi</w:t>
            </w:r>
            <w:proofErr w:type="spellEnd"/>
            <w:r w:rsidRPr="00F07ED3">
              <w:rPr>
                <w:rFonts w:ascii="Arial" w:hAnsi="Arial" w:cs="Arial"/>
                <w:sz w:val="22"/>
                <w:szCs w:val="22"/>
              </w:rPr>
              <w:t>/1.5</w:t>
            </w:r>
          </w:p>
        </w:tc>
      </w:tr>
      <w:tr w:rsidR="00105223" w:rsidRPr="00F07ED3" w14:paraId="410639FF" w14:textId="77777777" w:rsidTr="00D62C09">
        <w:trPr>
          <w:trHeight w:val="379"/>
        </w:trPr>
        <w:tc>
          <w:tcPr>
            <w:tcW w:w="2261" w:type="dxa"/>
          </w:tcPr>
          <w:p w14:paraId="7357157D" w14:textId="78D116B6" w:rsidR="00105223" w:rsidRPr="00F07ED3" w:rsidRDefault="00105223" w:rsidP="005D6193">
            <w:pPr>
              <w:spacing w:line="360" w:lineRule="auto"/>
              <w:jc w:val="both"/>
              <w:rPr>
                <w:rFonts w:ascii="Arial" w:hAnsi="Arial" w:cs="Arial"/>
                <w:sz w:val="22"/>
                <w:szCs w:val="22"/>
              </w:rPr>
            </w:pPr>
            <w:r>
              <w:rPr>
                <w:rFonts w:ascii="Arial" w:hAnsi="Arial" w:cs="Arial"/>
                <w:sz w:val="22"/>
                <w:szCs w:val="22"/>
              </w:rPr>
              <w:t xml:space="preserve">Oberes Limit [in </w:t>
            </w:r>
            <w:proofErr w:type="spellStart"/>
            <w:r>
              <w:rPr>
                <w:rFonts w:ascii="Arial" w:hAnsi="Arial" w:cs="Arial"/>
                <w:sz w:val="22"/>
                <w:szCs w:val="22"/>
              </w:rPr>
              <w:t>rad</w:t>
            </w:r>
            <w:proofErr w:type="spellEnd"/>
            <w:r>
              <w:rPr>
                <w:rFonts w:ascii="Arial" w:hAnsi="Arial" w:cs="Arial"/>
                <w:sz w:val="22"/>
                <w:szCs w:val="22"/>
              </w:rPr>
              <w:t>]</w:t>
            </w:r>
          </w:p>
        </w:tc>
        <w:tc>
          <w:tcPr>
            <w:tcW w:w="2261" w:type="dxa"/>
          </w:tcPr>
          <w:p w14:paraId="6EE05BB6" w14:textId="11CD3C3C" w:rsidR="00105223" w:rsidRPr="00F07ED3" w:rsidRDefault="00105223" w:rsidP="00F9585F">
            <w:pPr>
              <w:spacing w:line="360" w:lineRule="auto"/>
              <w:jc w:val="center"/>
              <w:rPr>
                <w:rFonts w:ascii="Arial" w:hAnsi="Arial" w:cs="Arial"/>
                <w:sz w:val="22"/>
                <w:szCs w:val="22"/>
              </w:rPr>
            </w:pPr>
            <w:proofErr w:type="spellStart"/>
            <w:r>
              <w:rPr>
                <w:rFonts w:ascii="Arial" w:hAnsi="Arial" w:cs="Arial"/>
                <w:sz w:val="22"/>
                <w:szCs w:val="22"/>
              </w:rPr>
              <w:t>pi</w:t>
            </w:r>
            <w:proofErr w:type="spellEnd"/>
          </w:p>
        </w:tc>
        <w:tc>
          <w:tcPr>
            <w:tcW w:w="2262" w:type="dxa"/>
          </w:tcPr>
          <w:p w14:paraId="302B4656" w14:textId="6C9674B5" w:rsidR="00105223" w:rsidRPr="00F07ED3" w:rsidRDefault="00105223" w:rsidP="00F9585F">
            <w:pPr>
              <w:spacing w:line="360" w:lineRule="auto"/>
              <w:jc w:val="center"/>
              <w:rPr>
                <w:rFonts w:ascii="Arial" w:hAnsi="Arial" w:cs="Arial"/>
                <w:sz w:val="22"/>
                <w:szCs w:val="22"/>
              </w:rPr>
            </w:pPr>
            <w:proofErr w:type="spellStart"/>
            <w:r>
              <w:rPr>
                <w:rFonts w:ascii="Arial" w:hAnsi="Arial" w:cs="Arial"/>
                <w:sz w:val="22"/>
                <w:szCs w:val="22"/>
              </w:rPr>
              <w:t>pi</w:t>
            </w:r>
            <w:proofErr w:type="spellEnd"/>
            <w:r>
              <w:rPr>
                <w:rFonts w:ascii="Arial" w:hAnsi="Arial" w:cs="Arial"/>
                <w:sz w:val="22"/>
                <w:szCs w:val="22"/>
              </w:rPr>
              <w:t>/1.5</w:t>
            </w:r>
          </w:p>
        </w:tc>
        <w:tc>
          <w:tcPr>
            <w:tcW w:w="2262" w:type="dxa"/>
          </w:tcPr>
          <w:p w14:paraId="07361668" w14:textId="011BB9AD" w:rsidR="00105223" w:rsidRPr="00F07ED3" w:rsidRDefault="00105223" w:rsidP="00F9585F">
            <w:pPr>
              <w:spacing w:line="360" w:lineRule="auto"/>
              <w:jc w:val="center"/>
              <w:rPr>
                <w:rFonts w:ascii="Arial" w:hAnsi="Arial" w:cs="Arial"/>
                <w:sz w:val="22"/>
                <w:szCs w:val="22"/>
              </w:rPr>
            </w:pPr>
            <w:r>
              <w:rPr>
                <w:rFonts w:ascii="Arial" w:hAnsi="Arial" w:cs="Arial"/>
                <w:sz w:val="22"/>
                <w:szCs w:val="22"/>
              </w:rPr>
              <w:t>0</w:t>
            </w:r>
          </w:p>
        </w:tc>
      </w:tr>
    </w:tbl>
    <w:p w14:paraId="16CA4F88" w14:textId="5D45F96D" w:rsidR="00207808" w:rsidRPr="00F07ED3" w:rsidRDefault="00105223" w:rsidP="00430EBE">
      <w:pPr>
        <w:spacing w:line="360" w:lineRule="auto"/>
        <w:jc w:val="both"/>
        <w:rPr>
          <w:rFonts w:ascii="Arial" w:hAnsi="Arial" w:cs="Arial"/>
          <w:sz w:val="22"/>
          <w:szCs w:val="22"/>
        </w:rPr>
      </w:pPr>
      <w:r>
        <w:rPr>
          <w:rFonts w:ascii="Arial" w:hAnsi="Arial" w:cs="Arial"/>
          <w:sz w:val="22"/>
          <w:szCs w:val="22"/>
        </w:rPr>
        <w:br/>
      </w:r>
      <w:bookmarkStart w:id="7" w:name="_MON_1769532601"/>
      <w:bookmarkEnd w:id="7"/>
      <w:r w:rsidR="00D13B46" w:rsidRPr="00F07ED3">
        <w:rPr>
          <w:rFonts w:ascii="Arial" w:hAnsi="Arial" w:cs="Arial"/>
          <w:sz w:val="22"/>
          <w:szCs w:val="22"/>
        </w:rPr>
        <w:object w:dxaOrig="9026" w:dyaOrig="1772" w14:anchorId="39AC90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86.25pt" o:ole="">
            <v:imagedata r:id="rId9" o:title=""/>
          </v:shape>
          <o:OLEObject Type="Embed" ProgID="Word.OpenDocumentText.12" ShapeID="_x0000_i1025" DrawAspect="Content" ObjectID="_1769962567" r:id="rId10"/>
        </w:object>
      </w:r>
    </w:p>
    <w:bookmarkStart w:id="8" w:name="_MON_1769785736"/>
    <w:bookmarkEnd w:id="8"/>
    <w:p w14:paraId="1FCCC956" w14:textId="12C241D5" w:rsidR="00D13B46" w:rsidRPr="00F07ED3" w:rsidRDefault="00D13B46" w:rsidP="00430EBE">
      <w:pPr>
        <w:spacing w:line="360" w:lineRule="auto"/>
        <w:jc w:val="both"/>
        <w:rPr>
          <w:rFonts w:ascii="Arial" w:hAnsi="Arial" w:cs="Arial"/>
          <w:sz w:val="22"/>
          <w:szCs w:val="22"/>
        </w:rPr>
      </w:pPr>
      <w:r w:rsidRPr="00F07ED3">
        <w:rPr>
          <w:rFonts w:ascii="Arial" w:hAnsi="Arial" w:cs="Arial"/>
          <w:sz w:val="22"/>
          <w:szCs w:val="22"/>
        </w:rPr>
        <w:object w:dxaOrig="9026" w:dyaOrig="2125" w14:anchorId="12A57D34">
          <v:shape id="_x0000_i1026" type="#_x0000_t75" style="width:453.75pt;height:108pt" o:ole="">
            <v:imagedata r:id="rId11" o:title=""/>
          </v:shape>
          <o:OLEObject Type="Embed" ProgID="Word.OpenDocumentText.12" ShapeID="_x0000_i1026" DrawAspect="Content" ObjectID="_1769962568" r:id="rId12"/>
        </w:object>
      </w:r>
    </w:p>
    <w:p w14:paraId="3A9DB2C2" w14:textId="3D095EFB" w:rsidR="00AC42C8" w:rsidRPr="00F07ED3" w:rsidRDefault="00A20BBD" w:rsidP="004326E1">
      <w:pPr>
        <w:spacing w:line="360" w:lineRule="auto"/>
        <w:jc w:val="both"/>
        <w:rPr>
          <w:rFonts w:ascii="Arial" w:hAnsi="Arial" w:cs="Arial"/>
          <w:sz w:val="22"/>
          <w:szCs w:val="22"/>
        </w:rPr>
      </w:pPr>
      <w:r w:rsidRPr="00F07ED3">
        <w:rPr>
          <w:rFonts w:ascii="Arial" w:hAnsi="Arial" w:cs="Arial"/>
          <w:sz w:val="22"/>
          <w:szCs w:val="22"/>
        </w:rPr>
        <w:t>Mit</w:t>
      </w:r>
      <w:r w:rsidR="00F75D29" w:rsidRPr="00F07ED3">
        <w:rPr>
          <w:rFonts w:ascii="Arial" w:hAnsi="Arial" w:cs="Arial"/>
          <w:sz w:val="22"/>
          <w:szCs w:val="22"/>
        </w:rPr>
        <w:t xml:space="preserve"> der Gelenkkonfiguration</w:t>
      </w:r>
      <w:r w:rsidR="00DD40FA" w:rsidRPr="00F07ED3">
        <w:rPr>
          <w:rFonts w:ascii="Arial" w:hAnsi="Arial" w:cs="Arial"/>
          <w:sz w:val="22"/>
          <w:szCs w:val="22"/>
        </w:rPr>
        <w:t xml:space="preserve"> </w:t>
      </w:r>
      <w:r w:rsidR="00F75D29" w:rsidRPr="00F07ED3">
        <w:rPr>
          <w:rFonts w:ascii="Arial" w:hAnsi="Arial" w:cs="Arial"/>
          <w:sz w:val="22"/>
          <w:szCs w:val="22"/>
        </w:rPr>
        <w:t xml:space="preserve">q = [0, </w:t>
      </w:r>
      <w:r w:rsidR="004326E1" w:rsidRPr="00F07ED3">
        <w:rPr>
          <w:rFonts w:ascii="Arial" w:hAnsi="Arial" w:cs="Arial"/>
          <w:sz w:val="22"/>
          <w:szCs w:val="22"/>
        </w:rPr>
        <w:t>0.5655, -1.6635</w:t>
      </w:r>
      <w:r w:rsidR="00F75D29" w:rsidRPr="00F07ED3">
        <w:rPr>
          <w:rFonts w:ascii="Arial" w:hAnsi="Arial" w:cs="Arial"/>
          <w:sz w:val="22"/>
          <w:szCs w:val="22"/>
        </w:rPr>
        <w:t>]</w:t>
      </w:r>
      <w:r w:rsidR="00DD40FA" w:rsidRPr="00F07ED3">
        <w:rPr>
          <w:rFonts w:ascii="Arial" w:hAnsi="Arial" w:cs="Arial"/>
          <w:sz w:val="22"/>
          <w:szCs w:val="22"/>
        </w:rPr>
        <w:t xml:space="preserve"> (in </w:t>
      </w:r>
      <w:proofErr w:type="spellStart"/>
      <w:r w:rsidR="00DD40FA" w:rsidRPr="00F07ED3">
        <w:rPr>
          <w:rFonts w:ascii="Arial" w:hAnsi="Arial" w:cs="Arial"/>
          <w:sz w:val="22"/>
          <w:szCs w:val="22"/>
        </w:rPr>
        <w:t>rad</w:t>
      </w:r>
      <w:proofErr w:type="spellEnd"/>
      <w:r w:rsidR="00DD40FA" w:rsidRPr="00F07ED3">
        <w:rPr>
          <w:rFonts w:ascii="Arial" w:hAnsi="Arial" w:cs="Arial"/>
          <w:sz w:val="22"/>
          <w:szCs w:val="22"/>
        </w:rPr>
        <w:t>)</w:t>
      </w:r>
      <w:r w:rsidR="00F75D29" w:rsidRPr="00F07ED3">
        <w:rPr>
          <w:rFonts w:ascii="Arial" w:hAnsi="Arial" w:cs="Arial"/>
          <w:sz w:val="22"/>
          <w:szCs w:val="22"/>
        </w:rPr>
        <w:t xml:space="preserve"> </w:t>
      </w:r>
      <w:r w:rsidR="00304D75" w:rsidRPr="00F07ED3">
        <w:rPr>
          <w:rFonts w:ascii="Arial" w:hAnsi="Arial" w:cs="Arial"/>
          <w:sz w:val="22"/>
          <w:szCs w:val="22"/>
        </w:rPr>
        <w:t>kann bewiesen</w:t>
      </w:r>
      <w:r w:rsidR="00F75D29" w:rsidRPr="00F07ED3">
        <w:rPr>
          <w:rFonts w:ascii="Arial" w:hAnsi="Arial" w:cs="Arial"/>
          <w:sz w:val="22"/>
          <w:szCs w:val="22"/>
        </w:rPr>
        <w:t xml:space="preserve"> werden, dass die Bedingung </w:t>
      </w:r>
      <w:r w:rsidR="005D6943" w:rsidRPr="00F07ED3">
        <w:rPr>
          <w:rFonts w:ascii="Arial" w:hAnsi="Arial" w:cs="Arial"/>
          <w:sz w:val="22"/>
          <w:szCs w:val="22"/>
        </w:rPr>
        <w:t xml:space="preserve">erfüllt </w:t>
      </w:r>
      <w:r w:rsidR="00F75D29" w:rsidRPr="00F07ED3">
        <w:rPr>
          <w:rFonts w:ascii="Arial" w:hAnsi="Arial" w:cs="Arial"/>
          <w:sz w:val="22"/>
          <w:szCs w:val="22"/>
        </w:rPr>
        <w:t>ist</w:t>
      </w:r>
      <w:r w:rsidR="00EE0835" w:rsidRPr="00F07ED3">
        <w:rPr>
          <w:rFonts w:ascii="Arial" w:hAnsi="Arial" w:cs="Arial"/>
          <w:sz w:val="22"/>
          <w:szCs w:val="22"/>
        </w:rPr>
        <w:t>.</w:t>
      </w:r>
    </w:p>
    <w:p w14:paraId="2522D34D" w14:textId="7C9B8C58" w:rsidR="00AC42C8" w:rsidRPr="00F07ED3" w:rsidRDefault="009A3810" w:rsidP="00430EBE">
      <w:pPr>
        <w:pStyle w:val="berschrift2"/>
        <w:numPr>
          <w:ilvl w:val="1"/>
          <w:numId w:val="4"/>
        </w:numPr>
        <w:spacing w:line="360" w:lineRule="auto"/>
        <w:ind w:left="720"/>
        <w:jc w:val="both"/>
        <w:rPr>
          <w:rFonts w:ascii="Arial" w:hAnsi="Arial" w:cs="Arial"/>
          <w:color w:val="auto"/>
          <w:sz w:val="24"/>
          <w:szCs w:val="24"/>
        </w:rPr>
      </w:pPr>
      <w:bookmarkStart w:id="9" w:name="_Toc159349773"/>
      <w:r w:rsidRPr="00F07ED3">
        <w:rPr>
          <w:rFonts w:ascii="Arial" w:hAnsi="Arial" w:cs="Arial"/>
          <w:color w:val="auto"/>
          <w:sz w:val="24"/>
          <w:szCs w:val="24"/>
        </w:rPr>
        <w:t>Symbolische Ausdrücke</w:t>
      </w:r>
      <w:bookmarkEnd w:id="9"/>
    </w:p>
    <w:p w14:paraId="1C5FE7FF" w14:textId="25C5BA98" w:rsidR="00482FD5" w:rsidRPr="00F07ED3" w:rsidRDefault="00570AE3" w:rsidP="00430EBE">
      <w:pPr>
        <w:spacing w:line="360" w:lineRule="auto"/>
        <w:jc w:val="both"/>
        <w:rPr>
          <w:rFonts w:ascii="Arial" w:hAnsi="Arial" w:cs="Arial"/>
          <w:sz w:val="22"/>
          <w:szCs w:val="22"/>
        </w:rPr>
      </w:pPr>
      <w:r w:rsidRPr="00F07ED3">
        <w:rPr>
          <w:rFonts w:ascii="Arial" w:hAnsi="Arial" w:cs="Arial"/>
          <w:sz w:val="22"/>
          <w:szCs w:val="22"/>
        </w:rPr>
        <w:t xml:space="preserve">Im weiteren Verlauf des Projektes </w:t>
      </w:r>
      <w:r w:rsidR="00482FD5" w:rsidRPr="00F07ED3">
        <w:rPr>
          <w:rFonts w:ascii="Arial" w:hAnsi="Arial" w:cs="Arial"/>
          <w:sz w:val="22"/>
          <w:szCs w:val="22"/>
        </w:rPr>
        <w:t>wird die Auswertung symbolischer mathematischer Ausdrücke erforderlich sein</w:t>
      </w:r>
      <w:r w:rsidR="005D6943" w:rsidRPr="00F07ED3">
        <w:rPr>
          <w:rFonts w:ascii="Arial" w:hAnsi="Arial" w:cs="Arial"/>
          <w:sz w:val="22"/>
          <w:szCs w:val="22"/>
        </w:rPr>
        <w:t>.</w:t>
      </w:r>
      <w:r w:rsidR="00482FD5" w:rsidRPr="00F07ED3">
        <w:rPr>
          <w:rFonts w:ascii="Arial" w:hAnsi="Arial" w:cs="Arial"/>
          <w:sz w:val="22"/>
          <w:szCs w:val="22"/>
        </w:rPr>
        <w:t xml:space="preserve"> Hierfür bietet sich die </w:t>
      </w:r>
      <w:proofErr w:type="spellStart"/>
      <w:r w:rsidR="00482FD5" w:rsidRPr="00F07ED3">
        <w:rPr>
          <w:rFonts w:ascii="Arial" w:hAnsi="Arial" w:cs="Arial"/>
          <w:sz w:val="22"/>
          <w:szCs w:val="22"/>
        </w:rPr>
        <w:t>Symbolic</w:t>
      </w:r>
      <w:proofErr w:type="spellEnd"/>
      <w:r w:rsidR="00482FD5" w:rsidRPr="00F07ED3">
        <w:rPr>
          <w:rFonts w:ascii="Arial" w:hAnsi="Arial" w:cs="Arial"/>
          <w:sz w:val="22"/>
          <w:szCs w:val="22"/>
        </w:rPr>
        <w:t xml:space="preserve"> Math Toolbox als ideale Ergänzung für MATLAB an.</w:t>
      </w:r>
      <w:r w:rsidR="008F7FF3" w:rsidRPr="00F07ED3">
        <w:rPr>
          <w:rFonts w:ascii="Arial" w:hAnsi="Arial" w:cs="Arial"/>
          <w:sz w:val="22"/>
          <w:szCs w:val="22"/>
        </w:rPr>
        <w:t xml:space="preserve"> </w:t>
      </w:r>
      <w:r w:rsidR="00482FD5" w:rsidRPr="00F07ED3">
        <w:rPr>
          <w:rFonts w:ascii="Arial" w:hAnsi="Arial" w:cs="Arial"/>
          <w:sz w:val="22"/>
          <w:szCs w:val="22"/>
        </w:rPr>
        <w:t xml:space="preserve">Diese Toolbox bietet Funktionen für Differentialgleichungen, Vereinfachungen von Gleichungen sowie Manipulationen von Gleichungen an. Ein weiterer wesentlicher Vorteil dieser Toolbox ist die Fähigkeit, </w:t>
      </w:r>
      <w:r w:rsidR="00482FD5" w:rsidRPr="00F07ED3">
        <w:rPr>
          <w:rFonts w:ascii="Arial" w:hAnsi="Arial" w:cs="Arial"/>
          <w:i/>
          <w:iCs/>
          <w:sz w:val="22"/>
          <w:szCs w:val="22"/>
        </w:rPr>
        <w:t xml:space="preserve">Simulink </w:t>
      </w:r>
      <w:proofErr w:type="spellStart"/>
      <w:r w:rsidR="00482FD5" w:rsidRPr="00F07ED3">
        <w:rPr>
          <w:rFonts w:ascii="Arial" w:hAnsi="Arial" w:cs="Arial"/>
          <w:i/>
          <w:iCs/>
          <w:sz w:val="22"/>
          <w:szCs w:val="22"/>
        </w:rPr>
        <w:t>Function</w:t>
      </w:r>
      <w:proofErr w:type="spellEnd"/>
      <w:r w:rsidR="00482FD5" w:rsidRPr="00F07ED3">
        <w:rPr>
          <w:rFonts w:ascii="Arial" w:hAnsi="Arial" w:cs="Arial"/>
          <w:i/>
          <w:iCs/>
          <w:sz w:val="22"/>
          <w:szCs w:val="22"/>
        </w:rPr>
        <w:t xml:space="preserve"> Blocks</w:t>
      </w:r>
      <w:r w:rsidR="00482FD5" w:rsidRPr="00F07ED3">
        <w:rPr>
          <w:rFonts w:ascii="Arial" w:hAnsi="Arial" w:cs="Arial"/>
          <w:sz w:val="22"/>
          <w:szCs w:val="22"/>
        </w:rPr>
        <w:t xml:space="preserve"> direkt aus symbolischen Ausdrücken zu generieren</w:t>
      </w:r>
      <w:r w:rsidR="000A742C" w:rsidRPr="00F07ED3">
        <w:rPr>
          <w:rFonts w:ascii="Arial" w:hAnsi="Arial" w:cs="Arial"/>
          <w:sz w:val="22"/>
          <w:szCs w:val="22"/>
        </w:rPr>
        <w:t xml:space="preserve"> (The </w:t>
      </w:r>
      <w:proofErr w:type="spellStart"/>
      <w:r w:rsidR="000A742C" w:rsidRPr="00F07ED3">
        <w:rPr>
          <w:rFonts w:ascii="Arial" w:hAnsi="Arial" w:cs="Arial"/>
          <w:sz w:val="22"/>
          <w:szCs w:val="22"/>
        </w:rPr>
        <w:t>MathWorks</w:t>
      </w:r>
      <w:proofErr w:type="spellEnd"/>
      <w:r w:rsidR="000A742C" w:rsidRPr="00F07ED3">
        <w:rPr>
          <w:rFonts w:ascii="Arial" w:hAnsi="Arial" w:cs="Arial"/>
          <w:sz w:val="22"/>
          <w:szCs w:val="22"/>
        </w:rPr>
        <w:t xml:space="preserve">, </w:t>
      </w:r>
      <w:proofErr w:type="spellStart"/>
      <w:r w:rsidR="000A742C" w:rsidRPr="00F07ED3">
        <w:rPr>
          <w:rFonts w:ascii="Arial" w:hAnsi="Arial" w:cs="Arial"/>
          <w:sz w:val="22"/>
          <w:szCs w:val="22"/>
        </w:rPr>
        <w:t>n.d</w:t>
      </w:r>
      <w:proofErr w:type="spellEnd"/>
      <w:r w:rsidR="000A742C" w:rsidRPr="00F07ED3">
        <w:rPr>
          <w:rFonts w:ascii="Arial" w:hAnsi="Arial" w:cs="Arial"/>
          <w:sz w:val="22"/>
          <w:szCs w:val="22"/>
        </w:rPr>
        <w:t>.)</w:t>
      </w:r>
      <w:r w:rsidR="00482FD5" w:rsidRPr="00F07ED3">
        <w:rPr>
          <w:rFonts w:ascii="Arial" w:hAnsi="Arial" w:cs="Arial"/>
          <w:sz w:val="22"/>
          <w:szCs w:val="22"/>
        </w:rPr>
        <w:t>.</w:t>
      </w:r>
    </w:p>
    <w:p w14:paraId="61FA3B6F" w14:textId="4E5789F7" w:rsidR="008F7FF3" w:rsidRPr="00F07ED3" w:rsidRDefault="00FA2201" w:rsidP="00430EBE">
      <w:pPr>
        <w:spacing w:line="360" w:lineRule="auto"/>
        <w:jc w:val="both"/>
        <w:rPr>
          <w:rFonts w:ascii="Arial" w:hAnsi="Arial" w:cs="Arial"/>
          <w:sz w:val="22"/>
          <w:szCs w:val="22"/>
        </w:rPr>
      </w:pPr>
      <w:r w:rsidRPr="00F07ED3">
        <w:rPr>
          <w:rFonts w:ascii="Arial" w:hAnsi="Arial" w:cs="Arial"/>
          <w:sz w:val="22"/>
          <w:szCs w:val="22"/>
        </w:rPr>
        <w:t xml:space="preserve">Zu Beginn erfolgt die Definition aller relevanten statischen Variablen, einschließlich </w:t>
      </w:r>
      <w:r w:rsidR="00EE0835" w:rsidRPr="00F07ED3">
        <w:rPr>
          <w:rFonts w:ascii="Arial" w:hAnsi="Arial" w:cs="Arial"/>
          <w:sz w:val="22"/>
          <w:szCs w:val="22"/>
        </w:rPr>
        <w:t>Maße</w:t>
      </w:r>
      <w:r w:rsidRPr="00F07ED3">
        <w:rPr>
          <w:rFonts w:ascii="Arial" w:hAnsi="Arial" w:cs="Arial"/>
          <w:sz w:val="22"/>
          <w:szCs w:val="22"/>
        </w:rPr>
        <w:t xml:space="preserve">, Massen, einer Annäherung der Schwerkraftkonstante sowie der Reibungskoeffizienten. Anschließend werden zeitabhängige Variablen wie Drehmoment und Gelenkwinkel und dazugehörige generalisierte Variablen spezifiziert und in einer Substitutionsmatrix gegenübergestellt. So kann im weiteren Verlauf mit der Funktion </w:t>
      </w:r>
      <w:proofErr w:type="spellStart"/>
      <w:r w:rsidRPr="00F07ED3">
        <w:rPr>
          <w:rFonts w:ascii="Arial" w:hAnsi="Arial" w:cs="Arial"/>
          <w:i/>
          <w:iCs/>
          <w:sz w:val="22"/>
          <w:szCs w:val="22"/>
        </w:rPr>
        <w:t>subs</w:t>
      </w:r>
      <w:proofErr w:type="spellEnd"/>
      <w:r w:rsidRPr="00F07ED3">
        <w:rPr>
          <w:rFonts w:ascii="Arial" w:hAnsi="Arial" w:cs="Arial"/>
          <w:i/>
          <w:iCs/>
          <w:sz w:val="22"/>
          <w:szCs w:val="22"/>
        </w:rPr>
        <w:t xml:space="preserve"> </w:t>
      </w:r>
      <w:r w:rsidRPr="00F07ED3">
        <w:rPr>
          <w:rFonts w:ascii="Arial" w:hAnsi="Arial" w:cs="Arial"/>
          <w:sz w:val="22"/>
          <w:szCs w:val="22"/>
        </w:rPr>
        <w:t>zwischen den zeitabhängigen und den generalisierten Koordinaten gewechselt werden</w:t>
      </w:r>
      <w:r w:rsidR="00D13B46" w:rsidRPr="00F07ED3">
        <w:rPr>
          <w:rFonts w:ascii="Arial" w:hAnsi="Arial" w:cs="Arial"/>
          <w:sz w:val="22"/>
          <w:szCs w:val="22"/>
        </w:rPr>
        <w:t xml:space="preserve">. Für weiterführende Informationen und Details wird auf </w:t>
      </w:r>
      <w:r w:rsidR="00EE0835" w:rsidRPr="00F07ED3">
        <w:rPr>
          <w:rFonts w:ascii="Arial" w:hAnsi="Arial" w:cs="Arial"/>
          <w:sz w:val="22"/>
          <w:szCs w:val="22"/>
        </w:rPr>
        <w:t xml:space="preserve">den </w:t>
      </w:r>
      <w:r w:rsidR="00D13B46" w:rsidRPr="00F07ED3">
        <w:rPr>
          <w:rFonts w:ascii="Arial" w:hAnsi="Arial" w:cs="Arial"/>
          <w:sz w:val="22"/>
          <w:szCs w:val="22"/>
        </w:rPr>
        <w:t>Anhang verwiesen.</w:t>
      </w:r>
    </w:p>
    <w:p w14:paraId="558C3FCC" w14:textId="78A64293" w:rsidR="00AC42C8" w:rsidRPr="00F07ED3" w:rsidRDefault="009A3810" w:rsidP="00430EBE">
      <w:pPr>
        <w:pStyle w:val="berschrift2"/>
        <w:numPr>
          <w:ilvl w:val="1"/>
          <w:numId w:val="4"/>
        </w:numPr>
        <w:spacing w:line="360" w:lineRule="auto"/>
        <w:ind w:left="720"/>
        <w:jc w:val="both"/>
        <w:rPr>
          <w:rFonts w:ascii="Arial" w:hAnsi="Arial" w:cs="Arial"/>
          <w:color w:val="auto"/>
          <w:sz w:val="24"/>
          <w:szCs w:val="24"/>
        </w:rPr>
      </w:pPr>
      <w:bookmarkStart w:id="10" w:name="_Toc159349774"/>
      <w:r w:rsidRPr="00F07ED3">
        <w:rPr>
          <w:rFonts w:ascii="Arial" w:hAnsi="Arial" w:cs="Arial"/>
          <w:color w:val="auto"/>
          <w:sz w:val="24"/>
          <w:szCs w:val="24"/>
        </w:rPr>
        <w:t>Berechnung der Dynamik</w:t>
      </w:r>
      <w:bookmarkEnd w:id="10"/>
    </w:p>
    <w:p w14:paraId="08045E15" w14:textId="37F4179C" w:rsidR="000E6648" w:rsidRPr="00F07ED3" w:rsidRDefault="00A20BBD" w:rsidP="00430EBE">
      <w:pPr>
        <w:spacing w:line="360" w:lineRule="auto"/>
        <w:jc w:val="both"/>
        <w:rPr>
          <w:rFonts w:ascii="Arial" w:hAnsi="Arial" w:cs="Arial"/>
          <w:sz w:val="22"/>
          <w:szCs w:val="22"/>
          <w:lang w:val="en-US"/>
        </w:rPr>
      </w:pPr>
      <w:r w:rsidRPr="00F07ED3">
        <w:rPr>
          <w:rFonts w:ascii="Arial" w:hAnsi="Arial" w:cs="Arial"/>
          <w:sz w:val="22"/>
          <w:szCs w:val="22"/>
        </w:rPr>
        <w:t xml:space="preserve">Wie aus dem Kapitel 1.1. hervorgeht, soll das dynamische Model bestimmt werden. Bevor </w:t>
      </w:r>
      <w:r w:rsidR="00087EA1" w:rsidRPr="00F07ED3">
        <w:rPr>
          <w:rFonts w:ascii="Arial" w:hAnsi="Arial" w:cs="Arial"/>
          <w:sz w:val="22"/>
          <w:szCs w:val="22"/>
        </w:rPr>
        <w:t>die mathematische Umsetzung im Detail</w:t>
      </w:r>
      <w:r w:rsidR="00304D75" w:rsidRPr="00F07ED3">
        <w:rPr>
          <w:rFonts w:ascii="Arial" w:hAnsi="Arial" w:cs="Arial"/>
          <w:sz w:val="22"/>
          <w:szCs w:val="22"/>
        </w:rPr>
        <w:t xml:space="preserve"> </w:t>
      </w:r>
      <w:r w:rsidR="00087EA1" w:rsidRPr="00F07ED3">
        <w:rPr>
          <w:rFonts w:ascii="Arial" w:hAnsi="Arial" w:cs="Arial"/>
          <w:sz w:val="22"/>
          <w:szCs w:val="22"/>
        </w:rPr>
        <w:t xml:space="preserve">erläutert wird, soll geklärt werden, wieso das dynamische Model benötigt wird. </w:t>
      </w:r>
      <w:r w:rsidR="00087EA1" w:rsidRPr="00F07ED3">
        <w:rPr>
          <w:rFonts w:ascii="Arial" w:hAnsi="Arial" w:cs="Arial"/>
          <w:sz w:val="22"/>
          <w:szCs w:val="22"/>
          <w:lang w:val="en-US"/>
        </w:rPr>
        <w:t xml:space="preserve">So </w:t>
      </w:r>
      <w:r w:rsidR="00087EA1" w:rsidRPr="00F07ED3">
        <w:rPr>
          <w:rFonts w:ascii="Arial" w:hAnsi="Arial" w:cs="Arial"/>
          <w:sz w:val="22"/>
          <w:szCs w:val="22"/>
        </w:rPr>
        <w:t>beschreibt</w:t>
      </w:r>
      <w:r w:rsidR="00087EA1" w:rsidRPr="00F07ED3">
        <w:rPr>
          <w:rFonts w:ascii="Arial" w:hAnsi="Arial" w:cs="Arial"/>
          <w:sz w:val="22"/>
          <w:szCs w:val="22"/>
          <w:lang w:val="en-US"/>
        </w:rPr>
        <w:t xml:space="preserve"> </w:t>
      </w:r>
      <w:proofErr w:type="spellStart"/>
      <w:r w:rsidR="00087EA1" w:rsidRPr="00F07ED3">
        <w:rPr>
          <w:rFonts w:ascii="Arial" w:hAnsi="Arial" w:cs="Arial"/>
          <w:sz w:val="22"/>
          <w:szCs w:val="22"/>
          <w:lang w:val="en-US"/>
        </w:rPr>
        <w:t>Sicilliano</w:t>
      </w:r>
      <w:proofErr w:type="spellEnd"/>
      <w:r w:rsidR="00087EA1" w:rsidRPr="00F07ED3">
        <w:rPr>
          <w:rFonts w:ascii="Arial" w:hAnsi="Arial" w:cs="Arial"/>
          <w:sz w:val="22"/>
          <w:szCs w:val="22"/>
          <w:lang w:val="en-US"/>
        </w:rPr>
        <w:t xml:space="preserve"> </w:t>
      </w:r>
      <w:r w:rsidR="008B5975" w:rsidRPr="00F07ED3">
        <w:rPr>
          <w:rFonts w:ascii="Arial" w:hAnsi="Arial" w:cs="Arial"/>
          <w:sz w:val="22"/>
          <w:szCs w:val="22"/>
          <w:lang w:val="en-US"/>
        </w:rPr>
        <w:t>et al. (</w:t>
      </w:r>
      <w:r w:rsidR="008B5975" w:rsidRPr="00F07ED3">
        <w:rPr>
          <w:rFonts w:ascii="Arial" w:hAnsi="Arial" w:cs="Arial"/>
          <w:sz w:val="22"/>
          <w:szCs w:val="22"/>
          <w:shd w:val="clear" w:color="auto" w:fill="FFFFFF"/>
          <w:lang w:val="en-US"/>
        </w:rPr>
        <w:t>2009, S.247)</w:t>
      </w:r>
      <w:r w:rsidR="00087EA1" w:rsidRPr="00F07ED3">
        <w:rPr>
          <w:rFonts w:ascii="Arial" w:hAnsi="Arial" w:cs="Arial"/>
          <w:sz w:val="22"/>
          <w:szCs w:val="22"/>
          <w:lang w:val="en-US"/>
        </w:rPr>
        <w:t xml:space="preserve"> die </w:t>
      </w:r>
      <w:r w:rsidR="00087EA1" w:rsidRPr="00F07ED3">
        <w:rPr>
          <w:rFonts w:ascii="Arial" w:hAnsi="Arial" w:cs="Arial"/>
          <w:sz w:val="22"/>
          <w:szCs w:val="22"/>
        </w:rPr>
        <w:t>Bedeutung wie folgt:</w:t>
      </w:r>
    </w:p>
    <w:p w14:paraId="2BD1EC32" w14:textId="361E4E87" w:rsidR="002C4525" w:rsidRPr="00F07ED3" w:rsidRDefault="00087EA1" w:rsidP="00430EBE">
      <w:pPr>
        <w:spacing w:line="360" w:lineRule="auto"/>
        <w:jc w:val="both"/>
        <w:rPr>
          <w:rFonts w:ascii="Arial" w:hAnsi="Arial" w:cs="Arial"/>
          <w:sz w:val="22"/>
          <w:szCs w:val="22"/>
          <w:lang w:val="en-US"/>
        </w:rPr>
      </w:pPr>
      <w:r w:rsidRPr="00F07ED3">
        <w:rPr>
          <w:rFonts w:ascii="Arial" w:hAnsi="Arial" w:cs="Arial"/>
          <w:sz w:val="22"/>
          <w:szCs w:val="22"/>
          <w:lang w:val="en-US"/>
        </w:rPr>
        <w:lastRenderedPageBreak/>
        <w:t>„</w:t>
      </w:r>
      <w:r w:rsidRPr="00F07ED3">
        <w:rPr>
          <w:rFonts w:ascii="Arial" w:hAnsi="Arial" w:cs="Arial"/>
          <w:sz w:val="22"/>
          <w:szCs w:val="22"/>
          <w:shd w:val="clear" w:color="auto" w:fill="FFFFFF"/>
          <w:lang w:val="en-US"/>
        </w:rPr>
        <w:t>Derivation of the dynamic model of a manipulator plays an important role for simulation of motion, analysis of manipulator structures, and design of control algorithms.</w:t>
      </w:r>
      <w:r w:rsidR="008B5975" w:rsidRPr="00F07ED3">
        <w:rPr>
          <w:rFonts w:ascii="Arial" w:hAnsi="Arial" w:cs="Arial"/>
          <w:sz w:val="22"/>
          <w:szCs w:val="22"/>
          <w:shd w:val="clear" w:color="auto" w:fill="FFFFFF"/>
          <w:lang w:val="en-US"/>
        </w:rPr>
        <w:t>”</w:t>
      </w:r>
    </w:p>
    <w:p w14:paraId="3D888C25" w14:textId="1EC1C826" w:rsidR="00570AE3" w:rsidRPr="00F07ED3" w:rsidRDefault="00570AE3" w:rsidP="00430EBE">
      <w:pPr>
        <w:spacing w:line="360" w:lineRule="auto"/>
        <w:jc w:val="both"/>
        <w:rPr>
          <w:rFonts w:ascii="Arial" w:hAnsi="Arial" w:cs="Arial"/>
          <w:sz w:val="22"/>
          <w:szCs w:val="22"/>
        </w:rPr>
      </w:pPr>
      <w:r w:rsidRPr="00F07ED3">
        <w:rPr>
          <w:rFonts w:ascii="Arial" w:hAnsi="Arial" w:cs="Arial"/>
          <w:sz w:val="22"/>
          <w:szCs w:val="22"/>
        </w:rPr>
        <w:t xml:space="preserve">Im Rahmen dieses Projektes werden mithilfe der inversen Dynamik die Drehmomente bestimmt, die benötigt werden, um das Mehrkörpersystem so zu </w:t>
      </w:r>
      <w:r w:rsidR="009177FE" w:rsidRPr="00F07ED3">
        <w:rPr>
          <w:rFonts w:ascii="Arial" w:hAnsi="Arial" w:cs="Arial"/>
          <w:sz w:val="22"/>
          <w:szCs w:val="22"/>
        </w:rPr>
        <w:t>manipulieren</w:t>
      </w:r>
      <w:r w:rsidRPr="00F07ED3">
        <w:rPr>
          <w:rFonts w:ascii="Arial" w:hAnsi="Arial" w:cs="Arial"/>
          <w:sz w:val="22"/>
          <w:szCs w:val="22"/>
        </w:rPr>
        <w:t>, dass sich die gewünschten Gelenkwinkel einstellen</w:t>
      </w:r>
      <w:r w:rsidR="009177FE" w:rsidRPr="00F07ED3">
        <w:rPr>
          <w:rFonts w:ascii="Arial" w:hAnsi="Arial" w:cs="Arial"/>
          <w:sz w:val="22"/>
          <w:szCs w:val="22"/>
        </w:rPr>
        <w:t xml:space="preserve"> und in letzter Instanz die Bewegungsbahn abgefahren werden </w:t>
      </w:r>
      <w:r w:rsidR="005D6943" w:rsidRPr="00F07ED3">
        <w:rPr>
          <w:rFonts w:ascii="Arial" w:hAnsi="Arial" w:cs="Arial"/>
          <w:sz w:val="22"/>
          <w:szCs w:val="22"/>
        </w:rPr>
        <w:t>kann</w:t>
      </w:r>
      <w:r w:rsidR="009177FE" w:rsidRPr="00F07ED3">
        <w:rPr>
          <w:rFonts w:ascii="Arial" w:hAnsi="Arial" w:cs="Arial"/>
          <w:sz w:val="22"/>
          <w:szCs w:val="22"/>
        </w:rPr>
        <w:t xml:space="preserve">. </w:t>
      </w:r>
      <w:r w:rsidR="00EE0835" w:rsidRPr="00F07ED3">
        <w:rPr>
          <w:rFonts w:ascii="Arial" w:hAnsi="Arial" w:cs="Arial"/>
          <w:sz w:val="22"/>
          <w:szCs w:val="22"/>
        </w:rPr>
        <w:t>In einen weiterführenden Rahmen</w:t>
      </w:r>
      <w:r w:rsidR="004F6C6F" w:rsidRPr="00F07ED3">
        <w:rPr>
          <w:rFonts w:ascii="Arial" w:hAnsi="Arial" w:cs="Arial"/>
          <w:sz w:val="22"/>
          <w:szCs w:val="22"/>
        </w:rPr>
        <w:t xml:space="preserve"> </w:t>
      </w:r>
      <w:r w:rsidR="00EE0835" w:rsidRPr="00F07ED3">
        <w:rPr>
          <w:rFonts w:ascii="Arial" w:hAnsi="Arial" w:cs="Arial"/>
          <w:sz w:val="22"/>
          <w:szCs w:val="22"/>
        </w:rPr>
        <w:t xml:space="preserve">wären diese Informationen </w:t>
      </w:r>
      <w:proofErr w:type="gramStart"/>
      <w:r w:rsidR="00EE0835" w:rsidRPr="00F07ED3">
        <w:rPr>
          <w:rFonts w:ascii="Arial" w:hAnsi="Arial" w:cs="Arial"/>
          <w:sz w:val="22"/>
          <w:szCs w:val="22"/>
        </w:rPr>
        <w:t>essentiell</w:t>
      </w:r>
      <w:proofErr w:type="gramEnd"/>
      <w:r w:rsidR="00EE0835" w:rsidRPr="00F07ED3">
        <w:rPr>
          <w:rFonts w:ascii="Arial" w:hAnsi="Arial" w:cs="Arial"/>
          <w:sz w:val="22"/>
          <w:szCs w:val="22"/>
        </w:rPr>
        <w:t xml:space="preserve"> für die detaillierte Modellierung von Motoren, Getrieben und Gelenken.</w:t>
      </w:r>
      <w:r w:rsidR="004F6C6F" w:rsidRPr="00F07ED3">
        <w:rPr>
          <w:rFonts w:ascii="Arial" w:hAnsi="Arial" w:cs="Arial"/>
          <w:sz w:val="22"/>
          <w:szCs w:val="22"/>
        </w:rPr>
        <w:t xml:space="preserve"> </w:t>
      </w:r>
      <w:r w:rsidR="008B5975" w:rsidRPr="00F07ED3">
        <w:rPr>
          <w:rFonts w:ascii="Arial" w:hAnsi="Arial" w:cs="Arial"/>
          <w:sz w:val="22"/>
          <w:szCs w:val="22"/>
          <w:shd w:val="clear" w:color="auto" w:fill="FFFFFF"/>
          <w:lang w:val="en-US"/>
        </w:rPr>
        <w:t>(Siciliano et al., 2009, S.247).</w:t>
      </w:r>
    </w:p>
    <w:p w14:paraId="4141C2B7" w14:textId="7320533B" w:rsidR="00570AE3" w:rsidRPr="00F07ED3" w:rsidRDefault="008B5975" w:rsidP="00430EBE">
      <w:pPr>
        <w:spacing w:line="360" w:lineRule="auto"/>
        <w:jc w:val="both"/>
        <w:rPr>
          <w:rFonts w:ascii="Arial" w:hAnsi="Arial" w:cs="Arial"/>
          <w:sz w:val="22"/>
          <w:szCs w:val="22"/>
        </w:rPr>
      </w:pPr>
      <w:r w:rsidRPr="00F07ED3">
        <w:rPr>
          <w:rFonts w:ascii="Arial" w:hAnsi="Arial" w:cs="Arial"/>
          <w:sz w:val="22"/>
          <w:szCs w:val="22"/>
        </w:rPr>
        <w:t>Für die Berechnung</w:t>
      </w:r>
      <w:r w:rsidR="009177FE" w:rsidRPr="00F07ED3">
        <w:rPr>
          <w:rFonts w:ascii="Arial" w:hAnsi="Arial" w:cs="Arial"/>
          <w:sz w:val="22"/>
          <w:szCs w:val="22"/>
        </w:rPr>
        <w:t xml:space="preserve"> wird die </w:t>
      </w:r>
      <w:r w:rsidR="00570AE3" w:rsidRPr="00F07ED3">
        <w:rPr>
          <w:rFonts w:ascii="Arial" w:hAnsi="Arial" w:cs="Arial"/>
          <w:sz w:val="22"/>
          <w:szCs w:val="22"/>
        </w:rPr>
        <w:t>Lagrange Formulierung genutzt. D</w:t>
      </w:r>
      <w:r w:rsidR="009177FE" w:rsidRPr="00F07ED3">
        <w:rPr>
          <w:rFonts w:ascii="Arial" w:hAnsi="Arial" w:cs="Arial"/>
          <w:sz w:val="22"/>
          <w:szCs w:val="22"/>
        </w:rPr>
        <w:t>er Vorteil der Formulierung liegt darin,</w:t>
      </w:r>
      <w:r w:rsidR="00570AE3" w:rsidRPr="00F07ED3">
        <w:rPr>
          <w:rFonts w:ascii="Arial" w:hAnsi="Arial" w:cs="Arial"/>
          <w:sz w:val="22"/>
          <w:szCs w:val="22"/>
        </w:rPr>
        <w:t xml:space="preserve"> </w:t>
      </w:r>
      <w:r w:rsidR="009177FE" w:rsidRPr="00F07ED3">
        <w:rPr>
          <w:rFonts w:ascii="Arial" w:hAnsi="Arial" w:cs="Arial"/>
          <w:sz w:val="22"/>
          <w:szCs w:val="22"/>
        </w:rPr>
        <w:t>dass</w:t>
      </w:r>
      <w:r w:rsidR="00570AE3" w:rsidRPr="00F07ED3">
        <w:rPr>
          <w:rFonts w:ascii="Arial" w:hAnsi="Arial" w:cs="Arial"/>
          <w:sz w:val="22"/>
          <w:szCs w:val="22"/>
        </w:rPr>
        <w:t xml:space="preserve"> die Bewegungsgleichungen mit einer systematischen Berechnungsvorschrift </w:t>
      </w:r>
      <w:r w:rsidR="009177FE" w:rsidRPr="00F07ED3">
        <w:rPr>
          <w:rFonts w:ascii="Arial" w:hAnsi="Arial" w:cs="Arial"/>
          <w:sz w:val="22"/>
          <w:szCs w:val="22"/>
        </w:rPr>
        <w:t>kalkuliert werden können</w:t>
      </w:r>
      <w:r w:rsidRPr="00F07ED3">
        <w:rPr>
          <w:rFonts w:ascii="Arial" w:hAnsi="Arial" w:cs="Arial"/>
          <w:sz w:val="22"/>
          <w:szCs w:val="22"/>
        </w:rPr>
        <w:t xml:space="preserve"> </w:t>
      </w:r>
      <w:r w:rsidRPr="00F07ED3">
        <w:rPr>
          <w:rFonts w:ascii="Arial" w:hAnsi="Arial" w:cs="Arial"/>
          <w:sz w:val="22"/>
          <w:szCs w:val="22"/>
          <w:shd w:val="clear" w:color="auto" w:fill="FFFFFF"/>
          <w:lang w:val="en-US"/>
        </w:rPr>
        <w:t>(Siciliano et al., 2009, S.248).</w:t>
      </w:r>
    </w:p>
    <w:p w14:paraId="736FF769" w14:textId="600E2A4E" w:rsidR="00A20BBD" w:rsidRPr="00F07ED3" w:rsidRDefault="004B641F" w:rsidP="00430EBE">
      <w:pPr>
        <w:spacing w:line="360" w:lineRule="auto"/>
        <w:jc w:val="both"/>
        <w:rPr>
          <w:rFonts w:ascii="Arial" w:hAnsi="Arial" w:cs="Arial"/>
          <w:sz w:val="22"/>
          <w:szCs w:val="22"/>
        </w:rPr>
      </w:pPr>
      <w:r w:rsidRPr="00F07ED3">
        <w:rPr>
          <w:rFonts w:ascii="Arial" w:hAnsi="Arial" w:cs="Arial"/>
          <w:sz w:val="22"/>
          <w:szCs w:val="22"/>
        </w:rPr>
        <w:t xml:space="preserve">Die </w:t>
      </w:r>
      <w:proofErr w:type="spellStart"/>
      <w:r w:rsidR="008C0358" w:rsidRPr="00F07ED3">
        <w:rPr>
          <w:rFonts w:ascii="Arial" w:hAnsi="Arial" w:cs="Arial"/>
          <w:sz w:val="22"/>
          <w:szCs w:val="22"/>
        </w:rPr>
        <w:t>Lagrangian</w:t>
      </w:r>
      <w:proofErr w:type="spellEnd"/>
      <w:r w:rsidR="008C0358" w:rsidRPr="00F07ED3">
        <w:rPr>
          <w:rFonts w:ascii="Arial" w:hAnsi="Arial" w:cs="Arial"/>
          <w:sz w:val="22"/>
          <w:szCs w:val="22"/>
        </w:rPr>
        <w:t xml:space="preserve"> ergibt sich aus der Differenz zwischen der kinetischen Energie „T“ und der potenziellen Energie „U“</w:t>
      </w:r>
      <w:r w:rsidR="006E4859" w:rsidRPr="00F07ED3">
        <w:rPr>
          <w:rFonts w:ascii="Arial" w:hAnsi="Arial" w:cs="Arial"/>
          <w:sz w:val="22"/>
          <w:szCs w:val="22"/>
        </w:rPr>
        <w:t>.</w:t>
      </w:r>
    </w:p>
    <w:p w14:paraId="77AC33FB" w14:textId="6C86BAA7" w:rsidR="009177FE" w:rsidRPr="00F07ED3" w:rsidRDefault="008C0358" w:rsidP="00430EBE">
      <w:pPr>
        <w:spacing w:line="360" w:lineRule="auto"/>
        <w:jc w:val="both"/>
        <w:rPr>
          <w:rFonts w:ascii="Arial" w:eastAsiaTheme="minorEastAsia" w:hAnsi="Arial" w:cs="Arial"/>
          <w:sz w:val="22"/>
          <w:szCs w:val="22"/>
        </w:rPr>
      </w:pPr>
      <m:oMath>
        <m:r>
          <w:rPr>
            <w:rFonts w:ascii="Cambria Math" w:hAnsi="Cambria Math" w:cs="Arial"/>
            <w:sz w:val="22"/>
            <w:szCs w:val="22"/>
          </w:rPr>
          <m:t>L=T-U</m:t>
        </m:r>
      </m:oMath>
      <w:r w:rsidRPr="00F07ED3">
        <w:rPr>
          <w:rFonts w:ascii="Arial" w:eastAsiaTheme="minorEastAsia" w:hAnsi="Arial" w:cs="Arial"/>
          <w:sz w:val="22"/>
          <w:szCs w:val="22"/>
        </w:rPr>
        <w:t xml:space="preserve"> </w:t>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t>(2.4.1.)</w:t>
      </w:r>
    </w:p>
    <w:p w14:paraId="4714659D" w14:textId="3A3426D6" w:rsidR="006E4859" w:rsidRPr="00F07ED3" w:rsidRDefault="006E4859"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 xml:space="preserve">Die Lagrange-Formulierung folgt dann, sofern nicht-konservative Kräfte – wie z.B. Reibungskräfte </w:t>
      </w:r>
      <w:r w:rsidR="005D6943" w:rsidRPr="00F07ED3">
        <w:rPr>
          <w:rFonts w:ascii="Arial" w:eastAsiaTheme="minorEastAsia" w:hAnsi="Arial" w:cs="Arial"/>
          <w:sz w:val="22"/>
          <w:szCs w:val="22"/>
        </w:rPr>
        <w:t xml:space="preserve">- </w:t>
      </w:r>
      <w:r w:rsidRPr="00F07ED3">
        <w:rPr>
          <w:rFonts w:ascii="Arial" w:eastAsiaTheme="minorEastAsia" w:hAnsi="Arial" w:cs="Arial"/>
          <w:sz w:val="22"/>
          <w:szCs w:val="22"/>
        </w:rPr>
        <w:t>zwischen den Gelenken vorliegen, zu:</w:t>
      </w:r>
    </w:p>
    <w:p w14:paraId="748B0489" w14:textId="16554393" w:rsidR="006E4859" w:rsidRPr="00F07ED3" w:rsidRDefault="00000000" w:rsidP="00430EBE">
      <w:pPr>
        <w:spacing w:line="360" w:lineRule="auto"/>
        <w:jc w:val="both"/>
        <w:rPr>
          <w:rFonts w:ascii="Arial" w:eastAsiaTheme="minorEastAsia" w:hAnsi="Arial" w:cs="Arial"/>
          <w:sz w:val="22"/>
          <w:szCs w:val="22"/>
        </w:rPr>
      </w:pPr>
      <m:oMath>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d</m:t>
                </m:r>
              </m:num>
              <m:den>
                <m:r>
                  <w:rPr>
                    <w:rFonts w:ascii="Cambria Math" w:hAnsi="Cambria Math" w:cs="Arial"/>
                    <w:sz w:val="22"/>
                    <w:szCs w:val="22"/>
                  </w:rPr>
                  <m:t>dt</m:t>
                </m:r>
              </m:den>
            </m:f>
          </m:e>
        </m:d>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∂L</m:t>
                </m:r>
              </m:num>
              <m:den>
                <m:r>
                  <w:rPr>
                    <w:rFonts w:ascii="Cambria Math" w:hAnsi="Cambria Math" w:cs="Arial"/>
                    <w:sz w:val="22"/>
                    <w:szCs w:val="22"/>
                  </w:rPr>
                  <m:t>∂</m:t>
                </m:r>
                <m:acc>
                  <m:accPr>
                    <m:chr m:val="̇"/>
                    <m:ctrlPr>
                      <w:rPr>
                        <w:rFonts w:ascii="Cambria Math" w:hAnsi="Cambria Math" w:cs="Arial"/>
                        <w:i/>
                        <w:sz w:val="22"/>
                        <w:szCs w:val="22"/>
                      </w:rPr>
                    </m:ctrlPr>
                  </m:accPr>
                  <m:e>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i</m:t>
                        </m:r>
                      </m:sub>
                    </m:sSub>
                  </m:e>
                </m:acc>
              </m:den>
            </m:f>
          </m:e>
        </m:d>
        <m:r>
          <w:rPr>
            <w:rFonts w:ascii="Cambria Math" w:hAnsi="Cambria Math" w:cs="Arial"/>
            <w:sz w:val="22"/>
            <w:szCs w:val="22"/>
          </w:rPr>
          <m:t>-</m:t>
        </m:r>
        <m:d>
          <m:dPr>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∂L</m:t>
                </m:r>
              </m:num>
              <m:den>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i</m:t>
                    </m:r>
                  </m:sub>
                </m:sSub>
              </m:den>
            </m:f>
          </m:e>
        </m:d>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ε</m:t>
            </m:r>
          </m:e>
          <m:sub>
            <m:r>
              <w:rPr>
                <w:rFonts w:ascii="Cambria Math" w:hAnsi="Cambria Math" w:cs="Arial"/>
                <w:sz w:val="22"/>
                <w:szCs w:val="22"/>
              </w:rPr>
              <m:t>i</m:t>
            </m:r>
          </m:sub>
        </m:sSub>
        <m:r>
          <w:rPr>
            <w:rFonts w:ascii="Cambria Math" w:hAnsi="Cambria Math" w:cs="Arial"/>
            <w:sz w:val="22"/>
            <w:szCs w:val="22"/>
          </w:rPr>
          <m:t xml:space="preserve">     i ϵ 0,1,2</m:t>
        </m:r>
      </m:oMath>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r>
      <w:r w:rsidR="008B5975" w:rsidRPr="00F07ED3">
        <w:rPr>
          <w:rFonts w:ascii="Arial" w:eastAsiaTheme="minorEastAsia" w:hAnsi="Arial" w:cs="Arial"/>
          <w:sz w:val="22"/>
          <w:szCs w:val="22"/>
        </w:rPr>
        <w:tab/>
      </w:r>
      <w:r w:rsidR="008B5975" w:rsidRPr="00F07ED3">
        <w:rPr>
          <w:rFonts w:ascii="Arial" w:eastAsiaTheme="minorEastAsia" w:hAnsi="Arial" w:cs="Arial"/>
          <w:sz w:val="22"/>
          <w:szCs w:val="22"/>
        </w:rPr>
        <w:tab/>
      </w:r>
      <w:r w:rsidR="008B5975" w:rsidRPr="00F07ED3">
        <w:rPr>
          <w:rFonts w:ascii="Arial" w:eastAsiaTheme="minorEastAsia" w:hAnsi="Arial" w:cs="Arial"/>
          <w:sz w:val="22"/>
          <w:szCs w:val="22"/>
        </w:rPr>
        <w:tab/>
      </w:r>
      <w:r w:rsidR="008B5975" w:rsidRPr="00F07ED3">
        <w:rPr>
          <w:rFonts w:ascii="Arial" w:eastAsiaTheme="minorEastAsia" w:hAnsi="Arial" w:cs="Arial"/>
          <w:sz w:val="22"/>
          <w:szCs w:val="22"/>
        </w:rPr>
        <w:tab/>
      </w:r>
      <w:r w:rsidR="006E4859" w:rsidRPr="00F07ED3">
        <w:rPr>
          <w:rFonts w:ascii="Arial" w:eastAsiaTheme="minorEastAsia" w:hAnsi="Arial" w:cs="Arial"/>
          <w:sz w:val="22"/>
          <w:szCs w:val="22"/>
        </w:rPr>
        <w:t>(2.4.2</w:t>
      </w:r>
      <w:r w:rsidR="008B5975" w:rsidRPr="00F07ED3">
        <w:rPr>
          <w:rFonts w:ascii="Arial" w:eastAsiaTheme="minorEastAsia" w:hAnsi="Arial" w:cs="Arial"/>
          <w:sz w:val="22"/>
          <w:szCs w:val="22"/>
        </w:rPr>
        <w:t>.</w:t>
      </w:r>
      <w:r w:rsidR="006E4859" w:rsidRPr="00F07ED3">
        <w:rPr>
          <w:rFonts w:ascii="Arial" w:eastAsiaTheme="minorEastAsia" w:hAnsi="Arial" w:cs="Arial"/>
          <w:sz w:val="22"/>
          <w:szCs w:val="22"/>
        </w:rPr>
        <w:t>)</w:t>
      </w:r>
      <w:r w:rsidR="008B5975" w:rsidRPr="00F07ED3">
        <w:rPr>
          <w:rFonts w:ascii="Arial" w:hAnsi="Arial" w:cs="Arial"/>
          <w:sz w:val="22"/>
          <w:szCs w:val="22"/>
          <w:shd w:val="clear" w:color="auto" w:fill="FFFFFF"/>
          <w:lang w:val="en-US"/>
        </w:rPr>
        <w:t xml:space="preserve"> </w:t>
      </w:r>
    </w:p>
    <w:p w14:paraId="1F03BEB4" w14:textId="5340C449" w:rsidR="006E4859" w:rsidRPr="00F07ED3" w:rsidRDefault="006E4859" w:rsidP="00430EBE">
      <w:pPr>
        <w:spacing w:line="360" w:lineRule="auto"/>
        <w:jc w:val="both"/>
        <w:rPr>
          <w:rFonts w:ascii="Arial" w:hAnsi="Arial" w:cs="Arial"/>
          <w:sz w:val="22"/>
          <w:szCs w:val="22"/>
        </w:rPr>
      </w:pPr>
      <w:r w:rsidRPr="00F07ED3">
        <w:rPr>
          <w:rFonts w:ascii="Arial" w:eastAsiaTheme="minorEastAsia" w:hAnsi="Arial" w:cs="Arial"/>
          <w:sz w:val="22"/>
          <w:szCs w:val="22"/>
        </w:rPr>
        <w:t xml:space="preserve">Daraus kann gefolgert werden, dass 1) die kinetische Energie, 2) die potenzielle Energie sowie wie 3) die generalisierten Kräfte bzw. nicht-konservative Kräfte </w:t>
      </w:r>
      <w:r w:rsidR="005D6943" w:rsidRPr="00F07ED3">
        <w:rPr>
          <w:rFonts w:ascii="Arial" w:eastAsiaTheme="minorEastAsia" w:hAnsi="Arial" w:cs="Arial"/>
          <w:sz w:val="22"/>
          <w:szCs w:val="22"/>
        </w:rPr>
        <w:t xml:space="preserve">zunächst </w:t>
      </w:r>
      <w:r w:rsidRPr="00F07ED3">
        <w:rPr>
          <w:rFonts w:ascii="Arial" w:eastAsiaTheme="minorEastAsia" w:hAnsi="Arial" w:cs="Arial"/>
          <w:sz w:val="22"/>
          <w:szCs w:val="22"/>
        </w:rPr>
        <w:t>berechnet werden müssen.</w:t>
      </w:r>
    </w:p>
    <w:p w14:paraId="222F582A" w14:textId="77538806" w:rsidR="009177FE" w:rsidRPr="00F07ED3" w:rsidRDefault="00C652EE" w:rsidP="00430EBE">
      <w:pPr>
        <w:pStyle w:val="berschrift3"/>
        <w:spacing w:line="360" w:lineRule="auto"/>
        <w:jc w:val="both"/>
        <w:rPr>
          <w:rFonts w:ascii="Arial" w:eastAsiaTheme="minorEastAsia" w:hAnsi="Arial" w:cs="Arial"/>
          <w:color w:val="auto"/>
          <w:sz w:val="24"/>
          <w:szCs w:val="24"/>
        </w:rPr>
      </w:pPr>
      <w:bookmarkStart w:id="11" w:name="_Toc159349775"/>
      <w:r>
        <w:rPr>
          <w:rFonts w:ascii="Arial" w:eastAsiaTheme="minorEastAsia" w:hAnsi="Arial" w:cs="Arial"/>
          <w:color w:val="auto"/>
          <w:sz w:val="24"/>
          <w:szCs w:val="24"/>
        </w:rPr>
        <w:t xml:space="preserve">2.4.1. </w:t>
      </w:r>
      <w:r w:rsidR="009177FE" w:rsidRPr="00F07ED3">
        <w:rPr>
          <w:rFonts w:ascii="Arial" w:eastAsiaTheme="minorEastAsia" w:hAnsi="Arial" w:cs="Arial"/>
          <w:color w:val="auto"/>
          <w:sz w:val="24"/>
          <w:szCs w:val="24"/>
        </w:rPr>
        <w:t>Kinetische Energie T</w:t>
      </w:r>
      <w:bookmarkEnd w:id="11"/>
    </w:p>
    <w:p w14:paraId="14CEF5FE" w14:textId="530EF069" w:rsidR="009177FE" w:rsidRPr="00F07ED3" w:rsidRDefault="009177FE"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Die kinetische Energie</w:t>
      </w:r>
      <w:r w:rsidR="005E7C84" w:rsidRPr="00F07ED3">
        <w:rPr>
          <w:rFonts w:ascii="Arial" w:eastAsiaTheme="minorEastAsia" w:hAnsi="Arial" w:cs="Arial"/>
          <w:sz w:val="22"/>
          <w:szCs w:val="22"/>
        </w:rPr>
        <w:t xml:space="preserve"> eines starren Körpers ist die Summe aus der Translationsenergie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trans</m:t>
            </m:r>
          </m:sub>
        </m:sSub>
      </m:oMath>
      <w:r w:rsidR="005E7C84" w:rsidRPr="00F07ED3">
        <w:rPr>
          <w:rFonts w:ascii="Arial" w:eastAsiaTheme="minorEastAsia" w:hAnsi="Arial" w:cs="Arial"/>
          <w:sz w:val="22"/>
          <w:szCs w:val="22"/>
        </w:rPr>
        <w:t xml:space="preserve"> und der </w:t>
      </w:r>
      <w:r w:rsidR="006E19C2" w:rsidRPr="00F07ED3">
        <w:rPr>
          <w:rFonts w:ascii="Arial" w:eastAsiaTheme="minorEastAsia" w:hAnsi="Arial" w:cs="Arial"/>
          <w:sz w:val="22"/>
          <w:szCs w:val="22"/>
        </w:rPr>
        <w:t xml:space="preserve">Rotationsenergie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rot</m:t>
            </m:r>
          </m:sub>
        </m:sSub>
      </m:oMath>
      <w:r w:rsidR="005E7C84" w:rsidRPr="00F07ED3">
        <w:rPr>
          <w:rFonts w:ascii="Arial" w:eastAsiaTheme="minorEastAsia" w:hAnsi="Arial" w:cs="Arial"/>
          <w:sz w:val="22"/>
          <w:szCs w:val="22"/>
        </w:rPr>
        <w:t xml:space="preserve">. Die Translationsenergie </w:t>
      </w:r>
      <w:r w:rsidRPr="00F07ED3">
        <w:rPr>
          <w:rFonts w:ascii="Arial" w:eastAsiaTheme="minorEastAsia" w:hAnsi="Arial" w:cs="Arial"/>
          <w:sz w:val="22"/>
          <w:szCs w:val="22"/>
        </w:rPr>
        <w:t xml:space="preserve">eines Massenpunktes ist proportional zu seiner Masse </w:t>
      </w:r>
      <m:oMath>
        <m:r>
          <w:rPr>
            <w:rFonts w:ascii="Cambria Math" w:eastAsiaTheme="minorEastAsia" w:hAnsi="Cambria Math" w:cs="Arial"/>
            <w:sz w:val="22"/>
            <w:szCs w:val="22"/>
          </w:rPr>
          <m:t>m</m:t>
        </m:r>
      </m:oMath>
      <w:r w:rsidR="006E19C2" w:rsidRPr="00F07ED3">
        <w:rPr>
          <w:rFonts w:ascii="Arial" w:eastAsiaTheme="minorEastAsia" w:hAnsi="Arial" w:cs="Arial"/>
          <w:sz w:val="22"/>
          <w:szCs w:val="22"/>
        </w:rPr>
        <w:t xml:space="preserve"> </w:t>
      </w:r>
      <w:r w:rsidRPr="00F07ED3">
        <w:rPr>
          <w:rFonts w:ascii="Arial" w:eastAsiaTheme="minorEastAsia" w:hAnsi="Arial" w:cs="Arial"/>
          <w:sz w:val="22"/>
          <w:szCs w:val="22"/>
        </w:rPr>
        <w:t xml:space="preserve">und dem Quadrat seiner </w:t>
      </w:r>
      <w:r w:rsidR="006E19C2" w:rsidRPr="00F07ED3">
        <w:rPr>
          <w:rFonts w:ascii="Arial" w:eastAsiaTheme="minorEastAsia" w:hAnsi="Arial" w:cs="Arial"/>
          <w:sz w:val="22"/>
          <w:szCs w:val="22"/>
        </w:rPr>
        <w:t xml:space="preserve">Lineargeschwindigkeit </w:t>
      </w:r>
      <m:oMath>
        <m:acc>
          <m:accPr>
            <m:chr m:val="⃗"/>
            <m:ctrlPr>
              <w:rPr>
                <w:rFonts w:ascii="Cambria Math" w:eastAsiaTheme="minorEastAsia" w:hAnsi="Cambria Math" w:cs="Arial"/>
                <w:i/>
                <w:sz w:val="22"/>
                <w:szCs w:val="22"/>
              </w:rPr>
            </m:ctrlPr>
          </m:accPr>
          <m:e>
            <m:r>
              <w:rPr>
                <w:rFonts w:ascii="Cambria Math" w:eastAsiaTheme="minorEastAsia" w:hAnsi="Cambria Math" w:cs="Arial"/>
                <w:sz w:val="22"/>
                <w:szCs w:val="22"/>
              </w:rPr>
              <m:t>v</m:t>
            </m:r>
          </m:e>
        </m:acc>
      </m:oMath>
      <w:r w:rsidR="008B5975" w:rsidRPr="00F07ED3">
        <w:rPr>
          <w:rFonts w:ascii="Arial" w:eastAsiaTheme="minorEastAsia" w:hAnsi="Arial" w:cs="Arial"/>
          <w:sz w:val="22"/>
          <w:szCs w:val="22"/>
        </w:rPr>
        <w:t xml:space="preserve"> </w:t>
      </w:r>
      <w:r w:rsidR="008F3D02" w:rsidRPr="00F07ED3">
        <w:rPr>
          <w:rFonts w:ascii="Arial" w:eastAsiaTheme="minorEastAsia" w:hAnsi="Arial" w:cs="Arial"/>
          <w:sz w:val="22"/>
          <w:szCs w:val="22"/>
        </w:rPr>
        <w:t>(Wikipedia, 2023)</w:t>
      </w:r>
      <w:r w:rsidRPr="00F07ED3">
        <w:rPr>
          <w:rFonts w:ascii="Arial" w:eastAsiaTheme="minorEastAsia" w:hAnsi="Arial" w:cs="Arial"/>
          <w:sz w:val="22"/>
          <w:szCs w:val="22"/>
        </w:rPr>
        <w:t>:</w:t>
      </w:r>
    </w:p>
    <w:p w14:paraId="03324599" w14:textId="4E0B4992" w:rsidR="003D0F33" w:rsidRPr="00F07ED3" w:rsidRDefault="00000000" w:rsidP="00430EBE">
      <w:pPr>
        <w:spacing w:line="360" w:lineRule="auto"/>
        <w:jc w:val="both"/>
        <w:rPr>
          <w:rFonts w:ascii="Arial" w:eastAsiaTheme="minorEastAsia" w:hAnsi="Arial" w:cs="Arial"/>
          <w:sz w:val="22"/>
          <w:szCs w:val="22"/>
        </w:rPr>
      </w:pP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trans</m:t>
            </m:r>
          </m:sub>
        </m:sSub>
        <m:r>
          <w:rPr>
            <w:rFonts w:ascii="Cambria Math" w:eastAsiaTheme="minorEastAsia" w:hAnsi="Cambria Math" w:cs="Arial"/>
            <w:sz w:val="22"/>
            <w:szCs w:val="22"/>
          </w:rPr>
          <m:t xml:space="preserve"> =</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1</m:t>
            </m:r>
          </m:num>
          <m:den>
            <m:r>
              <w:rPr>
                <w:rFonts w:ascii="Cambria Math" w:eastAsiaTheme="minorEastAsia" w:hAnsi="Cambria Math" w:cs="Arial"/>
                <w:sz w:val="22"/>
                <w:szCs w:val="22"/>
              </w:rPr>
              <m:t>2</m:t>
            </m:r>
          </m:den>
        </m:f>
        <m:r>
          <w:rPr>
            <w:rFonts w:ascii="Cambria Math" w:eastAsiaTheme="minorEastAsia" w:hAnsi="Cambria Math" w:cs="Arial"/>
            <w:sz w:val="22"/>
            <w:szCs w:val="22"/>
          </w:rPr>
          <m:t>m</m:t>
        </m:r>
        <m:sSup>
          <m:sSupPr>
            <m:ctrlPr>
              <w:rPr>
                <w:rFonts w:ascii="Cambria Math" w:eastAsiaTheme="minorEastAsia" w:hAnsi="Cambria Math" w:cs="Arial"/>
                <w:i/>
                <w:sz w:val="22"/>
                <w:szCs w:val="22"/>
              </w:rPr>
            </m:ctrlPr>
          </m:sSupPr>
          <m:e>
            <m:acc>
              <m:accPr>
                <m:chr m:val="⃗"/>
                <m:ctrlPr>
                  <w:rPr>
                    <w:rFonts w:ascii="Cambria Math" w:eastAsiaTheme="minorEastAsia" w:hAnsi="Cambria Math" w:cs="Arial"/>
                    <w:i/>
                    <w:sz w:val="22"/>
                    <w:szCs w:val="22"/>
                  </w:rPr>
                </m:ctrlPr>
              </m:accPr>
              <m:e>
                <m:r>
                  <w:rPr>
                    <w:rFonts w:ascii="Cambria Math" w:eastAsiaTheme="minorEastAsia" w:hAnsi="Cambria Math" w:cs="Arial"/>
                    <w:sz w:val="22"/>
                    <w:szCs w:val="22"/>
                  </w:rPr>
                  <m:t>v</m:t>
                </m:r>
              </m:e>
            </m:acc>
          </m:e>
          <m:sup>
            <m:r>
              <w:rPr>
                <w:rFonts w:ascii="Cambria Math" w:eastAsiaTheme="minorEastAsia" w:hAnsi="Cambria Math" w:cs="Arial"/>
                <w:sz w:val="22"/>
                <w:szCs w:val="22"/>
              </w:rPr>
              <m:t>T</m:t>
            </m:r>
          </m:sup>
        </m:sSup>
        <m:acc>
          <m:accPr>
            <m:chr m:val="⃗"/>
            <m:ctrlPr>
              <w:rPr>
                <w:rFonts w:ascii="Cambria Math" w:eastAsiaTheme="minorEastAsia" w:hAnsi="Cambria Math" w:cs="Arial"/>
                <w:i/>
                <w:sz w:val="22"/>
                <w:szCs w:val="22"/>
              </w:rPr>
            </m:ctrlPr>
          </m:accPr>
          <m:e>
            <m:r>
              <w:rPr>
                <w:rFonts w:ascii="Cambria Math" w:eastAsiaTheme="minorEastAsia" w:hAnsi="Cambria Math" w:cs="Arial"/>
                <w:sz w:val="22"/>
                <w:szCs w:val="22"/>
              </w:rPr>
              <m:t>v</m:t>
            </m:r>
          </m:e>
        </m:acc>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1</m:t>
            </m:r>
          </m:num>
          <m:den>
            <m:r>
              <w:rPr>
                <w:rFonts w:ascii="Cambria Math" w:eastAsiaTheme="minorEastAsia" w:hAnsi="Cambria Math" w:cs="Arial"/>
                <w:sz w:val="22"/>
                <w:szCs w:val="22"/>
              </w:rPr>
              <m:t>2</m:t>
            </m:r>
          </m:den>
        </m:f>
        <m:r>
          <w:rPr>
            <w:rFonts w:ascii="Cambria Math" w:eastAsiaTheme="minorEastAsia" w:hAnsi="Cambria Math" w:cs="Arial"/>
            <w:sz w:val="22"/>
            <w:szCs w:val="22"/>
          </w:rPr>
          <m:t>m(</m:t>
        </m:r>
        <m:sSup>
          <m:sSupPr>
            <m:ctrlPr>
              <w:rPr>
                <w:rFonts w:ascii="Cambria Math" w:eastAsiaTheme="minorEastAsia" w:hAnsi="Cambria Math" w:cs="Arial"/>
                <w:i/>
                <w:sz w:val="22"/>
                <w:szCs w:val="22"/>
              </w:rPr>
            </m:ctrlPr>
          </m:sSupPr>
          <m:e>
            <m:acc>
              <m:accPr>
                <m:chr m:val="̇"/>
                <m:ctrlPr>
                  <w:rPr>
                    <w:rFonts w:ascii="Cambria Math" w:eastAsiaTheme="minorEastAsia" w:hAnsi="Cambria Math" w:cs="Arial"/>
                    <w:i/>
                    <w:sz w:val="22"/>
                    <w:szCs w:val="22"/>
                  </w:rPr>
                </m:ctrlPr>
              </m:accPr>
              <m:e>
                <m:r>
                  <w:rPr>
                    <w:rFonts w:ascii="Cambria Math" w:eastAsiaTheme="minorEastAsia" w:hAnsi="Cambria Math" w:cs="Arial"/>
                    <w:sz w:val="22"/>
                    <w:szCs w:val="22"/>
                  </w:rPr>
                  <m:t>x</m:t>
                </m:r>
              </m:e>
            </m:acc>
          </m:e>
          <m:sup>
            <m:r>
              <w:rPr>
                <w:rFonts w:ascii="Cambria Math" w:eastAsiaTheme="minorEastAsia" w:hAnsi="Cambria Math" w:cs="Arial"/>
                <w:sz w:val="22"/>
                <w:szCs w:val="22"/>
              </w:rPr>
              <m:t>2</m:t>
            </m:r>
          </m:sup>
        </m:sSup>
        <m:r>
          <w:rPr>
            <w:rFonts w:ascii="Cambria Math" w:eastAsiaTheme="minorEastAsia" w:hAnsi="Cambria Math" w:cs="Arial"/>
            <w:sz w:val="22"/>
            <w:szCs w:val="22"/>
          </w:rPr>
          <m:t>+</m:t>
        </m:r>
        <m:sSup>
          <m:sSupPr>
            <m:ctrlPr>
              <w:rPr>
                <w:rFonts w:ascii="Cambria Math" w:eastAsiaTheme="minorEastAsia" w:hAnsi="Cambria Math" w:cs="Arial"/>
                <w:i/>
                <w:sz w:val="22"/>
                <w:szCs w:val="22"/>
              </w:rPr>
            </m:ctrlPr>
          </m:sSupPr>
          <m:e>
            <m:acc>
              <m:accPr>
                <m:chr m:val="̇"/>
                <m:ctrlPr>
                  <w:rPr>
                    <w:rFonts w:ascii="Cambria Math" w:eastAsiaTheme="minorEastAsia" w:hAnsi="Cambria Math" w:cs="Arial"/>
                    <w:i/>
                    <w:sz w:val="22"/>
                    <w:szCs w:val="22"/>
                  </w:rPr>
                </m:ctrlPr>
              </m:accPr>
              <m:e>
                <m:r>
                  <w:rPr>
                    <w:rFonts w:ascii="Cambria Math" w:eastAsiaTheme="minorEastAsia" w:hAnsi="Cambria Math" w:cs="Arial"/>
                    <w:sz w:val="22"/>
                    <w:szCs w:val="22"/>
                  </w:rPr>
                  <m:t>y</m:t>
                </m:r>
              </m:e>
            </m:acc>
          </m:e>
          <m:sup>
            <m:r>
              <w:rPr>
                <w:rFonts w:ascii="Cambria Math" w:eastAsiaTheme="minorEastAsia" w:hAnsi="Cambria Math" w:cs="Arial"/>
                <w:sz w:val="22"/>
                <w:szCs w:val="22"/>
              </w:rPr>
              <m:t>2</m:t>
            </m:r>
          </m:sup>
        </m:sSup>
        <m:r>
          <w:rPr>
            <w:rFonts w:ascii="Cambria Math" w:eastAsiaTheme="minorEastAsia" w:hAnsi="Cambria Math" w:cs="Arial"/>
            <w:sz w:val="22"/>
            <w:szCs w:val="22"/>
          </w:rPr>
          <m:t>+</m:t>
        </m:r>
        <m:sSup>
          <m:sSupPr>
            <m:ctrlPr>
              <w:rPr>
                <w:rFonts w:ascii="Cambria Math" w:eastAsiaTheme="minorEastAsia" w:hAnsi="Cambria Math" w:cs="Arial"/>
                <w:i/>
                <w:sz w:val="22"/>
                <w:szCs w:val="22"/>
              </w:rPr>
            </m:ctrlPr>
          </m:sSupPr>
          <m:e>
            <m:acc>
              <m:accPr>
                <m:chr m:val="̇"/>
                <m:ctrlPr>
                  <w:rPr>
                    <w:rFonts w:ascii="Cambria Math" w:eastAsiaTheme="minorEastAsia" w:hAnsi="Cambria Math" w:cs="Arial"/>
                    <w:i/>
                    <w:sz w:val="22"/>
                    <w:szCs w:val="22"/>
                  </w:rPr>
                </m:ctrlPr>
              </m:accPr>
              <m:e>
                <m:r>
                  <w:rPr>
                    <w:rFonts w:ascii="Cambria Math" w:eastAsiaTheme="minorEastAsia" w:hAnsi="Cambria Math" w:cs="Arial"/>
                    <w:sz w:val="22"/>
                    <w:szCs w:val="22"/>
                  </w:rPr>
                  <m:t>z</m:t>
                </m:r>
              </m:e>
            </m:acc>
          </m:e>
          <m:sup>
            <m:r>
              <w:rPr>
                <w:rFonts w:ascii="Cambria Math" w:eastAsiaTheme="minorEastAsia" w:hAnsi="Cambria Math" w:cs="Arial"/>
                <w:sz w:val="22"/>
                <w:szCs w:val="22"/>
              </w:rPr>
              <m:t>2</m:t>
            </m:r>
          </m:sup>
        </m:sSup>
        <m:r>
          <w:rPr>
            <w:rFonts w:ascii="Cambria Math" w:eastAsiaTheme="minorEastAsia" w:hAnsi="Cambria Math" w:cs="Arial"/>
            <w:sz w:val="22"/>
            <w:szCs w:val="22"/>
          </w:rPr>
          <m:t>)</m:t>
        </m:r>
      </m:oMath>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r>
      <w:r w:rsidR="00E56505" w:rsidRPr="00F07ED3">
        <w:rPr>
          <w:rFonts w:ascii="Arial" w:eastAsiaTheme="minorEastAsia" w:hAnsi="Arial" w:cs="Arial"/>
          <w:sz w:val="22"/>
          <w:szCs w:val="22"/>
        </w:rPr>
        <w:tab/>
        <w:t>(2.4.</w:t>
      </w:r>
      <w:r w:rsidR="006E4859" w:rsidRPr="00F07ED3">
        <w:rPr>
          <w:rFonts w:ascii="Arial" w:eastAsiaTheme="minorEastAsia" w:hAnsi="Arial" w:cs="Arial"/>
          <w:sz w:val="22"/>
          <w:szCs w:val="22"/>
        </w:rPr>
        <w:t>3</w:t>
      </w:r>
      <w:r w:rsidR="00E56505" w:rsidRPr="00F07ED3">
        <w:rPr>
          <w:rFonts w:ascii="Arial" w:eastAsiaTheme="minorEastAsia" w:hAnsi="Arial" w:cs="Arial"/>
          <w:sz w:val="22"/>
          <w:szCs w:val="22"/>
        </w:rPr>
        <w:t>.)</w:t>
      </w:r>
    </w:p>
    <w:p w14:paraId="113DFDA9" w14:textId="5C99B8F0" w:rsidR="003D0F33" w:rsidRPr="00F07ED3" w:rsidRDefault="00DE60B0"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Das heißt, zunächst müssen die kartesischen Koordinaten der Massepositionen definiert, abgeleitet und quadriert werden</w:t>
      </w:r>
      <w:r w:rsidR="00DB3AF9" w:rsidRPr="00F07ED3">
        <w:rPr>
          <w:rFonts w:ascii="Arial" w:eastAsiaTheme="minorEastAsia" w:hAnsi="Arial" w:cs="Arial"/>
          <w:sz w:val="22"/>
          <w:szCs w:val="22"/>
        </w:rPr>
        <w:t>, um die Lineargeschwindigkeit zu bestimmen</w:t>
      </w:r>
      <w:r w:rsidRPr="00F07ED3">
        <w:rPr>
          <w:rFonts w:ascii="Arial" w:eastAsiaTheme="minorEastAsia" w:hAnsi="Arial" w:cs="Arial"/>
          <w:sz w:val="22"/>
          <w:szCs w:val="22"/>
        </w:rPr>
        <w:t xml:space="preserve">. </w:t>
      </w:r>
      <w:r w:rsidR="009A3810" w:rsidRPr="00F07ED3">
        <w:rPr>
          <w:rFonts w:ascii="Arial" w:eastAsiaTheme="minorEastAsia" w:hAnsi="Arial" w:cs="Arial"/>
          <w:sz w:val="22"/>
          <w:szCs w:val="22"/>
        </w:rPr>
        <w:t>Für die Masse</w:t>
      </w:r>
      <w:r w:rsidR="005D6943" w:rsidRPr="00F07ED3">
        <w:rPr>
          <w:rFonts w:ascii="Arial" w:eastAsiaTheme="minorEastAsia" w:hAnsi="Arial" w:cs="Arial"/>
          <w:sz w:val="22"/>
          <w:szCs w:val="22"/>
        </w:rPr>
        <w:t xml:space="preserve"> </w:t>
      </w:r>
      <w:r w:rsidR="00EE0835" w:rsidRPr="00F07ED3">
        <w:rPr>
          <w:rFonts w:ascii="Arial" w:eastAsiaTheme="minorEastAsia" w:hAnsi="Arial" w:cs="Arial"/>
          <w:sz w:val="22"/>
          <w:szCs w:val="22"/>
        </w:rPr>
        <w:t>1</w:t>
      </w:r>
      <w:r w:rsidR="009A3810" w:rsidRPr="00F07ED3">
        <w:rPr>
          <w:rFonts w:ascii="Arial" w:eastAsiaTheme="minorEastAsia" w:hAnsi="Arial" w:cs="Arial"/>
          <w:sz w:val="22"/>
          <w:szCs w:val="22"/>
        </w:rPr>
        <w:t xml:space="preserve"> folgt in MATLAB:</w:t>
      </w:r>
    </w:p>
    <w:bookmarkStart w:id="12" w:name="_MON_1769435751"/>
    <w:bookmarkEnd w:id="12"/>
    <w:p w14:paraId="2BFE1F34" w14:textId="7C1211E9" w:rsidR="003D0F33" w:rsidRPr="00F07ED3" w:rsidRDefault="00EE0835"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object w:dxaOrig="9026" w:dyaOrig="1620" w14:anchorId="005A24E0">
          <v:shape id="_x0000_i1027" type="#_x0000_t75" style="width:453.75pt;height:79.5pt" o:ole="">
            <v:imagedata r:id="rId13" o:title=""/>
          </v:shape>
          <o:OLEObject Type="Embed" ProgID="Word.OpenDocumentText.12" ShapeID="_x0000_i1027" DrawAspect="Content" ObjectID="_1769962569" r:id="rId14"/>
        </w:object>
      </w:r>
    </w:p>
    <w:p w14:paraId="44DC6DAE" w14:textId="17DB13AB" w:rsidR="003D0F33" w:rsidRPr="00F07ED3" w:rsidRDefault="00E56505"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Die Positionen ergeben sich aus Kapitel 2.2</w:t>
      </w:r>
      <w:r w:rsidR="009A3810" w:rsidRPr="00F07ED3">
        <w:rPr>
          <w:rFonts w:ascii="Arial" w:eastAsiaTheme="minorEastAsia" w:hAnsi="Arial" w:cs="Arial"/>
          <w:sz w:val="22"/>
          <w:szCs w:val="22"/>
        </w:rPr>
        <w:t xml:space="preserve">. und sind im Welt-Koordinatensystem definiert. Die Multiplikation mit der Rotationsmatrix überträgt zudem die durch Gelenk 0 durchgeführte Z-Rotation. </w:t>
      </w:r>
      <w:r w:rsidRPr="00F07ED3">
        <w:rPr>
          <w:rFonts w:ascii="Arial" w:eastAsiaTheme="minorEastAsia" w:hAnsi="Arial" w:cs="Arial"/>
          <w:sz w:val="22"/>
          <w:szCs w:val="22"/>
        </w:rPr>
        <w:t xml:space="preserve">Da </w:t>
      </w:r>
      <w:r w:rsidR="005D6943" w:rsidRPr="00F07ED3">
        <w:rPr>
          <w:rFonts w:ascii="Arial" w:eastAsiaTheme="minorEastAsia" w:hAnsi="Arial" w:cs="Arial"/>
          <w:sz w:val="22"/>
          <w:szCs w:val="22"/>
        </w:rPr>
        <w:t>die Symbole,</w:t>
      </w:r>
      <w:r w:rsidRPr="00F07ED3">
        <w:rPr>
          <w:rFonts w:ascii="Arial" w:eastAsiaTheme="minorEastAsia" w:hAnsi="Arial" w:cs="Arial"/>
          <w:sz w:val="22"/>
          <w:szCs w:val="22"/>
        </w:rPr>
        <w:t xml:space="preserve"> als zeitabhängig von der Variable </w:t>
      </w:r>
      <w:r w:rsidRPr="00F07ED3">
        <w:rPr>
          <w:rFonts w:ascii="Arial" w:eastAsiaTheme="minorEastAsia" w:hAnsi="Arial" w:cs="Arial"/>
          <w:i/>
          <w:iCs/>
          <w:sz w:val="22"/>
          <w:szCs w:val="22"/>
        </w:rPr>
        <w:t>t</w:t>
      </w:r>
      <w:r w:rsidRPr="00F07ED3">
        <w:rPr>
          <w:rFonts w:ascii="Arial" w:eastAsiaTheme="minorEastAsia" w:hAnsi="Arial" w:cs="Arial"/>
          <w:sz w:val="22"/>
          <w:szCs w:val="22"/>
        </w:rPr>
        <w:t xml:space="preserve"> definiert worden sind, können sie mit der MATLAB Funktion </w:t>
      </w:r>
      <w:proofErr w:type="spellStart"/>
      <w:r w:rsidRPr="00F07ED3">
        <w:rPr>
          <w:rFonts w:ascii="Arial" w:eastAsiaTheme="minorEastAsia" w:hAnsi="Arial" w:cs="Arial"/>
          <w:i/>
          <w:iCs/>
          <w:sz w:val="22"/>
          <w:szCs w:val="22"/>
        </w:rPr>
        <w:t>diff</w:t>
      </w:r>
      <w:proofErr w:type="spellEnd"/>
      <w:r w:rsidRPr="00F07ED3">
        <w:rPr>
          <w:rFonts w:ascii="Arial" w:eastAsiaTheme="minorEastAsia" w:hAnsi="Arial" w:cs="Arial"/>
          <w:sz w:val="22"/>
          <w:szCs w:val="22"/>
        </w:rPr>
        <w:t xml:space="preserve"> nach </w:t>
      </w:r>
      <w:r w:rsidRPr="00F07ED3">
        <w:rPr>
          <w:rFonts w:ascii="Arial" w:eastAsiaTheme="minorEastAsia" w:hAnsi="Arial" w:cs="Arial"/>
          <w:i/>
          <w:iCs/>
          <w:sz w:val="22"/>
          <w:szCs w:val="22"/>
        </w:rPr>
        <w:t>t</w:t>
      </w:r>
      <w:r w:rsidRPr="00F07ED3">
        <w:rPr>
          <w:rFonts w:ascii="Arial" w:eastAsiaTheme="minorEastAsia" w:hAnsi="Arial" w:cs="Arial"/>
          <w:sz w:val="22"/>
          <w:szCs w:val="22"/>
        </w:rPr>
        <w:t xml:space="preserve"> abgeleitet werden.</w:t>
      </w:r>
      <w:r w:rsidR="0027437B" w:rsidRPr="00F07ED3">
        <w:rPr>
          <w:rFonts w:ascii="Arial" w:eastAsiaTheme="minorEastAsia" w:hAnsi="Arial" w:cs="Arial"/>
          <w:sz w:val="22"/>
          <w:szCs w:val="22"/>
        </w:rPr>
        <w:t xml:space="preserve"> Die Berechnungen werden analog </w:t>
      </w:r>
      <w:r w:rsidR="0027437B" w:rsidRPr="00F07ED3">
        <w:rPr>
          <w:rFonts w:ascii="Arial" w:eastAsiaTheme="minorEastAsia" w:hAnsi="Arial" w:cs="Arial"/>
          <w:sz w:val="22"/>
          <w:szCs w:val="22"/>
        </w:rPr>
        <w:lastRenderedPageBreak/>
        <w:t>für die Massen 0 und 2 durchgeführt.</w:t>
      </w:r>
      <w:r w:rsidRPr="00F07ED3">
        <w:rPr>
          <w:rFonts w:ascii="Arial" w:eastAsiaTheme="minorEastAsia" w:hAnsi="Arial" w:cs="Arial"/>
          <w:sz w:val="22"/>
          <w:szCs w:val="22"/>
        </w:rPr>
        <w:t xml:space="preserve"> Durch Einsetzen</w:t>
      </w:r>
      <w:r w:rsidR="0027437B" w:rsidRPr="00F07ED3">
        <w:rPr>
          <w:rFonts w:ascii="Arial" w:eastAsiaTheme="minorEastAsia" w:hAnsi="Arial" w:cs="Arial"/>
          <w:sz w:val="22"/>
          <w:szCs w:val="22"/>
        </w:rPr>
        <w:t xml:space="preserve"> in die</w:t>
      </w:r>
      <w:r w:rsidRPr="00F07ED3">
        <w:rPr>
          <w:rFonts w:ascii="Arial" w:eastAsiaTheme="minorEastAsia" w:hAnsi="Arial" w:cs="Arial"/>
          <w:sz w:val="22"/>
          <w:szCs w:val="22"/>
        </w:rPr>
        <w:t xml:space="preserve"> Formel 2.4.</w:t>
      </w:r>
      <w:r w:rsidR="006E4859" w:rsidRPr="00F07ED3">
        <w:rPr>
          <w:rFonts w:ascii="Arial" w:eastAsiaTheme="minorEastAsia" w:hAnsi="Arial" w:cs="Arial"/>
          <w:sz w:val="22"/>
          <w:szCs w:val="22"/>
        </w:rPr>
        <w:t>3.</w:t>
      </w:r>
      <w:r w:rsidRPr="00F07ED3">
        <w:rPr>
          <w:rFonts w:ascii="Arial" w:eastAsiaTheme="minorEastAsia" w:hAnsi="Arial" w:cs="Arial"/>
          <w:sz w:val="22"/>
          <w:szCs w:val="22"/>
        </w:rPr>
        <w:t xml:space="preserve"> folgt die Kinetische Energie in MATLAB zu:</w:t>
      </w:r>
    </w:p>
    <w:bookmarkStart w:id="13" w:name="_MON_1769436242"/>
    <w:bookmarkEnd w:id="13"/>
    <w:p w14:paraId="7CD1BA98" w14:textId="5F7ADDEC" w:rsidR="003D0F33" w:rsidRPr="00F07ED3" w:rsidRDefault="00C652EE"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object w:dxaOrig="9026" w:dyaOrig="1616" w14:anchorId="6FBB183A">
          <v:shape id="_x0000_i1028" type="#_x0000_t75" style="width:453.75pt;height:78.75pt" o:ole="">
            <v:imagedata r:id="rId15" o:title=""/>
          </v:shape>
          <o:OLEObject Type="Embed" ProgID="Word.OpenDocumentText.12" ShapeID="_x0000_i1028" DrawAspect="Content" ObjectID="_1769962570" r:id="rId16"/>
        </w:object>
      </w:r>
    </w:p>
    <w:p w14:paraId="3A84C6D1" w14:textId="5255E781" w:rsidR="009177FE" w:rsidRPr="00F07ED3" w:rsidRDefault="007D6B28"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 xml:space="preserve">Die </w:t>
      </w:r>
      <w:r w:rsidR="005E7C84" w:rsidRPr="00F07ED3">
        <w:rPr>
          <w:rFonts w:ascii="Arial" w:eastAsiaTheme="minorEastAsia" w:hAnsi="Arial" w:cs="Arial"/>
          <w:sz w:val="22"/>
          <w:szCs w:val="22"/>
        </w:rPr>
        <w:t>Rotationsenergie</w:t>
      </w:r>
      <w:r w:rsidRPr="00F07ED3">
        <w:rPr>
          <w:rFonts w:ascii="Arial" w:eastAsiaTheme="minorEastAsia" w:hAnsi="Arial" w:cs="Arial"/>
          <w:sz w:val="22"/>
          <w:szCs w:val="22"/>
        </w:rPr>
        <w:t xml:space="preserve"> </w:t>
      </w:r>
      <w:r w:rsidR="00A16B57" w:rsidRPr="00F07ED3">
        <w:rPr>
          <w:rFonts w:ascii="Arial" w:eastAsiaTheme="minorEastAsia" w:hAnsi="Arial" w:cs="Arial"/>
          <w:sz w:val="22"/>
          <w:szCs w:val="22"/>
        </w:rPr>
        <w:t>ergibt sich</w:t>
      </w:r>
      <w:r w:rsidR="005E7C84" w:rsidRPr="00F07ED3">
        <w:rPr>
          <w:rFonts w:ascii="Arial" w:eastAsiaTheme="minorEastAsia" w:hAnsi="Arial" w:cs="Arial"/>
          <w:sz w:val="22"/>
          <w:szCs w:val="22"/>
        </w:rPr>
        <w:t xml:space="preserve"> aus </w:t>
      </w:r>
      <w:r w:rsidR="006E19C2" w:rsidRPr="00F07ED3">
        <w:rPr>
          <w:rFonts w:ascii="Arial" w:eastAsiaTheme="minorEastAsia" w:hAnsi="Arial" w:cs="Arial"/>
          <w:sz w:val="22"/>
          <w:szCs w:val="22"/>
        </w:rPr>
        <w:t>dem Trägheits</w:t>
      </w:r>
      <w:r w:rsidR="00574E4D" w:rsidRPr="00F07ED3">
        <w:rPr>
          <w:rFonts w:ascii="Arial" w:eastAsiaTheme="minorEastAsia" w:hAnsi="Arial" w:cs="Arial"/>
          <w:sz w:val="22"/>
          <w:szCs w:val="22"/>
        </w:rPr>
        <w:t>tensor</w:t>
      </w:r>
      <w:r w:rsidR="006E19C2" w:rsidRPr="00F07ED3">
        <w:rPr>
          <w:rFonts w:ascii="Arial" w:eastAsiaTheme="minorEastAsia" w:hAnsi="Arial" w:cs="Arial"/>
          <w:sz w:val="22"/>
          <w:szCs w:val="22"/>
        </w:rPr>
        <w:t xml:space="preserve"> </w:t>
      </w:r>
      <m:oMath>
        <m:r>
          <w:rPr>
            <w:rFonts w:ascii="Cambria Math" w:eastAsiaTheme="minorEastAsia" w:hAnsi="Cambria Math" w:cs="Arial"/>
            <w:sz w:val="22"/>
            <w:szCs w:val="22"/>
          </w:rPr>
          <m:t>I</m:t>
        </m:r>
      </m:oMath>
      <w:r w:rsidR="00AA5D9F" w:rsidRPr="00F07ED3">
        <w:rPr>
          <w:rFonts w:ascii="Arial" w:eastAsiaTheme="minorEastAsia" w:hAnsi="Arial" w:cs="Arial"/>
          <w:sz w:val="22"/>
          <w:szCs w:val="22"/>
        </w:rPr>
        <w:t xml:space="preserve"> </w:t>
      </w:r>
      <w:r w:rsidR="006E19C2" w:rsidRPr="00F07ED3">
        <w:rPr>
          <w:rFonts w:ascii="Arial" w:eastAsiaTheme="minorEastAsia" w:hAnsi="Arial" w:cs="Arial"/>
          <w:sz w:val="22"/>
          <w:szCs w:val="22"/>
        </w:rPr>
        <w:t>und der Winkelgeschwindigkeit</w:t>
      </w:r>
      <w:r w:rsidR="00AA5D9F" w:rsidRPr="00F07ED3">
        <w:rPr>
          <w:rFonts w:ascii="Arial" w:eastAsiaTheme="minorEastAsia" w:hAnsi="Arial" w:cs="Arial"/>
          <w:sz w:val="22"/>
          <w:szCs w:val="22"/>
        </w:rPr>
        <w:t xml:space="preserve"> </w:t>
      </w:r>
      <m:oMath>
        <m:acc>
          <m:accPr>
            <m:chr m:val="⃗"/>
            <m:ctrlPr>
              <w:rPr>
                <w:rFonts w:ascii="Cambria Math" w:eastAsiaTheme="minorEastAsia" w:hAnsi="Cambria Math" w:cs="Arial"/>
                <w:i/>
                <w:sz w:val="22"/>
                <w:szCs w:val="22"/>
              </w:rPr>
            </m:ctrlPr>
          </m:accPr>
          <m:e>
            <m:r>
              <w:rPr>
                <w:rFonts w:ascii="Cambria Math" w:eastAsiaTheme="minorEastAsia" w:hAnsi="Cambria Math" w:cs="Arial"/>
                <w:sz w:val="22"/>
                <w:szCs w:val="22"/>
              </w:rPr>
              <m:t>ω</m:t>
            </m:r>
          </m:e>
        </m:acc>
      </m:oMath>
      <w:r w:rsidR="008F3D02" w:rsidRPr="00F07ED3">
        <w:rPr>
          <w:rFonts w:ascii="Arial" w:eastAsiaTheme="minorEastAsia" w:hAnsi="Arial" w:cs="Arial"/>
          <w:sz w:val="22"/>
          <w:szCs w:val="22"/>
        </w:rPr>
        <w:t xml:space="preserve"> zum Quadrat (Wikipedia, 2022)</w:t>
      </w:r>
      <w:r w:rsidR="00AA5D9F" w:rsidRPr="00F07ED3">
        <w:rPr>
          <w:rFonts w:ascii="Arial" w:eastAsiaTheme="minorEastAsia" w:hAnsi="Arial" w:cs="Arial"/>
          <w:sz w:val="22"/>
          <w:szCs w:val="22"/>
        </w:rPr>
        <w:t>:</w:t>
      </w:r>
    </w:p>
    <w:p w14:paraId="1A352DB0" w14:textId="28FA056C" w:rsidR="006E19C2" w:rsidRPr="00F07ED3" w:rsidRDefault="00000000" w:rsidP="00430EBE">
      <w:pPr>
        <w:spacing w:line="360" w:lineRule="auto"/>
        <w:jc w:val="both"/>
        <w:rPr>
          <w:rFonts w:ascii="Arial" w:eastAsiaTheme="minorEastAsia" w:hAnsi="Arial" w:cs="Arial"/>
          <w:sz w:val="22"/>
          <w:szCs w:val="22"/>
        </w:rPr>
      </w:pP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rot</m:t>
            </m:r>
          </m:sub>
        </m:sSub>
        <m:r>
          <w:rPr>
            <w:rFonts w:ascii="Cambria Math" w:eastAsiaTheme="minorEastAsia" w:hAnsi="Cambria Math" w:cs="Arial"/>
            <w:sz w:val="22"/>
            <w:szCs w:val="22"/>
          </w:rPr>
          <m:t xml:space="preserve"> =</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1</m:t>
            </m:r>
          </m:num>
          <m:den>
            <m:r>
              <w:rPr>
                <w:rFonts w:ascii="Cambria Math" w:eastAsiaTheme="minorEastAsia" w:hAnsi="Cambria Math" w:cs="Arial"/>
                <w:sz w:val="22"/>
                <w:szCs w:val="22"/>
              </w:rPr>
              <m:t>2</m:t>
            </m:r>
          </m:den>
        </m:f>
        <m:sSup>
          <m:sSupPr>
            <m:ctrlPr>
              <w:rPr>
                <w:rFonts w:ascii="Cambria Math" w:eastAsiaTheme="minorEastAsia" w:hAnsi="Cambria Math" w:cs="Arial"/>
                <w:i/>
                <w:sz w:val="22"/>
                <w:szCs w:val="22"/>
              </w:rPr>
            </m:ctrlPr>
          </m:sSupPr>
          <m:e>
            <m:acc>
              <m:accPr>
                <m:chr m:val="⃗"/>
                <m:ctrlPr>
                  <w:rPr>
                    <w:rFonts w:ascii="Cambria Math" w:eastAsiaTheme="minorEastAsia" w:hAnsi="Cambria Math" w:cs="Arial"/>
                    <w:i/>
                    <w:sz w:val="22"/>
                    <w:szCs w:val="22"/>
                  </w:rPr>
                </m:ctrlPr>
              </m:accPr>
              <m:e>
                <m:r>
                  <w:rPr>
                    <w:rFonts w:ascii="Cambria Math" w:eastAsiaTheme="minorEastAsia" w:hAnsi="Cambria Math" w:cs="Arial"/>
                    <w:sz w:val="22"/>
                    <w:szCs w:val="22"/>
                  </w:rPr>
                  <m:t>ω</m:t>
                </m:r>
              </m:e>
            </m:acc>
          </m:e>
          <m:sup>
            <m:r>
              <w:rPr>
                <w:rFonts w:ascii="Cambria Math" w:eastAsiaTheme="minorEastAsia" w:hAnsi="Cambria Math" w:cs="Arial"/>
                <w:sz w:val="22"/>
                <w:szCs w:val="22"/>
              </w:rPr>
              <m:t>T</m:t>
            </m:r>
          </m:sup>
        </m:sSup>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I</m:t>
            </m:r>
          </m:e>
          <m:sub>
            <m:r>
              <w:rPr>
                <w:rFonts w:ascii="Cambria Math" w:eastAsiaTheme="minorEastAsia" w:hAnsi="Cambria Math" w:cs="Arial"/>
                <w:sz w:val="22"/>
                <w:szCs w:val="22"/>
              </w:rPr>
              <m:t>inertia</m:t>
            </m:r>
          </m:sub>
        </m:sSub>
        <m:acc>
          <m:accPr>
            <m:chr m:val="⃗"/>
            <m:ctrlPr>
              <w:rPr>
                <w:rFonts w:ascii="Cambria Math" w:eastAsiaTheme="minorEastAsia" w:hAnsi="Cambria Math" w:cs="Arial"/>
                <w:i/>
                <w:sz w:val="22"/>
                <w:szCs w:val="22"/>
              </w:rPr>
            </m:ctrlPr>
          </m:accPr>
          <m:e>
            <m:r>
              <w:rPr>
                <w:rFonts w:ascii="Cambria Math" w:eastAsiaTheme="minorEastAsia" w:hAnsi="Cambria Math" w:cs="Arial"/>
                <w:sz w:val="22"/>
                <w:szCs w:val="22"/>
              </w:rPr>
              <m:t>ω</m:t>
            </m:r>
          </m:e>
        </m:acc>
      </m:oMath>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t>(2.4.</w:t>
      </w:r>
      <w:r w:rsidR="006E4859" w:rsidRPr="00F07ED3">
        <w:rPr>
          <w:rFonts w:ascii="Arial" w:eastAsiaTheme="minorEastAsia" w:hAnsi="Arial" w:cs="Arial"/>
          <w:sz w:val="22"/>
          <w:szCs w:val="22"/>
        </w:rPr>
        <w:t>4.</w:t>
      </w:r>
      <w:r w:rsidR="005F180E" w:rsidRPr="00F07ED3">
        <w:rPr>
          <w:rFonts w:ascii="Arial" w:eastAsiaTheme="minorEastAsia" w:hAnsi="Arial" w:cs="Arial"/>
          <w:sz w:val="22"/>
          <w:szCs w:val="22"/>
        </w:rPr>
        <w:t>)</w:t>
      </w:r>
    </w:p>
    <w:p w14:paraId="47C173E9" w14:textId="27364CF7" w:rsidR="006E19C2" w:rsidRPr="00F07ED3" w:rsidRDefault="00574E4D"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 xml:space="preserve">Der Trägheitstensor, oder </w:t>
      </w:r>
      <w:r w:rsidR="007D6B28" w:rsidRPr="00F07ED3">
        <w:rPr>
          <w:rFonts w:ascii="Arial" w:eastAsiaTheme="minorEastAsia" w:hAnsi="Arial" w:cs="Arial"/>
          <w:sz w:val="22"/>
          <w:szCs w:val="22"/>
        </w:rPr>
        <w:t>im Englischen</w:t>
      </w:r>
      <w:r w:rsidRPr="00F07ED3">
        <w:rPr>
          <w:rFonts w:ascii="Arial" w:eastAsiaTheme="minorEastAsia" w:hAnsi="Arial" w:cs="Arial"/>
          <w:sz w:val="22"/>
          <w:szCs w:val="22"/>
        </w:rPr>
        <w:t xml:space="preserve"> als „</w:t>
      </w:r>
      <w:proofErr w:type="spellStart"/>
      <w:r w:rsidRPr="00F07ED3">
        <w:rPr>
          <w:rFonts w:ascii="Arial" w:eastAsiaTheme="minorEastAsia" w:hAnsi="Arial" w:cs="Arial"/>
          <w:sz w:val="22"/>
          <w:szCs w:val="22"/>
        </w:rPr>
        <w:t>inertia</w:t>
      </w:r>
      <w:proofErr w:type="spellEnd"/>
      <w:r w:rsidRPr="00F07ED3">
        <w:rPr>
          <w:rFonts w:ascii="Arial" w:eastAsiaTheme="minorEastAsia" w:hAnsi="Arial" w:cs="Arial"/>
          <w:sz w:val="22"/>
          <w:szCs w:val="22"/>
        </w:rPr>
        <w:t xml:space="preserve"> </w:t>
      </w:r>
      <w:proofErr w:type="spellStart"/>
      <w:r w:rsidRPr="00F07ED3">
        <w:rPr>
          <w:rFonts w:ascii="Arial" w:eastAsiaTheme="minorEastAsia" w:hAnsi="Arial" w:cs="Arial"/>
          <w:sz w:val="22"/>
          <w:szCs w:val="22"/>
        </w:rPr>
        <w:t>tensor</w:t>
      </w:r>
      <w:proofErr w:type="spellEnd"/>
      <w:r w:rsidRPr="00F07ED3">
        <w:rPr>
          <w:rFonts w:ascii="Arial" w:eastAsiaTheme="minorEastAsia" w:hAnsi="Arial" w:cs="Arial"/>
          <w:sz w:val="22"/>
          <w:szCs w:val="22"/>
        </w:rPr>
        <w:t xml:space="preserve">“ bezeichnet, ist eine </w:t>
      </w:r>
      <w:r w:rsidR="0058556F" w:rsidRPr="00F07ED3">
        <w:rPr>
          <w:rFonts w:ascii="Arial" w:eastAsiaTheme="minorEastAsia" w:hAnsi="Arial" w:cs="Arial"/>
          <w:sz w:val="22"/>
          <w:szCs w:val="22"/>
        </w:rPr>
        <w:t>3x3 symmetri</w:t>
      </w:r>
      <w:r w:rsidR="000714C4" w:rsidRPr="00F07ED3">
        <w:rPr>
          <w:rFonts w:ascii="Arial" w:eastAsiaTheme="minorEastAsia" w:hAnsi="Arial" w:cs="Arial"/>
          <w:sz w:val="22"/>
          <w:szCs w:val="22"/>
        </w:rPr>
        <w:t>sche</w:t>
      </w:r>
      <w:r w:rsidR="0058556F" w:rsidRPr="00F07ED3">
        <w:rPr>
          <w:rFonts w:ascii="Arial" w:eastAsiaTheme="minorEastAsia" w:hAnsi="Arial" w:cs="Arial"/>
          <w:sz w:val="22"/>
          <w:szCs w:val="22"/>
        </w:rPr>
        <w:t xml:space="preserve"> </w:t>
      </w:r>
      <w:r w:rsidR="000714C4" w:rsidRPr="00F07ED3">
        <w:rPr>
          <w:rFonts w:ascii="Arial" w:eastAsiaTheme="minorEastAsia" w:hAnsi="Arial" w:cs="Arial"/>
          <w:sz w:val="22"/>
          <w:szCs w:val="22"/>
        </w:rPr>
        <w:t>M</w:t>
      </w:r>
      <w:r w:rsidR="0058556F" w:rsidRPr="00F07ED3">
        <w:rPr>
          <w:rFonts w:ascii="Arial" w:eastAsiaTheme="minorEastAsia" w:hAnsi="Arial" w:cs="Arial"/>
          <w:sz w:val="22"/>
          <w:szCs w:val="22"/>
        </w:rPr>
        <w:t xml:space="preserve">atrix, welche auf Ihrer Diagonalen die </w:t>
      </w:r>
      <w:r w:rsidR="000714C4" w:rsidRPr="00F07ED3">
        <w:rPr>
          <w:rFonts w:ascii="Arial" w:eastAsiaTheme="minorEastAsia" w:hAnsi="Arial" w:cs="Arial"/>
          <w:sz w:val="22"/>
          <w:szCs w:val="22"/>
        </w:rPr>
        <w:t xml:space="preserve">Massen </w:t>
      </w:r>
      <w:r w:rsidR="0058556F" w:rsidRPr="00F07ED3">
        <w:rPr>
          <w:rFonts w:ascii="Arial" w:eastAsiaTheme="minorEastAsia" w:hAnsi="Arial" w:cs="Arial"/>
          <w:sz w:val="22"/>
          <w:szCs w:val="22"/>
        </w:rPr>
        <w:t xml:space="preserve">Trägheitsmomente und auf den </w:t>
      </w:r>
      <w:r w:rsidR="000714C4" w:rsidRPr="00F07ED3">
        <w:rPr>
          <w:rFonts w:ascii="Arial" w:eastAsiaTheme="minorEastAsia" w:hAnsi="Arial" w:cs="Arial"/>
          <w:sz w:val="22"/>
          <w:szCs w:val="22"/>
        </w:rPr>
        <w:t>nicht</w:t>
      </w:r>
      <w:r w:rsidR="0058556F" w:rsidRPr="00F07ED3">
        <w:rPr>
          <w:rFonts w:ascii="Arial" w:eastAsiaTheme="minorEastAsia" w:hAnsi="Arial" w:cs="Arial"/>
          <w:sz w:val="22"/>
          <w:szCs w:val="22"/>
        </w:rPr>
        <w:t>-diagonalen Elemente die</w:t>
      </w:r>
      <w:r w:rsidR="000714C4" w:rsidRPr="00F07ED3">
        <w:rPr>
          <w:rFonts w:ascii="Arial" w:eastAsiaTheme="minorEastAsia" w:hAnsi="Arial" w:cs="Arial"/>
          <w:sz w:val="22"/>
          <w:szCs w:val="22"/>
        </w:rPr>
        <w:t xml:space="preserve"> Massen</w:t>
      </w:r>
      <w:r w:rsidR="0058556F" w:rsidRPr="00F07ED3">
        <w:rPr>
          <w:rFonts w:ascii="Arial" w:eastAsiaTheme="minorEastAsia" w:hAnsi="Arial" w:cs="Arial"/>
          <w:sz w:val="22"/>
          <w:szCs w:val="22"/>
        </w:rPr>
        <w:t xml:space="preserve"> Produkte der Trägheit </w:t>
      </w:r>
      <w:r w:rsidR="00D27C56" w:rsidRPr="00F07ED3">
        <w:rPr>
          <w:rFonts w:ascii="Arial" w:eastAsiaTheme="minorEastAsia" w:hAnsi="Arial" w:cs="Arial"/>
          <w:sz w:val="22"/>
          <w:szCs w:val="22"/>
        </w:rPr>
        <w:t>aufweist</w:t>
      </w:r>
      <w:r w:rsidR="00551FBE" w:rsidRPr="00F07ED3">
        <w:rPr>
          <w:rFonts w:ascii="Arial" w:eastAsiaTheme="minorEastAsia" w:hAnsi="Arial" w:cs="Arial"/>
          <w:sz w:val="22"/>
          <w:szCs w:val="22"/>
        </w:rPr>
        <w:t xml:space="preserve"> (</w:t>
      </w:r>
      <w:proofErr w:type="spellStart"/>
      <w:r w:rsidR="00551FBE" w:rsidRPr="00F07ED3">
        <w:rPr>
          <w:rFonts w:ascii="Arial" w:eastAsiaTheme="minorEastAsia" w:hAnsi="Arial" w:cs="Arial"/>
          <w:sz w:val="22"/>
          <w:szCs w:val="22"/>
        </w:rPr>
        <w:t>Kasadin</w:t>
      </w:r>
      <w:proofErr w:type="spellEnd"/>
      <w:r w:rsidR="00551FBE" w:rsidRPr="00F07ED3">
        <w:rPr>
          <w:rFonts w:ascii="Arial" w:eastAsiaTheme="minorEastAsia" w:hAnsi="Arial" w:cs="Arial"/>
          <w:sz w:val="22"/>
          <w:szCs w:val="22"/>
        </w:rPr>
        <w:t xml:space="preserve"> &amp; Paley, 2011, S. 481)</w:t>
      </w:r>
      <w:r w:rsidR="0058556F" w:rsidRPr="00F07ED3">
        <w:rPr>
          <w:rFonts w:ascii="Arial" w:eastAsiaTheme="minorEastAsia" w:hAnsi="Arial" w:cs="Arial"/>
          <w:sz w:val="22"/>
          <w:szCs w:val="22"/>
        </w:rPr>
        <w:t>.</w:t>
      </w:r>
      <w:r w:rsidR="00A16B57" w:rsidRPr="00F07ED3">
        <w:rPr>
          <w:rFonts w:ascii="Arial" w:eastAsiaTheme="minorEastAsia" w:hAnsi="Arial" w:cs="Arial"/>
          <w:sz w:val="22"/>
          <w:szCs w:val="22"/>
        </w:rPr>
        <w:t xml:space="preserve"> </w:t>
      </w:r>
      <w:r w:rsidR="00066970" w:rsidRPr="00F07ED3">
        <w:rPr>
          <w:rFonts w:ascii="Arial" w:eastAsiaTheme="minorEastAsia" w:hAnsi="Arial" w:cs="Arial"/>
          <w:sz w:val="22"/>
          <w:szCs w:val="22"/>
        </w:rPr>
        <w:t xml:space="preserve">Für den hier behandelten Manipulator wird von einer komplexen Form abgesehen und für alle drei Körper </w:t>
      </w:r>
      <w:r w:rsidR="008E77AF" w:rsidRPr="00F07ED3">
        <w:rPr>
          <w:rFonts w:ascii="Arial" w:eastAsiaTheme="minorEastAsia" w:hAnsi="Arial" w:cs="Arial"/>
          <w:sz w:val="22"/>
          <w:szCs w:val="22"/>
        </w:rPr>
        <w:t xml:space="preserve">ein </w:t>
      </w:r>
      <w:r w:rsidR="000714C4" w:rsidRPr="00F07ED3">
        <w:rPr>
          <w:rFonts w:ascii="Arial" w:eastAsiaTheme="minorEastAsia" w:hAnsi="Arial" w:cs="Arial"/>
          <w:sz w:val="22"/>
          <w:szCs w:val="22"/>
        </w:rPr>
        <w:t>volle</w:t>
      </w:r>
      <w:r w:rsidR="008E77AF" w:rsidRPr="00F07ED3">
        <w:rPr>
          <w:rFonts w:ascii="Arial" w:eastAsiaTheme="minorEastAsia" w:hAnsi="Arial" w:cs="Arial"/>
          <w:sz w:val="22"/>
          <w:szCs w:val="22"/>
        </w:rPr>
        <w:t>r</w:t>
      </w:r>
      <w:r w:rsidR="000714C4" w:rsidRPr="00F07ED3">
        <w:rPr>
          <w:rFonts w:ascii="Arial" w:eastAsiaTheme="minorEastAsia" w:hAnsi="Arial" w:cs="Arial"/>
          <w:sz w:val="22"/>
          <w:szCs w:val="22"/>
        </w:rPr>
        <w:t xml:space="preserve"> Zylinder angenommen. Die entsprechende Trägheitstensor</w:t>
      </w:r>
      <w:r w:rsidR="0027437B" w:rsidRPr="00F07ED3">
        <w:rPr>
          <w:rFonts w:ascii="Arial" w:eastAsiaTheme="minorEastAsia" w:hAnsi="Arial" w:cs="Arial"/>
          <w:sz w:val="22"/>
          <w:szCs w:val="22"/>
        </w:rPr>
        <w:t xml:space="preserve"> Matrix </w:t>
      </w:r>
      <w:r w:rsidR="000714C4" w:rsidRPr="00F07ED3">
        <w:rPr>
          <w:rFonts w:ascii="Arial" w:eastAsiaTheme="minorEastAsia" w:hAnsi="Arial" w:cs="Arial"/>
          <w:sz w:val="22"/>
          <w:szCs w:val="22"/>
        </w:rPr>
        <w:t>kann aus Tabellen entnommen werden</w:t>
      </w:r>
      <w:r w:rsidR="005C396C" w:rsidRPr="00F07ED3">
        <w:rPr>
          <w:rFonts w:ascii="Arial" w:eastAsiaTheme="minorEastAsia" w:hAnsi="Arial" w:cs="Arial"/>
          <w:sz w:val="22"/>
          <w:szCs w:val="22"/>
        </w:rPr>
        <w:t xml:space="preserve"> </w:t>
      </w:r>
      <w:r w:rsidR="000714C4" w:rsidRPr="00F07ED3">
        <w:rPr>
          <w:rFonts w:ascii="Arial" w:eastAsiaTheme="minorEastAsia" w:hAnsi="Arial" w:cs="Arial"/>
          <w:sz w:val="22"/>
          <w:szCs w:val="22"/>
        </w:rPr>
        <w:t>und ergibt sich in MATLAB zu:</w:t>
      </w:r>
    </w:p>
    <w:bookmarkStart w:id="14" w:name="_MON_1769436648"/>
    <w:bookmarkEnd w:id="14"/>
    <w:p w14:paraId="65C5E768" w14:textId="276230FA" w:rsidR="000714C4" w:rsidRPr="00F07ED3" w:rsidRDefault="0027437B"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object w:dxaOrig="9026" w:dyaOrig="2160" w14:anchorId="70FAF783">
          <v:shape id="_x0000_i1029" type="#_x0000_t75" style="width:453.75pt;height:108pt" o:ole="">
            <v:imagedata r:id="rId17" o:title=""/>
          </v:shape>
          <o:OLEObject Type="Embed" ProgID="Word.OpenDocumentText.12" ShapeID="_x0000_i1029" DrawAspect="Content" ObjectID="_1769962571" r:id="rId18"/>
        </w:object>
      </w:r>
    </w:p>
    <w:p w14:paraId="5DA1C269" w14:textId="19BC0294" w:rsidR="000714C4" w:rsidRPr="00F07ED3" w:rsidRDefault="000714C4"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Im Wesentlichen wird in diesem Code Abschnitt die 3x3 Matrix einmalig definiert und danach für die drei Körper mit den entsprechenden Variablen gefüllt.</w:t>
      </w:r>
    </w:p>
    <w:p w14:paraId="0426C5FC" w14:textId="02E66708" w:rsidR="00C87DAF" w:rsidRPr="00F07ED3" w:rsidRDefault="00D27C56"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 xml:space="preserve">Es ist wichtig zu beachten, dass die Elemente der Trägheitsmatrix relative zum Zentrum der Masse im </w:t>
      </w:r>
      <w:r w:rsidR="00085B67" w:rsidRPr="00F07ED3">
        <w:rPr>
          <w:rFonts w:ascii="Arial" w:eastAsiaTheme="minorEastAsia" w:hAnsi="Arial" w:cs="Arial"/>
          <w:sz w:val="22"/>
          <w:szCs w:val="22"/>
        </w:rPr>
        <w:t xml:space="preserve">lokalen </w:t>
      </w:r>
      <w:r w:rsidRPr="00F07ED3">
        <w:rPr>
          <w:rFonts w:ascii="Arial" w:eastAsiaTheme="minorEastAsia" w:hAnsi="Arial" w:cs="Arial"/>
          <w:sz w:val="22"/>
          <w:szCs w:val="22"/>
        </w:rPr>
        <w:t>Frame des Körpers definiert sind. Daher muss</w:t>
      </w:r>
      <w:r w:rsidR="00085B67" w:rsidRPr="00F07ED3">
        <w:rPr>
          <w:rFonts w:ascii="Arial" w:eastAsiaTheme="minorEastAsia" w:hAnsi="Arial" w:cs="Arial"/>
          <w:sz w:val="22"/>
          <w:szCs w:val="22"/>
        </w:rPr>
        <w:t>, um zu vermeiden, dass die Trägheitsmatrix von der Manipulator Konfiguration abhängig ist,</w:t>
      </w:r>
      <w:r w:rsidRPr="00F07ED3">
        <w:rPr>
          <w:rFonts w:ascii="Arial" w:eastAsiaTheme="minorEastAsia" w:hAnsi="Arial" w:cs="Arial"/>
          <w:sz w:val="22"/>
          <w:szCs w:val="22"/>
        </w:rPr>
        <w:t xml:space="preserve"> die Winkelgeschwindigkeit </w:t>
      </w:r>
      <w:r w:rsidR="00085B67" w:rsidRPr="00F07ED3">
        <w:rPr>
          <w:rFonts w:ascii="Arial" w:eastAsiaTheme="minorEastAsia" w:hAnsi="Arial" w:cs="Arial"/>
          <w:sz w:val="22"/>
          <w:szCs w:val="22"/>
        </w:rPr>
        <w:t xml:space="preserve">auf den lokalen </w:t>
      </w:r>
      <w:r w:rsidRPr="00F07ED3">
        <w:rPr>
          <w:rFonts w:ascii="Arial" w:eastAsiaTheme="minorEastAsia" w:hAnsi="Arial" w:cs="Arial"/>
          <w:sz w:val="22"/>
          <w:szCs w:val="22"/>
        </w:rPr>
        <w:t>Frame des Körpers bezogen werden</w:t>
      </w:r>
      <w:r w:rsidR="00085B67" w:rsidRPr="00F07ED3">
        <w:rPr>
          <w:rFonts w:ascii="Arial" w:eastAsiaTheme="minorEastAsia" w:hAnsi="Arial" w:cs="Arial"/>
          <w:sz w:val="22"/>
          <w:szCs w:val="22"/>
        </w:rPr>
        <w:t>.</w:t>
      </w:r>
    </w:p>
    <w:p w14:paraId="6440E1F0" w14:textId="5055078A" w:rsidR="000714C4" w:rsidRPr="00F07ED3" w:rsidRDefault="00C87DAF"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 xml:space="preserve">Wenn die Joints in der </w:t>
      </w:r>
      <w:proofErr w:type="spellStart"/>
      <w:r w:rsidRPr="00F07ED3">
        <w:rPr>
          <w:rFonts w:ascii="Arial" w:eastAsiaTheme="minorEastAsia" w:hAnsi="Arial" w:cs="Arial"/>
          <w:sz w:val="22"/>
          <w:szCs w:val="22"/>
        </w:rPr>
        <w:t>Denavit</w:t>
      </w:r>
      <w:proofErr w:type="spellEnd"/>
      <w:r w:rsidRPr="00F07ED3">
        <w:rPr>
          <w:rFonts w:ascii="Arial" w:eastAsiaTheme="minorEastAsia" w:hAnsi="Arial" w:cs="Arial"/>
          <w:sz w:val="22"/>
          <w:szCs w:val="22"/>
        </w:rPr>
        <w:t xml:space="preserve">-Hartenberg </w:t>
      </w:r>
      <w:r w:rsidR="005F180E" w:rsidRPr="00F07ED3">
        <w:rPr>
          <w:rFonts w:ascii="Arial" w:eastAsiaTheme="minorEastAsia" w:hAnsi="Arial" w:cs="Arial"/>
          <w:sz w:val="22"/>
          <w:szCs w:val="22"/>
        </w:rPr>
        <w:t>K</w:t>
      </w:r>
      <w:r w:rsidRPr="00F07ED3">
        <w:rPr>
          <w:rFonts w:ascii="Arial" w:eastAsiaTheme="minorEastAsia" w:hAnsi="Arial" w:cs="Arial"/>
          <w:sz w:val="22"/>
          <w:szCs w:val="22"/>
        </w:rPr>
        <w:t xml:space="preserve">onvention definiert worden sind, kann mit der Transponierten Rotationsmatrix </w:t>
      </w:r>
      <w:r w:rsidR="005F180E" w:rsidRPr="00F07ED3">
        <w:rPr>
          <w:rFonts w:ascii="Arial" w:eastAsiaTheme="minorEastAsia" w:hAnsi="Arial" w:cs="Arial"/>
          <w:i/>
          <w:iCs/>
          <w:sz w:val="22"/>
          <w:szCs w:val="22"/>
        </w:rPr>
        <w:t>R</w:t>
      </w:r>
      <w:r w:rsidR="005F180E" w:rsidRPr="00F07ED3">
        <w:rPr>
          <w:rFonts w:ascii="Arial" w:eastAsiaTheme="minorEastAsia" w:hAnsi="Arial" w:cs="Arial"/>
          <w:i/>
          <w:iCs/>
          <w:sz w:val="22"/>
          <w:szCs w:val="22"/>
          <w:vertAlign w:val="subscript"/>
        </w:rPr>
        <w:t>i</w:t>
      </w:r>
      <w:r w:rsidR="005F180E" w:rsidRPr="00F07ED3">
        <w:rPr>
          <w:rFonts w:ascii="Arial" w:eastAsiaTheme="minorEastAsia" w:hAnsi="Arial" w:cs="Arial"/>
          <w:i/>
          <w:iCs/>
          <w:sz w:val="22"/>
          <w:szCs w:val="22"/>
        </w:rPr>
        <w:t xml:space="preserve"> </w:t>
      </w:r>
      <w:r w:rsidRPr="00F07ED3">
        <w:rPr>
          <w:rFonts w:ascii="Arial" w:eastAsiaTheme="minorEastAsia" w:hAnsi="Arial" w:cs="Arial"/>
          <w:sz w:val="22"/>
          <w:szCs w:val="22"/>
        </w:rPr>
        <w:t xml:space="preserve">von </w:t>
      </w:r>
      <w:proofErr w:type="spellStart"/>
      <w:r w:rsidRPr="00F07ED3">
        <w:rPr>
          <w:rFonts w:ascii="Arial" w:eastAsiaTheme="minorEastAsia" w:hAnsi="Arial" w:cs="Arial"/>
          <w:sz w:val="22"/>
          <w:szCs w:val="22"/>
        </w:rPr>
        <w:t>Link</w:t>
      </w:r>
      <w:r w:rsidRPr="00F07ED3">
        <w:rPr>
          <w:rFonts w:ascii="Arial" w:eastAsiaTheme="minorEastAsia" w:hAnsi="Arial" w:cs="Arial"/>
          <w:sz w:val="22"/>
          <w:szCs w:val="22"/>
          <w:vertAlign w:val="subscript"/>
        </w:rPr>
        <w:t>i</w:t>
      </w:r>
      <w:proofErr w:type="spellEnd"/>
      <w:r w:rsidRPr="00F07ED3">
        <w:rPr>
          <w:rFonts w:ascii="Arial" w:eastAsiaTheme="minorEastAsia" w:hAnsi="Arial" w:cs="Arial"/>
          <w:sz w:val="22"/>
          <w:szCs w:val="22"/>
        </w:rPr>
        <w:t xml:space="preserve"> zu Link</w:t>
      </w:r>
      <w:r w:rsidRPr="00F07ED3">
        <w:rPr>
          <w:rFonts w:ascii="Arial" w:eastAsiaTheme="minorEastAsia" w:hAnsi="Arial" w:cs="Arial"/>
          <w:sz w:val="22"/>
          <w:szCs w:val="22"/>
          <w:vertAlign w:val="subscript"/>
        </w:rPr>
        <w:t>i</w:t>
      </w:r>
      <w:r w:rsidR="008E77AF" w:rsidRPr="00F07ED3">
        <w:rPr>
          <w:rFonts w:ascii="Arial" w:eastAsiaTheme="minorEastAsia" w:hAnsi="Arial" w:cs="Arial"/>
          <w:sz w:val="22"/>
          <w:szCs w:val="22"/>
          <w:vertAlign w:val="subscript"/>
        </w:rPr>
        <w:t>-1</w:t>
      </w:r>
      <w:r w:rsidRPr="00F07ED3">
        <w:rPr>
          <w:rFonts w:ascii="Arial" w:eastAsiaTheme="minorEastAsia" w:hAnsi="Arial" w:cs="Arial"/>
          <w:sz w:val="22"/>
          <w:szCs w:val="22"/>
        </w:rPr>
        <w:t xml:space="preserve"> die Winkelgeschwindigkeit übertragen werden</w:t>
      </w:r>
      <w:r w:rsidR="00551FBE" w:rsidRPr="00F07ED3">
        <w:rPr>
          <w:rFonts w:ascii="Arial" w:eastAsiaTheme="minorEastAsia" w:hAnsi="Arial" w:cs="Arial"/>
          <w:sz w:val="22"/>
          <w:szCs w:val="22"/>
        </w:rPr>
        <w:t xml:space="preserve"> (</w:t>
      </w:r>
      <w:proofErr w:type="spellStart"/>
      <w:r w:rsidR="00551FBE" w:rsidRPr="00F07ED3">
        <w:rPr>
          <w:rFonts w:ascii="Arial" w:eastAsiaTheme="minorEastAsia" w:hAnsi="Arial" w:cs="Arial"/>
          <w:sz w:val="22"/>
          <w:szCs w:val="22"/>
        </w:rPr>
        <w:t>Sicilliano</w:t>
      </w:r>
      <w:proofErr w:type="spellEnd"/>
      <w:r w:rsidR="00551FBE" w:rsidRPr="00F07ED3">
        <w:rPr>
          <w:rFonts w:ascii="Arial" w:eastAsiaTheme="minorEastAsia" w:hAnsi="Arial" w:cs="Arial"/>
          <w:sz w:val="22"/>
          <w:szCs w:val="22"/>
        </w:rPr>
        <w:t xml:space="preserve"> et al., 2009, S.251)</w:t>
      </w:r>
      <w:r w:rsidRPr="00F07ED3">
        <w:rPr>
          <w:rFonts w:ascii="Arial" w:eastAsiaTheme="minorEastAsia" w:hAnsi="Arial" w:cs="Arial"/>
          <w:sz w:val="22"/>
          <w:szCs w:val="22"/>
        </w:rPr>
        <w:t>:</w:t>
      </w:r>
    </w:p>
    <w:p w14:paraId="3B51B65A" w14:textId="6CB0E14F" w:rsidR="008E77AF" w:rsidRPr="00F07ED3" w:rsidRDefault="00000000" w:rsidP="00430EBE">
      <w:pPr>
        <w:spacing w:line="360" w:lineRule="auto"/>
        <w:jc w:val="both"/>
        <w:rPr>
          <w:rFonts w:ascii="Arial" w:eastAsiaTheme="minorEastAsia" w:hAnsi="Arial" w:cs="Arial"/>
          <w:sz w:val="22"/>
          <w:szCs w:val="22"/>
        </w:rPr>
      </w:pP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ω</m:t>
            </m:r>
          </m:e>
          <m:sub>
            <m:r>
              <w:rPr>
                <w:rFonts w:ascii="Cambria Math" w:eastAsiaTheme="minorEastAsia" w:hAnsi="Cambria Math" w:cs="Arial"/>
                <w:sz w:val="22"/>
                <w:szCs w:val="22"/>
              </w:rPr>
              <m:t>i-1</m:t>
            </m:r>
          </m:sub>
        </m:sSub>
        <m:r>
          <w:rPr>
            <w:rFonts w:ascii="Cambria Math" w:eastAsiaTheme="minorEastAsia" w:hAnsi="Cambria Math" w:cs="Arial"/>
            <w:sz w:val="22"/>
            <w:szCs w:val="22"/>
          </w:rPr>
          <m:t>=</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R</m:t>
            </m:r>
          </m:e>
          <m:sub>
            <m:r>
              <w:rPr>
                <w:rFonts w:ascii="Cambria Math" w:eastAsiaTheme="minorEastAsia" w:hAnsi="Cambria Math" w:cs="Arial"/>
                <w:sz w:val="22"/>
                <w:szCs w:val="22"/>
              </w:rPr>
              <m:t>i</m:t>
            </m:r>
          </m:sub>
          <m:sup>
            <m:r>
              <w:rPr>
                <w:rFonts w:ascii="Cambria Math" w:eastAsiaTheme="minorEastAsia" w:hAnsi="Cambria Math" w:cs="Arial"/>
                <w:sz w:val="22"/>
                <w:szCs w:val="22"/>
              </w:rPr>
              <m:t>T</m:t>
            </m:r>
          </m:sup>
        </m:sSubSup>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ω</m:t>
            </m:r>
          </m:e>
          <m:sub>
            <m:r>
              <w:rPr>
                <w:rFonts w:ascii="Cambria Math" w:eastAsiaTheme="minorEastAsia" w:hAnsi="Cambria Math" w:cs="Arial"/>
                <w:sz w:val="22"/>
                <w:szCs w:val="22"/>
              </w:rPr>
              <m:t>i</m:t>
            </m:r>
          </m:sub>
        </m:sSub>
      </m:oMath>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r>
      <w:r w:rsidR="006E4859" w:rsidRPr="00F07ED3">
        <w:rPr>
          <w:rFonts w:ascii="Arial" w:eastAsiaTheme="minorEastAsia" w:hAnsi="Arial" w:cs="Arial"/>
          <w:sz w:val="22"/>
          <w:szCs w:val="22"/>
        </w:rPr>
        <w:tab/>
        <w:t>(2.4.5.)</w:t>
      </w:r>
    </w:p>
    <w:p w14:paraId="0AF36EEA" w14:textId="1D200418" w:rsidR="001A5A9A" w:rsidRPr="00F07ED3" w:rsidRDefault="005F180E"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 xml:space="preserve">Dies soll Beispielshaft an der </w:t>
      </w:r>
      <w:r w:rsidRPr="00F07ED3">
        <w:rPr>
          <w:rFonts w:ascii="Arial" w:eastAsiaTheme="minorEastAsia" w:hAnsi="Arial" w:cs="Arial"/>
          <w:i/>
          <w:iCs/>
          <w:sz w:val="22"/>
          <w:szCs w:val="22"/>
        </w:rPr>
        <w:t>LF_angVelM1</w:t>
      </w:r>
      <w:r w:rsidRPr="00F07ED3">
        <w:rPr>
          <w:rFonts w:ascii="Arial" w:eastAsiaTheme="minorEastAsia" w:hAnsi="Arial" w:cs="Arial"/>
          <w:sz w:val="22"/>
          <w:szCs w:val="22"/>
        </w:rPr>
        <w:t xml:space="preserve"> erklärt werden. Der </w:t>
      </w:r>
      <w:r w:rsidR="0027437B" w:rsidRPr="00F07ED3">
        <w:rPr>
          <w:rFonts w:ascii="Arial" w:eastAsiaTheme="minorEastAsia" w:hAnsi="Arial" w:cs="Arial"/>
          <w:sz w:val="22"/>
          <w:szCs w:val="22"/>
        </w:rPr>
        <w:t>lila</w:t>
      </w:r>
      <w:r w:rsidRPr="00F07ED3">
        <w:rPr>
          <w:rFonts w:ascii="Arial" w:eastAsiaTheme="minorEastAsia" w:hAnsi="Arial" w:cs="Arial"/>
          <w:sz w:val="22"/>
          <w:szCs w:val="22"/>
        </w:rPr>
        <w:t>-markierte Part</w:t>
      </w:r>
      <w:r w:rsidR="0027437B" w:rsidRPr="00F07ED3">
        <w:rPr>
          <w:rFonts w:ascii="Arial" w:eastAsiaTheme="minorEastAsia" w:hAnsi="Arial" w:cs="Arial"/>
          <w:sz w:val="22"/>
          <w:szCs w:val="22"/>
        </w:rPr>
        <w:t>,</w:t>
      </w:r>
      <w:r w:rsidRPr="00F07ED3">
        <w:rPr>
          <w:rFonts w:ascii="Arial" w:eastAsiaTheme="minorEastAsia" w:hAnsi="Arial" w:cs="Arial"/>
          <w:sz w:val="22"/>
          <w:szCs w:val="22"/>
        </w:rPr>
        <w:t xml:space="preserve"> gibt die Rücktransformation von Link</w:t>
      </w:r>
      <w:r w:rsidRPr="00F07ED3">
        <w:rPr>
          <w:rFonts w:ascii="Arial" w:eastAsiaTheme="minorEastAsia" w:hAnsi="Arial" w:cs="Arial"/>
          <w:sz w:val="22"/>
          <w:szCs w:val="22"/>
          <w:vertAlign w:val="subscript"/>
        </w:rPr>
        <w:t>1</w:t>
      </w:r>
      <w:r w:rsidRPr="00F07ED3">
        <w:rPr>
          <w:rFonts w:ascii="Arial" w:eastAsiaTheme="minorEastAsia" w:hAnsi="Arial" w:cs="Arial"/>
          <w:sz w:val="22"/>
          <w:szCs w:val="22"/>
        </w:rPr>
        <w:t xml:space="preserve"> zu</w:t>
      </w:r>
      <w:r w:rsidR="001A5A9A" w:rsidRPr="00F07ED3">
        <w:rPr>
          <w:rFonts w:ascii="Arial" w:eastAsiaTheme="minorEastAsia" w:hAnsi="Arial" w:cs="Arial"/>
          <w:sz w:val="22"/>
          <w:szCs w:val="22"/>
        </w:rPr>
        <w:t xml:space="preserve"> Link</w:t>
      </w:r>
      <w:r w:rsidR="001A5A9A" w:rsidRPr="00F07ED3">
        <w:rPr>
          <w:rFonts w:ascii="Arial" w:eastAsiaTheme="minorEastAsia" w:hAnsi="Arial" w:cs="Arial"/>
          <w:sz w:val="22"/>
          <w:szCs w:val="22"/>
          <w:vertAlign w:val="subscript"/>
        </w:rPr>
        <w:t>0</w:t>
      </w:r>
      <w:r w:rsidRPr="00F07ED3">
        <w:rPr>
          <w:rFonts w:ascii="Arial" w:eastAsiaTheme="minorEastAsia" w:hAnsi="Arial" w:cs="Arial"/>
          <w:sz w:val="22"/>
          <w:szCs w:val="22"/>
        </w:rPr>
        <w:t xml:space="preserve"> </w:t>
      </w:r>
      <w:r w:rsidR="001A5A9A" w:rsidRPr="00F07ED3">
        <w:rPr>
          <w:rFonts w:ascii="Arial" w:eastAsiaTheme="minorEastAsia" w:hAnsi="Arial" w:cs="Arial"/>
          <w:sz w:val="22"/>
          <w:szCs w:val="22"/>
        </w:rPr>
        <w:t>bzw. den Welt</w:t>
      </w:r>
      <w:r w:rsidR="00B2504D" w:rsidRPr="00F07ED3">
        <w:rPr>
          <w:rFonts w:ascii="Arial" w:eastAsiaTheme="minorEastAsia" w:hAnsi="Arial" w:cs="Arial"/>
          <w:sz w:val="22"/>
          <w:szCs w:val="22"/>
        </w:rPr>
        <w:t xml:space="preserve">-Koordinatensystem </w:t>
      </w:r>
      <w:r w:rsidRPr="00F07ED3">
        <w:rPr>
          <w:rFonts w:ascii="Arial" w:eastAsiaTheme="minorEastAsia" w:hAnsi="Arial" w:cs="Arial"/>
          <w:sz w:val="22"/>
          <w:szCs w:val="22"/>
        </w:rPr>
        <w:t xml:space="preserve">an. </w:t>
      </w:r>
      <w:r w:rsidR="001A5A9A" w:rsidRPr="00F07ED3">
        <w:rPr>
          <w:rFonts w:ascii="Arial" w:eastAsiaTheme="minorEastAsia" w:hAnsi="Arial" w:cs="Arial"/>
          <w:sz w:val="22"/>
          <w:szCs w:val="22"/>
        </w:rPr>
        <w:t>Die Winkelgeschwindigkeit vom Gelenk 1, welche nach DH-Konvention positive um die Z-Achse liegt, liegt im Welt</w:t>
      </w:r>
      <w:r w:rsidR="00B2504D" w:rsidRPr="00F07ED3">
        <w:rPr>
          <w:rFonts w:ascii="Arial" w:eastAsiaTheme="minorEastAsia" w:hAnsi="Arial" w:cs="Arial"/>
          <w:sz w:val="22"/>
          <w:szCs w:val="22"/>
        </w:rPr>
        <w:t xml:space="preserve">-Koordinatensystem </w:t>
      </w:r>
      <w:r w:rsidR="001A5A9A" w:rsidRPr="00F07ED3">
        <w:rPr>
          <w:rFonts w:ascii="Arial" w:eastAsiaTheme="minorEastAsia" w:hAnsi="Arial" w:cs="Arial"/>
          <w:sz w:val="22"/>
          <w:szCs w:val="22"/>
        </w:rPr>
        <w:t>negativ um die Y-Achse.</w:t>
      </w:r>
    </w:p>
    <w:p w14:paraId="036E3538" w14:textId="57FC7D1E" w:rsidR="007D6B28" w:rsidRPr="00F07ED3" w:rsidRDefault="001A5A9A"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lastRenderedPageBreak/>
        <w:t xml:space="preserve">Der blau-markierte Part betrachtet die Winkelgeschwindigkeit des Gelenk 0. Diese muss nämlich, basierend auf der Drehung </w:t>
      </w:r>
      <w:r w:rsidR="00AE65D8" w:rsidRPr="00F07ED3">
        <w:rPr>
          <w:rFonts w:ascii="Arial" w:eastAsiaTheme="minorEastAsia" w:hAnsi="Arial" w:cs="Arial"/>
          <w:sz w:val="22"/>
          <w:szCs w:val="22"/>
        </w:rPr>
        <w:t>um die Y-Achse</w:t>
      </w:r>
      <w:r w:rsidRPr="00F07ED3">
        <w:rPr>
          <w:rFonts w:ascii="Arial" w:eastAsiaTheme="minorEastAsia" w:hAnsi="Arial" w:cs="Arial"/>
          <w:sz w:val="22"/>
          <w:szCs w:val="22"/>
        </w:rPr>
        <w:t xml:space="preserve"> von Gelenk 1, </w:t>
      </w:r>
      <w:r w:rsidR="005F180E" w:rsidRPr="00F07ED3">
        <w:rPr>
          <w:rFonts w:ascii="Arial" w:eastAsiaTheme="minorEastAsia" w:hAnsi="Arial" w:cs="Arial"/>
          <w:sz w:val="22"/>
          <w:szCs w:val="22"/>
        </w:rPr>
        <w:t>auf die Achsen X und Z aufgeteilt werden</w:t>
      </w:r>
      <w:r w:rsidRPr="00F07ED3">
        <w:rPr>
          <w:rFonts w:ascii="Arial" w:eastAsiaTheme="minorEastAsia" w:hAnsi="Arial" w:cs="Arial"/>
          <w:sz w:val="22"/>
          <w:szCs w:val="22"/>
        </w:rPr>
        <w:t>.</w:t>
      </w:r>
    </w:p>
    <w:bookmarkStart w:id="15" w:name="_MON_1769524405"/>
    <w:bookmarkEnd w:id="15"/>
    <w:p w14:paraId="415C7F03" w14:textId="233AF24B" w:rsidR="005F180E" w:rsidRPr="00F07ED3" w:rsidRDefault="0027437B"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object w:dxaOrig="9026" w:dyaOrig="2580" w14:anchorId="7F19E114">
          <v:shape id="_x0000_i1030" type="#_x0000_t75" style="width:453.75pt;height:129.75pt" o:ole="">
            <v:imagedata r:id="rId19" o:title=""/>
          </v:shape>
          <o:OLEObject Type="Embed" ProgID="Word.OpenDocumentText.12" ShapeID="_x0000_i1030" DrawAspect="Content" ObjectID="_1769962572" r:id="rId20"/>
        </w:object>
      </w:r>
      <w:r w:rsidR="005F180E" w:rsidRPr="00F07ED3">
        <w:rPr>
          <w:rFonts w:ascii="Arial" w:eastAsiaTheme="minorEastAsia" w:hAnsi="Arial" w:cs="Arial"/>
          <w:sz w:val="22"/>
          <w:szCs w:val="22"/>
        </w:rPr>
        <w:t xml:space="preserve">Die kinetische Rotationenergie ergibt sich dann </w:t>
      </w:r>
      <w:r w:rsidR="00B2504D" w:rsidRPr="00F07ED3">
        <w:rPr>
          <w:rFonts w:ascii="Arial" w:eastAsiaTheme="minorEastAsia" w:hAnsi="Arial" w:cs="Arial"/>
          <w:sz w:val="22"/>
          <w:szCs w:val="22"/>
        </w:rPr>
        <w:t>nach</w:t>
      </w:r>
      <w:r w:rsidR="005F180E" w:rsidRPr="00F07ED3">
        <w:rPr>
          <w:rFonts w:ascii="Arial" w:eastAsiaTheme="minorEastAsia" w:hAnsi="Arial" w:cs="Arial"/>
          <w:sz w:val="22"/>
          <w:szCs w:val="22"/>
        </w:rPr>
        <w:t xml:space="preserve"> Formel 2.4.</w:t>
      </w:r>
      <w:r w:rsidR="00B2504D" w:rsidRPr="00F07ED3">
        <w:rPr>
          <w:rFonts w:ascii="Arial" w:eastAsiaTheme="minorEastAsia" w:hAnsi="Arial" w:cs="Arial"/>
          <w:sz w:val="22"/>
          <w:szCs w:val="22"/>
        </w:rPr>
        <w:t>4.</w:t>
      </w:r>
      <w:r w:rsidR="005F180E" w:rsidRPr="00F07ED3">
        <w:rPr>
          <w:rFonts w:ascii="Arial" w:eastAsiaTheme="minorEastAsia" w:hAnsi="Arial" w:cs="Arial"/>
          <w:sz w:val="22"/>
          <w:szCs w:val="22"/>
        </w:rPr>
        <w:t xml:space="preserve"> zu:</w:t>
      </w:r>
      <w:r w:rsidR="005F180E" w:rsidRPr="00F07ED3">
        <w:rPr>
          <w:rFonts w:ascii="Arial" w:eastAsiaTheme="minorEastAsia" w:hAnsi="Arial" w:cs="Arial"/>
          <w:sz w:val="22"/>
          <w:szCs w:val="22"/>
        </w:rPr>
        <w:br/>
      </w:r>
      <w:bookmarkStart w:id="16" w:name="_MON_1769525477"/>
      <w:bookmarkEnd w:id="16"/>
      <w:r w:rsidR="00C652EE" w:rsidRPr="00F07ED3">
        <w:rPr>
          <w:rFonts w:ascii="Arial" w:eastAsiaTheme="minorEastAsia" w:hAnsi="Arial" w:cs="Arial"/>
          <w:sz w:val="22"/>
          <w:szCs w:val="22"/>
        </w:rPr>
        <w:object w:dxaOrig="9026" w:dyaOrig="1646" w14:anchorId="1E875FB8">
          <v:shape id="_x0000_i1031" type="#_x0000_t75" style="width:453.75pt;height:78.75pt" o:ole="">
            <v:imagedata r:id="rId21" o:title=""/>
          </v:shape>
          <o:OLEObject Type="Embed" ProgID="Word.OpenDocumentText.12" ShapeID="_x0000_i1031" DrawAspect="Content" ObjectID="_1769962573" r:id="rId22"/>
        </w:object>
      </w:r>
    </w:p>
    <w:p w14:paraId="42570A29" w14:textId="41BEDFD2" w:rsidR="005F180E" w:rsidRPr="00F07ED3" w:rsidRDefault="005F180E"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Die gesamte kinetische Energie ergibt sich zu:</w:t>
      </w:r>
    </w:p>
    <w:p w14:paraId="6EC2DDC6" w14:textId="3A8A3CDB" w:rsidR="008C0358" w:rsidRPr="00F07ED3" w:rsidRDefault="004240BC"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ab/>
      </w:r>
      <m:oMath>
        <m:r>
          <w:rPr>
            <w:rFonts w:ascii="Cambria Math" w:eastAsiaTheme="minorEastAsia" w:hAnsi="Cambria Math" w:cs="Arial"/>
            <w:sz w:val="22"/>
            <w:szCs w:val="22"/>
          </w:rPr>
          <m:t>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trans</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rot</m:t>
            </m:r>
          </m:sub>
        </m:sSub>
      </m:oMath>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r>
      <w:r w:rsidR="005F180E" w:rsidRPr="00F07ED3">
        <w:rPr>
          <w:rFonts w:ascii="Arial" w:eastAsiaTheme="minorEastAsia" w:hAnsi="Arial" w:cs="Arial"/>
          <w:sz w:val="22"/>
          <w:szCs w:val="22"/>
        </w:rPr>
        <w:tab/>
        <w:t>(2.4.</w:t>
      </w:r>
      <w:r w:rsidR="006E4859" w:rsidRPr="00F07ED3">
        <w:rPr>
          <w:rFonts w:ascii="Arial" w:eastAsiaTheme="minorEastAsia" w:hAnsi="Arial" w:cs="Arial"/>
          <w:sz w:val="22"/>
          <w:szCs w:val="22"/>
        </w:rPr>
        <w:t>6.</w:t>
      </w:r>
      <w:r w:rsidR="005F180E" w:rsidRPr="00F07ED3">
        <w:rPr>
          <w:rFonts w:ascii="Arial" w:eastAsiaTheme="minorEastAsia" w:hAnsi="Arial" w:cs="Arial"/>
          <w:sz w:val="22"/>
          <w:szCs w:val="22"/>
        </w:rPr>
        <w:t>)</w:t>
      </w:r>
    </w:p>
    <w:p w14:paraId="6A743E20" w14:textId="31E7CDF3" w:rsidR="00A9475F" w:rsidRPr="00F07ED3" w:rsidRDefault="00B2504D"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In</w:t>
      </w:r>
      <w:r w:rsidR="00A9475F" w:rsidRPr="00F07ED3">
        <w:rPr>
          <w:rFonts w:ascii="Arial" w:eastAsiaTheme="minorEastAsia" w:hAnsi="Arial" w:cs="Arial"/>
          <w:sz w:val="22"/>
          <w:szCs w:val="22"/>
        </w:rPr>
        <w:t xml:space="preserve"> MATLAB:</w:t>
      </w:r>
    </w:p>
    <w:bookmarkStart w:id="17" w:name="_MON_1769525633"/>
    <w:bookmarkEnd w:id="17"/>
    <w:p w14:paraId="412D7D53" w14:textId="51BB3385" w:rsidR="005F180E" w:rsidRPr="00F07ED3" w:rsidRDefault="007D6B28"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object w:dxaOrig="9026" w:dyaOrig="420" w14:anchorId="6A80DD66">
          <v:shape id="_x0000_i1032" type="#_x0000_t75" style="width:453.75pt;height:21.75pt" o:ole="">
            <v:imagedata r:id="rId23" o:title=""/>
          </v:shape>
          <o:OLEObject Type="Embed" ProgID="Word.OpenDocumentText.12" ShapeID="_x0000_i1032" DrawAspect="Content" ObjectID="_1769962574" r:id="rId24"/>
        </w:object>
      </w:r>
    </w:p>
    <w:p w14:paraId="27EEC4E8" w14:textId="4F19496D" w:rsidR="00A9475F" w:rsidRPr="00F07ED3" w:rsidRDefault="00C652EE" w:rsidP="00430EBE">
      <w:pPr>
        <w:pStyle w:val="berschrift3"/>
        <w:spacing w:line="360" w:lineRule="auto"/>
        <w:jc w:val="both"/>
        <w:rPr>
          <w:rFonts w:ascii="Arial" w:eastAsiaTheme="minorEastAsia" w:hAnsi="Arial" w:cs="Arial"/>
          <w:color w:val="auto"/>
          <w:sz w:val="24"/>
          <w:szCs w:val="24"/>
        </w:rPr>
      </w:pPr>
      <w:bookmarkStart w:id="18" w:name="_Toc159349776"/>
      <w:r>
        <w:rPr>
          <w:rFonts w:ascii="Arial" w:eastAsiaTheme="minorEastAsia" w:hAnsi="Arial" w:cs="Arial"/>
          <w:color w:val="auto"/>
          <w:sz w:val="24"/>
          <w:szCs w:val="24"/>
        </w:rPr>
        <w:t xml:space="preserve">2.4.2. </w:t>
      </w:r>
      <w:r w:rsidR="00A9475F" w:rsidRPr="00F07ED3">
        <w:rPr>
          <w:rFonts w:ascii="Arial" w:eastAsiaTheme="minorEastAsia" w:hAnsi="Arial" w:cs="Arial"/>
          <w:color w:val="auto"/>
          <w:sz w:val="24"/>
          <w:szCs w:val="24"/>
        </w:rPr>
        <w:t>Potenzielle Energie T</w:t>
      </w:r>
      <w:bookmarkEnd w:id="18"/>
    </w:p>
    <w:p w14:paraId="4CEFB6A5" w14:textId="63D98961" w:rsidR="00A9475F" w:rsidRPr="00F07ED3" w:rsidRDefault="00A9475F"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Für die Lagrange-Formulierung fehlt weiterhin die potenzielle Energie</w:t>
      </w:r>
      <w:r w:rsidR="003167E5" w:rsidRPr="00F07ED3">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U</m:t>
            </m:r>
          </m:e>
          <m:sub>
            <m:r>
              <w:rPr>
                <w:rFonts w:ascii="Cambria Math" w:eastAsiaTheme="minorEastAsia" w:hAnsi="Cambria Math" w:cs="Arial"/>
                <w:sz w:val="22"/>
                <w:szCs w:val="22"/>
              </w:rPr>
              <m:t>pot</m:t>
            </m:r>
          </m:sub>
        </m:sSub>
      </m:oMath>
      <w:r w:rsidRPr="00F07ED3">
        <w:rPr>
          <w:rFonts w:ascii="Arial" w:eastAsiaTheme="minorEastAsia" w:hAnsi="Arial" w:cs="Arial"/>
          <w:sz w:val="22"/>
          <w:szCs w:val="22"/>
        </w:rPr>
        <w:t>.</w:t>
      </w:r>
      <w:r w:rsidR="003167E5" w:rsidRPr="00F07ED3">
        <w:rPr>
          <w:rFonts w:ascii="Arial" w:eastAsiaTheme="minorEastAsia" w:hAnsi="Arial" w:cs="Arial"/>
          <w:sz w:val="22"/>
          <w:szCs w:val="22"/>
        </w:rPr>
        <w:t xml:space="preserve"> Bei Vernachlässigung der Federenergie, entspricht diese der Lageenergie</w:t>
      </w:r>
      <w:r w:rsidR="00DC6221" w:rsidRPr="00F07ED3">
        <w:rPr>
          <w:rFonts w:ascii="Arial" w:eastAsiaTheme="minorEastAsia" w:hAnsi="Arial" w:cs="Arial"/>
          <w:sz w:val="22"/>
          <w:szCs w:val="22"/>
        </w:rPr>
        <w:t xml:space="preserve"> (Wikipedia, 2023)</w:t>
      </w:r>
      <w:r w:rsidR="003167E5" w:rsidRPr="00F07ED3">
        <w:rPr>
          <w:rFonts w:ascii="Arial" w:eastAsiaTheme="minorEastAsia" w:hAnsi="Arial" w:cs="Arial"/>
          <w:sz w:val="22"/>
          <w:szCs w:val="22"/>
        </w:rPr>
        <w:t>:</w:t>
      </w:r>
    </w:p>
    <w:p w14:paraId="5DC5BCCF" w14:textId="55F08A24" w:rsidR="00A9475F" w:rsidRPr="00F07ED3" w:rsidRDefault="00000000" w:rsidP="00430EBE">
      <w:pPr>
        <w:spacing w:line="360" w:lineRule="auto"/>
        <w:jc w:val="both"/>
        <w:rPr>
          <w:rFonts w:ascii="Arial" w:eastAsiaTheme="minorEastAsia" w:hAnsi="Arial" w:cs="Arial"/>
          <w:sz w:val="22"/>
          <w:szCs w:val="22"/>
        </w:rPr>
      </w:pP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U</m:t>
            </m:r>
          </m:e>
          <m:sub>
            <m:r>
              <w:rPr>
                <w:rFonts w:ascii="Cambria Math" w:eastAsiaTheme="minorEastAsia" w:hAnsi="Cambria Math" w:cs="Arial"/>
                <w:sz w:val="22"/>
                <w:szCs w:val="22"/>
              </w:rPr>
              <m:t>pot</m:t>
            </m:r>
          </m:sub>
        </m:sSub>
        <m:r>
          <w:rPr>
            <w:rFonts w:ascii="Cambria Math" w:eastAsiaTheme="minorEastAsia" w:hAnsi="Cambria Math" w:cs="Arial"/>
            <w:sz w:val="22"/>
            <w:szCs w:val="22"/>
          </w:rPr>
          <m:t>=mgh</m:t>
        </m:r>
      </m:oMath>
      <w:r w:rsidR="003167E5" w:rsidRPr="00F07ED3">
        <w:rPr>
          <w:rFonts w:ascii="Arial" w:eastAsiaTheme="minorEastAsia" w:hAnsi="Arial" w:cs="Arial"/>
          <w:sz w:val="22"/>
          <w:szCs w:val="22"/>
        </w:rPr>
        <w:tab/>
      </w:r>
      <w:r w:rsidR="003167E5" w:rsidRPr="00F07ED3">
        <w:rPr>
          <w:rFonts w:ascii="Arial" w:eastAsiaTheme="minorEastAsia" w:hAnsi="Arial" w:cs="Arial"/>
          <w:sz w:val="22"/>
          <w:szCs w:val="22"/>
        </w:rPr>
        <w:tab/>
      </w:r>
      <w:r w:rsidR="003167E5" w:rsidRPr="00F07ED3">
        <w:rPr>
          <w:rFonts w:ascii="Arial" w:eastAsiaTheme="minorEastAsia" w:hAnsi="Arial" w:cs="Arial"/>
          <w:sz w:val="22"/>
          <w:szCs w:val="22"/>
        </w:rPr>
        <w:tab/>
      </w:r>
      <w:r w:rsidR="003167E5" w:rsidRPr="00F07ED3">
        <w:rPr>
          <w:rFonts w:ascii="Arial" w:eastAsiaTheme="minorEastAsia" w:hAnsi="Arial" w:cs="Arial"/>
          <w:sz w:val="22"/>
          <w:szCs w:val="22"/>
        </w:rPr>
        <w:tab/>
      </w:r>
      <w:r w:rsidR="003167E5" w:rsidRPr="00F07ED3">
        <w:rPr>
          <w:rFonts w:ascii="Arial" w:eastAsiaTheme="minorEastAsia" w:hAnsi="Arial" w:cs="Arial"/>
          <w:sz w:val="22"/>
          <w:szCs w:val="22"/>
        </w:rPr>
        <w:tab/>
      </w:r>
      <w:r w:rsidR="003167E5" w:rsidRPr="00F07ED3">
        <w:rPr>
          <w:rFonts w:ascii="Arial" w:eastAsiaTheme="minorEastAsia" w:hAnsi="Arial" w:cs="Arial"/>
          <w:sz w:val="22"/>
          <w:szCs w:val="22"/>
        </w:rPr>
        <w:tab/>
      </w:r>
      <w:r w:rsidR="003167E5" w:rsidRPr="00F07ED3">
        <w:rPr>
          <w:rFonts w:ascii="Arial" w:eastAsiaTheme="minorEastAsia" w:hAnsi="Arial" w:cs="Arial"/>
          <w:sz w:val="22"/>
          <w:szCs w:val="22"/>
        </w:rPr>
        <w:tab/>
      </w:r>
      <w:r w:rsidR="003167E5" w:rsidRPr="00F07ED3">
        <w:rPr>
          <w:rFonts w:ascii="Arial" w:eastAsiaTheme="minorEastAsia" w:hAnsi="Arial" w:cs="Arial"/>
          <w:sz w:val="22"/>
          <w:szCs w:val="22"/>
        </w:rPr>
        <w:tab/>
      </w:r>
      <w:r w:rsidR="003167E5" w:rsidRPr="00F07ED3">
        <w:rPr>
          <w:rFonts w:ascii="Arial" w:eastAsiaTheme="minorEastAsia" w:hAnsi="Arial" w:cs="Arial"/>
          <w:sz w:val="22"/>
          <w:szCs w:val="22"/>
        </w:rPr>
        <w:tab/>
      </w:r>
      <w:r w:rsidR="003167E5" w:rsidRPr="00F07ED3">
        <w:rPr>
          <w:rFonts w:ascii="Arial" w:eastAsiaTheme="minorEastAsia" w:hAnsi="Arial" w:cs="Arial"/>
          <w:sz w:val="22"/>
          <w:szCs w:val="22"/>
        </w:rPr>
        <w:tab/>
        <w:t>(2.4.7.)</w:t>
      </w:r>
    </w:p>
    <w:p w14:paraId="367F1F9B" w14:textId="2A260F28" w:rsidR="00A9475F" w:rsidRPr="00F07ED3" w:rsidRDefault="00A9475F"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Die Höhe</w:t>
      </w:r>
      <w:r w:rsidR="00B2504D" w:rsidRPr="00F07ED3">
        <w:rPr>
          <w:rFonts w:ascii="Arial" w:eastAsiaTheme="minorEastAsia" w:hAnsi="Arial" w:cs="Arial"/>
          <w:sz w:val="22"/>
          <w:szCs w:val="22"/>
        </w:rPr>
        <w:t>n</w:t>
      </w:r>
      <w:r w:rsidRPr="00F07ED3">
        <w:rPr>
          <w:rFonts w:ascii="Arial" w:eastAsiaTheme="minorEastAsia" w:hAnsi="Arial" w:cs="Arial"/>
          <w:sz w:val="22"/>
          <w:szCs w:val="22"/>
        </w:rPr>
        <w:t xml:space="preserve"> </w:t>
      </w:r>
      <w:r w:rsidR="00B2504D" w:rsidRPr="00F07ED3">
        <w:rPr>
          <w:rFonts w:ascii="Arial" w:eastAsiaTheme="minorEastAsia" w:hAnsi="Arial" w:cs="Arial"/>
          <w:sz w:val="22"/>
          <w:szCs w:val="22"/>
        </w:rPr>
        <w:t>ergeben</w:t>
      </w:r>
      <w:r w:rsidRPr="00F07ED3">
        <w:rPr>
          <w:rFonts w:ascii="Arial" w:eastAsiaTheme="minorEastAsia" w:hAnsi="Arial" w:cs="Arial"/>
          <w:sz w:val="22"/>
          <w:szCs w:val="22"/>
        </w:rPr>
        <w:t xml:space="preserve"> sich aus den Positionsvektoren der Massen, und zwar aus den Z-Elementen (</w:t>
      </w:r>
      <w:r w:rsidR="00B2504D" w:rsidRPr="00F07ED3">
        <w:rPr>
          <w:rFonts w:ascii="Arial" w:eastAsiaTheme="minorEastAsia" w:hAnsi="Arial" w:cs="Arial"/>
          <w:sz w:val="22"/>
          <w:szCs w:val="22"/>
        </w:rPr>
        <w:t>im</w:t>
      </w:r>
      <w:r w:rsidRPr="00F07ED3">
        <w:rPr>
          <w:rFonts w:ascii="Arial" w:eastAsiaTheme="minorEastAsia" w:hAnsi="Arial" w:cs="Arial"/>
          <w:sz w:val="22"/>
          <w:szCs w:val="22"/>
        </w:rPr>
        <w:t xml:space="preserve"> </w:t>
      </w:r>
      <w:r w:rsidR="00B2504D" w:rsidRPr="00F07ED3">
        <w:rPr>
          <w:rFonts w:ascii="Arial" w:eastAsiaTheme="minorEastAsia" w:hAnsi="Arial" w:cs="Arial"/>
          <w:sz w:val="22"/>
          <w:szCs w:val="22"/>
        </w:rPr>
        <w:t>Welt-Koordinatensystem</w:t>
      </w:r>
      <w:r w:rsidRPr="00F07ED3">
        <w:rPr>
          <w:rFonts w:ascii="Arial" w:eastAsiaTheme="minorEastAsia" w:hAnsi="Arial" w:cs="Arial"/>
          <w:sz w:val="22"/>
          <w:szCs w:val="22"/>
        </w:rPr>
        <w:t xml:space="preserve">). </w:t>
      </w:r>
    </w:p>
    <w:bookmarkStart w:id="19" w:name="_MON_1769526009"/>
    <w:bookmarkEnd w:id="19"/>
    <w:p w14:paraId="160EE788" w14:textId="1E8392A8" w:rsidR="00A9475F" w:rsidRPr="00F07ED3" w:rsidRDefault="00C652EE"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object w:dxaOrig="9026" w:dyaOrig="1812" w14:anchorId="33530840">
          <v:shape id="_x0000_i1033" type="#_x0000_t75" style="width:453.75pt;height:93.75pt" o:ole="">
            <v:imagedata r:id="rId25" o:title=""/>
          </v:shape>
          <o:OLEObject Type="Embed" ProgID="Word.OpenDocumentText.12" ShapeID="_x0000_i1033" DrawAspect="Content" ObjectID="_1769962575" r:id="rId26"/>
        </w:object>
      </w:r>
    </w:p>
    <w:p w14:paraId="3F063FBC" w14:textId="4CC1CEB9" w:rsidR="00A9475F" w:rsidRPr="00F07ED3" w:rsidRDefault="00C652EE" w:rsidP="00430EBE">
      <w:pPr>
        <w:pStyle w:val="berschrift3"/>
        <w:spacing w:line="360" w:lineRule="auto"/>
        <w:jc w:val="both"/>
        <w:rPr>
          <w:rFonts w:ascii="Arial" w:eastAsiaTheme="minorEastAsia" w:hAnsi="Arial" w:cs="Arial"/>
          <w:color w:val="auto"/>
          <w:sz w:val="24"/>
          <w:szCs w:val="24"/>
        </w:rPr>
      </w:pPr>
      <w:bookmarkStart w:id="20" w:name="_Toc159349777"/>
      <w:r>
        <w:rPr>
          <w:rFonts w:ascii="Arial" w:eastAsiaTheme="minorEastAsia" w:hAnsi="Arial" w:cs="Arial"/>
          <w:color w:val="auto"/>
          <w:sz w:val="24"/>
          <w:szCs w:val="24"/>
        </w:rPr>
        <w:t xml:space="preserve">2.4.3. </w:t>
      </w:r>
      <w:r w:rsidR="006E4859" w:rsidRPr="00F07ED3">
        <w:rPr>
          <w:rFonts w:ascii="Arial" w:eastAsiaTheme="minorEastAsia" w:hAnsi="Arial" w:cs="Arial"/>
          <w:color w:val="auto"/>
          <w:sz w:val="24"/>
          <w:szCs w:val="24"/>
        </w:rPr>
        <w:t>Generalisierte Kräfte</w:t>
      </w:r>
      <w:bookmarkEnd w:id="20"/>
    </w:p>
    <w:p w14:paraId="1E8EE552" w14:textId="1AA2E38E" w:rsidR="0070783D" w:rsidRPr="00F07ED3" w:rsidRDefault="006E4859" w:rsidP="00430EBE">
      <w:pPr>
        <w:spacing w:line="360" w:lineRule="auto"/>
        <w:jc w:val="both"/>
        <w:rPr>
          <w:rFonts w:ascii="Arial" w:hAnsi="Arial" w:cs="Arial"/>
          <w:sz w:val="22"/>
          <w:szCs w:val="22"/>
        </w:rPr>
      </w:pPr>
      <w:r w:rsidRPr="00F07ED3">
        <w:rPr>
          <w:rFonts w:ascii="Arial" w:hAnsi="Arial" w:cs="Arial"/>
          <w:sz w:val="22"/>
          <w:szCs w:val="22"/>
        </w:rPr>
        <w:t xml:space="preserve">Die generalisierte Kraft </w:t>
      </w:r>
      <m:oMath>
        <m:r>
          <w:rPr>
            <w:rFonts w:ascii="Cambria Math" w:hAnsi="Cambria Math" w:cs="Arial"/>
            <w:sz w:val="22"/>
            <w:szCs w:val="22"/>
          </w:rPr>
          <m:t>ε</m:t>
        </m:r>
      </m:oMath>
      <w:r w:rsidRPr="00F07ED3">
        <w:rPr>
          <w:rFonts w:ascii="Arial" w:hAnsi="Arial" w:cs="Arial"/>
          <w:sz w:val="22"/>
          <w:szCs w:val="22"/>
        </w:rPr>
        <w:t xml:space="preserve"> ergibt sich aus den Beiträgen des Aktuierungsdrehmoments </w:t>
      </w:r>
      <m:oMath>
        <m:r>
          <w:rPr>
            <w:rFonts w:ascii="Cambria Math" w:hAnsi="Cambria Math" w:cs="Arial"/>
            <w:sz w:val="22"/>
            <w:szCs w:val="22"/>
          </w:rPr>
          <m:t>τ</m:t>
        </m:r>
      </m:oMath>
      <w:r w:rsidRPr="00F07ED3">
        <w:rPr>
          <w:rFonts w:ascii="Arial" w:eastAsiaTheme="minorEastAsia" w:hAnsi="Arial" w:cs="Arial"/>
          <w:sz w:val="22"/>
          <w:szCs w:val="22"/>
        </w:rPr>
        <w:t xml:space="preserve"> </w:t>
      </w:r>
      <w:r w:rsidRPr="00F07ED3">
        <w:rPr>
          <w:rFonts w:ascii="Arial" w:hAnsi="Arial" w:cs="Arial"/>
          <w:sz w:val="22"/>
          <w:szCs w:val="22"/>
        </w:rPr>
        <w:t>am Gelenk und der viskosen Reibungsdrehmomente</w:t>
      </w:r>
      <w:r w:rsidR="003167E5" w:rsidRPr="00F07ED3">
        <w:rPr>
          <w:rFonts w:ascii="Arial" w:hAnsi="Arial" w:cs="Arial"/>
          <w:sz w:val="22"/>
          <w:szCs w:val="22"/>
        </w:rPr>
        <w:t xml:space="preserve"> </w:t>
      </w:r>
      <w:r w:rsidR="003167E5" w:rsidRPr="00F07ED3">
        <w:rPr>
          <w:rFonts w:ascii="Arial" w:eastAsiaTheme="minorEastAsia" w:hAnsi="Arial" w:cs="Arial"/>
          <w:sz w:val="22"/>
          <w:szCs w:val="22"/>
        </w:rPr>
        <w:t>(</w:t>
      </w:r>
      <w:proofErr w:type="spellStart"/>
      <w:r w:rsidR="003167E5" w:rsidRPr="00F07ED3">
        <w:rPr>
          <w:rFonts w:ascii="Arial" w:eastAsiaTheme="minorEastAsia" w:hAnsi="Arial" w:cs="Arial"/>
          <w:sz w:val="22"/>
          <w:szCs w:val="22"/>
        </w:rPr>
        <w:t>Sicilliano</w:t>
      </w:r>
      <w:proofErr w:type="spellEnd"/>
      <w:r w:rsidR="003167E5" w:rsidRPr="00F07ED3">
        <w:rPr>
          <w:rFonts w:ascii="Arial" w:eastAsiaTheme="minorEastAsia" w:hAnsi="Arial" w:cs="Arial"/>
          <w:sz w:val="22"/>
          <w:szCs w:val="22"/>
        </w:rPr>
        <w:t xml:space="preserve"> et al., 2009, S.249)</w:t>
      </w:r>
      <w:r w:rsidRPr="00F07ED3">
        <w:rPr>
          <w:rFonts w:ascii="Arial" w:hAnsi="Arial" w:cs="Arial"/>
          <w:sz w:val="22"/>
          <w:szCs w:val="22"/>
        </w:rPr>
        <w:t xml:space="preserve">. </w:t>
      </w:r>
      <w:r w:rsidR="0070783D" w:rsidRPr="00F07ED3">
        <w:rPr>
          <w:rFonts w:ascii="Arial" w:hAnsi="Arial" w:cs="Arial"/>
          <w:sz w:val="22"/>
          <w:szCs w:val="22"/>
        </w:rPr>
        <w:t xml:space="preserve">Da in diesem </w:t>
      </w:r>
      <w:r w:rsidR="0070783D" w:rsidRPr="00F07ED3">
        <w:rPr>
          <w:rFonts w:ascii="Arial" w:hAnsi="Arial" w:cs="Arial"/>
          <w:sz w:val="22"/>
          <w:szCs w:val="22"/>
        </w:rPr>
        <w:lastRenderedPageBreak/>
        <w:t>Robotermodel weder Motoren noch Getriebe betrachtet werden, wird lediglich, das angebrachte Drehmoment sowie der diesem entgegengesetzten viskose Reibung modelliert.</w:t>
      </w:r>
    </w:p>
    <w:p w14:paraId="1DAD23F5" w14:textId="209C644F" w:rsidR="006E4859" w:rsidRPr="00F07ED3" w:rsidRDefault="006E4859" w:rsidP="00430EBE">
      <w:pPr>
        <w:spacing w:line="360" w:lineRule="auto"/>
        <w:jc w:val="both"/>
        <w:rPr>
          <w:rFonts w:ascii="Arial" w:eastAsiaTheme="minorEastAsia" w:hAnsi="Arial" w:cs="Arial"/>
          <w:sz w:val="22"/>
          <w:szCs w:val="22"/>
        </w:rPr>
      </w:pPr>
      <m:oMath>
        <m:r>
          <w:rPr>
            <w:rFonts w:ascii="Cambria Math" w:hAnsi="Cambria Math" w:cs="Arial"/>
            <w:sz w:val="22"/>
            <w:szCs w:val="22"/>
          </w:rPr>
          <m:t>ε=τ- b</m:t>
        </m:r>
        <m:acc>
          <m:accPr>
            <m:chr m:val="̇"/>
            <m:ctrlPr>
              <w:rPr>
                <w:rFonts w:ascii="Cambria Math" w:hAnsi="Cambria Math" w:cs="Arial"/>
                <w:i/>
                <w:sz w:val="22"/>
                <w:szCs w:val="22"/>
              </w:rPr>
            </m:ctrlPr>
          </m:accPr>
          <m:e>
            <m:r>
              <w:rPr>
                <w:rFonts w:ascii="Cambria Math" w:hAnsi="Cambria Math" w:cs="Arial"/>
                <w:sz w:val="22"/>
                <w:szCs w:val="22"/>
              </w:rPr>
              <m:t>θ</m:t>
            </m:r>
          </m:e>
        </m:acc>
      </m:oMath>
      <w:r w:rsidR="0070783D" w:rsidRPr="00F07ED3">
        <w:rPr>
          <w:rFonts w:ascii="Arial" w:eastAsiaTheme="minorEastAsia" w:hAnsi="Arial" w:cs="Arial"/>
          <w:sz w:val="22"/>
          <w:szCs w:val="22"/>
        </w:rPr>
        <w:tab/>
      </w:r>
      <w:r w:rsidR="0070783D" w:rsidRPr="00F07ED3">
        <w:rPr>
          <w:rFonts w:ascii="Arial" w:eastAsiaTheme="minorEastAsia" w:hAnsi="Arial" w:cs="Arial"/>
          <w:sz w:val="22"/>
          <w:szCs w:val="22"/>
        </w:rPr>
        <w:tab/>
      </w:r>
      <w:r w:rsidR="0070783D" w:rsidRPr="00F07ED3">
        <w:rPr>
          <w:rFonts w:ascii="Arial" w:eastAsiaTheme="minorEastAsia" w:hAnsi="Arial" w:cs="Arial"/>
          <w:sz w:val="22"/>
          <w:szCs w:val="22"/>
        </w:rPr>
        <w:tab/>
      </w:r>
      <w:r w:rsidR="0070783D" w:rsidRPr="00F07ED3">
        <w:rPr>
          <w:rFonts w:ascii="Arial" w:eastAsiaTheme="minorEastAsia" w:hAnsi="Arial" w:cs="Arial"/>
          <w:sz w:val="22"/>
          <w:szCs w:val="22"/>
        </w:rPr>
        <w:tab/>
      </w:r>
      <w:r w:rsidR="0070783D" w:rsidRPr="00F07ED3">
        <w:rPr>
          <w:rFonts w:ascii="Arial" w:eastAsiaTheme="minorEastAsia" w:hAnsi="Arial" w:cs="Arial"/>
          <w:sz w:val="22"/>
          <w:szCs w:val="22"/>
        </w:rPr>
        <w:tab/>
      </w:r>
      <w:r w:rsidR="0070783D" w:rsidRPr="00F07ED3">
        <w:rPr>
          <w:rFonts w:ascii="Arial" w:eastAsiaTheme="minorEastAsia" w:hAnsi="Arial" w:cs="Arial"/>
          <w:sz w:val="22"/>
          <w:szCs w:val="22"/>
        </w:rPr>
        <w:tab/>
      </w:r>
      <w:r w:rsidR="0070783D" w:rsidRPr="00F07ED3">
        <w:rPr>
          <w:rFonts w:ascii="Arial" w:eastAsiaTheme="minorEastAsia" w:hAnsi="Arial" w:cs="Arial"/>
          <w:sz w:val="22"/>
          <w:szCs w:val="22"/>
        </w:rPr>
        <w:tab/>
      </w:r>
      <w:r w:rsidR="0070783D" w:rsidRPr="00F07ED3">
        <w:rPr>
          <w:rFonts w:ascii="Arial" w:eastAsiaTheme="minorEastAsia" w:hAnsi="Arial" w:cs="Arial"/>
          <w:sz w:val="22"/>
          <w:szCs w:val="22"/>
        </w:rPr>
        <w:tab/>
      </w:r>
      <w:r w:rsidR="0070783D" w:rsidRPr="00F07ED3">
        <w:rPr>
          <w:rFonts w:ascii="Arial" w:eastAsiaTheme="minorEastAsia" w:hAnsi="Arial" w:cs="Arial"/>
          <w:sz w:val="22"/>
          <w:szCs w:val="22"/>
        </w:rPr>
        <w:tab/>
      </w:r>
      <w:r w:rsidR="0070783D" w:rsidRPr="00F07ED3">
        <w:rPr>
          <w:rFonts w:ascii="Arial" w:eastAsiaTheme="minorEastAsia" w:hAnsi="Arial" w:cs="Arial"/>
          <w:sz w:val="22"/>
          <w:szCs w:val="22"/>
        </w:rPr>
        <w:tab/>
        <w:t>(2.4.</w:t>
      </w:r>
      <w:r w:rsidR="00B2504D" w:rsidRPr="00F07ED3">
        <w:rPr>
          <w:rFonts w:ascii="Arial" w:eastAsiaTheme="minorEastAsia" w:hAnsi="Arial" w:cs="Arial"/>
          <w:sz w:val="22"/>
          <w:szCs w:val="22"/>
        </w:rPr>
        <w:t>8.</w:t>
      </w:r>
      <w:r w:rsidR="0070783D" w:rsidRPr="00F07ED3">
        <w:rPr>
          <w:rFonts w:ascii="Arial" w:eastAsiaTheme="minorEastAsia" w:hAnsi="Arial" w:cs="Arial"/>
          <w:sz w:val="22"/>
          <w:szCs w:val="22"/>
        </w:rPr>
        <w:t>)</w:t>
      </w:r>
    </w:p>
    <w:p w14:paraId="1FAEC256" w14:textId="45F24630" w:rsidR="0070783D" w:rsidRPr="00F07ED3" w:rsidRDefault="0002248B"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 xml:space="preserve">Durch Freischneiden </w:t>
      </w:r>
      <w:r w:rsidR="00CE1599" w:rsidRPr="00F07ED3">
        <w:rPr>
          <w:rFonts w:ascii="Arial" w:eastAsiaTheme="minorEastAsia" w:hAnsi="Arial" w:cs="Arial"/>
          <w:sz w:val="22"/>
          <w:szCs w:val="22"/>
        </w:rPr>
        <w:t xml:space="preserve">der Körper, </w:t>
      </w:r>
      <w:r w:rsidRPr="00F07ED3">
        <w:rPr>
          <w:rFonts w:ascii="Arial" w:eastAsiaTheme="minorEastAsia" w:hAnsi="Arial" w:cs="Arial"/>
          <w:sz w:val="22"/>
          <w:szCs w:val="22"/>
        </w:rPr>
        <w:t xml:space="preserve">können für alle Gelenke </w:t>
      </w:r>
      <w:r w:rsidR="00CE1599" w:rsidRPr="00F07ED3">
        <w:rPr>
          <w:rFonts w:ascii="Arial" w:eastAsiaTheme="minorEastAsia" w:hAnsi="Arial" w:cs="Arial"/>
          <w:sz w:val="22"/>
          <w:szCs w:val="22"/>
        </w:rPr>
        <w:t>Drehmoment-</w:t>
      </w:r>
      <w:r w:rsidRPr="00F07ED3">
        <w:rPr>
          <w:rFonts w:ascii="Arial" w:eastAsiaTheme="minorEastAsia" w:hAnsi="Arial" w:cs="Arial"/>
          <w:sz w:val="22"/>
          <w:szCs w:val="22"/>
        </w:rPr>
        <w:t>Matrizen aufgestellt werden</w:t>
      </w:r>
      <w:r w:rsidR="00CE1599" w:rsidRPr="00F07ED3">
        <w:rPr>
          <w:rFonts w:ascii="Arial" w:eastAsiaTheme="minorEastAsia" w:hAnsi="Arial" w:cs="Arial"/>
          <w:sz w:val="22"/>
          <w:szCs w:val="22"/>
        </w:rPr>
        <w:t>. In diesem Projekt wird davon ausgegangen, dass an</w:t>
      </w:r>
      <w:r w:rsidRPr="00F07ED3">
        <w:rPr>
          <w:rFonts w:ascii="Arial" w:eastAsiaTheme="minorEastAsia" w:hAnsi="Arial" w:cs="Arial"/>
          <w:sz w:val="22"/>
          <w:szCs w:val="22"/>
        </w:rPr>
        <w:t xml:space="preserve"> </w:t>
      </w:r>
      <w:r w:rsidR="007D6B28" w:rsidRPr="00F07ED3">
        <w:rPr>
          <w:rFonts w:ascii="Arial" w:eastAsiaTheme="minorEastAsia" w:hAnsi="Arial" w:cs="Arial"/>
          <w:sz w:val="22"/>
          <w:szCs w:val="22"/>
        </w:rPr>
        <w:t>eindimensionalen</w:t>
      </w:r>
      <w:r w:rsidRPr="00F07ED3">
        <w:rPr>
          <w:rFonts w:ascii="Arial" w:eastAsiaTheme="minorEastAsia" w:hAnsi="Arial" w:cs="Arial"/>
          <w:sz w:val="22"/>
          <w:szCs w:val="22"/>
        </w:rPr>
        <w:t xml:space="preserve"> Gelenken Kräfte </w:t>
      </w:r>
      <w:r w:rsidR="00CE1599" w:rsidRPr="00F07ED3">
        <w:rPr>
          <w:rFonts w:ascii="Arial" w:eastAsiaTheme="minorEastAsia" w:hAnsi="Arial" w:cs="Arial"/>
          <w:sz w:val="22"/>
          <w:szCs w:val="22"/>
        </w:rPr>
        <w:t>ausschließlich</w:t>
      </w:r>
      <w:r w:rsidRPr="00F07ED3">
        <w:rPr>
          <w:rFonts w:ascii="Arial" w:eastAsiaTheme="minorEastAsia" w:hAnsi="Arial" w:cs="Arial"/>
          <w:sz w:val="22"/>
          <w:szCs w:val="22"/>
        </w:rPr>
        <w:t xml:space="preserve"> auf der Gelenkachse</w:t>
      </w:r>
      <w:r w:rsidR="00CE1599" w:rsidRPr="00F07ED3">
        <w:rPr>
          <w:rFonts w:ascii="Arial" w:eastAsiaTheme="minorEastAsia" w:hAnsi="Arial" w:cs="Arial"/>
          <w:sz w:val="22"/>
          <w:szCs w:val="22"/>
        </w:rPr>
        <w:t xml:space="preserve"> wirken</w:t>
      </w:r>
      <w:r w:rsidRPr="00F07ED3">
        <w:rPr>
          <w:rFonts w:ascii="Arial" w:eastAsiaTheme="minorEastAsia" w:hAnsi="Arial" w:cs="Arial"/>
          <w:sz w:val="22"/>
          <w:szCs w:val="22"/>
        </w:rPr>
        <w:t>.</w:t>
      </w:r>
    </w:p>
    <w:p w14:paraId="2F21EBDD" w14:textId="7B1009EF" w:rsidR="006E7B5C" w:rsidRPr="00F07ED3" w:rsidRDefault="00CE1599"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Da</w:t>
      </w:r>
      <w:r w:rsidR="006E7B5C" w:rsidRPr="00F07ED3">
        <w:rPr>
          <w:rFonts w:ascii="Arial" w:eastAsiaTheme="minorEastAsia" w:hAnsi="Arial" w:cs="Arial"/>
          <w:sz w:val="22"/>
          <w:szCs w:val="22"/>
        </w:rPr>
        <w:t xml:space="preserve"> weiterhin mit den für die Rotationsenergie bestimmten Winkelgeschwindigkeiten gerechnet wird, </w:t>
      </w:r>
      <w:r w:rsidRPr="00F07ED3">
        <w:rPr>
          <w:rFonts w:ascii="Arial" w:eastAsiaTheme="minorEastAsia" w:hAnsi="Arial" w:cs="Arial"/>
          <w:sz w:val="22"/>
          <w:szCs w:val="22"/>
        </w:rPr>
        <w:t>liegen die Einträge auf</w:t>
      </w:r>
      <w:r w:rsidR="006E7B5C" w:rsidRPr="00F07ED3">
        <w:rPr>
          <w:rFonts w:ascii="Arial" w:eastAsiaTheme="minorEastAsia" w:hAnsi="Arial" w:cs="Arial"/>
          <w:sz w:val="22"/>
          <w:szCs w:val="22"/>
        </w:rPr>
        <w:t xml:space="preserve"> Y-Achse und nicht auf der Z-Achse wie nach DH-Konvention</w:t>
      </w:r>
      <w:r w:rsidR="000D41C6" w:rsidRPr="00F07ED3">
        <w:rPr>
          <w:rFonts w:ascii="Arial" w:eastAsiaTheme="minorEastAsia" w:hAnsi="Arial" w:cs="Arial"/>
          <w:sz w:val="22"/>
          <w:szCs w:val="22"/>
        </w:rPr>
        <w:t>.</w:t>
      </w:r>
      <w:r w:rsidR="006E7B5C" w:rsidRPr="00F07ED3">
        <w:rPr>
          <w:rFonts w:ascii="Arial" w:eastAsiaTheme="minorEastAsia" w:hAnsi="Arial" w:cs="Arial"/>
          <w:sz w:val="22"/>
          <w:szCs w:val="22"/>
        </w:rPr>
        <w:t xml:space="preserve"> </w:t>
      </w:r>
      <w:r w:rsidRPr="00F07ED3">
        <w:rPr>
          <w:rFonts w:ascii="Arial" w:eastAsiaTheme="minorEastAsia" w:hAnsi="Arial" w:cs="Arial"/>
          <w:sz w:val="22"/>
          <w:szCs w:val="22"/>
        </w:rPr>
        <w:t>Diese Abweichung beeinträchtigt die Ergebnisse nicht</w:t>
      </w:r>
      <w:r w:rsidR="006E7B5C" w:rsidRPr="00F07ED3">
        <w:rPr>
          <w:rFonts w:ascii="Arial" w:eastAsiaTheme="minorEastAsia" w:hAnsi="Arial" w:cs="Arial"/>
          <w:sz w:val="22"/>
          <w:szCs w:val="22"/>
        </w:rPr>
        <w:t xml:space="preserve">, da die Werte als Skalare </w:t>
      </w:r>
      <w:r w:rsidR="000D41C6" w:rsidRPr="00F07ED3">
        <w:rPr>
          <w:rFonts w:ascii="Arial" w:eastAsiaTheme="minorEastAsia" w:hAnsi="Arial" w:cs="Arial"/>
          <w:sz w:val="22"/>
          <w:szCs w:val="22"/>
        </w:rPr>
        <w:t>ausgegeben werden</w:t>
      </w:r>
      <w:r w:rsidR="006E7B5C" w:rsidRPr="00F07ED3">
        <w:rPr>
          <w:rFonts w:ascii="Arial" w:eastAsiaTheme="minorEastAsia" w:hAnsi="Arial" w:cs="Arial"/>
          <w:sz w:val="22"/>
          <w:szCs w:val="22"/>
        </w:rPr>
        <w:t xml:space="preserve">. </w:t>
      </w:r>
      <w:r w:rsidRPr="00F07ED3">
        <w:rPr>
          <w:rFonts w:ascii="Arial" w:eastAsiaTheme="minorEastAsia" w:hAnsi="Arial" w:cs="Arial"/>
          <w:sz w:val="22"/>
          <w:szCs w:val="22"/>
        </w:rPr>
        <w:t>So kann</w:t>
      </w:r>
      <w:r w:rsidR="00DC6221" w:rsidRPr="00F07ED3">
        <w:rPr>
          <w:rFonts w:ascii="Arial" w:eastAsiaTheme="minorEastAsia" w:hAnsi="Arial" w:cs="Arial"/>
          <w:sz w:val="22"/>
          <w:szCs w:val="22"/>
        </w:rPr>
        <w:t xml:space="preserve"> beispielsweise </w:t>
      </w:r>
      <w:r w:rsidR="000D41C6" w:rsidRPr="00F07ED3">
        <w:rPr>
          <w:rFonts w:ascii="Arial" w:eastAsiaTheme="minorEastAsia" w:hAnsi="Arial" w:cs="Arial"/>
          <w:sz w:val="22"/>
          <w:szCs w:val="22"/>
        </w:rPr>
        <w:t xml:space="preserve">für Gelenk </w:t>
      </w:r>
      <w:r w:rsidR="005530A4" w:rsidRPr="00F07ED3">
        <w:rPr>
          <w:rFonts w:ascii="Arial" w:eastAsiaTheme="minorEastAsia" w:hAnsi="Arial" w:cs="Arial"/>
          <w:sz w:val="22"/>
          <w:szCs w:val="22"/>
        </w:rPr>
        <w:t>1</w:t>
      </w:r>
      <w:r w:rsidRPr="00F07ED3">
        <w:rPr>
          <w:rFonts w:ascii="Arial" w:eastAsiaTheme="minorEastAsia" w:hAnsi="Arial" w:cs="Arial"/>
          <w:sz w:val="22"/>
          <w:szCs w:val="22"/>
        </w:rPr>
        <w:t xml:space="preserve"> folgende Matrix aufgestellt werden</w:t>
      </w:r>
      <w:r w:rsidR="00E26CA1" w:rsidRPr="00F07ED3">
        <w:rPr>
          <w:rFonts w:ascii="Arial" w:eastAsiaTheme="minorEastAsia" w:hAnsi="Arial" w:cs="Arial"/>
          <w:sz w:val="22"/>
          <w:szCs w:val="22"/>
        </w:rPr>
        <w:t>:</w:t>
      </w:r>
    </w:p>
    <w:bookmarkStart w:id="21" w:name="_MON_1769528590"/>
    <w:bookmarkEnd w:id="21"/>
    <w:p w14:paraId="5CE1E7D7" w14:textId="18C243AA" w:rsidR="006E7B5C" w:rsidRPr="00F07ED3" w:rsidRDefault="005530A4"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object w:dxaOrig="9026" w:dyaOrig="1500" w14:anchorId="22720893">
          <v:shape id="_x0000_i1034" type="#_x0000_t75" style="width:453.75pt;height:1in" o:ole="">
            <v:imagedata r:id="rId27" o:title=""/>
          </v:shape>
          <o:OLEObject Type="Embed" ProgID="Word.OpenDocumentText.12" ShapeID="_x0000_i1034" DrawAspect="Content" ObjectID="_1769962576" r:id="rId28"/>
        </w:object>
      </w:r>
    </w:p>
    <w:p w14:paraId="6E3A21CE" w14:textId="5E69C91E" w:rsidR="00C53B41" w:rsidRPr="00F07ED3" w:rsidRDefault="006E7B5C"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Eine Analyse dieser Matrix zeigt,</w:t>
      </w:r>
      <w:r w:rsidR="001D355A" w:rsidRPr="00F07ED3">
        <w:rPr>
          <w:rFonts w:ascii="Arial" w:eastAsiaTheme="minorEastAsia" w:hAnsi="Arial" w:cs="Arial"/>
          <w:sz w:val="22"/>
          <w:szCs w:val="22"/>
        </w:rPr>
        <w:t xml:space="preserve"> dass in jeder Spalte </w:t>
      </w:r>
      <w:r w:rsidR="00C53B41" w:rsidRPr="00F07ED3">
        <w:rPr>
          <w:rFonts w:ascii="Arial" w:eastAsiaTheme="minorEastAsia" w:hAnsi="Arial" w:cs="Arial"/>
          <w:sz w:val="22"/>
          <w:szCs w:val="22"/>
        </w:rPr>
        <w:t xml:space="preserve">ein </w:t>
      </w:r>
      <w:r w:rsidR="00DC6221" w:rsidRPr="00F07ED3">
        <w:rPr>
          <w:rFonts w:ascii="Arial" w:eastAsiaTheme="minorEastAsia" w:hAnsi="Arial" w:cs="Arial"/>
          <w:sz w:val="22"/>
          <w:szCs w:val="22"/>
        </w:rPr>
        <w:t>Drehm</w:t>
      </w:r>
      <w:r w:rsidR="00C53B41" w:rsidRPr="00F07ED3">
        <w:rPr>
          <w:rFonts w:ascii="Arial" w:eastAsiaTheme="minorEastAsia" w:hAnsi="Arial" w:cs="Arial"/>
          <w:sz w:val="22"/>
          <w:szCs w:val="22"/>
        </w:rPr>
        <w:t>oment</w:t>
      </w:r>
      <w:r w:rsidR="001D355A" w:rsidRPr="00F07ED3">
        <w:rPr>
          <w:rFonts w:ascii="Arial" w:eastAsiaTheme="minorEastAsia" w:hAnsi="Arial" w:cs="Arial"/>
          <w:sz w:val="22"/>
          <w:szCs w:val="22"/>
        </w:rPr>
        <w:t xml:space="preserve"> definiert ist.</w:t>
      </w:r>
      <w:r w:rsidRPr="00F07ED3">
        <w:rPr>
          <w:rFonts w:ascii="Arial" w:eastAsiaTheme="minorEastAsia" w:hAnsi="Arial" w:cs="Arial"/>
          <w:sz w:val="22"/>
          <w:szCs w:val="22"/>
        </w:rPr>
        <w:t xml:space="preserve"> </w:t>
      </w:r>
      <w:r w:rsidR="001D355A" w:rsidRPr="00F07ED3">
        <w:rPr>
          <w:rFonts w:ascii="Arial" w:eastAsiaTheme="minorEastAsia" w:hAnsi="Arial" w:cs="Arial"/>
          <w:sz w:val="22"/>
          <w:szCs w:val="22"/>
        </w:rPr>
        <w:t>In diesem Fall</w:t>
      </w:r>
      <w:r w:rsidRPr="00F07ED3">
        <w:rPr>
          <w:rFonts w:ascii="Arial" w:eastAsiaTheme="minorEastAsia" w:hAnsi="Arial" w:cs="Arial"/>
          <w:sz w:val="22"/>
          <w:szCs w:val="22"/>
        </w:rPr>
        <w:t xml:space="preserve"> </w:t>
      </w:r>
      <w:r w:rsidR="00E26CA1" w:rsidRPr="00F07ED3">
        <w:rPr>
          <w:rFonts w:ascii="Arial" w:eastAsiaTheme="minorEastAsia" w:hAnsi="Arial" w:cs="Arial"/>
          <w:sz w:val="22"/>
          <w:szCs w:val="22"/>
        </w:rPr>
        <w:t>das Drehmoment, welches das Mehrkörpersystem bewegt</w:t>
      </w:r>
      <w:r w:rsidR="00DC6221" w:rsidRPr="00F07ED3">
        <w:rPr>
          <w:rFonts w:ascii="Arial" w:eastAsiaTheme="minorEastAsia" w:hAnsi="Arial" w:cs="Arial"/>
          <w:sz w:val="22"/>
          <w:szCs w:val="22"/>
        </w:rPr>
        <w:t xml:space="preserve"> und ein entgegenwirkendes Reibmoment</w:t>
      </w:r>
      <w:r w:rsidR="001D355A" w:rsidRPr="00F07ED3">
        <w:rPr>
          <w:rFonts w:ascii="Arial" w:eastAsiaTheme="minorEastAsia" w:hAnsi="Arial" w:cs="Arial"/>
          <w:sz w:val="22"/>
          <w:szCs w:val="22"/>
        </w:rPr>
        <w:t>.</w:t>
      </w:r>
      <w:r w:rsidR="00C53B41" w:rsidRPr="00F07ED3">
        <w:rPr>
          <w:rFonts w:ascii="Arial" w:eastAsiaTheme="minorEastAsia" w:hAnsi="Arial" w:cs="Arial"/>
          <w:sz w:val="22"/>
          <w:szCs w:val="22"/>
        </w:rPr>
        <w:t xml:space="preserve"> Passend dazu, wird eine </w:t>
      </w:r>
      <w:r w:rsidR="004A2AD9" w:rsidRPr="00F07ED3">
        <w:rPr>
          <w:rFonts w:ascii="Arial" w:eastAsiaTheme="minorEastAsia" w:hAnsi="Arial" w:cs="Arial"/>
          <w:sz w:val="22"/>
          <w:szCs w:val="22"/>
        </w:rPr>
        <w:t>Matrix (</w:t>
      </w:r>
      <w:r w:rsidR="004A2AD9" w:rsidRPr="00F07ED3">
        <w:rPr>
          <w:rFonts w:ascii="Arial" w:eastAsiaTheme="minorEastAsia" w:hAnsi="Arial" w:cs="Arial"/>
          <w:i/>
          <w:iCs/>
          <w:sz w:val="22"/>
          <w:szCs w:val="22"/>
        </w:rPr>
        <w:t>angVelM</w:t>
      </w:r>
      <w:r w:rsidR="005530A4" w:rsidRPr="00F07ED3">
        <w:rPr>
          <w:rFonts w:ascii="Arial" w:eastAsiaTheme="minorEastAsia" w:hAnsi="Arial" w:cs="Arial"/>
          <w:i/>
          <w:iCs/>
          <w:sz w:val="22"/>
          <w:szCs w:val="22"/>
        </w:rPr>
        <w:t>1</w:t>
      </w:r>
      <w:r w:rsidR="004A2AD9" w:rsidRPr="00F07ED3">
        <w:rPr>
          <w:rFonts w:ascii="Arial" w:eastAsiaTheme="minorEastAsia" w:hAnsi="Arial" w:cs="Arial"/>
          <w:i/>
          <w:iCs/>
          <w:sz w:val="22"/>
          <w:szCs w:val="22"/>
        </w:rPr>
        <w:t>Matrix</w:t>
      </w:r>
      <w:r w:rsidR="004A2AD9" w:rsidRPr="00F07ED3">
        <w:rPr>
          <w:rFonts w:ascii="Arial" w:eastAsiaTheme="minorEastAsia" w:hAnsi="Arial" w:cs="Arial"/>
          <w:sz w:val="22"/>
          <w:szCs w:val="22"/>
        </w:rPr>
        <w:t>)</w:t>
      </w:r>
      <w:r w:rsidR="00C53B41" w:rsidRPr="00F07ED3">
        <w:rPr>
          <w:rFonts w:ascii="Arial" w:eastAsiaTheme="minorEastAsia" w:hAnsi="Arial" w:cs="Arial"/>
          <w:sz w:val="22"/>
          <w:szCs w:val="22"/>
        </w:rPr>
        <w:t>, mit gleichwertiger Spaltenanzahl definiert</w:t>
      </w:r>
      <w:r w:rsidR="000D41C6" w:rsidRPr="00F07ED3">
        <w:rPr>
          <w:rFonts w:ascii="Arial" w:eastAsiaTheme="minorEastAsia" w:hAnsi="Arial" w:cs="Arial"/>
          <w:sz w:val="22"/>
          <w:szCs w:val="22"/>
        </w:rPr>
        <w:t xml:space="preserve">, welche die Winkelgeschwindigkeiten für Gelenk </w:t>
      </w:r>
      <w:r w:rsidR="005530A4" w:rsidRPr="00F07ED3">
        <w:rPr>
          <w:rFonts w:ascii="Arial" w:eastAsiaTheme="minorEastAsia" w:hAnsi="Arial" w:cs="Arial"/>
          <w:sz w:val="22"/>
          <w:szCs w:val="22"/>
        </w:rPr>
        <w:t>1</w:t>
      </w:r>
      <w:r w:rsidR="000D41C6" w:rsidRPr="00F07ED3">
        <w:rPr>
          <w:rFonts w:ascii="Arial" w:eastAsiaTheme="minorEastAsia" w:hAnsi="Arial" w:cs="Arial"/>
          <w:sz w:val="22"/>
          <w:szCs w:val="22"/>
        </w:rPr>
        <w:t xml:space="preserve"> beinhaltet</w:t>
      </w:r>
      <w:r w:rsidR="00E26CA1" w:rsidRPr="00F07ED3">
        <w:rPr>
          <w:rFonts w:ascii="Arial" w:eastAsiaTheme="minorEastAsia" w:hAnsi="Arial" w:cs="Arial"/>
          <w:sz w:val="22"/>
          <w:szCs w:val="22"/>
        </w:rPr>
        <w:t xml:space="preserve"> (</w:t>
      </w:r>
      <w:proofErr w:type="spellStart"/>
      <w:r w:rsidR="00E26CA1" w:rsidRPr="00F07ED3">
        <w:rPr>
          <w:rFonts w:ascii="Arial" w:eastAsiaTheme="minorEastAsia" w:hAnsi="Arial" w:cs="Arial"/>
          <w:sz w:val="22"/>
          <w:szCs w:val="22"/>
        </w:rPr>
        <w:t>MathWorks</w:t>
      </w:r>
      <w:proofErr w:type="spellEnd"/>
      <w:r w:rsidR="00E26CA1" w:rsidRPr="00F07ED3">
        <w:rPr>
          <w:rFonts w:ascii="Arial" w:eastAsiaTheme="minorEastAsia" w:hAnsi="Arial" w:cs="Arial"/>
          <w:sz w:val="22"/>
          <w:szCs w:val="22"/>
        </w:rPr>
        <w:t xml:space="preserve">, </w:t>
      </w:r>
      <w:proofErr w:type="spellStart"/>
      <w:r w:rsidR="00E26CA1" w:rsidRPr="00F07ED3">
        <w:rPr>
          <w:rFonts w:ascii="Arial" w:eastAsiaTheme="minorEastAsia" w:hAnsi="Arial" w:cs="Arial"/>
          <w:sz w:val="22"/>
          <w:szCs w:val="22"/>
        </w:rPr>
        <w:t>n.d</w:t>
      </w:r>
      <w:proofErr w:type="spellEnd"/>
      <w:r w:rsidR="00E26CA1" w:rsidRPr="00F07ED3">
        <w:rPr>
          <w:rFonts w:ascii="Arial" w:eastAsiaTheme="minorEastAsia" w:hAnsi="Arial" w:cs="Arial"/>
          <w:sz w:val="22"/>
          <w:szCs w:val="22"/>
        </w:rPr>
        <w:t>.).</w:t>
      </w:r>
    </w:p>
    <w:p w14:paraId="4D259A79" w14:textId="5E2970D1" w:rsidR="005530A4" w:rsidRPr="00F07ED3" w:rsidRDefault="005530A4"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Diese Matrizen werden für jedes Gelenk aufgestellt und in die allgemeine Drehmoment- und Winkelgeschwindigkeitsmatrix aufgenommen.</w:t>
      </w:r>
    </w:p>
    <w:bookmarkStart w:id="22" w:name="_MON_1769953990"/>
    <w:bookmarkEnd w:id="22"/>
    <w:p w14:paraId="394C9B8B" w14:textId="43D435C8" w:rsidR="005530A4" w:rsidRPr="00F07ED3" w:rsidRDefault="005530A4"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object w:dxaOrig="9026" w:dyaOrig="690" w14:anchorId="1E76FE40">
          <v:shape id="_x0000_i1035" type="#_x0000_t75" style="width:453.75pt;height:36pt" o:ole="">
            <v:imagedata r:id="rId29" o:title=""/>
          </v:shape>
          <o:OLEObject Type="Embed" ProgID="Word.OpenDocumentText.12" ShapeID="_x0000_i1035" DrawAspect="Content" ObjectID="_1769962577" r:id="rId30"/>
        </w:object>
      </w:r>
    </w:p>
    <w:p w14:paraId="0D1633ED" w14:textId="4DC11BDC" w:rsidR="00C53B41" w:rsidRPr="00F07ED3" w:rsidRDefault="00C53B41" w:rsidP="00430EBE">
      <w:pPr>
        <w:spacing w:line="360" w:lineRule="auto"/>
        <w:jc w:val="both"/>
        <w:rPr>
          <w:rFonts w:ascii="Arial" w:eastAsiaTheme="minorEastAsia" w:hAnsi="Arial" w:cs="Arial"/>
          <w:sz w:val="22"/>
          <w:szCs w:val="22"/>
        </w:rPr>
      </w:pPr>
      <w:r w:rsidRPr="00F07ED3">
        <w:rPr>
          <w:rFonts w:ascii="Arial" w:eastAsiaTheme="minorEastAsia" w:hAnsi="Arial" w:cs="Arial"/>
          <w:sz w:val="22"/>
          <w:szCs w:val="22"/>
        </w:rPr>
        <w:t xml:space="preserve">Im Anschluss wird durch eine Funktion iteriert. </w:t>
      </w:r>
      <w:r w:rsidR="004A2AD9" w:rsidRPr="00F07ED3">
        <w:rPr>
          <w:rFonts w:ascii="Arial" w:eastAsiaTheme="minorEastAsia" w:hAnsi="Arial" w:cs="Arial"/>
          <w:sz w:val="22"/>
          <w:szCs w:val="22"/>
        </w:rPr>
        <w:t xml:space="preserve">Jede Spalte der </w:t>
      </w:r>
      <w:proofErr w:type="spellStart"/>
      <w:r w:rsidR="004A2AD9" w:rsidRPr="00F07ED3">
        <w:rPr>
          <w:rFonts w:ascii="Arial" w:eastAsiaTheme="minorEastAsia" w:hAnsi="Arial" w:cs="Arial"/>
          <w:i/>
          <w:iCs/>
          <w:sz w:val="22"/>
          <w:szCs w:val="22"/>
        </w:rPr>
        <w:t>angVelMatrix</w:t>
      </w:r>
      <w:proofErr w:type="spellEnd"/>
      <w:r w:rsidR="004A2AD9" w:rsidRPr="00F07ED3">
        <w:rPr>
          <w:rFonts w:ascii="Arial" w:eastAsiaTheme="minorEastAsia" w:hAnsi="Arial" w:cs="Arial"/>
          <w:sz w:val="22"/>
          <w:szCs w:val="22"/>
        </w:rPr>
        <w:t xml:space="preserve"> (</w:t>
      </w:r>
      <w:proofErr w:type="spellStart"/>
      <w:r w:rsidRPr="00F07ED3">
        <w:rPr>
          <w:rFonts w:ascii="Arial" w:eastAsiaTheme="minorEastAsia" w:hAnsi="Arial" w:cs="Arial"/>
          <w:sz w:val="22"/>
          <w:szCs w:val="22"/>
        </w:rPr>
        <w:t>angVelMatrixCol</w:t>
      </w:r>
      <w:proofErr w:type="spellEnd"/>
      <w:r w:rsidR="004A2AD9" w:rsidRPr="00F07ED3">
        <w:rPr>
          <w:rFonts w:ascii="Arial" w:eastAsiaTheme="minorEastAsia" w:hAnsi="Arial" w:cs="Arial"/>
          <w:sz w:val="22"/>
          <w:szCs w:val="22"/>
        </w:rPr>
        <w:t>)</w:t>
      </w:r>
      <w:r w:rsidRPr="00F07ED3">
        <w:rPr>
          <w:rFonts w:ascii="Arial" w:eastAsiaTheme="minorEastAsia" w:hAnsi="Arial" w:cs="Arial"/>
          <w:sz w:val="22"/>
          <w:szCs w:val="22"/>
        </w:rPr>
        <w:t xml:space="preserve">, </w:t>
      </w:r>
      <w:r w:rsidR="004A2AD9" w:rsidRPr="00F07ED3">
        <w:rPr>
          <w:rFonts w:ascii="Arial" w:eastAsiaTheme="minorEastAsia" w:hAnsi="Arial" w:cs="Arial"/>
          <w:sz w:val="22"/>
          <w:szCs w:val="22"/>
        </w:rPr>
        <w:t>wird</w:t>
      </w:r>
      <w:r w:rsidRPr="00F07ED3">
        <w:rPr>
          <w:rFonts w:ascii="Arial" w:eastAsiaTheme="minorEastAsia" w:hAnsi="Arial" w:cs="Arial"/>
          <w:sz w:val="22"/>
          <w:szCs w:val="22"/>
        </w:rPr>
        <w:t xml:space="preserve"> nach dq</w:t>
      </w:r>
      <w:r w:rsidR="005530A4" w:rsidRPr="00F07ED3">
        <w:rPr>
          <w:rFonts w:ascii="Arial" w:eastAsiaTheme="minorEastAsia" w:hAnsi="Arial" w:cs="Arial"/>
          <w:sz w:val="22"/>
          <w:szCs w:val="22"/>
        </w:rPr>
        <w:t>1</w:t>
      </w:r>
      <w:r w:rsidRPr="00F07ED3">
        <w:rPr>
          <w:rFonts w:ascii="Arial" w:eastAsiaTheme="minorEastAsia" w:hAnsi="Arial" w:cs="Arial"/>
          <w:sz w:val="22"/>
          <w:szCs w:val="22"/>
        </w:rPr>
        <w:t xml:space="preserve"> abgeleitet. Dadurch wird jeder Eintrag</w:t>
      </w:r>
      <w:r w:rsidR="005530A4" w:rsidRPr="00F07ED3">
        <w:rPr>
          <w:rFonts w:ascii="Arial" w:eastAsiaTheme="minorEastAsia" w:hAnsi="Arial" w:cs="Arial"/>
          <w:sz w:val="22"/>
          <w:szCs w:val="22"/>
        </w:rPr>
        <w:t>,</w:t>
      </w:r>
      <w:r w:rsidRPr="00F07ED3">
        <w:rPr>
          <w:rFonts w:ascii="Arial" w:eastAsiaTheme="minorEastAsia" w:hAnsi="Arial" w:cs="Arial"/>
          <w:sz w:val="22"/>
          <w:szCs w:val="22"/>
        </w:rPr>
        <w:t xml:space="preserve"> der nicht dq</w:t>
      </w:r>
      <w:r w:rsidR="005530A4" w:rsidRPr="00F07ED3">
        <w:rPr>
          <w:rFonts w:ascii="Arial" w:eastAsiaTheme="minorEastAsia" w:hAnsi="Arial" w:cs="Arial"/>
          <w:sz w:val="22"/>
          <w:szCs w:val="22"/>
        </w:rPr>
        <w:t>1</w:t>
      </w:r>
      <w:r w:rsidRPr="00F07ED3">
        <w:rPr>
          <w:rFonts w:ascii="Arial" w:eastAsiaTheme="minorEastAsia" w:hAnsi="Arial" w:cs="Arial"/>
          <w:sz w:val="22"/>
          <w:szCs w:val="22"/>
        </w:rPr>
        <w:t xml:space="preserve"> beinhaltet</w:t>
      </w:r>
      <w:r w:rsidR="005530A4" w:rsidRPr="00F07ED3">
        <w:rPr>
          <w:rFonts w:ascii="Arial" w:eastAsiaTheme="minorEastAsia" w:hAnsi="Arial" w:cs="Arial"/>
          <w:sz w:val="22"/>
          <w:szCs w:val="22"/>
        </w:rPr>
        <w:t>,</w:t>
      </w:r>
      <w:r w:rsidRPr="00F07ED3">
        <w:rPr>
          <w:rFonts w:ascii="Arial" w:eastAsiaTheme="minorEastAsia" w:hAnsi="Arial" w:cs="Arial"/>
          <w:sz w:val="22"/>
          <w:szCs w:val="22"/>
        </w:rPr>
        <w:t xml:space="preserve"> zu 0 gesetzt. In diesem Beispiel hat</w:t>
      </w:r>
      <w:r w:rsidR="004A2AD9" w:rsidRPr="00F07ED3">
        <w:rPr>
          <w:rFonts w:ascii="Arial" w:eastAsiaTheme="minorEastAsia" w:hAnsi="Arial" w:cs="Arial"/>
          <w:sz w:val="22"/>
          <w:szCs w:val="22"/>
        </w:rPr>
        <w:t xml:space="preserve"> </w:t>
      </w:r>
      <w:r w:rsidR="005530A4" w:rsidRPr="00F07ED3">
        <w:rPr>
          <w:rFonts w:ascii="Arial" w:eastAsiaTheme="minorEastAsia" w:hAnsi="Arial" w:cs="Arial"/>
          <w:sz w:val="22"/>
          <w:szCs w:val="22"/>
        </w:rPr>
        <w:t xml:space="preserve">die </w:t>
      </w:r>
      <w:proofErr w:type="spellStart"/>
      <w:r w:rsidR="005530A4" w:rsidRPr="00F07ED3">
        <w:rPr>
          <w:rFonts w:ascii="Arial" w:eastAsiaTheme="minorEastAsia" w:hAnsi="Arial" w:cs="Arial"/>
          <w:i/>
          <w:iCs/>
          <w:sz w:val="22"/>
          <w:szCs w:val="22"/>
        </w:rPr>
        <w:t>angVelMatrix</w:t>
      </w:r>
      <w:proofErr w:type="spellEnd"/>
      <w:r w:rsidRPr="00F07ED3">
        <w:rPr>
          <w:rFonts w:ascii="Arial" w:eastAsiaTheme="minorEastAsia" w:hAnsi="Arial" w:cs="Arial"/>
          <w:sz w:val="22"/>
          <w:szCs w:val="22"/>
        </w:rPr>
        <w:t xml:space="preserve"> </w:t>
      </w:r>
      <w:r w:rsidR="005530A4" w:rsidRPr="00F07ED3">
        <w:rPr>
          <w:rFonts w:ascii="Arial" w:eastAsiaTheme="minorEastAsia" w:hAnsi="Arial" w:cs="Arial"/>
          <w:sz w:val="22"/>
          <w:szCs w:val="22"/>
        </w:rPr>
        <w:t>viermal -dq1 und zweimal</w:t>
      </w:r>
      <w:r w:rsidRPr="00F07ED3">
        <w:rPr>
          <w:rFonts w:ascii="Arial" w:eastAsiaTheme="minorEastAsia" w:hAnsi="Arial" w:cs="Arial"/>
          <w:sz w:val="22"/>
          <w:szCs w:val="22"/>
        </w:rPr>
        <w:t xml:space="preserve"> -dq1-dq2 </w:t>
      </w:r>
      <w:r w:rsidR="00DF5461" w:rsidRPr="00F07ED3">
        <w:rPr>
          <w:rFonts w:ascii="Arial" w:eastAsiaTheme="minorEastAsia" w:hAnsi="Arial" w:cs="Arial"/>
          <w:sz w:val="22"/>
          <w:szCs w:val="22"/>
        </w:rPr>
        <w:t>als Y-Eintrag</w:t>
      </w:r>
      <w:r w:rsidRPr="00F07ED3">
        <w:rPr>
          <w:rFonts w:ascii="Arial" w:eastAsiaTheme="minorEastAsia" w:hAnsi="Arial" w:cs="Arial"/>
          <w:sz w:val="22"/>
          <w:szCs w:val="22"/>
        </w:rPr>
        <w:t xml:space="preserve">. Dadurch werden die </w:t>
      </w:r>
      <w:r w:rsidR="00DF5461" w:rsidRPr="00F07ED3">
        <w:rPr>
          <w:rFonts w:ascii="Arial" w:eastAsiaTheme="minorEastAsia" w:hAnsi="Arial" w:cs="Arial"/>
          <w:sz w:val="22"/>
          <w:szCs w:val="22"/>
        </w:rPr>
        <w:t xml:space="preserve">entsprechenden </w:t>
      </w:r>
      <w:r w:rsidRPr="00F07ED3">
        <w:rPr>
          <w:rFonts w:ascii="Arial" w:eastAsiaTheme="minorEastAsia" w:hAnsi="Arial" w:cs="Arial"/>
          <w:sz w:val="22"/>
          <w:szCs w:val="22"/>
        </w:rPr>
        <w:t xml:space="preserve">Einträge in der </w:t>
      </w:r>
      <w:proofErr w:type="spellStart"/>
      <w:r w:rsidRPr="00F07ED3">
        <w:rPr>
          <w:rFonts w:ascii="Arial" w:eastAsiaTheme="minorEastAsia" w:hAnsi="Arial" w:cs="Arial"/>
          <w:sz w:val="22"/>
          <w:szCs w:val="22"/>
        </w:rPr>
        <w:t>tauMatrix</w:t>
      </w:r>
      <w:proofErr w:type="spellEnd"/>
      <w:r w:rsidRPr="00F07ED3">
        <w:rPr>
          <w:rFonts w:ascii="Arial" w:eastAsiaTheme="minorEastAsia" w:hAnsi="Arial" w:cs="Arial"/>
          <w:sz w:val="22"/>
          <w:szCs w:val="22"/>
        </w:rPr>
        <w:t xml:space="preserve"> mit -1 </w:t>
      </w:r>
      <w:r w:rsidR="00DC6221" w:rsidRPr="00F07ED3">
        <w:rPr>
          <w:rFonts w:ascii="Arial" w:eastAsiaTheme="minorEastAsia" w:hAnsi="Arial" w:cs="Arial"/>
          <w:sz w:val="22"/>
          <w:szCs w:val="22"/>
        </w:rPr>
        <w:t>multipliziert</w:t>
      </w:r>
      <w:r w:rsidRPr="00F07ED3">
        <w:rPr>
          <w:rFonts w:ascii="Arial" w:eastAsiaTheme="minorEastAsia" w:hAnsi="Arial" w:cs="Arial"/>
          <w:sz w:val="22"/>
          <w:szCs w:val="22"/>
        </w:rPr>
        <w:t xml:space="preserve">. Als Ergebnis wird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Q</m:t>
            </m:r>
          </m:e>
          <m:sub>
            <m:r>
              <w:rPr>
                <w:rFonts w:ascii="Cambria Math" w:eastAsiaTheme="minorEastAsia" w:hAnsi="Cambria Math" w:cs="Arial"/>
                <w:sz w:val="22"/>
                <w:szCs w:val="22"/>
              </w:rPr>
              <m:t>2</m:t>
            </m:r>
          </m:sub>
        </m:sSub>
        <m: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τ</m:t>
            </m:r>
          </m:e>
          <m:sub>
            <m:r>
              <w:rPr>
                <w:rFonts w:ascii="Cambria Math" w:eastAsiaTheme="minorEastAsia" w:hAnsi="Cambria Math" w:cs="Arial"/>
                <w:sz w:val="22"/>
                <w:szCs w:val="22"/>
              </w:rPr>
              <m:t>2</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2</m:t>
            </m:r>
          </m:sub>
        </m:sSub>
        <m:r>
          <w:rPr>
            <w:rFonts w:ascii="Cambria Math" w:eastAsiaTheme="minorEastAsia" w:hAnsi="Cambria Math" w:cs="Arial"/>
            <w:sz w:val="22"/>
            <w:szCs w:val="22"/>
          </w:rPr>
          <m:t>d</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q</m:t>
            </m:r>
          </m:e>
          <m:sub>
            <m:r>
              <w:rPr>
                <w:rFonts w:ascii="Cambria Math" w:eastAsiaTheme="minorEastAsia" w:hAnsi="Cambria Math" w:cs="Arial"/>
                <w:sz w:val="22"/>
                <w:szCs w:val="22"/>
              </w:rPr>
              <m:t>2</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τ</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1</m:t>
            </m:r>
          </m:sub>
        </m:sSub>
        <m:r>
          <w:rPr>
            <w:rFonts w:ascii="Cambria Math" w:eastAsiaTheme="minorEastAsia" w:hAnsi="Cambria Math" w:cs="Arial"/>
            <w:sz w:val="22"/>
            <w:szCs w:val="22"/>
          </w:rPr>
          <m:t>d</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q</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τ</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1</m:t>
            </m:r>
          </m:sub>
        </m:sSub>
        <m:r>
          <w:rPr>
            <w:rFonts w:ascii="Cambria Math" w:eastAsiaTheme="minorEastAsia" w:hAnsi="Cambria Math" w:cs="Arial"/>
            <w:sz w:val="22"/>
            <w:szCs w:val="22"/>
          </w:rPr>
          <m:t>d</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q</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τ</m:t>
            </m:r>
          </m:e>
          <m:sub>
            <m:r>
              <w:rPr>
                <w:rFonts w:ascii="Cambria Math" w:eastAsiaTheme="minorEastAsia" w:hAnsi="Cambria Math" w:cs="Arial"/>
                <w:sz w:val="22"/>
                <w:szCs w:val="22"/>
              </w:rPr>
              <m:t>2</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2</m:t>
            </m:r>
          </m:sub>
        </m:sSub>
        <m:r>
          <w:rPr>
            <w:rFonts w:ascii="Cambria Math" w:eastAsiaTheme="minorEastAsia" w:hAnsi="Cambria Math" w:cs="Arial"/>
            <w:sz w:val="22"/>
            <w:szCs w:val="22"/>
          </w:rPr>
          <m:t>d</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q</m:t>
            </m:r>
          </m:e>
          <m:sub>
            <m:r>
              <w:rPr>
                <w:rFonts w:ascii="Cambria Math" w:eastAsiaTheme="minorEastAsia" w:hAnsi="Cambria Math" w:cs="Arial"/>
                <w:sz w:val="22"/>
                <w:szCs w:val="22"/>
              </w:rPr>
              <m:t>2</m:t>
            </m:r>
          </m:sub>
        </m:sSub>
      </m:oMath>
      <w:r w:rsidRPr="00F07ED3">
        <w:rPr>
          <w:rFonts w:ascii="Arial" w:eastAsiaTheme="minorEastAsia" w:hAnsi="Arial" w:cs="Arial"/>
          <w:sz w:val="22"/>
          <w:szCs w:val="22"/>
        </w:rPr>
        <w:t xml:space="preserve"> zurückgegeben</w:t>
      </w:r>
      <w:r w:rsidR="00DC6221" w:rsidRPr="00F07ED3">
        <w:rPr>
          <w:rFonts w:ascii="Arial" w:eastAsiaTheme="minorEastAsia" w:hAnsi="Arial" w:cs="Arial"/>
          <w:sz w:val="22"/>
          <w:szCs w:val="22"/>
        </w:rPr>
        <w:t xml:space="preserve"> (</w:t>
      </w:r>
      <w:proofErr w:type="spellStart"/>
      <w:r w:rsidR="00DC6221" w:rsidRPr="00F07ED3">
        <w:rPr>
          <w:rFonts w:ascii="Arial" w:eastAsiaTheme="minorEastAsia" w:hAnsi="Arial" w:cs="Arial"/>
          <w:sz w:val="22"/>
          <w:szCs w:val="22"/>
        </w:rPr>
        <w:t>MathWorks</w:t>
      </w:r>
      <w:proofErr w:type="spellEnd"/>
      <w:r w:rsidR="00DC6221" w:rsidRPr="00F07ED3">
        <w:rPr>
          <w:rFonts w:ascii="Arial" w:eastAsiaTheme="minorEastAsia" w:hAnsi="Arial" w:cs="Arial"/>
          <w:sz w:val="22"/>
          <w:szCs w:val="22"/>
        </w:rPr>
        <w:t xml:space="preserve">, </w:t>
      </w:r>
      <w:proofErr w:type="spellStart"/>
      <w:r w:rsidR="00DC6221" w:rsidRPr="00F07ED3">
        <w:rPr>
          <w:rFonts w:ascii="Arial" w:eastAsiaTheme="minorEastAsia" w:hAnsi="Arial" w:cs="Arial"/>
          <w:sz w:val="22"/>
          <w:szCs w:val="22"/>
        </w:rPr>
        <w:t>n.d</w:t>
      </w:r>
      <w:proofErr w:type="spellEnd"/>
      <w:r w:rsidR="00DC6221" w:rsidRPr="00F07ED3">
        <w:rPr>
          <w:rFonts w:ascii="Arial" w:eastAsiaTheme="minorEastAsia" w:hAnsi="Arial" w:cs="Arial"/>
          <w:sz w:val="22"/>
          <w:szCs w:val="22"/>
        </w:rPr>
        <w:t>.)</w:t>
      </w:r>
      <w:r w:rsidRPr="00F07ED3">
        <w:rPr>
          <w:rFonts w:ascii="Arial" w:eastAsiaTheme="minorEastAsia" w:hAnsi="Arial" w:cs="Arial"/>
          <w:sz w:val="22"/>
          <w:szCs w:val="22"/>
        </w:rPr>
        <w:t>.</w:t>
      </w:r>
    </w:p>
    <w:bookmarkStart w:id="23" w:name="_MON_1769528076"/>
    <w:bookmarkEnd w:id="23"/>
    <w:p w14:paraId="3902BF7C" w14:textId="04D28B91" w:rsidR="00DF5461" w:rsidRPr="00105223" w:rsidRDefault="00105223" w:rsidP="00105223">
      <w:pPr>
        <w:spacing w:line="360" w:lineRule="auto"/>
        <w:jc w:val="both"/>
        <w:rPr>
          <w:rFonts w:ascii="Arial" w:hAnsi="Arial" w:cs="Arial"/>
          <w:sz w:val="22"/>
          <w:szCs w:val="22"/>
        </w:rPr>
      </w:pPr>
      <w:r w:rsidRPr="00F07ED3">
        <w:rPr>
          <w:rFonts w:ascii="Arial" w:hAnsi="Arial" w:cs="Arial"/>
          <w:sz w:val="22"/>
          <w:szCs w:val="22"/>
        </w:rPr>
        <w:object w:dxaOrig="9026" w:dyaOrig="2994" w14:anchorId="0F4D57CB">
          <v:shape id="_x0000_i1036" type="#_x0000_t75" style="width:444.75pt;height:148.5pt" o:ole="">
            <v:imagedata r:id="rId31" o:title=""/>
          </v:shape>
          <o:OLEObject Type="Embed" ProgID="Word.OpenDocumentText.12" ShapeID="_x0000_i1036" DrawAspect="Content" ObjectID="_1769962578" r:id="rId32"/>
        </w:object>
      </w:r>
    </w:p>
    <w:p w14:paraId="7A5F21BE" w14:textId="3A3C50E2" w:rsidR="001D7908" w:rsidRPr="00F07ED3" w:rsidRDefault="00C652EE" w:rsidP="00430EBE">
      <w:pPr>
        <w:pStyle w:val="berschrift3"/>
        <w:spacing w:line="360" w:lineRule="auto"/>
        <w:jc w:val="both"/>
        <w:rPr>
          <w:rFonts w:ascii="Arial" w:eastAsiaTheme="minorEastAsia" w:hAnsi="Arial" w:cs="Arial"/>
          <w:color w:val="auto"/>
          <w:sz w:val="24"/>
          <w:szCs w:val="24"/>
        </w:rPr>
      </w:pPr>
      <w:bookmarkStart w:id="24" w:name="_Toc159349778"/>
      <w:r>
        <w:rPr>
          <w:rFonts w:ascii="Arial" w:eastAsiaTheme="minorEastAsia" w:hAnsi="Arial" w:cs="Arial"/>
          <w:color w:val="auto"/>
          <w:sz w:val="24"/>
          <w:szCs w:val="24"/>
        </w:rPr>
        <w:lastRenderedPageBreak/>
        <w:t xml:space="preserve">2.4.4. </w:t>
      </w:r>
      <w:r w:rsidR="001D7908" w:rsidRPr="00F07ED3">
        <w:rPr>
          <w:rFonts w:ascii="Arial" w:eastAsiaTheme="minorEastAsia" w:hAnsi="Arial" w:cs="Arial"/>
          <w:color w:val="auto"/>
          <w:sz w:val="24"/>
          <w:szCs w:val="24"/>
        </w:rPr>
        <w:t>Lagrange-Formulierung</w:t>
      </w:r>
      <w:bookmarkEnd w:id="24"/>
    </w:p>
    <w:p w14:paraId="0DE73814" w14:textId="0E2AB8CF" w:rsidR="001D7908" w:rsidRPr="00F07ED3" w:rsidRDefault="001D7908" w:rsidP="00430EBE">
      <w:pPr>
        <w:spacing w:line="360" w:lineRule="auto"/>
        <w:jc w:val="both"/>
        <w:rPr>
          <w:rFonts w:ascii="Arial" w:hAnsi="Arial" w:cs="Arial"/>
          <w:sz w:val="22"/>
          <w:szCs w:val="22"/>
        </w:rPr>
      </w:pPr>
      <w:r w:rsidRPr="00F07ED3">
        <w:rPr>
          <w:rFonts w:ascii="Arial" w:hAnsi="Arial" w:cs="Arial"/>
          <w:sz w:val="22"/>
          <w:szCs w:val="22"/>
        </w:rPr>
        <w:t xml:space="preserve">Basierend auf Formel 2.4.1. wird zunächst </w:t>
      </w:r>
      <w:r w:rsidR="00BA092D" w:rsidRPr="00F07ED3">
        <w:rPr>
          <w:rFonts w:ascii="Arial" w:hAnsi="Arial" w:cs="Arial"/>
          <w:sz w:val="22"/>
          <w:szCs w:val="22"/>
        </w:rPr>
        <w:t xml:space="preserve">die </w:t>
      </w:r>
      <w:proofErr w:type="spellStart"/>
      <w:r w:rsidR="00BA092D" w:rsidRPr="00F07ED3">
        <w:rPr>
          <w:rFonts w:ascii="Arial" w:hAnsi="Arial" w:cs="Arial"/>
          <w:sz w:val="22"/>
          <w:szCs w:val="22"/>
        </w:rPr>
        <w:t>Lagrangian</w:t>
      </w:r>
      <w:proofErr w:type="spellEnd"/>
      <w:r w:rsidR="00BA092D" w:rsidRPr="00F07ED3">
        <w:rPr>
          <w:rFonts w:ascii="Arial" w:hAnsi="Arial" w:cs="Arial"/>
          <w:sz w:val="22"/>
          <w:szCs w:val="22"/>
        </w:rPr>
        <w:t xml:space="preserve"> ausgestellt.</w:t>
      </w:r>
    </w:p>
    <w:bookmarkStart w:id="25" w:name="_MON_1769531129"/>
    <w:bookmarkEnd w:id="25"/>
    <w:p w14:paraId="55E0351C" w14:textId="47E33BEE" w:rsidR="001D7908" w:rsidRPr="00F07ED3" w:rsidRDefault="00A0119D" w:rsidP="00430EBE">
      <w:pPr>
        <w:spacing w:line="360" w:lineRule="auto"/>
        <w:jc w:val="both"/>
        <w:rPr>
          <w:rFonts w:ascii="Arial" w:hAnsi="Arial" w:cs="Arial"/>
          <w:sz w:val="22"/>
          <w:szCs w:val="22"/>
        </w:rPr>
      </w:pPr>
      <w:r w:rsidRPr="00F07ED3">
        <w:rPr>
          <w:rFonts w:ascii="Arial" w:hAnsi="Arial" w:cs="Arial"/>
          <w:sz w:val="22"/>
          <w:szCs w:val="22"/>
        </w:rPr>
        <w:object w:dxaOrig="9026" w:dyaOrig="420" w14:anchorId="4F53E728">
          <v:shape id="_x0000_i1037" type="#_x0000_t75" style="width:453.75pt;height:21.75pt" o:ole="">
            <v:imagedata r:id="rId33" o:title=""/>
          </v:shape>
          <o:OLEObject Type="Embed" ProgID="Word.OpenDocumentText.12" ShapeID="_x0000_i1037" DrawAspect="Content" ObjectID="_1769962579" r:id="rId34"/>
        </w:object>
      </w:r>
    </w:p>
    <w:p w14:paraId="778D399F" w14:textId="52D0DA70" w:rsidR="001D7908" w:rsidRPr="00F07ED3" w:rsidRDefault="00BA092D" w:rsidP="00430EBE">
      <w:pPr>
        <w:spacing w:line="360" w:lineRule="auto"/>
        <w:jc w:val="both"/>
        <w:rPr>
          <w:rFonts w:ascii="Arial" w:hAnsi="Arial" w:cs="Arial"/>
          <w:sz w:val="22"/>
          <w:szCs w:val="22"/>
        </w:rPr>
      </w:pPr>
      <w:r w:rsidRPr="00F07ED3">
        <w:rPr>
          <w:rFonts w:ascii="Arial" w:hAnsi="Arial" w:cs="Arial"/>
          <w:sz w:val="22"/>
          <w:szCs w:val="22"/>
        </w:rPr>
        <w:t xml:space="preserve">Wie in Formel 2.4.2. müssen nun </w:t>
      </w:r>
      <w:r w:rsidR="00DF5461" w:rsidRPr="00F07ED3">
        <w:rPr>
          <w:rFonts w:ascii="Arial" w:hAnsi="Arial" w:cs="Arial"/>
          <w:sz w:val="22"/>
          <w:szCs w:val="22"/>
        </w:rPr>
        <w:t xml:space="preserve">jeweils </w:t>
      </w:r>
      <w:r w:rsidRPr="00F07ED3">
        <w:rPr>
          <w:rFonts w:ascii="Arial" w:hAnsi="Arial" w:cs="Arial"/>
          <w:sz w:val="22"/>
          <w:szCs w:val="22"/>
        </w:rPr>
        <w:t xml:space="preserve">zwei partielle und </w:t>
      </w:r>
      <w:r w:rsidR="007D6B28" w:rsidRPr="00F07ED3">
        <w:rPr>
          <w:rFonts w:ascii="Arial" w:hAnsi="Arial" w:cs="Arial"/>
          <w:sz w:val="22"/>
          <w:szCs w:val="22"/>
        </w:rPr>
        <w:t>eine zeitliche Ableitung</w:t>
      </w:r>
      <w:r w:rsidRPr="00F07ED3">
        <w:rPr>
          <w:rFonts w:ascii="Arial" w:hAnsi="Arial" w:cs="Arial"/>
          <w:sz w:val="22"/>
          <w:szCs w:val="22"/>
        </w:rPr>
        <w:t xml:space="preserve"> durchgeführt werden. Dies wird </w:t>
      </w:r>
      <w:r w:rsidR="00C823E2" w:rsidRPr="00F07ED3">
        <w:rPr>
          <w:rFonts w:ascii="Arial" w:hAnsi="Arial" w:cs="Arial"/>
          <w:sz w:val="22"/>
          <w:szCs w:val="22"/>
        </w:rPr>
        <w:t>beispielhaft</w:t>
      </w:r>
      <w:r w:rsidRPr="00F07ED3">
        <w:rPr>
          <w:rFonts w:ascii="Arial" w:hAnsi="Arial" w:cs="Arial"/>
          <w:sz w:val="22"/>
          <w:szCs w:val="22"/>
        </w:rPr>
        <w:t xml:space="preserve"> a</w:t>
      </w:r>
      <w:r w:rsidR="00C823E2" w:rsidRPr="00F07ED3">
        <w:rPr>
          <w:rFonts w:ascii="Arial" w:hAnsi="Arial" w:cs="Arial"/>
          <w:sz w:val="22"/>
          <w:szCs w:val="22"/>
        </w:rPr>
        <w:t>m</w:t>
      </w:r>
      <w:r w:rsidRPr="00F07ED3">
        <w:rPr>
          <w:rFonts w:ascii="Arial" w:hAnsi="Arial" w:cs="Arial"/>
          <w:sz w:val="22"/>
          <w:szCs w:val="22"/>
        </w:rPr>
        <w:t xml:space="preserve"> Gelenk </w:t>
      </w:r>
      <w:r w:rsidR="00DF5461" w:rsidRPr="00F07ED3">
        <w:rPr>
          <w:rFonts w:ascii="Arial" w:hAnsi="Arial" w:cs="Arial"/>
          <w:sz w:val="22"/>
          <w:szCs w:val="22"/>
        </w:rPr>
        <w:t>1</w:t>
      </w:r>
      <w:r w:rsidRPr="00F07ED3">
        <w:rPr>
          <w:rFonts w:ascii="Arial" w:hAnsi="Arial" w:cs="Arial"/>
          <w:sz w:val="22"/>
          <w:szCs w:val="22"/>
        </w:rPr>
        <w:t xml:space="preserve"> demonstriert</w:t>
      </w:r>
      <w:r w:rsidR="004A2AD9" w:rsidRPr="00F07ED3">
        <w:rPr>
          <w:rFonts w:ascii="Arial" w:hAnsi="Arial" w:cs="Arial"/>
          <w:sz w:val="22"/>
          <w:szCs w:val="22"/>
        </w:rPr>
        <w:t xml:space="preserve"> </w:t>
      </w:r>
      <w:r w:rsidR="004A2AD9" w:rsidRPr="00F07ED3">
        <w:rPr>
          <w:rFonts w:ascii="Arial" w:eastAsiaTheme="minorEastAsia" w:hAnsi="Arial" w:cs="Arial"/>
          <w:sz w:val="22"/>
          <w:szCs w:val="22"/>
        </w:rPr>
        <w:t>(</w:t>
      </w:r>
      <w:proofErr w:type="spellStart"/>
      <w:r w:rsidR="004A2AD9" w:rsidRPr="00F07ED3">
        <w:rPr>
          <w:rFonts w:ascii="Arial" w:eastAsiaTheme="minorEastAsia" w:hAnsi="Arial" w:cs="Arial"/>
          <w:sz w:val="22"/>
          <w:szCs w:val="22"/>
        </w:rPr>
        <w:t>MathWorks</w:t>
      </w:r>
      <w:proofErr w:type="spellEnd"/>
      <w:r w:rsidR="004A2AD9" w:rsidRPr="00F07ED3">
        <w:rPr>
          <w:rFonts w:ascii="Arial" w:eastAsiaTheme="minorEastAsia" w:hAnsi="Arial" w:cs="Arial"/>
          <w:sz w:val="22"/>
          <w:szCs w:val="22"/>
        </w:rPr>
        <w:t xml:space="preserve">, </w:t>
      </w:r>
      <w:proofErr w:type="spellStart"/>
      <w:r w:rsidR="004A2AD9" w:rsidRPr="00F07ED3">
        <w:rPr>
          <w:rFonts w:ascii="Arial" w:eastAsiaTheme="minorEastAsia" w:hAnsi="Arial" w:cs="Arial"/>
          <w:sz w:val="22"/>
          <w:szCs w:val="22"/>
        </w:rPr>
        <w:t>n.d</w:t>
      </w:r>
      <w:proofErr w:type="spellEnd"/>
      <w:r w:rsidR="004A2AD9" w:rsidRPr="00F07ED3">
        <w:rPr>
          <w:rFonts w:ascii="Arial" w:eastAsiaTheme="minorEastAsia" w:hAnsi="Arial" w:cs="Arial"/>
          <w:sz w:val="22"/>
          <w:szCs w:val="22"/>
        </w:rPr>
        <w:t>.).</w:t>
      </w:r>
    </w:p>
    <w:bookmarkStart w:id="26" w:name="_MON_1769531251"/>
    <w:bookmarkEnd w:id="26"/>
    <w:p w14:paraId="5B93A651" w14:textId="1BEFE753" w:rsidR="00BA092D" w:rsidRPr="00F07ED3" w:rsidRDefault="00DF5461" w:rsidP="00430EBE">
      <w:pPr>
        <w:spacing w:line="360" w:lineRule="auto"/>
        <w:jc w:val="both"/>
        <w:rPr>
          <w:rFonts w:ascii="Arial" w:hAnsi="Arial" w:cs="Arial"/>
          <w:sz w:val="22"/>
          <w:szCs w:val="22"/>
        </w:rPr>
      </w:pPr>
      <w:r w:rsidRPr="00F07ED3">
        <w:rPr>
          <w:rFonts w:ascii="Arial" w:hAnsi="Arial" w:cs="Arial"/>
          <w:sz w:val="22"/>
          <w:szCs w:val="22"/>
        </w:rPr>
        <w:object w:dxaOrig="9026" w:dyaOrig="1766" w14:anchorId="3C1076A8">
          <v:shape id="_x0000_i1038" type="#_x0000_t75" style="width:453.75pt;height:86.25pt" o:ole="">
            <v:imagedata r:id="rId35" o:title=""/>
          </v:shape>
          <o:OLEObject Type="Embed" ProgID="Word.OpenDocumentText.12" ShapeID="_x0000_i1038" DrawAspect="Content" ObjectID="_1769962580" r:id="rId36"/>
        </w:object>
      </w:r>
    </w:p>
    <w:p w14:paraId="0D9CEB9C" w14:textId="5A942895" w:rsidR="00BA092D" w:rsidRPr="00F07ED3" w:rsidRDefault="00BA092D" w:rsidP="00430EBE">
      <w:pPr>
        <w:spacing w:line="360" w:lineRule="auto"/>
        <w:jc w:val="both"/>
        <w:rPr>
          <w:rFonts w:ascii="Arial" w:hAnsi="Arial" w:cs="Arial"/>
          <w:sz w:val="22"/>
          <w:szCs w:val="22"/>
        </w:rPr>
      </w:pPr>
      <w:r w:rsidRPr="00F07ED3">
        <w:rPr>
          <w:rFonts w:ascii="Arial" w:hAnsi="Arial" w:cs="Arial"/>
          <w:sz w:val="22"/>
          <w:szCs w:val="22"/>
        </w:rPr>
        <w:t>Zusammen mit den zuvor berechneten generalisierten Kräften Q</w:t>
      </w:r>
      <w:r w:rsidRPr="00F07ED3">
        <w:rPr>
          <w:rFonts w:ascii="Arial" w:hAnsi="Arial" w:cs="Arial"/>
          <w:sz w:val="22"/>
          <w:szCs w:val="22"/>
          <w:vertAlign w:val="subscript"/>
        </w:rPr>
        <w:t>i</w:t>
      </w:r>
      <w:r w:rsidRPr="00F07ED3">
        <w:rPr>
          <w:rFonts w:ascii="Arial" w:hAnsi="Arial" w:cs="Arial"/>
          <w:sz w:val="22"/>
          <w:szCs w:val="22"/>
        </w:rPr>
        <w:t xml:space="preserve"> folgt weiterhin</w:t>
      </w:r>
      <w:r w:rsidR="004A2AD9" w:rsidRPr="00F07ED3">
        <w:rPr>
          <w:rFonts w:ascii="Arial" w:hAnsi="Arial" w:cs="Arial"/>
          <w:sz w:val="22"/>
          <w:szCs w:val="22"/>
        </w:rPr>
        <w:t xml:space="preserve"> </w:t>
      </w:r>
      <w:r w:rsidR="004A2AD9" w:rsidRPr="00F07ED3">
        <w:rPr>
          <w:rFonts w:ascii="Arial" w:eastAsiaTheme="minorEastAsia" w:hAnsi="Arial" w:cs="Arial"/>
          <w:sz w:val="22"/>
          <w:szCs w:val="22"/>
        </w:rPr>
        <w:t>(</w:t>
      </w:r>
      <w:proofErr w:type="spellStart"/>
      <w:r w:rsidR="004A2AD9" w:rsidRPr="00F07ED3">
        <w:rPr>
          <w:rFonts w:ascii="Arial" w:eastAsiaTheme="minorEastAsia" w:hAnsi="Arial" w:cs="Arial"/>
          <w:sz w:val="22"/>
          <w:szCs w:val="22"/>
        </w:rPr>
        <w:t>MathWorks</w:t>
      </w:r>
      <w:proofErr w:type="spellEnd"/>
      <w:r w:rsidR="004A2AD9" w:rsidRPr="00F07ED3">
        <w:rPr>
          <w:rFonts w:ascii="Arial" w:eastAsiaTheme="minorEastAsia" w:hAnsi="Arial" w:cs="Arial"/>
          <w:sz w:val="22"/>
          <w:szCs w:val="22"/>
        </w:rPr>
        <w:t xml:space="preserve">, </w:t>
      </w:r>
      <w:proofErr w:type="spellStart"/>
      <w:r w:rsidR="004A2AD9" w:rsidRPr="00F07ED3">
        <w:rPr>
          <w:rFonts w:ascii="Arial" w:eastAsiaTheme="minorEastAsia" w:hAnsi="Arial" w:cs="Arial"/>
          <w:sz w:val="22"/>
          <w:szCs w:val="22"/>
        </w:rPr>
        <w:t>n.d</w:t>
      </w:r>
      <w:proofErr w:type="spellEnd"/>
      <w:r w:rsidR="004A2AD9" w:rsidRPr="00F07ED3">
        <w:rPr>
          <w:rFonts w:ascii="Arial" w:eastAsiaTheme="minorEastAsia" w:hAnsi="Arial" w:cs="Arial"/>
          <w:sz w:val="22"/>
          <w:szCs w:val="22"/>
        </w:rPr>
        <w:t>.)</w:t>
      </w:r>
      <w:r w:rsidRPr="00F07ED3">
        <w:rPr>
          <w:rFonts w:ascii="Arial" w:hAnsi="Arial" w:cs="Arial"/>
          <w:sz w:val="22"/>
          <w:szCs w:val="22"/>
        </w:rPr>
        <w:t>:</w:t>
      </w:r>
    </w:p>
    <w:bookmarkStart w:id="27" w:name="_MON_1769531472"/>
    <w:bookmarkEnd w:id="27"/>
    <w:p w14:paraId="2E3D43AC" w14:textId="648B9D60" w:rsidR="00BA092D" w:rsidRPr="00F07ED3" w:rsidRDefault="007D6B28" w:rsidP="00430EBE">
      <w:pPr>
        <w:spacing w:line="360" w:lineRule="auto"/>
        <w:jc w:val="both"/>
        <w:rPr>
          <w:rFonts w:ascii="Arial" w:hAnsi="Arial" w:cs="Arial"/>
          <w:sz w:val="22"/>
          <w:szCs w:val="22"/>
        </w:rPr>
      </w:pPr>
      <w:r w:rsidRPr="00F07ED3">
        <w:rPr>
          <w:rFonts w:ascii="Arial" w:hAnsi="Arial" w:cs="Arial"/>
          <w:sz w:val="22"/>
          <w:szCs w:val="22"/>
        </w:rPr>
        <w:object w:dxaOrig="9026" w:dyaOrig="420" w14:anchorId="02554361">
          <v:shape id="_x0000_i1039" type="#_x0000_t75" style="width:453.75pt;height:21.75pt" o:ole="">
            <v:imagedata r:id="rId37" o:title=""/>
          </v:shape>
          <o:OLEObject Type="Embed" ProgID="Word.OpenDocumentText.12" ShapeID="_x0000_i1039" DrawAspect="Content" ObjectID="_1769962581" r:id="rId38"/>
        </w:object>
      </w:r>
    </w:p>
    <w:p w14:paraId="0580D5C0" w14:textId="4CA7907F" w:rsidR="00BA092D" w:rsidRPr="00F07ED3" w:rsidRDefault="00832E2A" w:rsidP="00430EBE">
      <w:pPr>
        <w:spacing w:line="360" w:lineRule="auto"/>
        <w:jc w:val="both"/>
        <w:rPr>
          <w:rFonts w:ascii="Arial" w:hAnsi="Arial" w:cs="Arial"/>
          <w:sz w:val="22"/>
          <w:szCs w:val="22"/>
        </w:rPr>
      </w:pPr>
      <w:r w:rsidRPr="00F07ED3">
        <w:rPr>
          <w:rFonts w:ascii="Arial" w:hAnsi="Arial" w:cs="Arial"/>
          <w:sz w:val="22"/>
          <w:szCs w:val="22"/>
        </w:rPr>
        <w:t xml:space="preserve">Die Bewegungsgleichung </w:t>
      </w:r>
      <w:r w:rsidR="00BA092D" w:rsidRPr="00F07ED3">
        <w:rPr>
          <w:rFonts w:ascii="Arial" w:hAnsi="Arial" w:cs="Arial"/>
          <w:sz w:val="22"/>
          <w:szCs w:val="22"/>
        </w:rPr>
        <w:t>kann nun nach dem benötigten Drehmoment gelöst werden</w:t>
      </w:r>
      <w:r w:rsidR="004A2AD9" w:rsidRPr="00F07ED3">
        <w:rPr>
          <w:rFonts w:ascii="Arial" w:hAnsi="Arial" w:cs="Arial"/>
          <w:sz w:val="22"/>
          <w:szCs w:val="22"/>
        </w:rPr>
        <w:t xml:space="preserve"> (</w:t>
      </w:r>
      <w:proofErr w:type="spellStart"/>
      <w:r w:rsidR="004A2AD9" w:rsidRPr="00F07ED3">
        <w:rPr>
          <w:rFonts w:ascii="Arial" w:hAnsi="Arial" w:cs="Arial"/>
          <w:sz w:val="22"/>
          <w:szCs w:val="22"/>
        </w:rPr>
        <w:t>Sicilliano</w:t>
      </w:r>
      <w:proofErr w:type="spellEnd"/>
      <w:r w:rsidR="004A2AD9" w:rsidRPr="00F07ED3">
        <w:rPr>
          <w:rFonts w:ascii="Arial" w:hAnsi="Arial" w:cs="Arial"/>
          <w:sz w:val="22"/>
          <w:szCs w:val="22"/>
        </w:rPr>
        <w:t xml:space="preserve"> et al., 2009, S.305)</w:t>
      </w:r>
      <w:r w:rsidR="00BA092D" w:rsidRPr="00F07ED3">
        <w:rPr>
          <w:rFonts w:ascii="Arial" w:hAnsi="Arial" w:cs="Arial"/>
          <w:sz w:val="22"/>
          <w:szCs w:val="22"/>
        </w:rPr>
        <w:t>:</w:t>
      </w:r>
    </w:p>
    <w:p w14:paraId="4786680D" w14:textId="4D36248E" w:rsidR="00BA092D" w:rsidRPr="00F07ED3" w:rsidRDefault="00BA092D" w:rsidP="00430EBE">
      <w:pPr>
        <w:spacing w:line="360" w:lineRule="auto"/>
        <w:jc w:val="both"/>
        <w:rPr>
          <w:rFonts w:ascii="Arial" w:eastAsiaTheme="minorEastAsia" w:hAnsi="Arial" w:cs="Arial"/>
          <w:sz w:val="22"/>
          <w:szCs w:val="22"/>
        </w:rPr>
      </w:pPr>
      <m:oMath>
        <m:r>
          <w:rPr>
            <w:rFonts w:ascii="Cambria Math" w:hAnsi="Cambria Math" w:cs="Arial"/>
            <w:sz w:val="22"/>
            <w:szCs w:val="22"/>
          </w:rPr>
          <m:t>B</m:t>
        </m:r>
        <m:d>
          <m:dPr>
            <m:ctrlPr>
              <w:rPr>
                <w:rFonts w:ascii="Cambria Math" w:hAnsi="Cambria Math" w:cs="Arial"/>
                <w:i/>
                <w:sz w:val="22"/>
                <w:szCs w:val="22"/>
              </w:rPr>
            </m:ctrlPr>
          </m:dPr>
          <m:e>
            <m:r>
              <w:rPr>
                <w:rFonts w:ascii="Cambria Math" w:hAnsi="Cambria Math" w:cs="Arial"/>
                <w:sz w:val="22"/>
                <w:szCs w:val="22"/>
              </w:rPr>
              <m:t>q</m:t>
            </m:r>
          </m:e>
        </m:d>
        <m:acc>
          <m:accPr>
            <m:chr m:val="̈"/>
            <m:ctrlPr>
              <w:rPr>
                <w:rFonts w:ascii="Cambria Math" w:hAnsi="Cambria Math" w:cs="Arial"/>
                <w:i/>
                <w:sz w:val="22"/>
                <w:szCs w:val="22"/>
              </w:rPr>
            </m:ctrlPr>
          </m:accPr>
          <m:e>
            <m:r>
              <w:rPr>
                <w:rFonts w:ascii="Cambria Math" w:hAnsi="Cambria Math" w:cs="Arial"/>
                <w:sz w:val="22"/>
                <w:szCs w:val="22"/>
              </w:rPr>
              <m:t>q</m:t>
            </m:r>
          </m:e>
        </m:acc>
        <m:r>
          <w:rPr>
            <w:rFonts w:ascii="Cambria Math" w:hAnsi="Cambria Math" w:cs="Arial"/>
            <w:sz w:val="22"/>
            <w:szCs w:val="22"/>
          </w:rPr>
          <m:t>+C</m:t>
        </m:r>
        <m:d>
          <m:dPr>
            <m:ctrlPr>
              <w:rPr>
                <w:rFonts w:ascii="Cambria Math" w:hAnsi="Cambria Math" w:cs="Arial"/>
                <w:i/>
                <w:sz w:val="22"/>
                <w:szCs w:val="22"/>
              </w:rPr>
            </m:ctrlPr>
          </m:dPr>
          <m:e>
            <m:r>
              <w:rPr>
                <w:rFonts w:ascii="Cambria Math" w:hAnsi="Cambria Math" w:cs="Arial"/>
                <w:sz w:val="22"/>
                <w:szCs w:val="22"/>
              </w:rPr>
              <m:t>q,</m:t>
            </m:r>
            <m:acc>
              <m:accPr>
                <m:chr m:val="̇"/>
                <m:ctrlPr>
                  <w:rPr>
                    <w:rFonts w:ascii="Cambria Math" w:hAnsi="Cambria Math" w:cs="Arial"/>
                    <w:i/>
                    <w:sz w:val="22"/>
                    <w:szCs w:val="22"/>
                  </w:rPr>
                </m:ctrlPr>
              </m:accPr>
              <m:e>
                <m:r>
                  <w:rPr>
                    <w:rFonts w:ascii="Cambria Math" w:hAnsi="Cambria Math" w:cs="Arial"/>
                    <w:sz w:val="22"/>
                    <w:szCs w:val="22"/>
                  </w:rPr>
                  <m:t>q</m:t>
                </m:r>
              </m:e>
            </m:acc>
          </m:e>
        </m:d>
        <m:acc>
          <m:accPr>
            <m:chr m:val="̇"/>
            <m:ctrlPr>
              <w:rPr>
                <w:rFonts w:ascii="Cambria Math" w:hAnsi="Cambria Math" w:cs="Arial"/>
                <w:i/>
                <w:sz w:val="22"/>
                <w:szCs w:val="22"/>
              </w:rPr>
            </m:ctrlPr>
          </m:accPr>
          <m:e>
            <m:r>
              <w:rPr>
                <w:rFonts w:ascii="Cambria Math" w:hAnsi="Cambria Math" w:cs="Arial"/>
                <w:sz w:val="22"/>
                <w:szCs w:val="22"/>
              </w:rPr>
              <m:t>q</m:t>
            </m:r>
          </m:e>
        </m:acc>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F</m:t>
            </m:r>
          </m:e>
          <m:sub>
            <m:r>
              <w:rPr>
                <w:rFonts w:ascii="Cambria Math" w:hAnsi="Cambria Math" w:cs="Arial"/>
                <w:sz w:val="22"/>
                <w:szCs w:val="22"/>
              </w:rPr>
              <m:t>v</m:t>
            </m:r>
          </m:sub>
        </m:sSub>
        <m:acc>
          <m:accPr>
            <m:chr m:val="̇"/>
            <m:ctrlPr>
              <w:rPr>
                <w:rFonts w:ascii="Cambria Math" w:hAnsi="Cambria Math" w:cs="Arial"/>
                <w:i/>
                <w:sz w:val="22"/>
                <w:szCs w:val="22"/>
              </w:rPr>
            </m:ctrlPr>
          </m:accPr>
          <m:e>
            <m:r>
              <w:rPr>
                <w:rFonts w:ascii="Cambria Math" w:hAnsi="Cambria Math" w:cs="Arial"/>
                <w:sz w:val="22"/>
                <w:szCs w:val="22"/>
              </w:rPr>
              <m:t>q</m:t>
            </m:r>
          </m:e>
        </m:acc>
        <m:r>
          <w:rPr>
            <w:rFonts w:ascii="Cambria Math" w:hAnsi="Cambria Math" w:cs="Arial"/>
            <w:sz w:val="22"/>
            <w:szCs w:val="22"/>
          </w:rPr>
          <m:t>+g</m:t>
        </m:r>
        <m:d>
          <m:dPr>
            <m:ctrlPr>
              <w:rPr>
                <w:rFonts w:ascii="Cambria Math" w:hAnsi="Cambria Math" w:cs="Arial"/>
                <w:i/>
                <w:sz w:val="22"/>
                <w:szCs w:val="22"/>
              </w:rPr>
            </m:ctrlPr>
          </m:dPr>
          <m:e>
            <m:r>
              <w:rPr>
                <w:rFonts w:ascii="Cambria Math" w:hAnsi="Cambria Math" w:cs="Arial"/>
                <w:sz w:val="22"/>
                <w:szCs w:val="22"/>
              </w:rPr>
              <m:t>q</m:t>
            </m:r>
          </m:e>
        </m:d>
        <m:r>
          <w:rPr>
            <w:rFonts w:ascii="Cambria Math" w:hAnsi="Cambria Math" w:cs="Arial"/>
            <w:sz w:val="22"/>
            <w:szCs w:val="22"/>
          </w:rPr>
          <m:t>=τ</m:t>
        </m:r>
      </m:oMath>
      <w:r w:rsidR="00832E2A" w:rsidRPr="00F07ED3">
        <w:rPr>
          <w:rFonts w:ascii="Arial" w:eastAsiaTheme="minorEastAsia" w:hAnsi="Arial" w:cs="Arial"/>
          <w:sz w:val="22"/>
          <w:szCs w:val="22"/>
        </w:rPr>
        <w:tab/>
      </w:r>
      <w:r w:rsidR="00832E2A" w:rsidRPr="00F07ED3">
        <w:rPr>
          <w:rFonts w:ascii="Arial" w:eastAsiaTheme="minorEastAsia" w:hAnsi="Arial" w:cs="Arial"/>
          <w:sz w:val="22"/>
          <w:szCs w:val="22"/>
        </w:rPr>
        <w:tab/>
      </w:r>
      <w:r w:rsidR="00832E2A" w:rsidRPr="00F07ED3">
        <w:rPr>
          <w:rFonts w:ascii="Arial" w:eastAsiaTheme="minorEastAsia" w:hAnsi="Arial" w:cs="Arial"/>
          <w:sz w:val="22"/>
          <w:szCs w:val="22"/>
        </w:rPr>
        <w:tab/>
      </w:r>
      <w:r w:rsidR="00832E2A" w:rsidRPr="00F07ED3">
        <w:rPr>
          <w:rFonts w:ascii="Arial" w:eastAsiaTheme="minorEastAsia" w:hAnsi="Arial" w:cs="Arial"/>
          <w:sz w:val="22"/>
          <w:szCs w:val="22"/>
        </w:rPr>
        <w:tab/>
      </w:r>
      <w:r w:rsidR="00832E2A" w:rsidRPr="00F07ED3">
        <w:rPr>
          <w:rFonts w:ascii="Arial" w:eastAsiaTheme="minorEastAsia" w:hAnsi="Arial" w:cs="Arial"/>
          <w:sz w:val="22"/>
          <w:szCs w:val="22"/>
        </w:rPr>
        <w:tab/>
      </w:r>
      <w:r w:rsidR="00832E2A" w:rsidRPr="00F07ED3">
        <w:rPr>
          <w:rFonts w:ascii="Arial" w:eastAsiaTheme="minorEastAsia" w:hAnsi="Arial" w:cs="Arial"/>
          <w:sz w:val="22"/>
          <w:szCs w:val="22"/>
        </w:rPr>
        <w:tab/>
      </w:r>
      <w:r w:rsidR="00832E2A" w:rsidRPr="00F07ED3">
        <w:rPr>
          <w:rFonts w:ascii="Arial" w:eastAsiaTheme="minorEastAsia" w:hAnsi="Arial" w:cs="Arial"/>
          <w:sz w:val="22"/>
          <w:szCs w:val="22"/>
        </w:rPr>
        <w:tab/>
        <w:t>(2.4.</w:t>
      </w:r>
      <w:r w:rsidR="00B2504D" w:rsidRPr="00F07ED3">
        <w:rPr>
          <w:rFonts w:ascii="Arial" w:eastAsiaTheme="minorEastAsia" w:hAnsi="Arial" w:cs="Arial"/>
          <w:sz w:val="22"/>
          <w:szCs w:val="22"/>
        </w:rPr>
        <w:t>9.</w:t>
      </w:r>
      <w:r w:rsidR="00832E2A" w:rsidRPr="00F07ED3">
        <w:rPr>
          <w:rFonts w:ascii="Arial" w:eastAsiaTheme="minorEastAsia" w:hAnsi="Arial" w:cs="Arial"/>
          <w:sz w:val="22"/>
          <w:szCs w:val="22"/>
        </w:rPr>
        <w:t>)</w:t>
      </w:r>
    </w:p>
    <w:p w14:paraId="79C42F25" w14:textId="6E15B30B" w:rsidR="00832E2A" w:rsidRPr="00F07ED3" w:rsidRDefault="00832E2A" w:rsidP="00430EBE">
      <w:pPr>
        <w:spacing w:line="360" w:lineRule="auto"/>
        <w:jc w:val="both"/>
        <w:rPr>
          <w:rFonts w:ascii="Arial" w:hAnsi="Arial" w:cs="Arial"/>
          <w:sz w:val="22"/>
          <w:szCs w:val="22"/>
        </w:rPr>
      </w:pPr>
      <w:r w:rsidRPr="00F07ED3">
        <w:rPr>
          <w:rFonts w:ascii="Arial" w:hAnsi="Arial" w:cs="Arial"/>
          <w:sz w:val="22"/>
          <w:szCs w:val="22"/>
        </w:rPr>
        <w:t>Es ist dafür nicht nötig, die einzelnen Terme in die Matrizen zu separieren.</w:t>
      </w:r>
      <w:r w:rsidR="004A2AD9" w:rsidRPr="00F07ED3">
        <w:rPr>
          <w:rFonts w:ascii="Arial" w:hAnsi="Arial" w:cs="Arial"/>
          <w:sz w:val="22"/>
          <w:szCs w:val="22"/>
        </w:rPr>
        <w:t xml:space="preserve"> </w:t>
      </w:r>
      <w:r w:rsidRPr="00F07ED3">
        <w:rPr>
          <w:rFonts w:ascii="Arial" w:hAnsi="Arial" w:cs="Arial"/>
          <w:sz w:val="22"/>
          <w:szCs w:val="22"/>
        </w:rPr>
        <w:t xml:space="preserve">Mit der MATLAB Funktion </w:t>
      </w:r>
      <w:proofErr w:type="spellStart"/>
      <w:r w:rsidRPr="00F07ED3">
        <w:rPr>
          <w:rFonts w:ascii="Arial" w:hAnsi="Arial" w:cs="Arial"/>
          <w:i/>
          <w:iCs/>
          <w:sz w:val="22"/>
          <w:szCs w:val="22"/>
        </w:rPr>
        <w:t>solve</w:t>
      </w:r>
      <w:proofErr w:type="spellEnd"/>
      <w:r w:rsidRPr="00F07ED3">
        <w:rPr>
          <w:rFonts w:ascii="Arial" w:hAnsi="Arial" w:cs="Arial"/>
          <w:sz w:val="22"/>
          <w:szCs w:val="22"/>
        </w:rPr>
        <w:t xml:space="preserve"> kann die Gleichung nach dem Drehmoment umgestellt werden</w:t>
      </w:r>
      <w:r w:rsidR="004A2AD9" w:rsidRPr="00F07ED3">
        <w:rPr>
          <w:rFonts w:ascii="Arial" w:hAnsi="Arial" w:cs="Arial"/>
          <w:sz w:val="22"/>
          <w:szCs w:val="22"/>
        </w:rPr>
        <w:t xml:space="preserve"> </w:t>
      </w:r>
      <w:r w:rsidR="004A2AD9" w:rsidRPr="00F07ED3">
        <w:rPr>
          <w:rFonts w:ascii="Arial" w:eastAsiaTheme="minorEastAsia" w:hAnsi="Arial" w:cs="Arial"/>
          <w:sz w:val="22"/>
          <w:szCs w:val="22"/>
        </w:rPr>
        <w:t>(</w:t>
      </w:r>
      <w:proofErr w:type="spellStart"/>
      <w:r w:rsidR="004A2AD9" w:rsidRPr="00F07ED3">
        <w:rPr>
          <w:rFonts w:ascii="Arial" w:eastAsiaTheme="minorEastAsia" w:hAnsi="Arial" w:cs="Arial"/>
          <w:sz w:val="22"/>
          <w:szCs w:val="22"/>
        </w:rPr>
        <w:t>MathWorks</w:t>
      </w:r>
      <w:proofErr w:type="spellEnd"/>
      <w:r w:rsidR="004A2AD9" w:rsidRPr="00F07ED3">
        <w:rPr>
          <w:rFonts w:ascii="Arial" w:eastAsiaTheme="minorEastAsia" w:hAnsi="Arial" w:cs="Arial"/>
          <w:sz w:val="22"/>
          <w:szCs w:val="22"/>
        </w:rPr>
        <w:t xml:space="preserve">, </w:t>
      </w:r>
      <w:proofErr w:type="spellStart"/>
      <w:r w:rsidR="004A2AD9" w:rsidRPr="00F07ED3">
        <w:rPr>
          <w:rFonts w:ascii="Arial" w:eastAsiaTheme="minorEastAsia" w:hAnsi="Arial" w:cs="Arial"/>
          <w:sz w:val="22"/>
          <w:szCs w:val="22"/>
        </w:rPr>
        <w:t>n.d</w:t>
      </w:r>
      <w:proofErr w:type="spellEnd"/>
      <w:r w:rsidR="004A2AD9" w:rsidRPr="00F07ED3">
        <w:rPr>
          <w:rFonts w:ascii="Arial" w:eastAsiaTheme="minorEastAsia" w:hAnsi="Arial" w:cs="Arial"/>
          <w:sz w:val="22"/>
          <w:szCs w:val="22"/>
        </w:rPr>
        <w:t>.)</w:t>
      </w:r>
      <w:r w:rsidRPr="00F07ED3">
        <w:rPr>
          <w:rFonts w:ascii="Arial" w:hAnsi="Arial" w:cs="Arial"/>
          <w:sz w:val="22"/>
          <w:szCs w:val="22"/>
        </w:rPr>
        <w:t>:</w:t>
      </w:r>
    </w:p>
    <w:bookmarkStart w:id="28" w:name="_MON_1769532092"/>
    <w:bookmarkEnd w:id="28"/>
    <w:p w14:paraId="74C93169" w14:textId="0F2B52BE" w:rsidR="00832E2A" w:rsidRPr="00F07ED3" w:rsidRDefault="00A0119D" w:rsidP="00430EBE">
      <w:pPr>
        <w:spacing w:line="360" w:lineRule="auto"/>
        <w:jc w:val="both"/>
        <w:rPr>
          <w:rFonts w:ascii="Arial" w:hAnsi="Arial" w:cs="Arial"/>
          <w:sz w:val="22"/>
          <w:szCs w:val="22"/>
        </w:rPr>
      </w:pPr>
      <w:r w:rsidRPr="00F07ED3">
        <w:rPr>
          <w:rFonts w:ascii="Arial" w:hAnsi="Arial" w:cs="Arial"/>
          <w:sz w:val="22"/>
          <w:szCs w:val="22"/>
        </w:rPr>
        <w:object w:dxaOrig="9026" w:dyaOrig="539" w14:anchorId="6B1AE89A">
          <v:shape id="_x0000_i1040" type="#_x0000_t75" style="width:453.75pt;height:28.5pt" o:ole="">
            <v:imagedata r:id="rId39" o:title=""/>
          </v:shape>
          <o:OLEObject Type="Embed" ProgID="Word.OpenDocumentText.12" ShapeID="_x0000_i1040" DrawAspect="Content" ObjectID="_1769962582" r:id="rId40"/>
        </w:object>
      </w:r>
    </w:p>
    <w:p w14:paraId="12034861" w14:textId="0D25BEBB" w:rsidR="00C823E2" w:rsidRPr="00F07ED3" w:rsidRDefault="00C823E2" w:rsidP="00430EBE">
      <w:pPr>
        <w:pStyle w:val="berschrift2"/>
        <w:numPr>
          <w:ilvl w:val="1"/>
          <w:numId w:val="4"/>
        </w:numPr>
        <w:spacing w:line="360" w:lineRule="auto"/>
        <w:ind w:left="720"/>
        <w:jc w:val="both"/>
        <w:rPr>
          <w:rFonts w:ascii="Arial" w:hAnsi="Arial" w:cs="Arial"/>
          <w:color w:val="auto"/>
          <w:sz w:val="24"/>
          <w:szCs w:val="24"/>
        </w:rPr>
      </w:pPr>
      <w:bookmarkStart w:id="29" w:name="_Toc159349779"/>
      <w:r w:rsidRPr="00F07ED3">
        <w:rPr>
          <w:rFonts w:ascii="Arial" w:hAnsi="Arial" w:cs="Arial"/>
          <w:color w:val="auto"/>
          <w:sz w:val="24"/>
          <w:szCs w:val="24"/>
        </w:rPr>
        <w:t>Trajektorien Planung</w:t>
      </w:r>
      <w:bookmarkEnd w:id="29"/>
    </w:p>
    <w:p w14:paraId="621FDAEA" w14:textId="31634C97" w:rsidR="00C823E2" w:rsidRPr="00F07ED3" w:rsidRDefault="00C823E2" w:rsidP="00430EBE">
      <w:pPr>
        <w:spacing w:line="360" w:lineRule="auto"/>
        <w:jc w:val="both"/>
        <w:rPr>
          <w:rFonts w:ascii="Arial" w:hAnsi="Arial" w:cs="Arial"/>
          <w:sz w:val="22"/>
          <w:szCs w:val="22"/>
        </w:rPr>
      </w:pPr>
      <w:r w:rsidRPr="00F07ED3">
        <w:rPr>
          <w:rFonts w:ascii="Arial" w:hAnsi="Arial" w:cs="Arial"/>
          <w:sz w:val="22"/>
          <w:szCs w:val="22"/>
        </w:rPr>
        <w:t xml:space="preserve">Für die Trajektorien-Planung wird ein einfaches Trapezförmiges Geschwindigkeitsprofil verwendet. </w:t>
      </w:r>
      <w:r w:rsidR="00D76B98" w:rsidRPr="00F07ED3">
        <w:rPr>
          <w:rFonts w:ascii="Arial" w:hAnsi="Arial" w:cs="Arial"/>
          <w:sz w:val="22"/>
          <w:szCs w:val="22"/>
        </w:rPr>
        <w:t>In diesen Projekt,</w:t>
      </w:r>
      <w:r w:rsidRPr="00F07ED3">
        <w:rPr>
          <w:rFonts w:ascii="Arial" w:hAnsi="Arial" w:cs="Arial"/>
          <w:sz w:val="22"/>
          <w:szCs w:val="22"/>
        </w:rPr>
        <w:t xml:space="preserve"> </w:t>
      </w:r>
      <w:r w:rsidR="00D76B98" w:rsidRPr="00F07ED3">
        <w:rPr>
          <w:rFonts w:ascii="Arial" w:hAnsi="Arial" w:cs="Arial"/>
          <w:sz w:val="22"/>
          <w:szCs w:val="22"/>
        </w:rPr>
        <w:t xml:space="preserve">wird </w:t>
      </w:r>
      <w:r w:rsidRPr="00F07ED3">
        <w:rPr>
          <w:rFonts w:ascii="Arial" w:hAnsi="Arial" w:cs="Arial"/>
          <w:sz w:val="22"/>
          <w:szCs w:val="22"/>
        </w:rPr>
        <w:t xml:space="preserve">eine Position Matrix des Endeffektors definiert und mittels </w:t>
      </w:r>
      <w:proofErr w:type="spellStart"/>
      <w:proofErr w:type="gramStart"/>
      <w:r w:rsidRPr="00F07ED3">
        <w:rPr>
          <w:rFonts w:ascii="Arial" w:hAnsi="Arial" w:cs="Arial"/>
          <w:i/>
          <w:iCs/>
          <w:sz w:val="22"/>
          <w:szCs w:val="22"/>
        </w:rPr>
        <w:t>robotics.InverseKinematics</w:t>
      </w:r>
      <w:proofErr w:type="spellEnd"/>
      <w:proofErr w:type="gramEnd"/>
      <w:r w:rsidRPr="00F07ED3">
        <w:rPr>
          <w:rFonts w:ascii="Arial" w:hAnsi="Arial" w:cs="Arial"/>
          <w:i/>
          <w:iCs/>
          <w:sz w:val="22"/>
          <w:szCs w:val="22"/>
        </w:rPr>
        <w:t>(…)</w:t>
      </w:r>
      <w:r w:rsidRPr="00F07ED3">
        <w:rPr>
          <w:rFonts w:ascii="Arial" w:hAnsi="Arial" w:cs="Arial"/>
          <w:sz w:val="22"/>
          <w:szCs w:val="22"/>
        </w:rPr>
        <w:t xml:space="preserve"> die entsprechende Gelenkwinkel bestimmt </w:t>
      </w:r>
      <w:r w:rsidR="00D76B98" w:rsidRPr="00F07ED3">
        <w:rPr>
          <w:rFonts w:ascii="Arial" w:hAnsi="Arial" w:cs="Arial"/>
          <w:sz w:val="22"/>
          <w:szCs w:val="22"/>
        </w:rPr>
        <w:t>und ebenfalls in einer Matrix gespeichert</w:t>
      </w:r>
      <w:r w:rsidR="00DF5461" w:rsidRPr="00F07ED3">
        <w:rPr>
          <w:rFonts w:ascii="Arial" w:hAnsi="Arial" w:cs="Arial"/>
          <w:sz w:val="22"/>
          <w:szCs w:val="22"/>
        </w:rPr>
        <w:t>.</w:t>
      </w:r>
    </w:p>
    <w:p w14:paraId="71C489C5" w14:textId="0E5D2994" w:rsidR="00430EBE" w:rsidRPr="00F07ED3" w:rsidRDefault="00430EBE" w:rsidP="00430EBE">
      <w:pPr>
        <w:spacing w:line="360" w:lineRule="auto"/>
        <w:jc w:val="both"/>
        <w:rPr>
          <w:rFonts w:ascii="Arial" w:hAnsi="Arial" w:cs="Arial"/>
          <w:sz w:val="22"/>
          <w:szCs w:val="22"/>
        </w:rPr>
      </w:pPr>
      <w:r w:rsidRPr="00F07ED3">
        <w:rPr>
          <w:rFonts w:ascii="Arial" w:hAnsi="Arial" w:cs="Arial"/>
          <w:sz w:val="22"/>
          <w:szCs w:val="22"/>
        </w:rPr>
        <w:t xml:space="preserve">Für die Berechnung der inversen Kinematik wurde die Geometrie des Roboters erneut und schriftlich mit der </w:t>
      </w:r>
      <w:proofErr w:type="spellStart"/>
      <w:r w:rsidRPr="00F07ED3">
        <w:rPr>
          <w:rFonts w:ascii="Arial" w:hAnsi="Arial" w:cs="Arial"/>
          <w:sz w:val="22"/>
          <w:szCs w:val="22"/>
        </w:rPr>
        <w:t>Robotic</w:t>
      </w:r>
      <w:proofErr w:type="spellEnd"/>
      <w:r w:rsidRPr="00F07ED3">
        <w:rPr>
          <w:rFonts w:ascii="Arial" w:hAnsi="Arial" w:cs="Arial"/>
          <w:sz w:val="22"/>
          <w:szCs w:val="22"/>
        </w:rPr>
        <w:t xml:space="preserve"> System Toolbox definiert. Dies war notwendig, da der Import des Modells über die .</w:t>
      </w:r>
      <w:proofErr w:type="spellStart"/>
      <w:r w:rsidRPr="00F07ED3">
        <w:rPr>
          <w:rFonts w:ascii="Arial" w:hAnsi="Arial" w:cs="Arial"/>
          <w:sz w:val="22"/>
          <w:szCs w:val="22"/>
        </w:rPr>
        <w:t>slx</w:t>
      </w:r>
      <w:proofErr w:type="spellEnd"/>
      <w:r w:rsidRPr="00F07ED3">
        <w:rPr>
          <w:rFonts w:ascii="Arial" w:hAnsi="Arial" w:cs="Arial"/>
          <w:sz w:val="22"/>
          <w:szCs w:val="22"/>
        </w:rPr>
        <w:t>-Datei nicht den Erwartungen entsprechend funktionierte</w:t>
      </w:r>
      <w:r w:rsidR="00DF5461" w:rsidRPr="00F07ED3">
        <w:rPr>
          <w:rFonts w:ascii="Arial" w:hAnsi="Arial" w:cs="Arial"/>
          <w:sz w:val="22"/>
          <w:szCs w:val="22"/>
        </w:rPr>
        <w:t>.</w:t>
      </w:r>
    </w:p>
    <w:p w14:paraId="769F380F" w14:textId="305D07F2" w:rsidR="00D76B98" w:rsidRPr="00F07ED3" w:rsidRDefault="00D76B98" w:rsidP="00430EBE">
      <w:pPr>
        <w:spacing w:line="360" w:lineRule="auto"/>
        <w:jc w:val="both"/>
        <w:rPr>
          <w:rFonts w:ascii="Arial" w:hAnsi="Arial" w:cs="Arial"/>
          <w:sz w:val="22"/>
          <w:szCs w:val="22"/>
        </w:rPr>
      </w:pPr>
      <w:r w:rsidRPr="00F07ED3">
        <w:rPr>
          <w:rFonts w:ascii="Arial" w:hAnsi="Arial" w:cs="Arial"/>
          <w:sz w:val="22"/>
          <w:szCs w:val="22"/>
        </w:rPr>
        <w:t xml:space="preserve">Mit der MATLAB Funktion </w:t>
      </w:r>
      <w:proofErr w:type="spellStart"/>
      <w:r w:rsidRPr="00F07ED3">
        <w:rPr>
          <w:rFonts w:ascii="Arial" w:hAnsi="Arial" w:cs="Arial"/>
          <w:i/>
          <w:iCs/>
          <w:sz w:val="22"/>
          <w:szCs w:val="22"/>
        </w:rPr>
        <w:t>trapveltraj</w:t>
      </w:r>
      <w:proofErr w:type="spellEnd"/>
      <w:r w:rsidRPr="00F07ED3">
        <w:rPr>
          <w:rFonts w:ascii="Arial" w:hAnsi="Arial" w:cs="Arial"/>
          <w:sz w:val="22"/>
          <w:szCs w:val="22"/>
        </w:rPr>
        <w:t xml:space="preserve"> kann ein Trapezprofil generiert werden. Dabei wird der Funktion, einmal die Gelenkwinkel</w:t>
      </w:r>
      <w:r w:rsidR="00CA013B" w:rsidRPr="00F07ED3">
        <w:rPr>
          <w:rFonts w:ascii="Arial" w:hAnsi="Arial" w:cs="Arial"/>
          <w:sz w:val="22"/>
          <w:szCs w:val="22"/>
        </w:rPr>
        <w:t>-</w:t>
      </w:r>
      <w:r w:rsidRPr="00F07ED3">
        <w:rPr>
          <w:rFonts w:ascii="Arial" w:hAnsi="Arial" w:cs="Arial"/>
          <w:sz w:val="22"/>
          <w:szCs w:val="22"/>
        </w:rPr>
        <w:t>Matrix, die Sample</w:t>
      </w:r>
      <w:r w:rsidR="00CA013B" w:rsidRPr="00F07ED3">
        <w:rPr>
          <w:rFonts w:ascii="Arial" w:hAnsi="Arial" w:cs="Arial"/>
          <w:sz w:val="22"/>
          <w:szCs w:val="22"/>
        </w:rPr>
        <w:t>-</w:t>
      </w:r>
      <w:r w:rsidRPr="00F07ED3">
        <w:rPr>
          <w:rFonts w:ascii="Arial" w:hAnsi="Arial" w:cs="Arial"/>
          <w:sz w:val="22"/>
          <w:szCs w:val="22"/>
        </w:rPr>
        <w:t>Anzahl und die Peak</w:t>
      </w:r>
      <w:r w:rsidR="00CA013B" w:rsidRPr="00F07ED3">
        <w:rPr>
          <w:rFonts w:ascii="Arial" w:hAnsi="Arial" w:cs="Arial"/>
          <w:sz w:val="22"/>
          <w:szCs w:val="22"/>
        </w:rPr>
        <w:t>-</w:t>
      </w:r>
      <w:r w:rsidRPr="00F07ED3">
        <w:rPr>
          <w:rFonts w:ascii="Arial" w:hAnsi="Arial" w:cs="Arial"/>
          <w:sz w:val="22"/>
          <w:szCs w:val="22"/>
        </w:rPr>
        <w:t xml:space="preserve">Velocity übergeben. Die </w:t>
      </w:r>
      <w:r w:rsidR="001A3A61" w:rsidRPr="00F07ED3">
        <w:rPr>
          <w:rFonts w:ascii="Arial" w:hAnsi="Arial" w:cs="Arial"/>
          <w:sz w:val="22"/>
          <w:szCs w:val="22"/>
        </w:rPr>
        <w:t xml:space="preserve">minimale </w:t>
      </w:r>
      <w:r w:rsidRPr="00F07ED3">
        <w:rPr>
          <w:rFonts w:ascii="Arial" w:hAnsi="Arial" w:cs="Arial"/>
          <w:sz w:val="22"/>
          <w:szCs w:val="22"/>
        </w:rPr>
        <w:t xml:space="preserve">Peak Velocity kann dabei </w:t>
      </w:r>
      <w:r w:rsidR="00CA013B" w:rsidRPr="00F07ED3">
        <w:rPr>
          <w:rFonts w:ascii="Arial" w:eastAsiaTheme="minorEastAsia" w:hAnsi="Arial" w:cs="Arial"/>
          <w:sz w:val="22"/>
          <w:szCs w:val="22"/>
        </w:rPr>
        <w:t xml:space="preserve">errechnet werden: </w:t>
      </w:r>
      <m:oMath>
        <m:d>
          <m:dPr>
            <m:begChr m:val="|"/>
            <m:endChr m:val="|"/>
            <m:ctrlPr>
              <w:rPr>
                <w:rFonts w:ascii="Cambria Math" w:eastAsiaTheme="minorEastAsia" w:hAnsi="Cambria Math" w:cs="Arial"/>
                <w:i/>
                <w:sz w:val="22"/>
                <w:szCs w:val="22"/>
              </w:rPr>
            </m:ctrlPr>
          </m:dPr>
          <m:e>
            <m:r>
              <w:rPr>
                <w:rFonts w:ascii="Cambria Math" w:eastAsiaTheme="minorEastAsia" w:hAnsi="Cambria Math" w:cs="Arial"/>
                <w:sz w:val="22"/>
                <w:szCs w:val="22"/>
              </w:rPr>
              <m:t>PealVelocity</m:t>
            </m:r>
          </m:e>
        </m:d>
        <m:r>
          <w:rPr>
            <w:rFonts w:ascii="Cambria Math" w:eastAsiaTheme="minorEastAsia" w:hAnsi="Cambria Math" w:cs="Arial"/>
            <w:sz w:val="22"/>
            <w:szCs w:val="22"/>
          </w:rPr>
          <m:t>&gt;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2</m:t>
            </m:r>
            <m:d>
              <m:dPr>
                <m:begChr m:val="|"/>
                <m:endChr m:val="|"/>
                <m:ctrlPr>
                  <w:rPr>
                    <w:rFonts w:ascii="Cambria Math" w:eastAsiaTheme="minorEastAsia" w:hAnsi="Cambria Math" w:cs="Arial"/>
                    <w:i/>
                    <w:sz w:val="22"/>
                    <w:szCs w:val="22"/>
                  </w:rPr>
                </m:ctrlPr>
              </m:dPr>
              <m:e>
                <m:r>
                  <w:rPr>
                    <w:rFonts w:ascii="Cambria Math" w:eastAsiaTheme="minorEastAsia" w:hAnsi="Cambria Math" w:cs="Arial"/>
                    <w:sz w:val="22"/>
                    <w:szCs w:val="22"/>
                  </w:rPr>
                  <m:t>s</m:t>
                </m:r>
              </m:e>
            </m:d>
            <m:ctrlPr>
              <w:rPr>
                <w:rFonts w:ascii="Cambria Math" w:hAnsi="Cambria Math" w:cs="Arial"/>
                <w:i/>
                <w:sz w:val="22"/>
                <w:szCs w:val="22"/>
              </w:rPr>
            </m:ctrlPr>
          </m:num>
          <m:den>
            <m:r>
              <w:rPr>
                <w:rFonts w:ascii="Cambria Math" w:hAnsi="Cambria Math" w:cs="Arial"/>
                <w:sz w:val="22"/>
                <w:szCs w:val="22"/>
              </w:rPr>
              <m:t>endTime</m:t>
            </m:r>
          </m:den>
        </m:f>
      </m:oMath>
      <w:r w:rsidR="00CA013B" w:rsidRPr="00F07ED3">
        <w:rPr>
          <w:rFonts w:ascii="Arial" w:eastAsiaTheme="minorEastAsia" w:hAnsi="Arial" w:cs="Arial"/>
          <w:sz w:val="22"/>
          <w:szCs w:val="22"/>
        </w:rPr>
        <w:t xml:space="preserve">, </w:t>
      </w:r>
      <w:r w:rsidR="00CA013B" w:rsidRPr="00F07ED3">
        <w:rPr>
          <w:rFonts w:ascii="Arial" w:hAnsi="Arial" w:cs="Arial"/>
          <w:sz w:val="22"/>
          <w:szCs w:val="22"/>
        </w:rPr>
        <w:t xml:space="preserve">wobei </w:t>
      </w:r>
      <m:oMath>
        <m:r>
          <w:rPr>
            <w:rFonts w:ascii="Cambria Math" w:hAnsi="Cambria Math" w:cs="Arial"/>
            <w:sz w:val="22"/>
            <w:szCs w:val="22"/>
          </w:rPr>
          <m:t>|s|</m:t>
        </m:r>
      </m:oMath>
      <w:r w:rsidR="00CA013B" w:rsidRPr="00F07ED3">
        <w:rPr>
          <w:rFonts w:ascii="Arial" w:eastAsiaTheme="minorEastAsia" w:hAnsi="Arial" w:cs="Arial"/>
          <w:sz w:val="22"/>
          <w:szCs w:val="22"/>
        </w:rPr>
        <w:t xml:space="preserve"> der </w:t>
      </w:r>
      <w:r w:rsidR="00CA013B" w:rsidRPr="00F07ED3">
        <w:rPr>
          <w:rFonts w:ascii="Arial" w:hAnsi="Arial" w:cs="Arial"/>
          <w:sz w:val="22"/>
          <w:szCs w:val="22"/>
        </w:rPr>
        <w:t>höchsten Winkeländerung der Gelenke entspricht</w:t>
      </w:r>
      <w:r w:rsidR="00430EBE" w:rsidRPr="00F07ED3">
        <w:rPr>
          <w:rFonts w:ascii="Arial" w:hAnsi="Arial" w:cs="Arial"/>
          <w:sz w:val="22"/>
          <w:szCs w:val="22"/>
        </w:rPr>
        <w:t>.</w:t>
      </w:r>
      <w:r w:rsidR="00E26CA1" w:rsidRPr="00F07ED3">
        <w:rPr>
          <w:rFonts w:ascii="Arial" w:hAnsi="Arial" w:cs="Arial"/>
          <w:sz w:val="22"/>
          <w:szCs w:val="22"/>
        </w:rPr>
        <w:t xml:space="preserve"> </w:t>
      </w:r>
      <w:r w:rsidR="001A3A61" w:rsidRPr="00F07ED3">
        <w:rPr>
          <w:rFonts w:ascii="Arial" w:hAnsi="Arial" w:cs="Arial"/>
          <w:sz w:val="22"/>
          <w:szCs w:val="22"/>
        </w:rPr>
        <w:t xml:space="preserve">Die </w:t>
      </w:r>
      <w:proofErr w:type="spellStart"/>
      <w:r w:rsidR="001A3A61" w:rsidRPr="00F07ED3">
        <w:rPr>
          <w:rFonts w:ascii="Arial" w:hAnsi="Arial" w:cs="Arial"/>
          <w:sz w:val="22"/>
          <w:szCs w:val="22"/>
        </w:rPr>
        <w:t>trapveltraj</w:t>
      </w:r>
      <w:proofErr w:type="spellEnd"/>
      <w:r w:rsidR="001A3A61" w:rsidRPr="00F07ED3">
        <w:rPr>
          <w:rFonts w:ascii="Arial" w:hAnsi="Arial" w:cs="Arial"/>
          <w:sz w:val="22"/>
          <w:szCs w:val="22"/>
        </w:rPr>
        <w:t xml:space="preserve">-Funktion gibt nun drei Matrizen bezüglich der Position, Geschwindigkeit und Beschleunigung </w:t>
      </w:r>
      <w:r w:rsidR="001C0592" w:rsidRPr="00F07ED3">
        <w:rPr>
          <w:rFonts w:ascii="Arial" w:hAnsi="Arial" w:cs="Arial"/>
          <w:sz w:val="22"/>
          <w:szCs w:val="22"/>
        </w:rPr>
        <w:t>mit entsprechendem Profil</w:t>
      </w:r>
      <w:r w:rsidR="001A3A61" w:rsidRPr="00F07ED3">
        <w:rPr>
          <w:rFonts w:ascii="Arial" w:hAnsi="Arial" w:cs="Arial"/>
          <w:sz w:val="22"/>
          <w:szCs w:val="22"/>
        </w:rPr>
        <w:t xml:space="preserve"> zurück</w:t>
      </w:r>
      <w:r w:rsidR="00430EBE" w:rsidRPr="00F07ED3">
        <w:rPr>
          <w:rFonts w:ascii="Arial" w:hAnsi="Arial" w:cs="Arial"/>
          <w:sz w:val="22"/>
          <w:szCs w:val="22"/>
        </w:rPr>
        <w:t xml:space="preserve"> (</w:t>
      </w:r>
      <w:proofErr w:type="spellStart"/>
      <w:r w:rsidR="00430EBE" w:rsidRPr="00F07ED3">
        <w:rPr>
          <w:rFonts w:ascii="Arial" w:hAnsi="Arial" w:cs="Arial"/>
          <w:sz w:val="22"/>
          <w:szCs w:val="22"/>
        </w:rPr>
        <w:t>MathWorks</w:t>
      </w:r>
      <w:proofErr w:type="spellEnd"/>
      <w:r w:rsidR="00430EBE" w:rsidRPr="00F07ED3">
        <w:rPr>
          <w:rFonts w:ascii="Arial" w:hAnsi="Arial" w:cs="Arial"/>
          <w:sz w:val="22"/>
          <w:szCs w:val="22"/>
        </w:rPr>
        <w:t xml:space="preserve">, </w:t>
      </w:r>
      <w:proofErr w:type="spellStart"/>
      <w:r w:rsidR="00430EBE" w:rsidRPr="00F07ED3">
        <w:rPr>
          <w:rFonts w:ascii="Arial" w:hAnsi="Arial" w:cs="Arial"/>
          <w:sz w:val="22"/>
          <w:szCs w:val="22"/>
        </w:rPr>
        <w:t>n.d</w:t>
      </w:r>
      <w:proofErr w:type="spellEnd"/>
      <w:r w:rsidR="00430EBE" w:rsidRPr="00F07ED3">
        <w:rPr>
          <w:rFonts w:ascii="Arial" w:hAnsi="Arial" w:cs="Arial"/>
          <w:sz w:val="22"/>
          <w:szCs w:val="22"/>
        </w:rPr>
        <w:t>.).</w:t>
      </w:r>
      <w:r w:rsidR="001A3A61" w:rsidRPr="00F07ED3">
        <w:rPr>
          <w:rFonts w:ascii="Arial" w:hAnsi="Arial" w:cs="Arial"/>
          <w:sz w:val="22"/>
          <w:szCs w:val="22"/>
        </w:rPr>
        <w:t xml:space="preserve"> Nach Definieren </w:t>
      </w:r>
      <w:r w:rsidR="001C0592" w:rsidRPr="00F07ED3">
        <w:rPr>
          <w:rFonts w:ascii="Arial" w:hAnsi="Arial" w:cs="Arial"/>
          <w:sz w:val="22"/>
          <w:szCs w:val="22"/>
        </w:rPr>
        <w:t xml:space="preserve">der geforderten </w:t>
      </w:r>
      <w:r w:rsidR="001A3A61" w:rsidRPr="00F07ED3">
        <w:rPr>
          <w:rFonts w:ascii="Arial" w:hAnsi="Arial" w:cs="Arial"/>
          <w:sz w:val="22"/>
          <w:szCs w:val="22"/>
        </w:rPr>
        <w:t xml:space="preserve">Zeitspanne von 10 </w:t>
      </w:r>
      <w:r w:rsidR="001A3A61" w:rsidRPr="00F07ED3">
        <w:rPr>
          <w:rFonts w:ascii="Arial" w:hAnsi="Arial" w:cs="Arial"/>
          <w:sz w:val="22"/>
          <w:szCs w:val="22"/>
        </w:rPr>
        <w:lastRenderedPageBreak/>
        <w:t>Sekunde</w:t>
      </w:r>
      <w:r w:rsidR="001C0592" w:rsidRPr="00F07ED3">
        <w:rPr>
          <w:rFonts w:ascii="Arial" w:hAnsi="Arial" w:cs="Arial"/>
          <w:sz w:val="22"/>
          <w:szCs w:val="22"/>
        </w:rPr>
        <w:t xml:space="preserve">n, können diese Matrizen zum einen zur besseren Übersicht geplottet werden und zum anderen, können </w:t>
      </w:r>
      <w:proofErr w:type="spellStart"/>
      <w:r w:rsidR="001C0592" w:rsidRPr="00F07ED3">
        <w:rPr>
          <w:rFonts w:ascii="Arial" w:hAnsi="Arial" w:cs="Arial"/>
          <w:i/>
          <w:iCs/>
          <w:sz w:val="22"/>
          <w:szCs w:val="22"/>
        </w:rPr>
        <w:t>timeseries</w:t>
      </w:r>
      <w:proofErr w:type="spellEnd"/>
      <w:r w:rsidR="001C0592" w:rsidRPr="00F07ED3">
        <w:rPr>
          <w:rFonts w:ascii="Arial" w:hAnsi="Arial" w:cs="Arial"/>
          <w:sz w:val="22"/>
          <w:szCs w:val="22"/>
        </w:rPr>
        <w:t xml:space="preserve"> Objekte erstellt und von Simulink verwendet werden.</w:t>
      </w:r>
    </w:p>
    <w:p w14:paraId="3EBE4AC8" w14:textId="18541197" w:rsidR="00C823E2" w:rsidRPr="00F07ED3" w:rsidRDefault="002C4525" w:rsidP="00430EBE">
      <w:pPr>
        <w:pStyle w:val="berschrift2"/>
        <w:numPr>
          <w:ilvl w:val="1"/>
          <w:numId w:val="4"/>
        </w:numPr>
        <w:spacing w:line="360" w:lineRule="auto"/>
        <w:ind w:left="720"/>
        <w:jc w:val="both"/>
        <w:rPr>
          <w:rFonts w:ascii="Arial" w:hAnsi="Arial" w:cs="Arial"/>
          <w:color w:val="auto"/>
          <w:sz w:val="24"/>
          <w:szCs w:val="24"/>
        </w:rPr>
      </w:pPr>
      <w:bookmarkStart w:id="30" w:name="_Toc159349780"/>
      <w:r w:rsidRPr="00F07ED3">
        <w:rPr>
          <w:rFonts w:ascii="Arial" w:hAnsi="Arial" w:cs="Arial"/>
          <w:color w:val="auto"/>
          <w:sz w:val="24"/>
          <w:szCs w:val="24"/>
        </w:rPr>
        <w:t>Umsetzung in MATLAB mit Simulink</w:t>
      </w:r>
      <w:bookmarkEnd w:id="30"/>
    </w:p>
    <w:p w14:paraId="75CFB18D" w14:textId="19E0660D" w:rsidR="002C4525" w:rsidRPr="00F07ED3" w:rsidRDefault="00A0119D" w:rsidP="00430EBE">
      <w:pPr>
        <w:spacing w:line="360" w:lineRule="auto"/>
        <w:jc w:val="both"/>
        <w:rPr>
          <w:rFonts w:ascii="Arial" w:hAnsi="Arial" w:cs="Arial"/>
          <w:sz w:val="22"/>
          <w:szCs w:val="22"/>
        </w:rPr>
      </w:pPr>
      <w:r w:rsidRPr="00F07ED3">
        <w:rPr>
          <w:rFonts w:ascii="Arial" w:hAnsi="Arial" w:cs="Arial"/>
          <w:sz w:val="22"/>
          <w:szCs w:val="22"/>
        </w:rPr>
        <w:t xml:space="preserve">Im Anschluss kann ein MATLAB </w:t>
      </w:r>
      <w:proofErr w:type="spellStart"/>
      <w:r w:rsidRPr="00F07ED3">
        <w:rPr>
          <w:rFonts w:ascii="Arial" w:hAnsi="Arial" w:cs="Arial"/>
          <w:sz w:val="22"/>
          <w:szCs w:val="22"/>
        </w:rPr>
        <w:t>Function</w:t>
      </w:r>
      <w:proofErr w:type="spellEnd"/>
      <w:r w:rsidRPr="00F07ED3">
        <w:rPr>
          <w:rFonts w:ascii="Arial" w:hAnsi="Arial" w:cs="Arial"/>
          <w:sz w:val="22"/>
          <w:szCs w:val="22"/>
        </w:rPr>
        <w:t xml:space="preserve"> Block erstellt werden, welcher sämtliche benötigten Variablen, beispielsweise Maße, Massen, Winkel, als Input annimmt und die Drehmomente als Output ausgibt</w:t>
      </w:r>
      <w:r w:rsidR="00430EBE" w:rsidRPr="00F07ED3">
        <w:rPr>
          <w:rFonts w:ascii="Arial" w:hAnsi="Arial" w:cs="Arial"/>
          <w:sz w:val="22"/>
          <w:szCs w:val="22"/>
        </w:rPr>
        <w:t xml:space="preserve"> (</w:t>
      </w:r>
      <w:proofErr w:type="spellStart"/>
      <w:r w:rsidR="00430EBE" w:rsidRPr="00F07ED3">
        <w:rPr>
          <w:rFonts w:ascii="Arial" w:hAnsi="Arial" w:cs="Arial"/>
          <w:sz w:val="22"/>
          <w:szCs w:val="22"/>
        </w:rPr>
        <w:t>MathWorks</w:t>
      </w:r>
      <w:proofErr w:type="spellEnd"/>
      <w:r w:rsidR="00430EBE" w:rsidRPr="00F07ED3">
        <w:rPr>
          <w:rFonts w:ascii="Arial" w:hAnsi="Arial" w:cs="Arial"/>
          <w:sz w:val="22"/>
          <w:szCs w:val="22"/>
        </w:rPr>
        <w:t xml:space="preserve">, </w:t>
      </w:r>
      <w:proofErr w:type="spellStart"/>
      <w:r w:rsidR="00430EBE" w:rsidRPr="00F07ED3">
        <w:rPr>
          <w:rFonts w:ascii="Arial" w:hAnsi="Arial" w:cs="Arial"/>
          <w:sz w:val="22"/>
          <w:szCs w:val="22"/>
        </w:rPr>
        <w:t>n.d</w:t>
      </w:r>
      <w:proofErr w:type="spellEnd"/>
      <w:r w:rsidR="00430EBE" w:rsidRPr="00F07ED3">
        <w:rPr>
          <w:rFonts w:ascii="Arial" w:hAnsi="Arial" w:cs="Arial"/>
          <w:sz w:val="22"/>
          <w:szCs w:val="22"/>
        </w:rPr>
        <w:t>.)</w:t>
      </w:r>
      <w:r w:rsidRPr="00F07ED3">
        <w:rPr>
          <w:rFonts w:ascii="Arial" w:hAnsi="Arial" w:cs="Arial"/>
          <w:sz w:val="22"/>
          <w:szCs w:val="22"/>
        </w:rPr>
        <w:t>.</w:t>
      </w:r>
    </w:p>
    <w:p w14:paraId="704D689D" w14:textId="79D4E174" w:rsidR="00B0705F" w:rsidRPr="00F07ED3" w:rsidRDefault="00D316B8" w:rsidP="00430EBE">
      <w:pPr>
        <w:spacing w:line="360" w:lineRule="auto"/>
        <w:jc w:val="both"/>
        <w:rPr>
          <w:rFonts w:ascii="Arial" w:hAnsi="Arial" w:cs="Arial"/>
          <w:sz w:val="22"/>
          <w:szCs w:val="22"/>
        </w:rPr>
      </w:pPr>
      <w:r w:rsidRPr="00F07ED3">
        <w:rPr>
          <w:rFonts w:ascii="Arial" w:hAnsi="Arial" w:cs="Arial"/>
          <w:sz w:val="22"/>
          <w:szCs w:val="22"/>
        </w:rPr>
        <w:t>Diese</w:t>
      </w:r>
      <w:r w:rsidR="00B0705F" w:rsidRPr="00F07ED3">
        <w:rPr>
          <w:rFonts w:ascii="Arial" w:hAnsi="Arial" w:cs="Arial"/>
          <w:sz w:val="22"/>
          <w:szCs w:val="22"/>
        </w:rPr>
        <w:t>r</w:t>
      </w:r>
      <w:r w:rsidRPr="00F07ED3">
        <w:rPr>
          <w:rFonts w:ascii="Arial" w:hAnsi="Arial" w:cs="Arial"/>
          <w:sz w:val="22"/>
          <w:szCs w:val="22"/>
        </w:rPr>
        <w:t xml:space="preserve"> Block kann nun in einen Simulink-Model eingebunden werden, und </w:t>
      </w:r>
      <w:r w:rsidR="00B0705F" w:rsidRPr="00F07ED3">
        <w:rPr>
          <w:rFonts w:ascii="Arial" w:hAnsi="Arial" w:cs="Arial"/>
          <w:sz w:val="22"/>
          <w:szCs w:val="22"/>
        </w:rPr>
        <w:t xml:space="preserve">die benötigten Variablen definiert werden. Bei statischen Variablen kann dies beispielsweise mittels </w:t>
      </w:r>
      <w:r w:rsidR="00B0705F" w:rsidRPr="00F07ED3">
        <w:rPr>
          <w:rFonts w:ascii="Arial" w:hAnsi="Arial" w:cs="Arial"/>
          <w:i/>
          <w:iCs/>
          <w:sz w:val="22"/>
          <w:szCs w:val="22"/>
        </w:rPr>
        <w:t xml:space="preserve">Constant </w:t>
      </w:r>
      <w:r w:rsidR="00B0705F" w:rsidRPr="00F07ED3">
        <w:rPr>
          <w:rFonts w:ascii="Arial" w:hAnsi="Arial" w:cs="Arial"/>
          <w:sz w:val="22"/>
          <w:szCs w:val="22"/>
        </w:rPr>
        <w:t>passieren</w:t>
      </w:r>
      <w:r w:rsidR="00191723" w:rsidRPr="00F07ED3">
        <w:rPr>
          <w:rFonts w:ascii="Arial" w:hAnsi="Arial" w:cs="Arial"/>
          <w:sz w:val="22"/>
          <w:szCs w:val="22"/>
        </w:rPr>
        <w:t>. D</w:t>
      </w:r>
      <w:r w:rsidR="00B0705F" w:rsidRPr="00F07ED3">
        <w:rPr>
          <w:rFonts w:ascii="Arial" w:hAnsi="Arial" w:cs="Arial"/>
          <w:sz w:val="22"/>
          <w:szCs w:val="22"/>
        </w:rPr>
        <w:t xml:space="preserve">ynamischen </w:t>
      </w:r>
      <w:r w:rsidR="00191723" w:rsidRPr="00F07ED3">
        <w:rPr>
          <w:rFonts w:ascii="Arial" w:hAnsi="Arial" w:cs="Arial"/>
          <w:sz w:val="22"/>
          <w:szCs w:val="22"/>
        </w:rPr>
        <w:t xml:space="preserve">Variablen, </w:t>
      </w:r>
      <w:r w:rsidR="00B0705F" w:rsidRPr="00F07ED3">
        <w:rPr>
          <w:rFonts w:ascii="Arial" w:hAnsi="Arial" w:cs="Arial"/>
          <w:sz w:val="22"/>
          <w:szCs w:val="22"/>
        </w:rPr>
        <w:t xml:space="preserve">wie etwa die </w:t>
      </w:r>
      <w:proofErr w:type="spellStart"/>
      <w:r w:rsidR="00B0705F" w:rsidRPr="00F07ED3">
        <w:rPr>
          <w:rFonts w:ascii="Arial" w:hAnsi="Arial" w:cs="Arial"/>
          <w:i/>
          <w:iCs/>
          <w:sz w:val="22"/>
          <w:szCs w:val="22"/>
        </w:rPr>
        <w:t>timeseries</w:t>
      </w:r>
      <w:proofErr w:type="spellEnd"/>
      <w:r w:rsidR="00B0705F" w:rsidRPr="00F07ED3">
        <w:rPr>
          <w:rFonts w:ascii="Arial" w:hAnsi="Arial" w:cs="Arial"/>
          <w:sz w:val="22"/>
          <w:szCs w:val="22"/>
        </w:rPr>
        <w:t xml:space="preserve"> Daten der Gelenkpositionen und damit einhergehenden Ableitungen</w:t>
      </w:r>
      <w:r w:rsidR="00191723" w:rsidRPr="00F07ED3">
        <w:rPr>
          <w:rFonts w:ascii="Arial" w:hAnsi="Arial" w:cs="Arial"/>
          <w:sz w:val="22"/>
          <w:szCs w:val="22"/>
        </w:rPr>
        <w:t>,</w:t>
      </w:r>
      <w:r w:rsidR="00B0705F" w:rsidRPr="00F07ED3">
        <w:rPr>
          <w:rFonts w:ascii="Arial" w:hAnsi="Arial" w:cs="Arial"/>
          <w:sz w:val="22"/>
          <w:szCs w:val="22"/>
        </w:rPr>
        <w:t xml:space="preserve"> können mit einen </w:t>
      </w:r>
      <w:proofErr w:type="spellStart"/>
      <w:r w:rsidR="00B0705F" w:rsidRPr="00F07ED3">
        <w:rPr>
          <w:rFonts w:ascii="Arial" w:hAnsi="Arial" w:cs="Arial"/>
          <w:i/>
          <w:iCs/>
          <w:sz w:val="22"/>
          <w:szCs w:val="22"/>
        </w:rPr>
        <w:t>From</w:t>
      </w:r>
      <w:proofErr w:type="spellEnd"/>
      <w:r w:rsidR="00B0705F" w:rsidRPr="00F07ED3">
        <w:rPr>
          <w:rFonts w:ascii="Arial" w:hAnsi="Arial" w:cs="Arial"/>
          <w:i/>
          <w:iCs/>
          <w:sz w:val="22"/>
          <w:szCs w:val="22"/>
        </w:rPr>
        <w:t xml:space="preserve"> Workspace </w:t>
      </w:r>
      <w:r w:rsidR="00B0705F" w:rsidRPr="00F07ED3">
        <w:rPr>
          <w:rFonts w:ascii="Arial" w:hAnsi="Arial" w:cs="Arial"/>
          <w:sz w:val="22"/>
          <w:szCs w:val="22"/>
        </w:rPr>
        <w:t>eingelesen werden.</w:t>
      </w:r>
      <w:r w:rsidR="00E84C81">
        <w:rPr>
          <w:rFonts w:ascii="Arial" w:hAnsi="Arial" w:cs="Arial"/>
          <w:sz w:val="22"/>
          <w:szCs w:val="22"/>
        </w:rPr>
        <w:t xml:space="preserve"> </w:t>
      </w:r>
      <w:r w:rsidR="00B0705F" w:rsidRPr="00F07ED3">
        <w:rPr>
          <w:rFonts w:ascii="Arial" w:hAnsi="Arial" w:cs="Arial"/>
          <w:sz w:val="22"/>
          <w:szCs w:val="22"/>
        </w:rPr>
        <w:t>Die im Kapitel 2.4. errechneten Gleichungen befinden sich im</w:t>
      </w:r>
      <w:r w:rsidR="00D12308">
        <w:rPr>
          <w:rFonts w:ascii="Arial" w:hAnsi="Arial" w:cs="Arial"/>
          <w:sz w:val="22"/>
          <w:szCs w:val="22"/>
        </w:rPr>
        <w:t xml:space="preserve"> generierten</w:t>
      </w:r>
      <w:r w:rsidR="00B0705F" w:rsidRPr="00F07ED3">
        <w:rPr>
          <w:rFonts w:ascii="Arial" w:hAnsi="Arial" w:cs="Arial"/>
          <w:sz w:val="22"/>
          <w:szCs w:val="22"/>
        </w:rPr>
        <w:t xml:space="preserve"> INVERSE_DYNAMICS_BLOCK</w:t>
      </w:r>
      <w:r w:rsidR="00E84C81">
        <w:rPr>
          <w:rFonts w:ascii="Arial" w:hAnsi="Arial" w:cs="Arial"/>
          <w:sz w:val="22"/>
          <w:szCs w:val="22"/>
        </w:rPr>
        <w:t>, welcher</w:t>
      </w:r>
      <w:r w:rsidR="00B0705F" w:rsidRPr="00F07ED3">
        <w:rPr>
          <w:rFonts w:ascii="Arial" w:hAnsi="Arial" w:cs="Arial"/>
          <w:sz w:val="22"/>
          <w:szCs w:val="22"/>
        </w:rPr>
        <w:t xml:space="preserve"> </w:t>
      </w:r>
      <w:r w:rsidR="00E84C81">
        <w:rPr>
          <w:rFonts w:ascii="Arial" w:hAnsi="Arial" w:cs="Arial"/>
          <w:sz w:val="22"/>
          <w:szCs w:val="22"/>
        </w:rPr>
        <w:t>das</w:t>
      </w:r>
      <w:r w:rsidR="00B0705F" w:rsidRPr="00F07ED3">
        <w:rPr>
          <w:rFonts w:ascii="Arial" w:hAnsi="Arial" w:cs="Arial"/>
          <w:sz w:val="22"/>
          <w:szCs w:val="22"/>
        </w:rPr>
        <w:t xml:space="preserve"> berechnete Drehmoment aus</w:t>
      </w:r>
      <w:r w:rsidR="00E84C81">
        <w:rPr>
          <w:rFonts w:ascii="Arial" w:hAnsi="Arial" w:cs="Arial"/>
          <w:sz w:val="22"/>
          <w:szCs w:val="22"/>
        </w:rPr>
        <w:t>gibt</w:t>
      </w:r>
      <w:r w:rsidR="00DF5461" w:rsidRPr="00F07ED3">
        <w:rPr>
          <w:rFonts w:ascii="Arial" w:hAnsi="Arial" w:cs="Arial"/>
          <w:sz w:val="22"/>
          <w:szCs w:val="22"/>
        </w:rPr>
        <w:t>.</w:t>
      </w:r>
    </w:p>
    <w:p w14:paraId="5FBD7159" w14:textId="51BB0EE2" w:rsidR="00B0705F" w:rsidRPr="00F07ED3" w:rsidRDefault="00AC7401" w:rsidP="00430EBE">
      <w:pPr>
        <w:spacing w:line="360" w:lineRule="auto"/>
        <w:jc w:val="both"/>
        <w:rPr>
          <w:rFonts w:ascii="Arial" w:hAnsi="Arial" w:cs="Arial"/>
          <w:sz w:val="22"/>
          <w:szCs w:val="22"/>
        </w:rPr>
      </w:pPr>
      <w:r w:rsidRPr="00F07ED3">
        <w:rPr>
          <w:rFonts w:ascii="Arial" w:hAnsi="Arial" w:cs="Arial"/>
          <w:sz w:val="22"/>
          <w:szCs w:val="22"/>
        </w:rPr>
        <w:t xml:space="preserve">Mit </w:t>
      </w:r>
      <w:proofErr w:type="spellStart"/>
      <w:r w:rsidRPr="00F07ED3">
        <w:rPr>
          <w:rFonts w:ascii="Arial" w:hAnsi="Arial" w:cs="Arial"/>
          <w:sz w:val="22"/>
          <w:szCs w:val="22"/>
        </w:rPr>
        <w:t>Simscape</w:t>
      </w:r>
      <w:proofErr w:type="spellEnd"/>
      <w:r w:rsidRPr="00F07ED3">
        <w:rPr>
          <w:rFonts w:ascii="Arial" w:hAnsi="Arial" w:cs="Arial"/>
          <w:sz w:val="22"/>
          <w:szCs w:val="22"/>
        </w:rPr>
        <w:t xml:space="preserve"> kann nun ein entsprechendes Model erarbeitet werden. Hierfür </w:t>
      </w:r>
      <w:r w:rsidR="00E84C81">
        <w:rPr>
          <w:rFonts w:ascii="Arial" w:hAnsi="Arial" w:cs="Arial"/>
          <w:sz w:val="22"/>
          <w:szCs w:val="22"/>
        </w:rPr>
        <w:t>wird</w:t>
      </w:r>
      <w:r w:rsidRPr="00F07ED3">
        <w:rPr>
          <w:rFonts w:ascii="Arial" w:hAnsi="Arial" w:cs="Arial"/>
          <w:sz w:val="22"/>
          <w:szCs w:val="22"/>
        </w:rPr>
        <w:t xml:space="preserve"> hauptsächlich </w:t>
      </w:r>
      <w:proofErr w:type="spellStart"/>
      <w:r w:rsidRPr="00F07ED3">
        <w:rPr>
          <w:rFonts w:ascii="Arial" w:hAnsi="Arial" w:cs="Arial"/>
          <w:sz w:val="22"/>
          <w:szCs w:val="22"/>
        </w:rPr>
        <w:t>Simscape</w:t>
      </w:r>
      <w:proofErr w:type="spellEnd"/>
      <w:r w:rsidRPr="00F07ED3">
        <w:rPr>
          <w:rFonts w:ascii="Arial" w:hAnsi="Arial" w:cs="Arial"/>
          <w:sz w:val="22"/>
          <w:szCs w:val="22"/>
        </w:rPr>
        <w:t xml:space="preserve"> Multibody verwendet. Gelenk 0 wird dabei mit dem Welt Koordinatensystem ausgerichtet, alle nachfolgenden Gelenke nach DH-Konvention, dies kann mit Simscapes </w:t>
      </w:r>
      <w:r w:rsidRPr="00F07ED3">
        <w:rPr>
          <w:rFonts w:ascii="Arial" w:hAnsi="Arial" w:cs="Arial"/>
          <w:i/>
          <w:iCs/>
          <w:sz w:val="22"/>
          <w:szCs w:val="22"/>
        </w:rPr>
        <w:t>Rigid Transform</w:t>
      </w:r>
      <w:r w:rsidRPr="00F07ED3">
        <w:rPr>
          <w:rFonts w:ascii="Arial" w:hAnsi="Arial" w:cs="Arial"/>
          <w:sz w:val="22"/>
          <w:szCs w:val="22"/>
        </w:rPr>
        <w:t xml:space="preserve"> erzielt werden. Die Parameter der Gelenke sind dabei einheitlich eingestellt. Sie nehmen Drehmoment entgegen und geben die Position aus. Die Körper werden als </w:t>
      </w:r>
      <w:proofErr w:type="spellStart"/>
      <w:r w:rsidRPr="00F07ED3">
        <w:rPr>
          <w:rFonts w:ascii="Arial" w:hAnsi="Arial" w:cs="Arial"/>
          <w:sz w:val="22"/>
          <w:szCs w:val="22"/>
        </w:rPr>
        <w:t>Simscape</w:t>
      </w:r>
      <w:proofErr w:type="spellEnd"/>
      <w:r w:rsidRPr="00F07ED3">
        <w:rPr>
          <w:rFonts w:ascii="Arial" w:hAnsi="Arial" w:cs="Arial"/>
          <w:sz w:val="22"/>
          <w:szCs w:val="22"/>
        </w:rPr>
        <w:t xml:space="preserve"> </w:t>
      </w:r>
      <w:proofErr w:type="spellStart"/>
      <w:r w:rsidRPr="00F07ED3">
        <w:rPr>
          <w:rFonts w:ascii="Arial" w:hAnsi="Arial" w:cs="Arial"/>
          <w:i/>
          <w:iCs/>
          <w:sz w:val="22"/>
          <w:szCs w:val="22"/>
        </w:rPr>
        <w:t>cylindrical</w:t>
      </w:r>
      <w:proofErr w:type="spellEnd"/>
      <w:r w:rsidRPr="00F07ED3">
        <w:rPr>
          <w:rFonts w:ascii="Arial" w:hAnsi="Arial" w:cs="Arial"/>
          <w:i/>
          <w:iCs/>
          <w:sz w:val="22"/>
          <w:szCs w:val="22"/>
        </w:rPr>
        <w:t xml:space="preserve"> solid</w:t>
      </w:r>
      <w:r w:rsidRPr="00F07ED3">
        <w:rPr>
          <w:rFonts w:ascii="Arial" w:hAnsi="Arial" w:cs="Arial"/>
          <w:sz w:val="22"/>
          <w:szCs w:val="22"/>
        </w:rPr>
        <w:t xml:space="preserve"> mit entsprechenden Parametern modelliert</w:t>
      </w:r>
      <w:r w:rsidR="00C652EE">
        <w:rPr>
          <w:rFonts w:ascii="Arial" w:hAnsi="Arial" w:cs="Arial"/>
          <w:sz w:val="22"/>
          <w:szCs w:val="22"/>
        </w:rPr>
        <w:t>.</w:t>
      </w:r>
    </w:p>
    <w:p w14:paraId="073F0FAF" w14:textId="336CCDCD" w:rsidR="00DF5461" w:rsidRDefault="00DF5461" w:rsidP="00430EBE">
      <w:pPr>
        <w:spacing w:line="360" w:lineRule="auto"/>
        <w:jc w:val="both"/>
        <w:rPr>
          <w:rFonts w:ascii="Arial" w:hAnsi="Arial" w:cs="Arial"/>
          <w:sz w:val="22"/>
          <w:szCs w:val="22"/>
        </w:rPr>
      </w:pPr>
      <w:r w:rsidRPr="00F07ED3">
        <w:rPr>
          <w:rFonts w:ascii="Arial" w:hAnsi="Arial" w:cs="Arial"/>
          <w:sz w:val="22"/>
          <w:szCs w:val="22"/>
        </w:rPr>
        <w:t xml:space="preserve">Der Solver wurde auf Variablen Schritt eingestellt, mit dem Algorithmus </w:t>
      </w:r>
      <w:r w:rsidRPr="00F07ED3">
        <w:rPr>
          <w:rFonts w:ascii="Arial" w:hAnsi="Arial" w:cs="Arial"/>
          <w:i/>
          <w:iCs/>
          <w:sz w:val="22"/>
          <w:szCs w:val="22"/>
        </w:rPr>
        <w:t>ode45</w:t>
      </w:r>
      <w:r w:rsidR="00C652EE">
        <w:rPr>
          <w:rFonts w:ascii="Arial" w:hAnsi="Arial" w:cs="Arial"/>
          <w:i/>
          <w:iCs/>
          <w:sz w:val="22"/>
          <w:szCs w:val="22"/>
        </w:rPr>
        <w:t>.</w:t>
      </w:r>
    </w:p>
    <w:p w14:paraId="2684F2E9" w14:textId="462B2EEA" w:rsidR="008F662C" w:rsidRPr="008F662C" w:rsidRDefault="00F07ED3" w:rsidP="008F662C">
      <w:pPr>
        <w:spacing w:line="360" w:lineRule="auto"/>
        <w:jc w:val="both"/>
        <w:rPr>
          <w:rFonts w:ascii="Arial" w:hAnsi="Arial" w:cs="Arial"/>
          <w:sz w:val="22"/>
          <w:szCs w:val="22"/>
        </w:rPr>
      </w:pPr>
      <w:r>
        <w:rPr>
          <w:rFonts w:ascii="Arial" w:hAnsi="Arial" w:cs="Arial"/>
          <w:sz w:val="22"/>
          <w:szCs w:val="22"/>
        </w:rPr>
        <w:t xml:space="preserve">Für die visuelle Darstellung und Analyse des Systems wurden </w:t>
      </w:r>
      <w:r w:rsidRPr="00F07ED3">
        <w:rPr>
          <w:rFonts w:ascii="Arial" w:hAnsi="Arial" w:cs="Arial"/>
          <w:i/>
          <w:iCs/>
          <w:sz w:val="22"/>
          <w:szCs w:val="22"/>
        </w:rPr>
        <w:t>Scopes</w:t>
      </w:r>
      <w:r>
        <w:rPr>
          <w:rFonts w:ascii="Arial" w:hAnsi="Arial" w:cs="Arial"/>
          <w:sz w:val="22"/>
          <w:szCs w:val="22"/>
        </w:rPr>
        <w:t xml:space="preserve"> für die Trajektorie, für die Drehmomente und für die Ist-Position eingearbeitet. In den Subsystemen befinden sich darüber hinaus teilweise ergänzende </w:t>
      </w:r>
      <w:r w:rsidRPr="00F07ED3">
        <w:rPr>
          <w:rFonts w:ascii="Arial" w:hAnsi="Arial" w:cs="Arial"/>
          <w:i/>
          <w:iCs/>
          <w:sz w:val="22"/>
          <w:szCs w:val="22"/>
        </w:rPr>
        <w:t>Scopes</w:t>
      </w:r>
      <w:r>
        <w:rPr>
          <w:rFonts w:ascii="Arial" w:hAnsi="Arial" w:cs="Arial"/>
          <w:sz w:val="22"/>
          <w:szCs w:val="22"/>
        </w:rPr>
        <w:t>.</w:t>
      </w:r>
    </w:p>
    <w:p w14:paraId="6B4DA72C" w14:textId="2BDADD93" w:rsidR="002C4525" w:rsidRPr="00F07ED3" w:rsidRDefault="002C4525" w:rsidP="00430EBE">
      <w:pPr>
        <w:pStyle w:val="berschrift1"/>
        <w:numPr>
          <w:ilvl w:val="0"/>
          <w:numId w:val="4"/>
        </w:numPr>
        <w:spacing w:line="360" w:lineRule="auto"/>
        <w:ind w:left="360"/>
        <w:jc w:val="both"/>
        <w:rPr>
          <w:rFonts w:ascii="Arial" w:hAnsi="Arial" w:cs="Arial"/>
          <w:color w:val="auto"/>
          <w:sz w:val="24"/>
          <w:szCs w:val="24"/>
        </w:rPr>
      </w:pPr>
      <w:bookmarkStart w:id="31" w:name="_Toc159349781"/>
      <w:r w:rsidRPr="00F07ED3">
        <w:rPr>
          <w:rFonts w:ascii="Arial" w:hAnsi="Arial" w:cs="Arial"/>
          <w:color w:val="auto"/>
          <w:sz w:val="24"/>
          <w:szCs w:val="24"/>
        </w:rPr>
        <w:t>Projektevaluation</w:t>
      </w:r>
      <w:bookmarkEnd w:id="31"/>
    </w:p>
    <w:p w14:paraId="31B8779B" w14:textId="0A0B7EF6" w:rsidR="00DF5461" w:rsidRPr="00F07ED3" w:rsidRDefault="00DF5461" w:rsidP="00430EBE">
      <w:pPr>
        <w:pStyle w:val="berschrift2"/>
        <w:numPr>
          <w:ilvl w:val="1"/>
          <w:numId w:val="4"/>
        </w:numPr>
        <w:spacing w:line="360" w:lineRule="auto"/>
        <w:ind w:left="720"/>
        <w:jc w:val="both"/>
        <w:rPr>
          <w:rFonts w:ascii="Arial" w:hAnsi="Arial" w:cs="Arial"/>
          <w:color w:val="auto"/>
          <w:sz w:val="24"/>
          <w:szCs w:val="24"/>
        </w:rPr>
      </w:pPr>
      <w:bookmarkStart w:id="32" w:name="_Toc159349782"/>
      <w:r w:rsidRPr="00F07ED3">
        <w:rPr>
          <w:rFonts w:ascii="Arial" w:hAnsi="Arial" w:cs="Arial"/>
          <w:color w:val="auto"/>
          <w:sz w:val="24"/>
          <w:szCs w:val="24"/>
        </w:rPr>
        <w:t>Probleme Simulation</w:t>
      </w:r>
      <w:bookmarkEnd w:id="32"/>
    </w:p>
    <w:p w14:paraId="2EF0E592" w14:textId="162B2982" w:rsidR="002C4525" w:rsidRPr="00F07ED3" w:rsidRDefault="00191723" w:rsidP="00430EBE">
      <w:pPr>
        <w:spacing w:line="360" w:lineRule="auto"/>
        <w:jc w:val="both"/>
        <w:rPr>
          <w:rFonts w:ascii="Arial" w:hAnsi="Arial" w:cs="Arial"/>
          <w:sz w:val="22"/>
          <w:szCs w:val="22"/>
        </w:rPr>
      </w:pPr>
      <w:r w:rsidRPr="00F07ED3">
        <w:rPr>
          <w:rFonts w:ascii="Arial" w:hAnsi="Arial" w:cs="Arial"/>
          <w:sz w:val="22"/>
          <w:szCs w:val="22"/>
        </w:rPr>
        <w:t>Nach dem Durchfahren der Trajektorie wird zunächst eins deutlich: Das Abfahren der Bewegungsbahn funktioniert nicht.</w:t>
      </w:r>
      <w:r w:rsidR="00061A30" w:rsidRPr="00F07ED3">
        <w:rPr>
          <w:rFonts w:ascii="Arial" w:hAnsi="Arial" w:cs="Arial"/>
          <w:sz w:val="22"/>
          <w:szCs w:val="22"/>
        </w:rPr>
        <w:t xml:space="preserve"> Die errechneten Drehmomente entsprachen dabei</w:t>
      </w:r>
      <w:r w:rsidR="008F662C">
        <w:rPr>
          <w:rFonts w:ascii="Arial" w:hAnsi="Arial" w:cs="Arial"/>
          <w:sz w:val="22"/>
          <w:szCs w:val="22"/>
        </w:rPr>
        <w:t>,</w:t>
      </w:r>
      <w:r w:rsidR="00061A30" w:rsidRPr="00F07ED3">
        <w:rPr>
          <w:rFonts w:ascii="Arial" w:hAnsi="Arial" w:cs="Arial"/>
          <w:sz w:val="22"/>
          <w:szCs w:val="22"/>
        </w:rPr>
        <w:t xml:space="preserve"> denen, die MATLAB mit seinen eigenen Blöcken </w:t>
      </w:r>
      <w:r w:rsidR="00237869" w:rsidRPr="00F07ED3">
        <w:rPr>
          <w:rFonts w:ascii="Arial" w:hAnsi="Arial" w:cs="Arial"/>
          <w:sz w:val="22"/>
          <w:szCs w:val="22"/>
        </w:rPr>
        <w:t>ausgibt</w:t>
      </w:r>
      <w:r w:rsidR="00061A30" w:rsidRPr="00F07ED3">
        <w:rPr>
          <w:rFonts w:ascii="Arial" w:hAnsi="Arial" w:cs="Arial"/>
          <w:sz w:val="22"/>
          <w:szCs w:val="22"/>
        </w:rPr>
        <w:t>. Daher kann davon ausgegangen werden, dass die aufgestellte Dynamik ausreichend genau ist.</w:t>
      </w:r>
      <w:r w:rsidRPr="00F07ED3">
        <w:rPr>
          <w:rFonts w:ascii="Arial" w:hAnsi="Arial" w:cs="Arial"/>
          <w:sz w:val="22"/>
          <w:szCs w:val="22"/>
        </w:rPr>
        <w:t xml:space="preserve"> Link</w:t>
      </w:r>
      <w:r w:rsidR="00237869" w:rsidRPr="00F07ED3">
        <w:rPr>
          <w:rFonts w:ascii="Arial" w:hAnsi="Arial" w:cs="Arial"/>
          <w:sz w:val="22"/>
          <w:szCs w:val="22"/>
        </w:rPr>
        <w:t xml:space="preserve"> </w:t>
      </w:r>
      <w:r w:rsidRPr="00F07ED3">
        <w:rPr>
          <w:rFonts w:ascii="Arial" w:hAnsi="Arial" w:cs="Arial"/>
          <w:sz w:val="22"/>
          <w:szCs w:val="22"/>
        </w:rPr>
        <w:t>1 und Link 2 werden mit einem Drehmoment besteuert, um die Position anzufahren und der Schwerkraft</w:t>
      </w:r>
      <w:r w:rsidR="00237869" w:rsidRPr="00F07ED3">
        <w:rPr>
          <w:rFonts w:ascii="Arial" w:hAnsi="Arial" w:cs="Arial"/>
          <w:sz w:val="22"/>
          <w:szCs w:val="22"/>
        </w:rPr>
        <w:t xml:space="preserve"> konstant</w:t>
      </w:r>
      <w:r w:rsidRPr="00F07ED3">
        <w:rPr>
          <w:rFonts w:ascii="Arial" w:hAnsi="Arial" w:cs="Arial"/>
          <w:sz w:val="22"/>
          <w:szCs w:val="22"/>
        </w:rPr>
        <w:t xml:space="preserve"> entgegenzuwirken. Da Allerdings keinerlei Regelung implementiert ist, führt dies bei geringster Abweichung zu unerwünschten Bewegungen des Systems und letztendlich zur Zerstörung. Um trotzdem eine Trajektorie präsentieren zu </w:t>
      </w:r>
      <w:r w:rsidR="00061A30" w:rsidRPr="00F07ED3">
        <w:rPr>
          <w:rFonts w:ascii="Arial" w:hAnsi="Arial" w:cs="Arial"/>
          <w:sz w:val="22"/>
          <w:szCs w:val="22"/>
        </w:rPr>
        <w:t xml:space="preserve">können, wurde eine Feedback-Control Schleife mit PD-Reglern für Position und Geschwindigkeit eingebunden. Diese nimmt die Positions- und Geschwindigkeitsabweichung als Regeldifferenz entgegengegen und gibt Regel-Drehmomente aus, die </w:t>
      </w:r>
      <w:r w:rsidR="00DF5461" w:rsidRPr="00F07ED3">
        <w:rPr>
          <w:rFonts w:ascii="Arial" w:hAnsi="Arial" w:cs="Arial"/>
          <w:sz w:val="22"/>
          <w:szCs w:val="22"/>
        </w:rPr>
        <w:t>zusätzlich</w:t>
      </w:r>
      <w:r w:rsidR="00061A30" w:rsidRPr="00F07ED3">
        <w:rPr>
          <w:rFonts w:ascii="Arial" w:hAnsi="Arial" w:cs="Arial"/>
          <w:sz w:val="22"/>
          <w:szCs w:val="22"/>
        </w:rPr>
        <w:t xml:space="preserve"> </w:t>
      </w:r>
      <w:r w:rsidR="00237869" w:rsidRPr="00F07ED3">
        <w:rPr>
          <w:rFonts w:ascii="Arial" w:hAnsi="Arial" w:cs="Arial"/>
          <w:sz w:val="22"/>
          <w:szCs w:val="22"/>
        </w:rPr>
        <w:t>addiert</w:t>
      </w:r>
      <w:r w:rsidR="00061A30" w:rsidRPr="00F07ED3">
        <w:rPr>
          <w:rFonts w:ascii="Arial" w:hAnsi="Arial" w:cs="Arial"/>
          <w:sz w:val="22"/>
          <w:szCs w:val="22"/>
        </w:rPr>
        <w:t xml:space="preserve"> werden. Die Parameter wurden dabei im Try-And-Error Verfahren geschätzt. </w:t>
      </w:r>
      <w:r w:rsidR="00237869" w:rsidRPr="00F07ED3">
        <w:rPr>
          <w:rFonts w:ascii="Arial" w:hAnsi="Arial" w:cs="Arial"/>
          <w:sz w:val="22"/>
          <w:szCs w:val="22"/>
        </w:rPr>
        <w:t xml:space="preserve">Da </w:t>
      </w:r>
      <w:r w:rsidR="00237869" w:rsidRPr="00F07ED3">
        <w:rPr>
          <w:rFonts w:ascii="Arial" w:hAnsi="Arial" w:cs="Arial"/>
          <w:sz w:val="22"/>
          <w:szCs w:val="22"/>
        </w:rPr>
        <w:lastRenderedPageBreak/>
        <w:t xml:space="preserve">die Regelungstechnik nicht Bestandteil des Projekts ist, wird sie in der vorliegenden Arbeit nicht weiter vertieft. Dennoch, aufgrund ihrer erheblichen Bedeutung für die Funktionsweise, </w:t>
      </w:r>
      <w:r w:rsidR="00DF5461" w:rsidRPr="00F07ED3">
        <w:rPr>
          <w:rFonts w:ascii="Arial" w:hAnsi="Arial" w:cs="Arial"/>
          <w:sz w:val="22"/>
          <w:szCs w:val="22"/>
        </w:rPr>
        <w:t>ist</w:t>
      </w:r>
      <w:r w:rsidR="00237869" w:rsidRPr="00F07ED3">
        <w:rPr>
          <w:rFonts w:ascii="Arial" w:hAnsi="Arial" w:cs="Arial"/>
          <w:sz w:val="22"/>
          <w:szCs w:val="22"/>
        </w:rPr>
        <w:t xml:space="preserve"> das Simulink-</w:t>
      </w:r>
      <w:r w:rsidR="00DF5461" w:rsidRPr="00F07ED3">
        <w:rPr>
          <w:rFonts w:ascii="Arial" w:hAnsi="Arial" w:cs="Arial"/>
          <w:sz w:val="22"/>
          <w:szCs w:val="22"/>
        </w:rPr>
        <w:t>Subsystem</w:t>
      </w:r>
      <w:r w:rsidR="00237869" w:rsidRPr="00F07ED3">
        <w:rPr>
          <w:rFonts w:ascii="Arial" w:hAnsi="Arial" w:cs="Arial"/>
          <w:sz w:val="22"/>
          <w:szCs w:val="22"/>
        </w:rPr>
        <w:t xml:space="preserve"> im Anhang</w:t>
      </w:r>
      <w:r w:rsidR="00DF5461" w:rsidRPr="00F07ED3">
        <w:rPr>
          <w:rFonts w:ascii="Arial" w:hAnsi="Arial" w:cs="Arial"/>
          <w:sz w:val="22"/>
          <w:szCs w:val="22"/>
        </w:rPr>
        <w:t xml:space="preserve"> </w:t>
      </w:r>
      <w:r w:rsidR="00237869" w:rsidRPr="00F07ED3">
        <w:rPr>
          <w:rFonts w:ascii="Arial" w:hAnsi="Arial" w:cs="Arial"/>
          <w:sz w:val="22"/>
          <w:szCs w:val="22"/>
        </w:rPr>
        <w:t>bereitgestellt.</w:t>
      </w:r>
    </w:p>
    <w:p w14:paraId="40B16A10" w14:textId="6A0025DA" w:rsidR="002C4525" w:rsidRPr="00F07ED3" w:rsidRDefault="002C4525" w:rsidP="00430EBE">
      <w:pPr>
        <w:pStyle w:val="berschrift2"/>
        <w:numPr>
          <w:ilvl w:val="1"/>
          <w:numId w:val="4"/>
        </w:numPr>
        <w:spacing w:line="360" w:lineRule="auto"/>
        <w:ind w:left="720"/>
        <w:jc w:val="both"/>
        <w:rPr>
          <w:rFonts w:ascii="Arial" w:hAnsi="Arial" w:cs="Arial"/>
          <w:color w:val="auto"/>
          <w:sz w:val="24"/>
          <w:szCs w:val="24"/>
        </w:rPr>
      </w:pPr>
      <w:bookmarkStart w:id="33" w:name="_Toc159349783"/>
      <w:r w:rsidRPr="00F07ED3">
        <w:rPr>
          <w:rFonts w:ascii="Arial" w:hAnsi="Arial" w:cs="Arial"/>
          <w:color w:val="auto"/>
          <w:sz w:val="24"/>
          <w:szCs w:val="24"/>
        </w:rPr>
        <w:t>Evaluation der Zielerreichung</w:t>
      </w:r>
      <w:bookmarkEnd w:id="33"/>
    </w:p>
    <w:p w14:paraId="427BCF47" w14:textId="77777777" w:rsidR="00061A30" w:rsidRPr="00F07ED3" w:rsidRDefault="00061A30" w:rsidP="00430EBE">
      <w:pPr>
        <w:spacing w:line="360" w:lineRule="auto"/>
        <w:rPr>
          <w:rFonts w:ascii="Arial" w:hAnsi="Arial" w:cs="Arial"/>
          <w:sz w:val="22"/>
          <w:szCs w:val="22"/>
        </w:rPr>
      </w:pPr>
      <w:r w:rsidRPr="00F07ED3">
        <w:rPr>
          <w:rFonts w:ascii="Arial" w:hAnsi="Arial" w:cs="Arial"/>
          <w:sz w:val="22"/>
          <w:szCs w:val="22"/>
        </w:rPr>
        <w:t>Abschließend kann durch die ausgemachten Ziele iteriert werden.</w:t>
      </w:r>
    </w:p>
    <w:p w14:paraId="40324AC3" w14:textId="77777777" w:rsidR="00061A30" w:rsidRPr="00F07ED3" w:rsidRDefault="00061A30" w:rsidP="00430EBE">
      <w:pPr>
        <w:pStyle w:val="Listenabsatz"/>
        <w:numPr>
          <w:ilvl w:val="0"/>
          <w:numId w:val="10"/>
        </w:numPr>
        <w:spacing w:line="360" w:lineRule="auto"/>
        <w:rPr>
          <w:rFonts w:ascii="Arial" w:hAnsi="Arial" w:cs="Arial"/>
          <w:sz w:val="22"/>
          <w:szCs w:val="22"/>
        </w:rPr>
      </w:pPr>
      <w:r w:rsidRPr="00F07ED3">
        <w:rPr>
          <w:rFonts w:ascii="Arial" w:hAnsi="Arial" w:cs="Arial"/>
          <w:sz w:val="22"/>
          <w:szCs w:val="22"/>
        </w:rPr>
        <w:t>Es handelt sich um einen räumlichen, anthropomorphen Manipulator, mit drei Drehgelenken, einer gesamten Masse von 10kg, der einen 2m entfernten Punkt zur Basis erreichen kann.</w:t>
      </w:r>
    </w:p>
    <w:p w14:paraId="2B90D7FF" w14:textId="558A92E5" w:rsidR="00061A30" w:rsidRPr="00F07ED3" w:rsidRDefault="00061A30" w:rsidP="00430EBE">
      <w:pPr>
        <w:pStyle w:val="Listenabsatz"/>
        <w:numPr>
          <w:ilvl w:val="0"/>
          <w:numId w:val="10"/>
        </w:numPr>
        <w:spacing w:line="360" w:lineRule="auto"/>
        <w:rPr>
          <w:rFonts w:ascii="Arial" w:hAnsi="Arial" w:cs="Arial"/>
          <w:sz w:val="22"/>
          <w:szCs w:val="22"/>
        </w:rPr>
      </w:pPr>
      <w:r w:rsidRPr="00F07ED3">
        <w:rPr>
          <w:rFonts w:ascii="Arial" w:hAnsi="Arial" w:cs="Arial"/>
          <w:sz w:val="22"/>
          <w:szCs w:val="22"/>
        </w:rPr>
        <w:t>Die Dynamik wurde erfolgreich aufgestellt.</w:t>
      </w:r>
    </w:p>
    <w:p w14:paraId="74DAD8A8" w14:textId="479E6B1F" w:rsidR="00061A30" w:rsidRPr="00F07ED3" w:rsidRDefault="00061A30" w:rsidP="00430EBE">
      <w:pPr>
        <w:pStyle w:val="Listenabsatz"/>
        <w:numPr>
          <w:ilvl w:val="0"/>
          <w:numId w:val="10"/>
        </w:numPr>
        <w:spacing w:line="360" w:lineRule="auto"/>
        <w:rPr>
          <w:rFonts w:ascii="Arial" w:hAnsi="Arial" w:cs="Arial"/>
          <w:sz w:val="22"/>
          <w:szCs w:val="22"/>
        </w:rPr>
      </w:pPr>
      <w:r w:rsidRPr="00F07ED3">
        <w:rPr>
          <w:rFonts w:ascii="Arial" w:hAnsi="Arial" w:cs="Arial"/>
          <w:sz w:val="22"/>
          <w:szCs w:val="22"/>
        </w:rPr>
        <w:t>Eine Referenztrajektorie wurde aufgestellt und kann, wenn auch durch eine ergänzende Regelschleife, abgefahren werden.</w:t>
      </w:r>
    </w:p>
    <w:p w14:paraId="29B5ACAC" w14:textId="10E42696" w:rsidR="00061A30" w:rsidRPr="00F07ED3" w:rsidRDefault="00061A30" w:rsidP="00430EBE">
      <w:pPr>
        <w:pStyle w:val="Listenabsatz"/>
        <w:numPr>
          <w:ilvl w:val="0"/>
          <w:numId w:val="10"/>
        </w:numPr>
        <w:spacing w:line="360" w:lineRule="auto"/>
        <w:rPr>
          <w:rFonts w:ascii="Arial" w:hAnsi="Arial" w:cs="Arial"/>
          <w:sz w:val="22"/>
          <w:szCs w:val="22"/>
        </w:rPr>
      </w:pPr>
      <w:r w:rsidRPr="00F07ED3">
        <w:rPr>
          <w:rFonts w:ascii="Arial" w:hAnsi="Arial" w:cs="Arial"/>
          <w:sz w:val="22"/>
          <w:szCs w:val="22"/>
        </w:rPr>
        <w:t xml:space="preserve">Vorgaben </w:t>
      </w:r>
      <w:r w:rsidR="00DF5461" w:rsidRPr="00F07ED3">
        <w:rPr>
          <w:rFonts w:ascii="Arial" w:hAnsi="Arial" w:cs="Arial"/>
          <w:sz w:val="22"/>
          <w:szCs w:val="22"/>
        </w:rPr>
        <w:t>bezüglich</w:t>
      </w:r>
      <w:r w:rsidRPr="00F07ED3">
        <w:rPr>
          <w:rFonts w:ascii="Arial" w:hAnsi="Arial" w:cs="Arial"/>
          <w:sz w:val="22"/>
          <w:szCs w:val="22"/>
        </w:rPr>
        <w:t xml:space="preserve"> der Simulation</w:t>
      </w:r>
      <w:r w:rsidR="001B00E3" w:rsidRPr="00F07ED3">
        <w:rPr>
          <w:rFonts w:ascii="Arial" w:hAnsi="Arial" w:cs="Arial"/>
          <w:sz w:val="22"/>
          <w:szCs w:val="22"/>
        </w:rPr>
        <w:t xml:space="preserve"> </w:t>
      </w:r>
      <w:r w:rsidRPr="00F07ED3">
        <w:rPr>
          <w:rFonts w:ascii="Arial" w:hAnsi="Arial" w:cs="Arial"/>
          <w:sz w:val="22"/>
          <w:szCs w:val="22"/>
        </w:rPr>
        <w:t>wurden darüber hinaus auch eingehalten.</w:t>
      </w:r>
    </w:p>
    <w:p w14:paraId="1EF3B09A" w14:textId="77777777" w:rsidR="001B00E3" w:rsidRPr="00F07ED3" w:rsidRDefault="00061A30" w:rsidP="00237869">
      <w:pPr>
        <w:spacing w:line="360" w:lineRule="auto"/>
        <w:rPr>
          <w:rFonts w:ascii="Arial" w:hAnsi="Arial" w:cs="Arial"/>
          <w:sz w:val="22"/>
          <w:szCs w:val="22"/>
        </w:rPr>
      </w:pPr>
      <w:r w:rsidRPr="00F07ED3">
        <w:rPr>
          <w:rFonts w:ascii="Arial" w:hAnsi="Arial" w:cs="Arial"/>
          <w:sz w:val="22"/>
          <w:szCs w:val="22"/>
        </w:rPr>
        <w:t>Somit wurden alle grundlegenden Ziele erreicht. Und das Projekt kann als abgeschlossen betrachtet werden.</w:t>
      </w:r>
    </w:p>
    <w:p w14:paraId="4C7B60F3" w14:textId="02844080" w:rsidR="001B00E3" w:rsidRPr="00F07ED3" w:rsidRDefault="001B00E3" w:rsidP="001B00E3">
      <w:pPr>
        <w:pStyle w:val="berschrift2"/>
        <w:numPr>
          <w:ilvl w:val="1"/>
          <w:numId w:val="4"/>
        </w:numPr>
        <w:spacing w:line="360" w:lineRule="auto"/>
        <w:ind w:left="720"/>
        <w:jc w:val="both"/>
        <w:rPr>
          <w:rFonts w:ascii="Arial" w:hAnsi="Arial" w:cs="Arial"/>
          <w:color w:val="auto"/>
          <w:sz w:val="24"/>
          <w:szCs w:val="24"/>
        </w:rPr>
      </w:pPr>
      <w:bookmarkStart w:id="34" w:name="_Toc159349784"/>
      <w:r w:rsidRPr="00F07ED3">
        <w:rPr>
          <w:rFonts w:ascii="Arial" w:hAnsi="Arial" w:cs="Arial"/>
          <w:color w:val="auto"/>
          <w:sz w:val="24"/>
          <w:szCs w:val="24"/>
        </w:rPr>
        <w:t>Persönliche Evaluation</w:t>
      </w:r>
      <w:bookmarkEnd w:id="34"/>
    </w:p>
    <w:p w14:paraId="03E69B99" w14:textId="35407962" w:rsidR="0058556F" w:rsidRPr="00237869" w:rsidRDefault="001B00E3" w:rsidP="001B00E3">
      <w:pPr>
        <w:spacing w:line="360" w:lineRule="auto"/>
        <w:jc w:val="both"/>
        <w:rPr>
          <w:rFonts w:ascii="Arial" w:hAnsi="Arial" w:cs="Arial"/>
          <w:sz w:val="22"/>
          <w:szCs w:val="22"/>
        </w:rPr>
      </w:pPr>
      <w:r w:rsidRPr="00F07ED3">
        <w:rPr>
          <w:rFonts w:ascii="Arial" w:hAnsi="Arial" w:cs="Arial"/>
          <w:sz w:val="22"/>
          <w:szCs w:val="22"/>
        </w:rPr>
        <w:t xml:space="preserve">Das Projekt als solches, hat sehr viel Spaß bereitet. Dennoch wirkte das Projekt zunächst sehr überwältigend und war mit einem erheblichen Zeitaufwand verbunden. Vermutlich der Tatsache geschuldet, dass keine vorherigen Kenntnisse in MATLAB vorhanden waren. Erschwerend kam hinzu, dass die Trajektorie nicht ohne Regler funktioniert, was fälschlicherweise auf die eigenen Berechnungen zurückgeführt wurde. Um Positiv abzuschließen, </w:t>
      </w:r>
      <w:r w:rsidR="007264A5" w:rsidRPr="00F07ED3">
        <w:rPr>
          <w:rFonts w:ascii="Arial" w:hAnsi="Arial" w:cs="Arial"/>
          <w:sz w:val="22"/>
          <w:szCs w:val="22"/>
        </w:rPr>
        <w:t>insgesamt</w:t>
      </w:r>
      <w:r w:rsidRPr="00F07ED3">
        <w:rPr>
          <w:rFonts w:ascii="Arial" w:hAnsi="Arial" w:cs="Arial"/>
          <w:sz w:val="22"/>
          <w:szCs w:val="22"/>
        </w:rPr>
        <w:t xml:space="preserve"> </w:t>
      </w:r>
      <w:r w:rsidR="007264A5" w:rsidRPr="00F07ED3">
        <w:rPr>
          <w:rFonts w:ascii="Arial" w:hAnsi="Arial" w:cs="Arial"/>
          <w:sz w:val="22"/>
          <w:szCs w:val="22"/>
        </w:rPr>
        <w:t>kann von einer erheblichen Erweiterung</w:t>
      </w:r>
      <w:r w:rsidRPr="00F07ED3">
        <w:rPr>
          <w:rFonts w:ascii="Arial" w:hAnsi="Arial" w:cs="Arial"/>
          <w:sz w:val="22"/>
          <w:szCs w:val="22"/>
        </w:rPr>
        <w:t xml:space="preserve"> und Vertiefung des eigenen Wissens, im Bereich der Dynamik von anthropomorphen Manipulatoren und vor allem in der generellen Modellierung und Simulation in MATLAB </w:t>
      </w:r>
      <w:r w:rsidR="007264A5" w:rsidRPr="00F07ED3">
        <w:rPr>
          <w:rFonts w:ascii="Arial" w:hAnsi="Arial" w:cs="Arial"/>
          <w:sz w:val="22"/>
          <w:szCs w:val="22"/>
        </w:rPr>
        <w:t>gesprochen werden</w:t>
      </w:r>
      <w:r w:rsidRPr="00F07ED3">
        <w:rPr>
          <w:rFonts w:ascii="Arial" w:hAnsi="Arial" w:cs="Arial"/>
          <w:sz w:val="22"/>
          <w:szCs w:val="22"/>
        </w:rPr>
        <w:t xml:space="preserve">. </w:t>
      </w:r>
      <w:r w:rsidR="00CA013B" w:rsidRPr="00430EBE">
        <w:rPr>
          <w:rFonts w:ascii="Arial" w:hAnsi="Arial" w:cs="Arial"/>
          <w:sz w:val="22"/>
          <w:szCs w:val="22"/>
        </w:rPr>
        <w:br w:type="page"/>
      </w:r>
    </w:p>
    <w:p w14:paraId="7F63B525" w14:textId="44736FD3" w:rsidR="00430EBE" w:rsidRPr="00F07ED3" w:rsidRDefault="00F07ED3" w:rsidP="00F07ED3">
      <w:pPr>
        <w:pStyle w:val="berschrift1"/>
        <w:rPr>
          <w:rFonts w:ascii="Arial" w:hAnsi="Arial" w:cs="Arial"/>
          <w:color w:val="auto"/>
          <w:sz w:val="24"/>
          <w:szCs w:val="24"/>
        </w:rPr>
      </w:pPr>
      <w:bookmarkStart w:id="35" w:name="_Toc159349785"/>
      <w:r w:rsidRPr="00F07ED3">
        <w:rPr>
          <w:rFonts w:ascii="Arial" w:hAnsi="Arial" w:cs="Arial"/>
          <w:color w:val="auto"/>
          <w:sz w:val="24"/>
          <w:szCs w:val="24"/>
        </w:rPr>
        <w:lastRenderedPageBreak/>
        <w:t>Literaturverzeichnis:</w:t>
      </w:r>
      <w:bookmarkEnd w:id="35"/>
      <w:r w:rsidR="0058556F" w:rsidRPr="00F07ED3">
        <w:rPr>
          <w:rFonts w:ascii="Arial" w:hAnsi="Arial" w:cs="Arial"/>
          <w:sz w:val="24"/>
          <w:szCs w:val="24"/>
        </w:rPr>
        <w:br/>
      </w:r>
    </w:p>
    <w:p w14:paraId="69F52537" w14:textId="04266209" w:rsidR="00B46FE7" w:rsidRDefault="00430EBE" w:rsidP="00B46FE7">
      <w:pPr>
        <w:spacing w:line="360" w:lineRule="auto"/>
        <w:rPr>
          <w:rFonts w:ascii="Arial" w:hAnsi="Arial" w:cs="Arial"/>
          <w:sz w:val="22"/>
          <w:szCs w:val="22"/>
        </w:rPr>
      </w:pPr>
      <w:proofErr w:type="spellStart"/>
      <w:r w:rsidRPr="00B46FE7">
        <w:rPr>
          <w:rFonts w:ascii="Arial" w:hAnsi="Arial" w:cs="Arial"/>
          <w:sz w:val="22"/>
          <w:szCs w:val="22"/>
        </w:rPr>
        <w:t>Sicilliano</w:t>
      </w:r>
      <w:proofErr w:type="spellEnd"/>
      <w:r w:rsidRPr="00B46FE7">
        <w:rPr>
          <w:rFonts w:ascii="Arial" w:hAnsi="Arial" w:cs="Arial"/>
          <w:sz w:val="22"/>
          <w:szCs w:val="22"/>
        </w:rPr>
        <w:t xml:space="preserve">, B., </w:t>
      </w:r>
      <w:proofErr w:type="spellStart"/>
      <w:r w:rsidRPr="00B46FE7">
        <w:rPr>
          <w:rFonts w:ascii="Arial" w:hAnsi="Arial" w:cs="Arial"/>
          <w:sz w:val="22"/>
          <w:szCs w:val="22"/>
        </w:rPr>
        <w:t>Sciavicco</w:t>
      </w:r>
      <w:proofErr w:type="spellEnd"/>
      <w:r w:rsidRPr="00B46FE7">
        <w:rPr>
          <w:rFonts w:ascii="Arial" w:hAnsi="Arial" w:cs="Arial"/>
          <w:sz w:val="22"/>
          <w:szCs w:val="22"/>
        </w:rPr>
        <w:t xml:space="preserve">, L., </w:t>
      </w:r>
      <w:proofErr w:type="spellStart"/>
      <w:r w:rsidRPr="00B46FE7">
        <w:rPr>
          <w:rFonts w:ascii="Arial" w:hAnsi="Arial" w:cs="Arial"/>
          <w:sz w:val="22"/>
          <w:szCs w:val="22"/>
        </w:rPr>
        <w:t>Villani</w:t>
      </w:r>
      <w:proofErr w:type="spellEnd"/>
      <w:r w:rsidRPr="00B46FE7">
        <w:rPr>
          <w:rFonts w:ascii="Arial" w:hAnsi="Arial" w:cs="Arial"/>
          <w:sz w:val="22"/>
          <w:szCs w:val="22"/>
        </w:rPr>
        <w:t xml:space="preserve">, L., </w:t>
      </w:r>
      <w:proofErr w:type="spellStart"/>
      <w:r w:rsidRPr="00B46FE7">
        <w:rPr>
          <w:rFonts w:ascii="Arial" w:hAnsi="Arial" w:cs="Arial"/>
          <w:sz w:val="22"/>
          <w:szCs w:val="22"/>
        </w:rPr>
        <w:t>Oriolo</w:t>
      </w:r>
      <w:proofErr w:type="spellEnd"/>
      <w:r w:rsidRPr="00B46FE7">
        <w:rPr>
          <w:rFonts w:ascii="Arial" w:hAnsi="Arial" w:cs="Arial"/>
          <w:sz w:val="22"/>
          <w:szCs w:val="22"/>
        </w:rPr>
        <w:t xml:space="preserve">, G., (2009). Robotics. </w:t>
      </w:r>
      <w:r w:rsidRPr="00B46FE7">
        <w:rPr>
          <w:rFonts w:ascii="Arial" w:hAnsi="Arial" w:cs="Arial"/>
          <w:i/>
          <w:iCs/>
          <w:sz w:val="22"/>
          <w:szCs w:val="22"/>
        </w:rPr>
        <w:t xml:space="preserve">Modelling, </w:t>
      </w:r>
      <w:proofErr w:type="spellStart"/>
      <w:r w:rsidRPr="00B46FE7">
        <w:rPr>
          <w:rFonts w:ascii="Arial" w:hAnsi="Arial" w:cs="Arial"/>
          <w:i/>
          <w:iCs/>
          <w:sz w:val="22"/>
          <w:szCs w:val="22"/>
        </w:rPr>
        <w:t>Planning</w:t>
      </w:r>
      <w:proofErr w:type="spellEnd"/>
      <w:r w:rsidRPr="00B46FE7">
        <w:rPr>
          <w:rFonts w:ascii="Arial" w:hAnsi="Arial" w:cs="Arial"/>
          <w:i/>
          <w:iCs/>
          <w:sz w:val="22"/>
          <w:szCs w:val="22"/>
        </w:rPr>
        <w:t xml:space="preserve"> and Control.</w:t>
      </w:r>
      <w:r w:rsidRPr="00B46FE7">
        <w:rPr>
          <w:rFonts w:ascii="Arial" w:hAnsi="Arial" w:cs="Arial"/>
          <w:sz w:val="22"/>
          <w:szCs w:val="22"/>
        </w:rPr>
        <w:t xml:space="preserve"> Springer-Verlag London Limited. 10.1007/978-1-84628-642-1</w:t>
      </w:r>
      <w:r w:rsidR="0058556F" w:rsidRPr="00B46FE7">
        <w:rPr>
          <w:rFonts w:ascii="Arial" w:hAnsi="Arial" w:cs="Arial"/>
          <w:sz w:val="22"/>
          <w:szCs w:val="22"/>
        </w:rPr>
        <w:br/>
      </w:r>
      <w:proofErr w:type="spellStart"/>
      <w:r w:rsidR="00066970" w:rsidRPr="00B46FE7">
        <w:rPr>
          <w:rFonts w:ascii="Arial" w:hAnsi="Arial" w:cs="Arial"/>
          <w:sz w:val="22"/>
          <w:szCs w:val="22"/>
        </w:rPr>
        <w:t>Kasdin</w:t>
      </w:r>
      <w:proofErr w:type="spellEnd"/>
      <w:r w:rsidR="00066970" w:rsidRPr="00B46FE7">
        <w:rPr>
          <w:rFonts w:ascii="Arial" w:hAnsi="Arial" w:cs="Arial"/>
          <w:sz w:val="22"/>
          <w:szCs w:val="22"/>
        </w:rPr>
        <w:t xml:space="preserve">, N. J. &amp; Paley, D. A. (2011). </w:t>
      </w:r>
      <w:proofErr w:type="spellStart"/>
      <w:r w:rsidR="00066970" w:rsidRPr="00B46FE7">
        <w:rPr>
          <w:rFonts w:ascii="Arial" w:hAnsi="Arial" w:cs="Arial"/>
          <w:sz w:val="22"/>
          <w:szCs w:val="22"/>
        </w:rPr>
        <w:t>Enegineering</w:t>
      </w:r>
      <w:proofErr w:type="spellEnd"/>
      <w:r w:rsidR="00066970" w:rsidRPr="00B46FE7">
        <w:rPr>
          <w:rFonts w:ascii="Arial" w:hAnsi="Arial" w:cs="Arial"/>
          <w:sz w:val="22"/>
          <w:szCs w:val="22"/>
        </w:rPr>
        <w:t xml:space="preserve"> Dynamics</w:t>
      </w:r>
      <w:r w:rsidRPr="00B46FE7">
        <w:rPr>
          <w:rFonts w:ascii="Arial" w:hAnsi="Arial" w:cs="Arial"/>
          <w:sz w:val="22"/>
          <w:szCs w:val="22"/>
        </w:rPr>
        <w:t>.</w:t>
      </w:r>
      <w:r w:rsidR="00066970" w:rsidRPr="00B46FE7">
        <w:rPr>
          <w:rFonts w:ascii="Arial" w:hAnsi="Arial" w:cs="Arial"/>
          <w:sz w:val="22"/>
          <w:szCs w:val="22"/>
        </w:rPr>
        <w:t xml:space="preserve"> </w:t>
      </w:r>
      <w:r w:rsidR="00066970" w:rsidRPr="00B46FE7">
        <w:rPr>
          <w:rFonts w:ascii="Arial" w:hAnsi="Arial" w:cs="Arial"/>
          <w:i/>
          <w:iCs/>
          <w:sz w:val="22"/>
          <w:szCs w:val="22"/>
        </w:rPr>
        <w:t xml:space="preserve">A </w:t>
      </w:r>
      <w:proofErr w:type="spellStart"/>
      <w:r w:rsidR="00066970" w:rsidRPr="00B46FE7">
        <w:rPr>
          <w:rFonts w:ascii="Arial" w:hAnsi="Arial" w:cs="Arial"/>
          <w:i/>
          <w:iCs/>
          <w:sz w:val="22"/>
          <w:szCs w:val="22"/>
        </w:rPr>
        <w:t>Comprehensive</w:t>
      </w:r>
      <w:proofErr w:type="spellEnd"/>
      <w:r w:rsidR="00066970" w:rsidRPr="00B46FE7">
        <w:rPr>
          <w:rFonts w:ascii="Arial" w:hAnsi="Arial" w:cs="Arial"/>
          <w:i/>
          <w:iCs/>
          <w:sz w:val="22"/>
          <w:szCs w:val="22"/>
        </w:rPr>
        <w:t xml:space="preserve"> </w:t>
      </w:r>
      <w:proofErr w:type="spellStart"/>
      <w:r w:rsidR="00066970" w:rsidRPr="00B46FE7">
        <w:rPr>
          <w:rFonts w:ascii="Arial" w:hAnsi="Arial" w:cs="Arial"/>
          <w:i/>
          <w:iCs/>
          <w:sz w:val="22"/>
          <w:szCs w:val="22"/>
        </w:rPr>
        <w:t>Intoduction</w:t>
      </w:r>
      <w:proofErr w:type="spellEnd"/>
      <w:r w:rsidR="00066970" w:rsidRPr="00B46FE7">
        <w:rPr>
          <w:rFonts w:ascii="Arial" w:hAnsi="Arial" w:cs="Arial"/>
          <w:i/>
          <w:iCs/>
          <w:sz w:val="22"/>
          <w:szCs w:val="22"/>
        </w:rPr>
        <w:t>.</w:t>
      </w:r>
      <w:r w:rsidR="00066970" w:rsidRPr="00B46FE7">
        <w:rPr>
          <w:rFonts w:ascii="Arial" w:hAnsi="Arial" w:cs="Arial"/>
          <w:sz w:val="22"/>
          <w:szCs w:val="22"/>
        </w:rPr>
        <w:t xml:space="preserve"> Princeton University Press. ISBN 978-0-691-13537-3.</w:t>
      </w:r>
    </w:p>
    <w:p w14:paraId="0EE5B264" w14:textId="77777777" w:rsidR="00B46FE7" w:rsidRPr="00B46FE7" w:rsidRDefault="00B46FE7" w:rsidP="00B46FE7">
      <w:pPr>
        <w:spacing w:line="360" w:lineRule="auto"/>
        <w:rPr>
          <w:rFonts w:ascii="Arial" w:hAnsi="Arial" w:cs="Arial"/>
          <w:sz w:val="22"/>
          <w:szCs w:val="22"/>
        </w:rPr>
      </w:pPr>
      <w:r w:rsidRPr="00B46FE7">
        <w:rPr>
          <w:rFonts w:ascii="Arial" w:hAnsi="Arial" w:cs="Arial"/>
          <w:sz w:val="22"/>
          <w:szCs w:val="22"/>
        </w:rPr>
        <w:t xml:space="preserve">The </w:t>
      </w:r>
      <w:proofErr w:type="spellStart"/>
      <w:r w:rsidRPr="00B46FE7">
        <w:rPr>
          <w:rFonts w:ascii="Arial" w:hAnsi="Arial" w:cs="Arial"/>
          <w:sz w:val="22"/>
          <w:szCs w:val="22"/>
        </w:rPr>
        <w:t>MathWorks</w:t>
      </w:r>
      <w:proofErr w:type="spellEnd"/>
      <w:r w:rsidRPr="00B46FE7">
        <w:rPr>
          <w:rFonts w:ascii="Arial" w:hAnsi="Arial" w:cs="Arial"/>
          <w:sz w:val="22"/>
          <w:szCs w:val="22"/>
        </w:rPr>
        <w:t>, Inc. (</w:t>
      </w:r>
      <w:proofErr w:type="spellStart"/>
      <w:r w:rsidRPr="00B46FE7">
        <w:rPr>
          <w:rFonts w:ascii="Arial" w:hAnsi="Arial" w:cs="Arial"/>
          <w:sz w:val="22"/>
          <w:szCs w:val="22"/>
        </w:rPr>
        <w:t>n.d</w:t>
      </w:r>
      <w:proofErr w:type="spellEnd"/>
      <w:r w:rsidRPr="00B46FE7">
        <w:rPr>
          <w:rFonts w:ascii="Arial" w:hAnsi="Arial" w:cs="Arial"/>
          <w:sz w:val="22"/>
          <w:szCs w:val="22"/>
        </w:rPr>
        <w:t xml:space="preserve">.). Teaching Rigid Body Dynamics. </w:t>
      </w:r>
      <w:proofErr w:type="spellStart"/>
      <w:r w:rsidRPr="00B46FE7">
        <w:rPr>
          <w:rFonts w:ascii="Arial" w:hAnsi="Arial" w:cs="Arial"/>
          <w:i/>
          <w:iCs/>
          <w:sz w:val="22"/>
          <w:szCs w:val="22"/>
        </w:rPr>
        <w:t>Two</w:t>
      </w:r>
      <w:proofErr w:type="spellEnd"/>
      <w:r w:rsidRPr="00B46FE7">
        <w:rPr>
          <w:rFonts w:ascii="Arial" w:hAnsi="Arial" w:cs="Arial"/>
          <w:i/>
          <w:iCs/>
          <w:sz w:val="22"/>
          <w:szCs w:val="22"/>
        </w:rPr>
        <w:t>-Degrees-</w:t>
      </w:r>
      <w:proofErr w:type="spellStart"/>
      <w:r w:rsidRPr="00B46FE7">
        <w:rPr>
          <w:rFonts w:ascii="Arial" w:hAnsi="Arial" w:cs="Arial"/>
          <w:i/>
          <w:iCs/>
          <w:sz w:val="22"/>
          <w:szCs w:val="22"/>
        </w:rPr>
        <w:t>of</w:t>
      </w:r>
      <w:proofErr w:type="spellEnd"/>
      <w:r w:rsidRPr="00B46FE7">
        <w:rPr>
          <w:rFonts w:ascii="Arial" w:hAnsi="Arial" w:cs="Arial"/>
          <w:i/>
          <w:iCs/>
          <w:sz w:val="22"/>
          <w:szCs w:val="22"/>
        </w:rPr>
        <w:t xml:space="preserve">-Freedom Non-Planar </w:t>
      </w:r>
      <w:proofErr w:type="spellStart"/>
      <w:r w:rsidRPr="00B46FE7">
        <w:rPr>
          <w:rFonts w:ascii="Arial" w:hAnsi="Arial" w:cs="Arial"/>
          <w:i/>
          <w:iCs/>
          <w:sz w:val="22"/>
          <w:szCs w:val="22"/>
        </w:rPr>
        <w:t>Robotic</w:t>
      </w:r>
      <w:proofErr w:type="spellEnd"/>
      <w:r w:rsidRPr="00B46FE7">
        <w:rPr>
          <w:rFonts w:ascii="Arial" w:hAnsi="Arial" w:cs="Arial"/>
          <w:i/>
          <w:iCs/>
          <w:sz w:val="22"/>
          <w:szCs w:val="22"/>
        </w:rPr>
        <w:t xml:space="preserve"> Manipulator Case Study | Teaching Rigid Body Dynamics, Part 3</w:t>
      </w:r>
      <w:r w:rsidRPr="00B46FE7">
        <w:rPr>
          <w:rFonts w:ascii="Arial" w:hAnsi="Arial" w:cs="Arial"/>
          <w:sz w:val="22"/>
          <w:szCs w:val="22"/>
        </w:rPr>
        <w:t>. [https://de.mathworks.com/videos/teaching-rigid-body-dynamics-part-3-two-degrees-of-freedom-non-planar-robotic-manipulator-case-study-1509356325784.html]</w:t>
      </w:r>
    </w:p>
    <w:p w14:paraId="5EEA90DA" w14:textId="6D2645A4" w:rsidR="00B46FE7" w:rsidRDefault="00B46FE7" w:rsidP="00B46FE7">
      <w:pPr>
        <w:spacing w:line="360" w:lineRule="auto"/>
        <w:rPr>
          <w:rFonts w:ascii="Arial" w:hAnsi="Arial" w:cs="Arial"/>
          <w:sz w:val="22"/>
          <w:szCs w:val="22"/>
        </w:rPr>
      </w:pPr>
      <w:r w:rsidRPr="00B46FE7">
        <w:rPr>
          <w:rFonts w:ascii="Arial" w:hAnsi="Arial" w:cs="Arial"/>
          <w:sz w:val="22"/>
          <w:szCs w:val="22"/>
        </w:rPr>
        <w:t xml:space="preserve">Wikimedia </w:t>
      </w:r>
      <w:proofErr w:type="spellStart"/>
      <w:r w:rsidRPr="00B46FE7">
        <w:rPr>
          <w:rFonts w:ascii="Arial" w:hAnsi="Arial" w:cs="Arial"/>
          <w:sz w:val="22"/>
          <w:szCs w:val="22"/>
        </w:rPr>
        <w:t>Foundation</w:t>
      </w:r>
      <w:proofErr w:type="spellEnd"/>
      <w:r w:rsidRPr="00B46FE7">
        <w:rPr>
          <w:rFonts w:ascii="Arial" w:hAnsi="Arial" w:cs="Arial"/>
          <w:sz w:val="22"/>
          <w:szCs w:val="22"/>
        </w:rPr>
        <w:t xml:space="preserve"> Inc.</w:t>
      </w:r>
      <w:r>
        <w:rPr>
          <w:rFonts w:ascii="Arial" w:hAnsi="Arial" w:cs="Arial"/>
          <w:sz w:val="22"/>
          <w:szCs w:val="22"/>
        </w:rPr>
        <w:t xml:space="preserve"> (2022). </w:t>
      </w:r>
      <w:r w:rsidRPr="00B46FE7">
        <w:rPr>
          <w:rFonts w:ascii="Arial" w:hAnsi="Arial" w:cs="Arial"/>
          <w:sz w:val="22"/>
          <w:szCs w:val="22"/>
        </w:rPr>
        <w:t>Rotationsenergie</w:t>
      </w:r>
      <w:r>
        <w:rPr>
          <w:rFonts w:ascii="Arial" w:hAnsi="Arial" w:cs="Arial"/>
          <w:sz w:val="22"/>
          <w:szCs w:val="22"/>
        </w:rPr>
        <w:t>. [</w:t>
      </w:r>
      <w:r w:rsidRPr="00B46FE7">
        <w:rPr>
          <w:rFonts w:ascii="Arial" w:hAnsi="Arial" w:cs="Arial"/>
          <w:sz w:val="22"/>
          <w:szCs w:val="22"/>
        </w:rPr>
        <w:t>https://de.wikipedia.org/wiki/Rotationsenergie</w:t>
      </w:r>
      <w:r>
        <w:rPr>
          <w:rFonts w:ascii="Arial" w:hAnsi="Arial" w:cs="Arial"/>
          <w:sz w:val="22"/>
          <w:szCs w:val="22"/>
        </w:rPr>
        <w:t>]</w:t>
      </w:r>
    </w:p>
    <w:p w14:paraId="09120D22" w14:textId="42393661" w:rsidR="00B46FE7" w:rsidRDefault="00B46FE7" w:rsidP="00B46FE7">
      <w:pPr>
        <w:spacing w:line="360" w:lineRule="auto"/>
        <w:rPr>
          <w:rFonts w:ascii="Arial" w:hAnsi="Arial" w:cs="Arial"/>
          <w:sz w:val="22"/>
          <w:szCs w:val="22"/>
        </w:rPr>
      </w:pPr>
      <w:r w:rsidRPr="00B46FE7">
        <w:rPr>
          <w:rFonts w:ascii="Arial" w:hAnsi="Arial" w:cs="Arial"/>
          <w:sz w:val="22"/>
          <w:szCs w:val="22"/>
        </w:rPr>
        <w:t xml:space="preserve">Wikimedia </w:t>
      </w:r>
      <w:proofErr w:type="spellStart"/>
      <w:r w:rsidRPr="00B46FE7">
        <w:rPr>
          <w:rFonts w:ascii="Arial" w:hAnsi="Arial" w:cs="Arial"/>
          <w:sz w:val="22"/>
          <w:szCs w:val="22"/>
        </w:rPr>
        <w:t>Foundation</w:t>
      </w:r>
      <w:proofErr w:type="spellEnd"/>
      <w:r w:rsidRPr="00B46FE7">
        <w:rPr>
          <w:rFonts w:ascii="Arial" w:hAnsi="Arial" w:cs="Arial"/>
          <w:sz w:val="22"/>
          <w:szCs w:val="22"/>
        </w:rPr>
        <w:t xml:space="preserve"> Inc.</w:t>
      </w:r>
      <w:r>
        <w:rPr>
          <w:rFonts w:ascii="Arial" w:hAnsi="Arial" w:cs="Arial"/>
          <w:sz w:val="22"/>
          <w:szCs w:val="22"/>
        </w:rPr>
        <w:t xml:space="preserve"> (2023). </w:t>
      </w:r>
      <w:r w:rsidRPr="00B46FE7">
        <w:rPr>
          <w:rFonts w:ascii="Arial" w:hAnsi="Arial" w:cs="Arial"/>
          <w:sz w:val="22"/>
          <w:szCs w:val="22"/>
        </w:rPr>
        <w:t>Kinetische Energie</w:t>
      </w:r>
      <w:r>
        <w:rPr>
          <w:rFonts w:ascii="Arial" w:hAnsi="Arial" w:cs="Arial"/>
          <w:sz w:val="22"/>
          <w:szCs w:val="22"/>
        </w:rPr>
        <w:t>. [</w:t>
      </w:r>
      <w:r w:rsidRPr="00B46FE7">
        <w:rPr>
          <w:rFonts w:ascii="Arial" w:hAnsi="Arial" w:cs="Arial"/>
          <w:sz w:val="22"/>
          <w:szCs w:val="22"/>
        </w:rPr>
        <w:t>https://de.wikipedia.org/wiki/Kinetische_Energie</w:t>
      </w:r>
      <w:r>
        <w:rPr>
          <w:rFonts w:ascii="Arial" w:hAnsi="Arial" w:cs="Arial"/>
          <w:sz w:val="22"/>
          <w:szCs w:val="22"/>
        </w:rPr>
        <w:t>]</w:t>
      </w:r>
    </w:p>
    <w:p w14:paraId="61A4EB59" w14:textId="2E1A75E4" w:rsidR="00B46FE7" w:rsidRDefault="00B46FE7" w:rsidP="00B46FE7">
      <w:pPr>
        <w:spacing w:line="360" w:lineRule="auto"/>
        <w:rPr>
          <w:rFonts w:ascii="Arial" w:hAnsi="Arial" w:cs="Arial"/>
          <w:sz w:val="22"/>
          <w:szCs w:val="22"/>
        </w:rPr>
      </w:pPr>
      <w:r w:rsidRPr="00B46FE7">
        <w:rPr>
          <w:rFonts w:ascii="Arial" w:hAnsi="Arial" w:cs="Arial"/>
          <w:sz w:val="22"/>
          <w:szCs w:val="22"/>
        </w:rPr>
        <w:t xml:space="preserve">Wikimedia </w:t>
      </w:r>
      <w:proofErr w:type="spellStart"/>
      <w:r w:rsidRPr="00B46FE7">
        <w:rPr>
          <w:rFonts w:ascii="Arial" w:hAnsi="Arial" w:cs="Arial"/>
          <w:sz w:val="22"/>
          <w:szCs w:val="22"/>
        </w:rPr>
        <w:t>Foundation</w:t>
      </w:r>
      <w:proofErr w:type="spellEnd"/>
      <w:r w:rsidRPr="00B46FE7">
        <w:rPr>
          <w:rFonts w:ascii="Arial" w:hAnsi="Arial" w:cs="Arial"/>
          <w:sz w:val="22"/>
          <w:szCs w:val="22"/>
        </w:rPr>
        <w:t xml:space="preserve"> Inc.</w:t>
      </w:r>
      <w:r>
        <w:rPr>
          <w:rFonts w:ascii="Arial" w:hAnsi="Arial" w:cs="Arial"/>
          <w:sz w:val="22"/>
          <w:szCs w:val="22"/>
        </w:rPr>
        <w:t xml:space="preserve"> (2023). </w:t>
      </w:r>
      <w:proofErr w:type="gramStart"/>
      <w:r w:rsidRPr="00B46FE7">
        <w:rPr>
          <w:rFonts w:ascii="Arial" w:hAnsi="Arial" w:cs="Arial"/>
          <w:sz w:val="22"/>
          <w:szCs w:val="22"/>
        </w:rPr>
        <w:t>Potentielle</w:t>
      </w:r>
      <w:proofErr w:type="gramEnd"/>
      <w:r w:rsidRPr="00B46FE7">
        <w:rPr>
          <w:rFonts w:ascii="Arial" w:hAnsi="Arial" w:cs="Arial"/>
          <w:sz w:val="22"/>
          <w:szCs w:val="22"/>
        </w:rPr>
        <w:t xml:space="preserve"> Energie</w:t>
      </w:r>
      <w:r>
        <w:rPr>
          <w:rFonts w:ascii="Arial" w:hAnsi="Arial" w:cs="Arial"/>
          <w:sz w:val="22"/>
          <w:szCs w:val="22"/>
        </w:rPr>
        <w:t>. [</w:t>
      </w:r>
      <w:r w:rsidRPr="00B46FE7">
        <w:rPr>
          <w:rFonts w:ascii="Arial" w:hAnsi="Arial" w:cs="Arial"/>
          <w:sz w:val="22"/>
          <w:szCs w:val="22"/>
        </w:rPr>
        <w:t>https://de.wikipedia.org/wiki/Potentielle_Energie</w:t>
      </w:r>
      <w:r>
        <w:rPr>
          <w:rFonts w:ascii="Arial" w:hAnsi="Arial" w:cs="Arial"/>
          <w:sz w:val="22"/>
          <w:szCs w:val="22"/>
        </w:rPr>
        <w:t>]</w:t>
      </w:r>
    </w:p>
    <w:p w14:paraId="1E80C74A" w14:textId="1F43979B" w:rsidR="005C396C" w:rsidRPr="00B46FE7" w:rsidRDefault="005C396C" w:rsidP="00B46FE7">
      <w:pPr>
        <w:spacing w:line="360" w:lineRule="auto"/>
        <w:rPr>
          <w:rFonts w:ascii="Arial" w:hAnsi="Arial" w:cs="Arial"/>
          <w:sz w:val="22"/>
          <w:szCs w:val="22"/>
        </w:rPr>
      </w:pPr>
      <w:r w:rsidRPr="00B46FE7">
        <w:rPr>
          <w:rFonts w:ascii="Arial" w:hAnsi="Arial" w:cs="Arial"/>
          <w:sz w:val="22"/>
          <w:szCs w:val="22"/>
        </w:rPr>
        <w:t xml:space="preserve">Wikimedia </w:t>
      </w:r>
      <w:proofErr w:type="spellStart"/>
      <w:r w:rsidRPr="00B46FE7">
        <w:rPr>
          <w:rFonts w:ascii="Arial" w:hAnsi="Arial" w:cs="Arial"/>
          <w:sz w:val="22"/>
          <w:szCs w:val="22"/>
        </w:rPr>
        <w:t>Foundation</w:t>
      </w:r>
      <w:proofErr w:type="spellEnd"/>
      <w:r w:rsidRPr="00B46FE7">
        <w:rPr>
          <w:rFonts w:ascii="Arial" w:hAnsi="Arial" w:cs="Arial"/>
          <w:sz w:val="22"/>
          <w:szCs w:val="22"/>
        </w:rPr>
        <w:t xml:space="preserve"> Inc.</w:t>
      </w:r>
      <w:r>
        <w:rPr>
          <w:rFonts w:ascii="Arial" w:hAnsi="Arial" w:cs="Arial"/>
          <w:sz w:val="22"/>
          <w:szCs w:val="22"/>
        </w:rPr>
        <w:t xml:space="preserve"> (2023). </w:t>
      </w:r>
      <w:r w:rsidRPr="005C396C">
        <w:rPr>
          <w:rFonts w:ascii="Arial" w:hAnsi="Arial" w:cs="Arial"/>
          <w:sz w:val="22"/>
          <w:szCs w:val="22"/>
        </w:rPr>
        <w:t>Liste von Trägheitstensoren</w:t>
      </w:r>
      <w:r>
        <w:rPr>
          <w:rFonts w:ascii="Arial" w:hAnsi="Arial" w:cs="Arial"/>
          <w:sz w:val="22"/>
          <w:szCs w:val="22"/>
        </w:rPr>
        <w:t>. [</w:t>
      </w:r>
      <w:r w:rsidRPr="005C396C">
        <w:rPr>
          <w:rFonts w:ascii="Arial" w:hAnsi="Arial" w:cs="Arial"/>
          <w:sz w:val="22"/>
          <w:szCs w:val="22"/>
        </w:rPr>
        <w:t>https://de.wikipedia.org/wiki/Liste_von_Tr%C3%A4gheitstensoren</w:t>
      </w:r>
      <w:r>
        <w:rPr>
          <w:rFonts w:ascii="Arial" w:hAnsi="Arial" w:cs="Arial"/>
          <w:sz w:val="22"/>
          <w:szCs w:val="22"/>
        </w:rPr>
        <w:t>]</w:t>
      </w:r>
    </w:p>
    <w:p w14:paraId="5BD14213" w14:textId="46278CDC" w:rsidR="00B46FE7" w:rsidRPr="00B46FE7" w:rsidRDefault="00B46FE7" w:rsidP="00B46FE7">
      <w:pPr>
        <w:spacing w:line="360" w:lineRule="auto"/>
        <w:rPr>
          <w:rFonts w:ascii="Arial" w:hAnsi="Arial" w:cs="Arial"/>
          <w:sz w:val="22"/>
          <w:szCs w:val="22"/>
        </w:rPr>
      </w:pPr>
      <w:r w:rsidRPr="00B46FE7">
        <w:rPr>
          <w:rFonts w:ascii="Arial" w:hAnsi="Arial" w:cs="Arial"/>
          <w:sz w:val="22"/>
          <w:szCs w:val="22"/>
        </w:rPr>
        <w:t xml:space="preserve">The </w:t>
      </w:r>
      <w:proofErr w:type="spellStart"/>
      <w:r w:rsidRPr="00B46FE7">
        <w:rPr>
          <w:rFonts w:ascii="Arial" w:hAnsi="Arial" w:cs="Arial"/>
          <w:sz w:val="22"/>
          <w:szCs w:val="22"/>
        </w:rPr>
        <w:t>MathWorks</w:t>
      </w:r>
      <w:proofErr w:type="spellEnd"/>
      <w:r w:rsidRPr="00B46FE7">
        <w:rPr>
          <w:rFonts w:ascii="Arial" w:hAnsi="Arial" w:cs="Arial"/>
          <w:sz w:val="22"/>
          <w:szCs w:val="22"/>
        </w:rPr>
        <w:t>, Inc. (</w:t>
      </w:r>
      <w:proofErr w:type="spellStart"/>
      <w:r w:rsidRPr="00B46FE7">
        <w:rPr>
          <w:rFonts w:ascii="Arial" w:hAnsi="Arial" w:cs="Arial"/>
          <w:sz w:val="22"/>
          <w:szCs w:val="22"/>
        </w:rPr>
        <w:t>n.d</w:t>
      </w:r>
      <w:proofErr w:type="spellEnd"/>
      <w:r w:rsidRPr="00B46FE7">
        <w:rPr>
          <w:rFonts w:ascii="Arial" w:hAnsi="Arial" w:cs="Arial"/>
          <w:sz w:val="22"/>
          <w:szCs w:val="22"/>
        </w:rPr>
        <w:t xml:space="preserve">.). Design </w:t>
      </w:r>
      <w:proofErr w:type="spellStart"/>
      <w:r w:rsidRPr="00B46FE7">
        <w:rPr>
          <w:rFonts w:ascii="Arial" w:hAnsi="Arial" w:cs="Arial"/>
          <w:sz w:val="22"/>
          <w:szCs w:val="22"/>
        </w:rPr>
        <w:t>Trajectory</w:t>
      </w:r>
      <w:proofErr w:type="spellEnd"/>
      <w:r w:rsidRPr="00B46FE7">
        <w:rPr>
          <w:rFonts w:ascii="Arial" w:hAnsi="Arial" w:cs="Arial"/>
          <w:sz w:val="22"/>
          <w:szCs w:val="22"/>
        </w:rPr>
        <w:t xml:space="preserve"> </w:t>
      </w:r>
      <w:proofErr w:type="spellStart"/>
      <w:r w:rsidRPr="00B46FE7">
        <w:rPr>
          <w:rFonts w:ascii="Arial" w:hAnsi="Arial" w:cs="Arial"/>
          <w:sz w:val="22"/>
          <w:szCs w:val="22"/>
        </w:rPr>
        <w:t>with</w:t>
      </w:r>
      <w:proofErr w:type="spellEnd"/>
      <w:r w:rsidRPr="00B46FE7">
        <w:rPr>
          <w:rFonts w:ascii="Arial" w:hAnsi="Arial" w:cs="Arial"/>
          <w:sz w:val="22"/>
          <w:szCs w:val="22"/>
        </w:rPr>
        <w:t xml:space="preserve"> Velocity Limits </w:t>
      </w:r>
      <w:proofErr w:type="spellStart"/>
      <w:r w:rsidRPr="00B46FE7">
        <w:rPr>
          <w:rFonts w:ascii="Arial" w:hAnsi="Arial" w:cs="Arial"/>
          <w:sz w:val="22"/>
          <w:szCs w:val="22"/>
        </w:rPr>
        <w:t>Using</w:t>
      </w:r>
      <w:proofErr w:type="spellEnd"/>
      <w:r w:rsidRPr="00B46FE7">
        <w:rPr>
          <w:rFonts w:ascii="Arial" w:hAnsi="Arial" w:cs="Arial"/>
          <w:sz w:val="22"/>
          <w:szCs w:val="22"/>
        </w:rPr>
        <w:t xml:space="preserve"> </w:t>
      </w:r>
      <w:proofErr w:type="spellStart"/>
      <w:r w:rsidRPr="00B46FE7">
        <w:rPr>
          <w:rFonts w:ascii="Arial" w:hAnsi="Arial" w:cs="Arial"/>
          <w:sz w:val="22"/>
          <w:szCs w:val="22"/>
        </w:rPr>
        <w:t>Trapezoidal</w:t>
      </w:r>
      <w:proofErr w:type="spellEnd"/>
      <w:r w:rsidRPr="00B46FE7">
        <w:rPr>
          <w:rFonts w:ascii="Arial" w:hAnsi="Arial" w:cs="Arial"/>
          <w:sz w:val="22"/>
          <w:szCs w:val="22"/>
        </w:rPr>
        <w:t xml:space="preserve"> Velocity Profile [https://de.mathworks.com/help/robotics/ug/design-a-trajectory-with-velocity-limits-using-a-trapezoidal-velocity-profile.html]</w:t>
      </w:r>
    </w:p>
    <w:p w14:paraId="1A52240A" w14:textId="436649BC" w:rsidR="00B46FE7" w:rsidRPr="00B46FE7" w:rsidRDefault="00B46FE7" w:rsidP="00B46FE7">
      <w:pPr>
        <w:spacing w:line="360" w:lineRule="auto"/>
        <w:rPr>
          <w:rFonts w:ascii="Arial" w:hAnsi="Arial" w:cs="Arial"/>
          <w:sz w:val="22"/>
          <w:szCs w:val="22"/>
        </w:rPr>
      </w:pPr>
      <w:r w:rsidRPr="00B46FE7">
        <w:rPr>
          <w:rFonts w:ascii="Arial" w:hAnsi="Arial" w:cs="Arial"/>
          <w:sz w:val="22"/>
          <w:szCs w:val="22"/>
        </w:rPr>
        <w:t xml:space="preserve">The </w:t>
      </w:r>
      <w:proofErr w:type="spellStart"/>
      <w:r w:rsidRPr="00B46FE7">
        <w:rPr>
          <w:rFonts w:ascii="Arial" w:hAnsi="Arial" w:cs="Arial"/>
          <w:sz w:val="22"/>
          <w:szCs w:val="22"/>
        </w:rPr>
        <w:t>MathWorks</w:t>
      </w:r>
      <w:proofErr w:type="spellEnd"/>
      <w:r w:rsidRPr="00B46FE7">
        <w:rPr>
          <w:rFonts w:ascii="Arial" w:hAnsi="Arial" w:cs="Arial"/>
          <w:sz w:val="22"/>
          <w:szCs w:val="22"/>
        </w:rPr>
        <w:t>, Inc. (</w:t>
      </w:r>
      <w:proofErr w:type="spellStart"/>
      <w:r w:rsidRPr="00B46FE7">
        <w:rPr>
          <w:rFonts w:ascii="Arial" w:hAnsi="Arial" w:cs="Arial"/>
          <w:sz w:val="22"/>
          <w:szCs w:val="22"/>
        </w:rPr>
        <w:t>n.d</w:t>
      </w:r>
      <w:proofErr w:type="spellEnd"/>
      <w:r w:rsidRPr="00B46FE7">
        <w:rPr>
          <w:rFonts w:ascii="Arial" w:hAnsi="Arial" w:cs="Arial"/>
          <w:sz w:val="22"/>
          <w:szCs w:val="22"/>
        </w:rPr>
        <w:t xml:space="preserve">.). </w:t>
      </w:r>
      <w:proofErr w:type="spellStart"/>
      <w:r w:rsidRPr="00B46FE7">
        <w:rPr>
          <w:rFonts w:ascii="Arial" w:hAnsi="Arial" w:cs="Arial"/>
          <w:sz w:val="22"/>
          <w:szCs w:val="22"/>
        </w:rPr>
        <w:t>timeseries</w:t>
      </w:r>
      <w:proofErr w:type="spellEnd"/>
      <w:r w:rsidRPr="00B46FE7">
        <w:rPr>
          <w:rFonts w:ascii="Arial" w:hAnsi="Arial" w:cs="Arial"/>
          <w:sz w:val="22"/>
          <w:szCs w:val="22"/>
        </w:rPr>
        <w:t xml:space="preserve">. </w:t>
      </w:r>
      <w:r w:rsidRPr="00B46FE7">
        <w:rPr>
          <w:rFonts w:ascii="Arial" w:hAnsi="Arial" w:cs="Arial"/>
          <w:i/>
          <w:iCs/>
          <w:sz w:val="22"/>
          <w:szCs w:val="22"/>
        </w:rPr>
        <w:t xml:space="preserve">Create </w:t>
      </w:r>
      <w:proofErr w:type="spellStart"/>
      <w:r w:rsidRPr="00B46FE7">
        <w:rPr>
          <w:rFonts w:ascii="Arial" w:hAnsi="Arial" w:cs="Arial"/>
          <w:i/>
          <w:iCs/>
          <w:sz w:val="22"/>
          <w:szCs w:val="22"/>
        </w:rPr>
        <w:t>timeseries</w:t>
      </w:r>
      <w:proofErr w:type="spellEnd"/>
      <w:r w:rsidRPr="00B46FE7">
        <w:rPr>
          <w:rFonts w:ascii="Arial" w:hAnsi="Arial" w:cs="Arial"/>
          <w:i/>
          <w:iCs/>
          <w:sz w:val="22"/>
          <w:szCs w:val="22"/>
        </w:rPr>
        <w:t xml:space="preserve"> </w:t>
      </w:r>
      <w:proofErr w:type="spellStart"/>
      <w:r w:rsidRPr="00B46FE7">
        <w:rPr>
          <w:rFonts w:ascii="Arial" w:hAnsi="Arial" w:cs="Arial"/>
          <w:i/>
          <w:iCs/>
          <w:sz w:val="22"/>
          <w:szCs w:val="22"/>
        </w:rPr>
        <w:t>object</w:t>
      </w:r>
      <w:proofErr w:type="spellEnd"/>
      <w:r w:rsidRPr="00B46FE7">
        <w:rPr>
          <w:rFonts w:ascii="Arial" w:hAnsi="Arial" w:cs="Arial"/>
          <w:i/>
          <w:iCs/>
          <w:sz w:val="22"/>
          <w:szCs w:val="22"/>
        </w:rPr>
        <w:t xml:space="preserve">. </w:t>
      </w:r>
      <w:r w:rsidRPr="00B46FE7">
        <w:rPr>
          <w:rFonts w:ascii="Arial" w:hAnsi="Arial" w:cs="Arial"/>
          <w:sz w:val="22"/>
          <w:szCs w:val="22"/>
        </w:rPr>
        <w:t>[https://de.mathworks.com/help/matlab/ref/timeseries.html]</w:t>
      </w:r>
    </w:p>
    <w:p w14:paraId="370301A7" w14:textId="0C160263" w:rsidR="00B46FE7" w:rsidRPr="00B46FE7" w:rsidRDefault="00B46FE7" w:rsidP="00B46FE7">
      <w:pPr>
        <w:spacing w:line="360" w:lineRule="auto"/>
        <w:rPr>
          <w:rFonts w:ascii="Arial" w:hAnsi="Arial" w:cs="Arial"/>
          <w:sz w:val="22"/>
          <w:szCs w:val="22"/>
        </w:rPr>
      </w:pPr>
      <w:r w:rsidRPr="00B46FE7">
        <w:rPr>
          <w:rFonts w:ascii="Arial" w:hAnsi="Arial" w:cs="Arial"/>
          <w:sz w:val="22"/>
          <w:szCs w:val="22"/>
        </w:rPr>
        <w:t xml:space="preserve">The </w:t>
      </w:r>
      <w:proofErr w:type="spellStart"/>
      <w:r w:rsidRPr="00B46FE7">
        <w:rPr>
          <w:rFonts w:ascii="Arial" w:hAnsi="Arial" w:cs="Arial"/>
          <w:sz w:val="22"/>
          <w:szCs w:val="22"/>
        </w:rPr>
        <w:t>MathWorks</w:t>
      </w:r>
      <w:proofErr w:type="spellEnd"/>
      <w:r w:rsidRPr="00B46FE7">
        <w:rPr>
          <w:rFonts w:ascii="Arial" w:hAnsi="Arial" w:cs="Arial"/>
          <w:sz w:val="22"/>
          <w:szCs w:val="22"/>
        </w:rPr>
        <w:t>, Inc. (</w:t>
      </w:r>
      <w:proofErr w:type="spellStart"/>
      <w:r w:rsidRPr="00B46FE7">
        <w:rPr>
          <w:rFonts w:ascii="Arial" w:hAnsi="Arial" w:cs="Arial"/>
          <w:sz w:val="22"/>
          <w:szCs w:val="22"/>
        </w:rPr>
        <w:t>n.d</w:t>
      </w:r>
      <w:proofErr w:type="spellEnd"/>
      <w:r w:rsidRPr="00B46FE7">
        <w:rPr>
          <w:rFonts w:ascii="Arial" w:hAnsi="Arial" w:cs="Arial"/>
          <w:sz w:val="22"/>
          <w:szCs w:val="22"/>
        </w:rPr>
        <w:t xml:space="preserve">.). </w:t>
      </w:r>
      <w:proofErr w:type="spellStart"/>
      <w:r w:rsidRPr="00B46FE7">
        <w:rPr>
          <w:rFonts w:ascii="Arial" w:hAnsi="Arial" w:cs="Arial"/>
          <w:sz w:val="22"/>
          <w:szCs w:val="22"/>
        </w:rPr>
        <w:t>Symbolic</w:t>
      </w:r>
      <w:proofErr w:type="spellEnd"/>
      <w:r w:rsidRPr="00B46FE7">
        <w:rPr>
          <w:rFonts w:ascii="Arial" w:hAnsi="Arial" w:cs="Arial"/>
          <w:sz w:val="22"/>
          <w:szCs w:val="22"/>
        </w:rPr>
        <w:t xml:space="preserve"> Math Toolbox. </w:t>
      </w:r>
      <w:r w:rsidRPr="00B46FE7">
        <w:rPr>
          <w:rFonts w:ascii="Arial" w:hAnsi="Arial" w:cs="Arial"/>
          <w:i/>
          <w:iCs/>
          <w:sz w:val="22"/>
          <w:szCs w:val="22"/>
        </w:rPr>
        <w:t>Ausführung symbolischer mathematischer Berechnungen.</w:t>
      </w:r>
      <w:r w:rsidRPr="00B46FE7">
        <w:rPr>
          <w:rFonts w:ascii="Arial" w:hAnsi="Arial" w:cs="Arial"/>
          <w:sz w:val="22"/>
          <w:szCs w:val="22"/>
        </w:rPr>
        <w:t xml:space="preserve"> [https://de.mathworks.com/products/symbolic.html]</w:t>
      </w:r>
    </w:p>
    <w:p w14:paraId="44121858" w14:textId="0A31662C" w:rsidR="00B46FE7" w:rsidRPr="00B46FE7" w:rsidRDefault="00B46FE7" w:rsidP="00B46FE7">
      <w:pPr>
        <w:spacing w:line="360" w:lineRule="auto"/>
        <w:rPr>
          <w:rFonts w:ascii="Arial" w:hAnsi="Arial" w:cs="Arial"/>
          <w:sz w:val="22"/>
          <w:szCs w:val="22"/>
        </w:rPr>
      </w:pPr>
      <w:r w:rsidRPr="00B46FE7">
        <w:rPr>
          <w:rFonts w:ascii="Arial" w:hAnsi="Arial" w:cs="Arial"/>
          <w:sz w:val="22"/>
          <w:szCs w:val="22"/>
        </w:rPr>
        <w:t xml:space="preserve">The </w:t>
      </w:r>
      <w:proofErr w:type="spellStart"/>
      <w:r w:rsidRPr="00B46FE7">
        <w:rPr>
          <w:rFonts w:ascii="Arial" w:hAnsi="Arial" w:cs="Arial"/>
          <w:sz w:val="22"/>
          <w:szCs w:val="22"/>
        </w:rPr>
        <w:t>MathWorks</w:t>
      </w:r>
      <w:proofErr w:type="spellEnd"/>
      <w:r w:rsidRPr="00B46FE7">
        <w:rPr>
          <w:rFonts w:ascii="Arial" w:hAnsi="Arial" w:cs="Arial"/>
          <w:sz w:val="22"/>
          <w:szCs w:val="22"/>
        </w:rPr>
        <w:t>, Inc. (</w:t>
      </w:r>
      <w:proofErr w:type="spellStart"/>
      <w:r w:rsidRPr="00B46FE7">
        <w:rPr>
          <w:rFonts w:ascii="Arial" w:hAnsi="Arial" w:cs="Arial"/>
          <w:sz w:val="22"/>
          <w:szCs w:val="22"/>
        </w:rPr>
        <w:t>n.d</w:t>
      </w:r>
      <w:proofErr w:type="spellEnd"/>
      <w:r w:rsidRPr="00B46FE7">
        <w:rPr>
          <w:rFonts w:ascii="Arial" w:hAnsi="Arial" w:cs="Arial"/>
          <w:sz w:val="22"/>
          <w:szCs w:val="22"/>
        </w:rPr>
        <w:t xml:space="preserve">.). Robotics System Toolbox. </w:t>
      </w:r>
      <w:r w:rsidRPr="00B46FE7">
        <w:rPr>
          <w:rFonts w:ascii="Arial" w:hAnsi="Arial" w:cs="Arial"/>
          <w:i/>
          <w:iCs/>
          <w:sz w:val="22"/>
          <w:szCs w:val="22"/>
        </w:rPr>
        <w:t>Entwicklung, Simulation, Test und Bereitstellung von Robotik-Anwendungen.</w:t>
      </w:r>
      <w:r w:rsidRPr="00B46FE7">
        <w:rPr>
          <w:rFonts w:ascii="Arial" w:hAnsi="Arial" w:cs="Arial"/>
          <w:sz w:val="22"/>
          <w:szCs w:val="22"/>
        </w:rPr>
        <w:t xml:space="preserve"> [https://de.mathworks.com/products/robotics.html]</w:t>
      </w:r>
    </w:p>
    <w:p w14:paraId="2FC06A46" w14:textId="03B9C5F1" w:rsidR="009215C1" w:rsidRPr="00430EBE" w:rsidRDefault="009215C1" w:rsidP="00430EBE">
      <w:pPr>
        <w:spacing w:line="360" w:lineRule="auto"/>
        <w:jc w:val="both"/>
        <w:rPr>
          <w:rFonts w:ascii="Arial" w:hAnsi="Arial" w:cs="Arial"/>
          <w:sz w:val="22"/>
          <w:szCs w:val="22"/>
        </w:rPr>
      </w:pPr>
      <w:r w:rsidRPr="00430EBE">
        <w:rPr>
          <w:rFonts w:ascii="Arial" w:hAnsi="Arial" w:cs="Arial"/>
          <w:sz w:val="22"/>
          <w:szCs w:val="22"/>
        </w:rPr>
        <w:br w:type="page"/>
      </w:r>
    </w:p>
    <w:p w14:paraId="2BA9F10B" w14:textId="3190EC9E" w:rsidR="009215C1" w:rsidRPr="00F07ED3" w:rsidRDefault="009215C1" w:rsidP="00F07ED3">
      <w:pPr>
        <w:pStyle w:val="berschrift1"/>
        <w:rPr>
          <w:rFonts w:ascii="Arial" w:hAnsi="Arial" w:cs="Arial"/>
          <w:color w:val="auto"/>
          <w:sz w:val="24"/>
          <w:szCs w:val="24"/>
        </w:rPr>
      </w:pPr>
      <w:bookmarkStart w:id="36" w:name="_Toc159349786"/>
      <w:r w:rsidRPr="00F07ED3">
        <w:rPr>
          <w:rFonts w:ascii="Arial" w:hAnsi="Arial" w:cs="Arial"/>
          <w:color w:val="auto"/>
          <w:sz w:val="24"/>
          <w:szCs w:val="24"/>
        </w:rPr>
        <w:lastRenderedPageBreak/>
        <w:t>Verzeichnis der Anhänge:</w:t>
      </w:r>
      <w:bookmarkEnd w:id="36"/>
    </w:p>
    <w:p w14:paraId="500D0F68" w14:textId="77777777" w:rsidR="00AD5895" w:rsidRPr="00430EBE" w:rsidRDefault="00AD5895" w:rsidP="00430EBE">
      <w:pPr>
        <w:spacing w:line="360" w:lineRule="auto"/>
        <w:jc w:val="both"/>
        <w:rPr>
          <w:rFonts w:ascii="Arial" w:hAnsi="Arial" w:cs="Arial"/>
          <w:sz w:val="22"/>
          <w:szCs w:val="22"/>
        </w:rPr>
      </w:pPr>
    </w:p>
    <w:p w14:paraId="3D31A3B3" w14:textId="30E7FB5B" w:rsidR="00232332" w:rsidRDefault="00232332" w:rsidP="00232332">
      <w:pPr>
        <w:spacing w:line="360" w:lineRule="auto"/>
        <w:rPr>
          <w:rFonts w:ascii="Arial" w:hAnsi="Arial" w:cs="Arial"/>
          <w:sz w:val="22"/>
          <w:szCs w:val="22"/>
        </w:rPr>
      </w:pPr>
      <w:r>
        <w:rPr>
          <w:rFonts w:ascii="Arial" w:hAnsi="Arial" w:cs="Arial"/>
          <w:sz w:val="22"/>
          <w:szCs w:val="22"/>
        </w:rPr>
        <w:t xml:space="preserve">Daten Model-Ist-Werte. Winkel in </w:t>
      </w:r>
      <w:proofErr w:type="spellStart"/>
      <w:r>
        <w:rPr>
          <w:rFonts w:ascii="Arial" w:hAnsi="Arial" w:cs="Arial"/>
          <w:sz w:val="22"/>
          <w:szCs w:val="22"/>
        </w:rPr>
        <w:t>rad</w:t>
      </w:r>
      <w:proofErr w:type="spellEnd"/>
      <w:r>
        <w:rPr>
          <w:rFonts w:ascii="Arial" w:hAnsi="Arial" w:cs="Arial"/>
          <w:sz w:val="22"/>
          <w:szCs w:val="22"/>
        </w:rPr>
        <w:t xml:space="preserve"> (oben), Geschwindigkeit in </w:t>
      </w:r>
      <w:proofErr w:type="spellStart"/>
      <w:r>
        <w:rPr>
          <w:rFonts w:ascii="Arial" w:hAnsi="Arial" w:cs="Arial"/>
          <w:sz w:val="22"/>
          <w:szCs w:val="22"/>
        </w:rPr>
        <w:t>rad</w:t>
      </w:r>
      <w:proofErr w:type="spellEnd"/>
      <w:r>
        <w:rPr>
          <w:rFonts w:ascii="Arial" w:hAnsi="Arial" w:cs="Arial"/>
          <w:sz w:val="22"/>
          <w:szCs w:val="22"/>
        </w:rPr>
        <w:t>/s (unten) S.13</w:t>
      </w:r>
    </w:p>
    <w:p w14:paraId="4385473A" w14:textId="57CE2DF7" w:rsidR="00232332" w:rsidRDefault="00232332" w:rsidP="00232332">
      <w:pPr>
        <w:spacing w:line="360" w:lineRule="auto"/>
        <w:rPr>
          <w:rFonts w:ascii="Arial" w:hAnsi="Arial" w:cs="Arial"/>
          <w:sz w:val="22"/>
          <w:szCs w:val="22"/>
        </w:rPr>
      </w:pPr>
      <w:r>
        <w:rPr>
          <w:rFonts w:ascii="Arial" w:hAnsi="Arial" w:cs="Arial"/>
          <w:sz w:val="22"/>
          <w:szCs w:val="22"/>
        </w:rPr>
        <w:t xml:space="preserve">Daten Trajektorie. Winkel in </w:t>
      </w:r>
      <w:proofErr w:type="spellStart"/>
      <w:r>
        <w:rPr>
          <w:rFonts w:ascii="Arial" w:hAnsi="Arial" w:cs="Arial"/>
          <w:sz w:val="22"/>
          <w:szCs w:val="22"/>
        </w:rPr>
        <w:t>rad</w:t>
      </w:r>
      <w:proofErr w:type="spellEnd"/>
      <w:r>
        <w:rPr>
          <w:rFonts w:ascii="Arial" w:hAnsi="Arial" w:cs="Arial"/>
          <w:sz w:val="22"/>
          <w:szCs w:val="22"/>
        </w:rPr>
        <w:t xml:space="preserve"> (oben), Geschwindigkeit in </w:t>
      </w:r>
      <w:proofErr w:type="spellStart"/>
      <w:r>
        <w:rPr>
          <w:rFonts w:ascii="Arial" w:hAnsi="Arial" w:cs="Arial"/>
          <w:sz w:val="22"/>
          <w:szCs w:val="22"/>
        </w:rPr>
        <w:t>rad</w:t>
      </w:r>
      <w:proofErr w:type="spellEnd"/>
      <w:r>
        <w:rPr>
          <w:rFonts w:ascii="Arial" w:hAnsi="Arial" w:cs="Arial"/>
          <w:sz w:val="22"/>
          <w:szCs w:val="22"/>
        </w:rPr>
        <w:t xml:space="preserve">/s (mittig), Beschleunigung in </w:t>
      </w:r>
      <w:proofErr w:type="spellStart"/>
      <w:r>
        <w:rPr>
          <w:rFonts w:ascii="Arial" w:hAnsi="Arial" w:cs="Arial"/>
          <w:sz w:val="22"/>
          <w:szCs w:val="22"/>
        </w:rPr>
        <w:t>rad</w:t>
      </w:r>
      <w:proofErr w:type="spellEnd"/>
      <w:r>
        <w:rPr>
          <w:rFonts w:ascii="Arial" w:hAnsi="Arial" w:cs="Arial"/>
          <w:sz w:val="22"/>
          <w:szCs w:val="22"/>
        </w:rPr>
        <w:t>/s</w:t>
      </w:r>
      <w:r>
        <w:rPr>
          <w:rFonts w:ascii="Arial" w:hAnsi="Arial" w:cs="Arial"/>
          <w:sz w:val="22"/>
          <w:szCs w:val="22"/>
          <w:vertAlign w:val="superscript"/>
        </w:rPr>
        <w:t>2</w:t>
      </w:r>
      <w:r>
        <w:rPr>
          <w:rFonts w:ascii="Arial" w:hAnsi="Arial" w:cs="Arial"/>
          <w:sz w:val="22"/>
          <w:szCs w:val="22"/>
        </w:rPr>
        <w:t xml:space="preserve"> (unten) S.14</w:t>
      </w:r>
    </w:p>
    <w:p w14:paraId="03A2E4F0" w14:textId="1792DBBC" w:rsidR="00232332" w:rsidRDefault="00232332" w:rsidP="008F662C">
      <w:pPr>
        <w:spacing w:line="360" w:lineRule="auto"/>
        <w:rPr>
          <w:rFonts w:ascii="Arial" w:hAnsi="Arial" w:cs="Arial"/>
          <w:sz w:val="22"/>
          <w:szCs w:val="22"/>
        </w:rPr>
      </w:pPr>
      <w:r>
        <w:rPr>
          <w:rFonts w:ascii="Arial" w:hAnsi="Arial" w:cs="Arial"/>
          <w:sz w:val="22"/>
          <w:szCs w:val="22"/>
        </w:rPr>
        <w:t>Daten Drehmoment in Nm. Drehmoment nach Regler (oben), Drehmoment nach eigener inverser Dynamik (mittig), Drehmoment nach MATLABs inverser Dynamik (unten) S.15</w:t>
      </w:r>
    </w:p>
    <w:p w14:paraId="6C44AA1C" w14:textId="6390EC58" w:rsidR="00AD5895" w:rsidRDefault="00AD5895" w:rsidP="008F662C">
      <w:pPr>
        <w:spacing w:line="360" w:lineRule="auto"/>
        <w:jc w:val="both"/>
        <w:rPr>
          <w:rFonts w:ascii="Arial" w:hAnsi="Arial" w:cs="Arial"/>
          <w:sz w:val="22"/>
          <w:szCs w:val="22"/>
        </w:rPr>
      </w:pPr>
      <w:r>
        <w:rPr>
          <w:rFonts w:ascii="Arial" w:hAnsi="Arial" w:cs="Arial"/>
          <w:sz w:val="22"/>
          <w:szCs w:val="22"/>
        </w:rPr>
        <w:t>Gelenkkonfiguration, um Punkt [2,0,0] anzufahren</w:t>
      </w:r>
      <w:r w:rsidR="00232332">
        <w:rPr>
          <w:rFonts w:ascii="Arial" w:hAnsi="Arial" w:cs="Arial"/>
          <w:sz w:val="22"/>
          <w:szCs w:val="22"/>
        </w:rPr>
        <w:t xml:space="preserve"> S.16</w:t>
      </w:r>
    </w:p>
    <w:p w14:paraId="72BF90B2" w14:textId="6CD188DE" w:rsidR="008F662C" w:rsidRDefault="008F662C" w:rsidP="008F662C">
      <w:pPr>
        <w:spacing w:line="360" w:lineRule="auto"/>
        <w:rPr>
          <w:rFonts w:ascii="Arial" w:hAnsi="Arial" w:cs="Arial"/>
          <w:sz w:val="22"/>
          <w:szCs w:val="22"/>
        </w:rPr>
      </w:pPr>
      <w:r>
        <w:rPr>
          <w:rFonts w:ascii="Arial" w:hAnsi="Arial" w:cs="Arial"/>
          <w:sz w:val="22"/>
          <w:szCs w:val="22"/>
        </w:rPr>
        <w:t xml:space="preserve">Erstellen des Inverse Dynamik Simulink </w:t>
      </w:r>
      <w:proofErr w:type="spellStart"/>
      <w:r>
        <w:rPr>
          <w:rFonts w:ascii="Arial" w:hAnsi="Arial" w:cs="Arial"/>
          <w:sz w:val="22"/>
          <w:szCs w:val="22"/>
        </w:rPr>
        <w:t>Funktions</w:t>
      </w:r>
      <w:proofErr w:type="spellEnd"/>
      <w:r>
        <w:rPr>
          <w:rFonts w:ascii="Arial" w:hAnsi="Arial" w:cs="Arial"/>
          <w:sz w:val="22"/>
          <w:szCs w:val="22"/>
        </w:rPr>
        <w:t xml:space="preserve"> </w:t>
      </w:r>
      <w:proofErr w:type="gramStart"/>
      <w:r>
        <w:rPr>
          <w:rFonts w:ascii="Arial" w:hAnsi="Arial" w:cs="Arial"/>
          <w:sz w:val="22"/>
          <w:szCs w:val="22"/>
        </w:rPr>
        <w:t>Block</w:t>
      </w:r>
      <w:proofErr w:type="gramEnd"/>
      <w:r>
        <w:rPr>
          <w:rFonts w:ascii="Arial" w:hAnsi="Arial" w:cs="Arial"/>
          <w:sz w:val="22"/>
          <w:szCs w:val="22"/>
        </w:rPr>
        <w:t xml:space="preserve"> S.16</w:t>
      </w:r>
    </w:p>
    <w:p w14:paraId="1C75BEC7" w14:textId="6FB2757A" w:rsidR="00AD5895" w:rsidRDefault="00AD5895" w:rsidP="008F662C">
      <w:pPr>
        <w:spacing w:line="360" w:lineRule="auto"/>
        <w:jc w:val="both"/>
        <w:rPr>
          <w:rFonts w:ascii="Arial" w:hAnsi="Arial" w:cs="Arial"/>
          <w:sz w:val="22"/>
          <w:szCs w:val="22"/>
        </w:rPr>
      </w:pPr>
      <w:r>
        <w:rPr>
          <w:rFonts w:ascii="Arial" w:hAnsi="Arial" w:cs="Arial"/>
          <w:sz w:val="22"/>
          <w:szCs w:val="22"/>
        </w:rPr>
        <w:t xml:space="preserve">Schriftliches Model für die Inverse </w:t>
      </w:r>
      <w:proofErr w:type="gramStart"/>
      <w:r>
        <w:rPr>
          <w:rFonts w:ascii="Arial" w:hAnsi="Arial" w:cs="Arial"/>
          <w:sz w:val="22"/>
          <w:szCs w:val="22"/>
        </w:rPr>
        <w:t>Kinematik</w:t>
      </w:r>
      <w:proofErr w:type="gramEnd"/>
      <w:r w:rsidR="00232332">
        <w:rPr>
          <w:rFonts w:ascii="Arial" w:hAnsi="Arial" w:cs="Arial"/>
          <w:sz w:val="22"/>
          <w:szCs w:val="22"/>
        </w:rPr>
        <w:t xml:space="preserve"> S.17</w:t>
      </w:r>
    </w:p>
    <w:p w14:paraId="125026FF" w14:textId="7C98CAD9" w:rsidR="00AD5895" w:rsidRDefault="00AD5895" w:rsidP="00232332">
      <w:pPr>
        <w:spacing w:line="360" w:lineRule="auto"/>
        <w:rPr>
          <w:rFonts w:ascii="Arial" w:hAnsi="Arial" w:cs="Arial"/>
          <w:sz w:val="22"/>
          <w:szCs w:val="22"/>
        </w:rPr>
      </w:pPr>
      <w:r>
        <w:rPr>
          <w:rFonts w:ascii="Arial" w:hAnsi="Arial" w:cs="Arial"/>
          <w:sz w:val="22"/>
          <w:szCs w:val="22"/>
        </w:rPr>
        <w:t xml:space="preserve">Solver Konfiguration </w:t>
      </w:r>
      <w:proofErr w:type="gramStart"/>
      <w:r>
        <w:rPr>
          <w:rFonts w:ascii="Arial" w:hAnsi="Arial" w:cs="Arial"/>
          <w:sz w:val="22"/>
          <w:szCs w:val="22"/>
        </w:rPr>
        <w:t>Simulin</w:t>
      </w:r>
      <w:r w:rsidR="00232332">
        <w:rPr>
          <w:rFonts w:ascii="Arial" w:hAnsi="Arial" w:cs="Arial"/>
          <w:sz w:val="22"/>
          <w:szCs w:val="22"/>
        </w:rPr>
        <w:t>k</w:t>
      </w:r>
      <w:proofErr w:type="gramEnd"/>
      <w:r w:rsidR="00232332">
        <w:rPr>
          <w:rFonts w:ascii="Arial" w:hAnsi="Arial" w:cs="Arial"/>
          <w:sz w:val="22"/>
          <w:szCs w:val="22"/>
        </w:rPr>
        <w:t xml:space="preserve"> S.18</w:t>
      </w:r>
    </w:p>
    <w:p w14:paraId="74CEC51B" w14:textId="7E2ECCAF" w:rsidR="00AD5895" w:rsidRDefault="00AD5895" w:rsidP="00232332">
      <w:pPr>
        <w:spacing w:line="360" w:lineRule="auto"/>
        <w:rPr>
          <w:rFonts w:ascii="Arial" w:hAnsi="Arial" w:cs="Arial"/>
          <w:sz w:val="22"/>
          <w:szCs w:val="22"/>
        </w:rPr>
      </w:pPr>
      <w:r>
        <w:rPr>
          <w:rFonts w:ascii="Arial" w:hAnsi="Arial" w:cs="Arial"/>
          <w:sz w:val="22"/>
          <w:szCs w:val="22"/>
        </w:rPr>
        <w:t xml:space="preserve">Simulink Model des </w:t>
      </w:r>
      <w:proofErr w:type="gramStart"/>
      <w:r>
        <w:rPr>
          <w:rFonts w:ascii="Arial" w:hAnsi="Arial" w:cs="Arial"/>
          <w:sz w:val="22"/>
          <w:szCs w:val="22"/>
        </w:rPr>
        <w:t>Manipulators</w:t>
      </w:r>
      <w:proofErr w:type="gramEnd"/>
      <w:r w:rsidR="00232332">
        <w:rPr>
          <w:rFonts w:ascii="Arial" w:hAnsi="Arial" w:cs="Arial"/>
          <w:sz w:val="22"/>
          <w:szCs w:val="22"/>
        </w:rPr>
        <w:t xml:space="preserve"> S.19</w:t>
      </w:r>
    </w:p>
    <w:p w14:paraId="4FC4F9F0" w14:textId="6627BB26" w:rsidR="00AD5895" w:rsidRDefault="00AD5895" w:rsidP="00232332">
      <w:pPr>
        <w:spacing w:line="360" w:lineRule="auto"/>
        <w:rPr>
          <w:rFonts w:ascii="Arial" w:hAnsi="Arial" w:cs="Arial"/>
          <w:sz w:val="22"/>
          <w:szCs w:val="22"/>
        </w:rPr>
      </w:pPr>
      <w:r>
        <w:rPr>
          <w:rFonts w:ascii="Arial" w:hAnsi="Arial" w:cs="Arial"/>
          <w:sz w:val="22"/>
          <w:szCs w:val="22"/>
        </w:rPr>
        <w:t xml:space="preserve">Genereller Überblick Simulink </w:t>
      </w:r>
      <w:proofErr w:type="gramStart"/>
      <w:r>
        <w:rPr>
          <w:rFonts w:ascii="Arial" w:hAnsi="Arial" w:cs="Arial"/>
          <w:sz w:val="22"/>
          <w:szCs w:val="22"/>
        </w:rPr>
        <w:t>Model</w:t>
      </w:r>
      <w:proofErr w:type="gramEnd"/>
      <w:r w:rsidR="00232332">
        <w:rPr>
          <w:rFonts w:ascii="Arial" w:hAnsi="Arial" w:cs="Arial"/>
          <w:sz w:val="22"/>
          <w:szCs w:val="22"/>
        </w:rPr>
        <w:t xml:space="preserve"> S.20</w:t>
      </w:r>
    </w:p>
    <w:p w14:paraId="11435596" w14:textId="231B29D7" w:rsidR="00AD5895" w:rsidRDefault="00AD5895" w:rsidP="00232332">
      <w:pPr>
        <w:spacing w:line="360" w:lineRule="auto"/>
        <w:rPr>
          <w:rFonts w:ascii="Arial" w:hAnsi="Arial" w:cs="Arial"/>
          <w:sz w:val="22"/>
          <w:szCs w:val="22"/>
        </w:rPr>
      </w:pPr>
      <w:r>
        <w:rPr>
          <w:rFonts w:ascii="Arial" w:hAnsi="Arial" w:cs="Arial"/>
          <w:sz w:val="22"/>
          <w:szCs w:val="22"/>
        </w:rPr>
        <w:t xml:space="preserve">Im Inverse Dynamik </w:t>
      </w:r>
      <w:proofErr w:type="gramStart"/>
      <w:r>
        <w:rPr>
          <w:rFonts w:ascii="Arial" w:hAnsi="Arial" w:cs="Arial"/>
          <w:sz w:val="22"/>
          <w:szCs w:val="22"/>
        </w:rPr>
        <w:t>Subsystem</w:t>
      </w:r>
      <w:proofErr w:type="gramEnd"/>
      <w:r w:rsidR="00232332">
        <w:rPr>
          <w:rFonts w:ascii="Arial" w:hAnsi="Arial" w:cs="Arial"/>
          <w:sz w:val="22"/>
          <w:szCs w:val="22"/>
        </w:rPr>
        <w:t xml:space="preserve"> S.21</w:t>
      </w:r>
    </w:p>
    <w:p w14:paraId="5F5CE538" w14:textId="44E23E5D" w:rsidR="00AD5895" w:rsidRDefault="00AD5895" w:rsidP="00232332">
      <w:pPr>
        <w:spacing w:line="360" w:lineRule="auto"/>
        <w:rPr>
          <w:rFonts w:ascii="Arial" w:hAnsi="Arial" w:cs="Arial"/>
          <w:sz w:val="22"/>
          <w:szCs w:val="22"/>
        </w:rPr>
      </w:pPr>
      <w:r>
        <w:rPr>
          <w:rFonts w:ascii="Arial" w:hAnsi="Arial" w:cs="Arial"/>
          <w:sz w:val="22"/>
          <w:szCs w:val="22"/>
        </w:rPr>
        <w:t xml:space="preserve">Im Feedback Control </w:t>
      </w:r>
      <w:proofErr w:type="gramStart"/>
      <w:r>
        <w:rPr>
          <w:rFonts w:ascii="Arial" w:hAnsi="Arial" w:cs="Arial"/>
          <w:sz w:val="22"/>
          <w:szCs w:val="22"/>
        </w:rPr>
        <w:t>Subsystem</w:t>
      </w:r>
      <w:proofErr w:type="gramEnd"/>
      <w:r w:rsidR="00232332">
        <w:rPr>
          <w:rFonts w:ascii="Arial" w:hAnsi="Arial" w:cs="Arial"/>
          <w:sz w:val="22"/>
          <w:szCs w:val="22"/>
        </w:rPr>
        <w:t xml:space="preserve"> S.22</w:t>
      </w:r>
    </w:p>
    <w:p w14:paraId="30A265A6" w14:textId="030A1FE0" w:rsidR="00AD5895" w:rsidRDefault="00AD5895" w:rsidP="00232332">
      <w:pPr>
        <w:spacing w:line="360" w:lineRule="auto"/>
        <w:rPr>
          <w:rFonts w:ascii="Arial" w:hAnsi="Arial" w:cs="Arial"/>
          <w:sz w:val="22"/>
          <w:szCs w:val="22"/>
        </w:rPr>
      </w:pPr>
      <w:r>
        <w:rPr>
          <w:rFonts w:ascii="Arial" w:hAnsi="Arial" w:cs="Arial"/>
          <w:sz w:val="22"/>
          <w:szCs w:val="22"/>
        </w:rPr>
        <w:t xml:space="preserve">Im PD-Regler </w:t>
      </w:r>
      <w:proofErr w:type="gramStart"/>
      <w:r>
        <w:rPr>
          <w:rFonts w:ascii="Arial" w:hAnsi="Arial" w:cs="Arial"/>
          <w:sz w:val="22"/>
          <w:szCs w:val="22"/>
        </w:rPr>
        <w:t>Subsystem</w:t>
      </w:r>
      <w:proofErr w:type="gramEnd"/>
      <w:r w:rsidR="00232332">
        <w:rPr>
          <w:rFonts w:ascii="Arial" w:hAnsi="Arial" w:cs="Arial"/>
          <w:sz w:val="22"/>
          <w:szCs w:val="22"/>
        </w:rPr>
        <w:t xml:space="preserve"> S.23</w:t>
      </w:r>
    </w:p>
    <w:p w14:paraId="5E95C1E9" w14:textId="7B3F87DC" w:rsidR="009215C1" w:rsidRPr="00430EBE" w:rsidRDefault="009215C1" w:rsidP="00AD5895">
      <w:pPr>
        <w:rPr>
          <w:rFonts w:ascii="Arial" w:hAnsi="Arial" w:cs="Arial"/>
          <w:sz w:val="22"/>
          <w:szCs w:val="22"/>
        </w:rPr>
      </w:pPr>
      <w:r w:rsidRPr="00430EBE">
        <w:rPr>
          <w:rFonts w:ascii="Arial" w:hAnsi="Arial" w:cs="Arial"/>
          <w:sz w:val="22"/>
          <w:szCs w:val="22"/>
        </w:rPr>
        <w:br w:type="page"/>
      </w:r>
    </w:p>
    <w:p w14:paraId="166F0408" w14:textId="39148A07" w:rsidR="00F07ED3" w:rsidRPr="00F07ED3" w:rsidRDefault="00F07ED3" w:rsidP="00F07ED3">
      <w:pPr>
        <w:pStyle w:val="berschrift1"/>
        <w:rPr>
          <w:rFonts w:ascii="Arial" w:hAnsi="Arial" w:cs="Arial"/>
          <w:color w:val="auto"/>
          <w:sz w:val="24"/>
          <w:szCs w:val="24"/>
        </w:rPr>
      </w:pPr>
      <w:bookmarkStart w:id="37" w:name="_Toc159349787"/>
      <w:r w:rsidRPr="00F07ED3">
        <w:rPr>
          <w:rFonts w:ascii="Arial" w:hAnsi="Arial" w:cs="Arial"/>
          <w:color w:val="auto"/>
          <w:sz w:val="24"/>
          <w:szCs w:val="24"/>
        </w:rPr>
        <w:lastRenderedPageBreak/>
        <w:t>Anhänge:</w:t>
      </w:r>
      <w:bookmarkEnd w:id="37"/>
    </w:p>
    <w:p w14:paraId="56BC5BE4" w14:textId="137BFB93" w:rsidR="00C945DB" w:rsidRDefault="00C945DB">
      <w:pPr>
        <w:rPr>
          <w:rFonts w:ascii="Arial" w:hAnsi="Arial" w:cs="Arial"/>
          <w:sz w:val="22"/>
          <w:szCs w:val="22"/>
        </w:rPr>
      </w:pPr>
      <w:r>
        <w:rPr>
          <w:rFonts w:ascii="Arial" w:hAnsi="Arial" w:cs="Arial"/>
          <w:sz w:val="22"/>
          <w:szCs w:val="22"/>
        </w:rPr>
        <w:t xml:space="preserve">Daten Model-Ist-Werte. Winkel in </w:t>
      </w:r>
      <w:proofErr w:type="spellStart"/>
      <w:r>
        <w:rPr>
          <w:rFonts w:ascii="Arial" w:hAnsi="Arial" w:cs="Arial"/>
          <w:sz w:val="22"/>
          <w:szCs w:val="22"/>
        </w:rPr>
        <w:t>rad</w:t>
      </w:r>
      <w:proofErr w:type="spellEnd"/>
      <w:r>
        <w:rPr>
          <w:rFonts w:ascii="Arial" w:hAnsi="Arial" w:cs="Arial"/>
          <w:sz w:val="22"/>
          <w:szCs w:val="22"/>
        </w:rPr>
        <w:t xml:space="preserve"> (oben), Geschwindigkeit in </w:t>
      </w:r>
      <w:proofErr w:type="spellStart"/>
      <w:r>
        <w:rPr>
          <w:rFonts w:ascii="Arial" w:hAnsi="Arial" w:cs="Arial"/>
          <w:sz w:val="22"/>
          <w:szCs w:val="22"/>
        </w:rPr>
        <w:t>rad</w:t>
      </w:r>
      <w:proofErr w:type="spellEnd"/>
      <w:r>
        <w:rPr>
          <w:rFonts w:ascii="Arial" w:hAnsi="Arial" w:cs="Arial"/>
          <w:sz w:val="22"/>
          <w:szCs w:val="22"/>
        </w:rPr>
        <w:t>/s (unten):</w:t>
      </w:r>
      <w:r>
        <w:rPr>
          <w:rFonts w:ascii="Arial" w:hAnsi="Arial" w:cs="Arial"/>
          <w:sz w:val="22"/>
          <w:szCs w:val="22"/>
        </w:rPr>
        <w:br/>
      </w:r>
    </w:p>
    <w:bookmarkStart w:id="38" w:name="_MON_1769956933"/>
    <w:bookmarkEnd w:id="38"/>
    <w:p w14:paraId="718B559F" w14:textId="7FD30ED6" w:rsidR="00C945DB" w:rsidRDefault="00C945DB">
      <w:pPr>
        <w:rPr>
          <w:rFonts w:ascii="Arial" w:hAnsi="Arial" w:cs="Arial"/>
          <w:sz w:val="22"/>
          <w:szCs w:val="22"/>
        </w:rPr>
      </w:pPr>
      <w:r>
        <w:rPr>
          <w:rFonts w:ascii="Arial" w:hAnsi="Arial" w:cs="Arial"/>
          <w:sz w:val="22"/>
          <w:szCs w:val="22"/>
        </w:rPr>
        <w:object w:dxaOrig="9030" w:dyaOrig="13291" w14:anchorId="131E2B1F">
          <v:shape id="_x0000_i1041" type="#_x0000_t75" style="width:453.75pt;height:662.25pt" o:ole="">
            <v:imagedata r:id="rId41" o:title=""/>
          </v:shape>
          <o:OLEObject Type="Embed" ProgID="Word.OpenDocumentText.12" ShapeID="_x0000_i1041" DrawAspect="Content" ObjectID="_1769962583" r:id="rId42"/>
        </w:object>
      </w:r>
    </w:p>
    <w:p w14:paraId="42DD9417" w14:textId="3C80C20A" w:rsidR="00C945DB" w:rsidRDefault="00C945DB">
      <w:pPr>
        <w:rPr>
          <w:rFonts w:ascii="Arial" w:hAnsi="Arial" w:cs="Arial"/>
          <w:sz w:val="22"/>
          <w:szCs w:val="22"/>
        </w:rPr>
      </w:pPr>
      <w:r>
        <w:rPr>
          <w:rFonts w:ascii="Arial" w:hAnsi="Arial" w:cs="Arial"/>
          <w:sz w:val="22"/>
          <w:szCs w:val="22"/>
        </w:rPr>
        <w:lastRenderedPageBreak/>
        <w:t xml:space="preserve">Daten Trajektorie. Winkel in </w:t>
      </w:r>
      <w:proofErr w:type="spellStart"/>
      <w:r>
        <w:rPr>
          <w:rFonts w:ascii="Arial" w:hAnsi="Arial" w:cs="Arial"/>
          <w:sz w:val="22"/>
          <w:szCs w:val="22"/>
        </w:rPr>
        <w:t>rad</w:t>
      </w:r>
      <w:proofErr w:type="spellEnd"/>
      <w:r>
        <w:rPr>
          <w:rFonts w:ascii="Arial" w:hAnsi="Arial" w:cs="Arial"/>
          <w:sz w:val="22"/>
          <w:szCs w:val="22"/>
        </w:rPr>
        <w:t xml:space="preserve"> (oben), Geschwindigkeit in </w:t>
      </w:r>
      <w:proofErr w:type="spellStart"/>
      <w:r>
        <w:rPr>
          <w:rFonts w:ascii="Arial" w:hAnsi="Arial" w:cs="Arial"/>
          <w:sz w:val="22"/>
          <w:szCs w:val="22"/>
        </w:rPr>
        <w:t>rad</w:t>
      </w:r>
      <w:proofErr w:type="spellEnd"/>
      <w:r>
        <w:rPr>
          <w:rFonts w:ascii="Arial" w:hAnsi="Arial" w:cs="Arial"/>
          <w:sz w:val="22"/>
          <w:szCs w:val="22"/>
        </w:rPr>
        <w:t xml:space="preserve">/s (mittig), Beschleunigung in </w:t>
      </w:r>
      <w:proofErr w:type="spellStart"/>
      <w:r>
        <w:rPr>
          <w:rFonts w:ascii="Arial" w:hAnsi="Arial" w:cs="Arial"/>
          <w:sz w:val="22"/>
          <w:szCs w:val="22"/>
        </w:rPr>
        <w:t>rad</w:t>
      </w:r>
      <w:proofErr w:type="spellEnd"/>
      <w:r>
        <w:rPr>
          <w:rFonts w:ascii="Arial" w:hAnsi="Arial" w:cs="Arial"/>
          <w:sz w:val="22"/>
          <w:szCs w:val="22"/>
        </w:rPr>
        <w:t>/s</w:t>
      </w:r>
      <w:r>
        <w:rPr>
          <w:rFonts w:ascii="Arial" w:hAnsi="Arial" w:cs="Arial"/>
          <w:sz w:val="22"/>
          <w:szCs w:val="22"/>
          <w:vertAlign w:val="superscript"/>
        </w:rPr>
        <w:t>2</w:t>
      </w:r>
      <w:r>
        <w:rPr>
          <w:rFonts w:ascii="Arial" w:hAnsi="Arial" w:cs="Arial"/>
          <w:sz w:val="22"/>
          <w:szCs w:val="22"/>
        </w:rPr>
        <w:t xml:space="preserve"> (unten):</w:t>
      </w:r>
    </w:p>
    <w:p w14:paraId="5B37DA59" w14:textId="77777777" w:rsidR="00C945DB" w:rsidRDefault="00C945DB">
      <w:pPr>
        <w:rPr>
          <w:rFonts w:ascii="Arial" w:hAnsi="Arial" w:cs="Arial"/>
          <w:sz w:val="22"/>
          <w:szCs w:val="22"/>
        </w:rPr>
      </w:pPr>
    </w:p>
    <w:bookmarkStart w:id="39" w:name="_MON_1769957040"/>
    <w:bookmarkEnd w:id="39"/>
    <w:p w14:paraId="515A5D74" w14:textId="32A0DB7E" w:rsidR="00C945DB" w:rsidRDefault="00C945DB">
      <w:pPr>
        <w:rPr>
          <w:rFonts w:ascii="Arial" w:hAnsi="Arial" w:cs="Arial"/>
          <w:sz w:val="22"/>
          <w:szCs w:val="22"/>
        </w:rPr>
      </w:pPr>
      <w:r>
        <w:rPr>
          <w:rFonts w:ascii="Arial" w:hAnsi="Arial" w:cs="Arial"/>
          <w:sz w:val="22"/>
          <w:szCs w:val="22"/>
        </w:rPr>
        <w:object w:dxaOrig="9030" w:dyaOrig="13321" w14:anchorId="42B0E270">
          <v:shape id="_x0000_i1042" type="#_x0000_t75" style="width:453.75pt;height:669.75pt" o:ole="">
            <v:imagedata r:id="rId43" o:title=""/>
          </v:shape>
          <o:OLEObject Type="Embed" ProgID="Word.OpenDocumentText.12" ShapeID="_x0000_i1042" DrawAspect="Content" ObjectID="_1769962584" r:id="rId44"/>
        </w:object>
      </w:r>
      <w:r>
        <w:rPr>
          <w:rFonts w:ascii="Arial" w:hAnsi="Arial" w:cs="Arial"/>
          <w:sz w:val="22"/>
          <w:szCs w:val="22"/>
        </w:rPr>
        <w:br w:type="page"/>
      </w:r>
    </w:p>
    <w:p w14:paraId="57FA7D8E" w14:textId="57E943C7" w:rsidR="00C945DB" w:rsidRDefault="00C945DB">
      <w:pPr>
        <w:rPr>
          <w:rFonts w:ascii="Arial" w:hAnsi="Arial" w:cs="Arial"/>
          <w:sz w:val="22"/>
          <w:szCs w:val="22"/>
        </w:rPr>
      </w:pPr>
      <w:r>
        <w:rPr>
          <w:rFonts w:ascii="Arial" w:hAnsi="Arial" w:cs="Arial"/>
          <w:sz w:val="22"/>
          <w:szCs w:val="22"/>
        </w:rPr>
        <w:lastRenderedPageBreak/>
        <w:t>Daten Drehmoment in Nm. Drehmoment nach Regler (oben), Drehmoment nach eigener inverser Dynamik (mittig), Drehmoment nach MATLABs inverser Dynamik (unten):</w:t>
      </w:r>
    </w:p>
    <w:p w14:paraId="4C9D866D" w14:textId="77777777" w:rsidR="00C945DB" w:rsidRDefault="00C945DB">
      <w:pPr>
        <w:rPr>
          <w:rFonts w:ascii="Arial" w:hAnsi="Arial" w:cs="Arial"/>
          <w:sz w:val="22"/>
          <w:szCs w:val="22"/>
        </w:rPr>
      </w:pPr>
    </w:p>
    <w:bookmarkStart w:id="40" w:name="_MON_1769957160"/>
    <w:bookmarkEnd w:id="40"/>
    <w:p w14:paraId="0930D358" w14:textId="18851129" w:rsidR="00AD5895" w:rsidRDefault="00C945DB">
      <w:pPr>
        <w:rPr>
          <w:rFonts w:ascii="Arial" w:hAnsi="Arial" w:cs="Arial"/>
          <w:sz w:val="22"/>
          <w:szCs w:val="22"/>
        </w:rPr>
      </w:pPr>
      <w:r>
        <w:rPr>
          <w:rFonts w:ascii="Arial" w:hAnsi="Arial" w:cs="Arial"/>
          <w:sz w:val="22"/>
          <w:szCs w:val="22"/>
        </w:rPr>
        <w:object w:dxaOrig="9030" w:dyaOrig="13215" w14:anchorId="53A91622">
          <v:shape id="_x0000_i1043" type="#_x0000_t75" style="width:453.75pt;height:662.25pt" o:ole="">
            <v:imagedata r:id="rId45" o:title=""/>
          </v:shape>
          <o:OLEObject Type="Embed" ProgID="Word.OpenDocumentText.12" ShapeID="_x0000_i1043" DrawAspect="Content" ObjectID="_1769962585" r:id="rId46"/>
        </w:object>
      </w:r>
      <w:r w:rsidR="00AD5895">
        <w:rPr>
          <w:rFonts w:ascii="Arial" w:hAnsi="Arial" w:cs="Arial"/>
          <w:sz w:val="22"/>
          <w:szCs w:val="22"/>
        </w:rPr>
        <w:br w:type="page"/>
      </w:r>
    </w:p>
    <w:p w14:paraId="678022BD" w14:textId="4CF90B3C" w:rsidR="009215C1" w:rsidRDefault="00E93314" w:rsidP="00430EBE">
      <w:pPr>
        <w:spacing w:line="360" w:lineRule="auto"/>
        <w:jc w:val="both"/>
        <w:rPr>
          <w:rFonts w:ascii="Arial" w:hAnsi="Arial" w:cs="Arial"/>
          <w:sz w:val="22"/>
          <w:szCs w:val="22"/>
        </w:rPr>
      </w:pPr>
      <w:r>
        <w:rPr>
          <w:rFonts w:ascii="Arial" w:hAnsi="Arial" w:cs="Arial"/>
          <w:sz w:val="22"/>
          <w:szCs w:val="22"/>
        </w:rPr>
        <w:lastRenderedPageBreak/>
        <w:t>Gelenkkonfiguration, um Punkt [2,0,0] anzufahren.</w:t>
      </w:r>
    </w:p>
    <w:p w14:paraId="5511208A" w14:textId="77777777" w:rsidR="004326E1" w:rsidRDefault="004326E1" w:rsidP="00430EBE">
      <w:pPr>
        <w:spacing w:line="360" w:lineRule="auto"/>
        <w:jc w:val="both"/>
        <w:rPr>
          <w:rFonts w:ascii="Arial" w:hAnsi="Arial" w:cs="Arial"/>
          <w:sz w:val="22"/>
          <w:szCs w:val="22"/>
        </w:rPr>
      </w:pPr>
    </w:p>
    <w:bookmarkStart w:id="41" w:name="_MON_1769942636"/>
    <w:bookmarkEnd w:id="41"/>
    <w:p w14:paraId="18FB2609" w14:textId="63A30B84" w:rsidR="004326E1" w:rsidRDefault="00E93314" w:rsidP="00430EBE">
      <w:pPr>
        <w:spacing w:line="360" w:lineRule="auto"/>
        <w:jc w:val="both"/>
        <w:rPr>
          <w:rFonts w:ascii="Arial" w:hAnsi="Arial" w:cs="Arial"/>
          <w:sz w:val="22"/>
          <w:szCs w:val="22"/>
        </w:rPr>
      </w:pPr>
      <w:r>
        <w:rPr>
          <w:rFonts w:ascii="Arial" w:hAnsi="Arial" w:cs="Arial"/>
          <w:sz w:val="22"/>
          <w:szCs w:val="22"/>
        </w:rPr>
        <w:object w:dxaOrig="9026" w:dyaOrig="5789" w14:anchorId="7F1502E4">
          <v:shape id="_x0000_i1044" type="#_x0000_t75" style="width:453.75pt;height:4in" o:ole="">
            <v:imagedata r:id="rId47" o:title=""/>
          </v:shape>
          <o:OLEObject Type="Embed" ProgID="Word.OpenDocumentText.12" ShapeID="_x0000_i1044" DrawAspect="Content" ObjectID="_1769962586" r:id="rId48"/>
        </w:object>
      </w:r>
    </w:p>
    <w:p w14:paraId="1A1EA8BF" w14:textId="1CAB0CFB" w:rsidR="008F662C" w:rsidRDefault="008F662C">
      <w:pPr>
        <w:rPr>
          <w:rFonts w:ascii="Arial" w:hAnsi="Arial" w:cs="Arial"/>
          <w:sz w:val="22"/>
          <w:szCs w:val="22"/>
        </w:rPr>
      </w:pPr>
      <w:r>
        <w:rPr>
          <w:rFonts w:ascii="Arial" w:hAnsi="Arial" w:cs="Arial"/>
          <w:sz w:val="22"/>
          <w:szCs w:val="22"/>
        </w:rPr>
        <w:t xml:space="preserve">Erstellen des Inverse Dynamik Simulink </w:t>
      </w:r>
      <w:proofErr w:type="spellStart"/>
      <w:r>
        <w:rPr>
          <w:rFonts w:ascii="Arial" w:hAnsi="Arial" w:cs="Arial"/>
          <w:sz w:val="22"/>
          <w:szCs w:val="22"/>
        </w:rPr>
        <w:t>Funktions</w:t>
      </w:r>
      <w:proofErr w:type="spellEnd"/>
      <w:r>
        <w:rPr>
          <w:rFonts w:ascii="Arial" w:hAnsi="Arial" w:cs="Arial"/>
          <w:sz w:val="22"/>
          <w:szCs w:val="22"/>
        </w:rPr>
        <w:t xml:space="preserve"> Block:</w:t>
      </w:r>
    </w:p>
    <w:p w14:paraId="16CFE976" w14:textId="77777777" w:rsidR="008F662C" w:rsidRDefault="008F662C">
      <w:pPr>
        <w:rPr>
          <w:rFonts w:ascii="Arial" w:hAnsi="Arial" w:cs="Arial"/>
          <w:sz w:val="22"/>
          <w:szCs w:val="22"/>
        </w:rPr>
      </w:pPr>
    </w:p>
    <w:bookmarkStart w:id="42" w:name="_MON_1769769801"/>
    <w:bookmarkEnd w:id="42"/>
    <w:p w14:paraId="369FDB37" w14:textId="38347E28" w:rsidR="00E93314" w:rsidRDefault="008F662C">
      <w:pPr>
        <w:rPr>
          <w:rFonts w:ascii="Arial" w:hAnsi="Arial" w:cs="Arial"/>
          <w:sz w:val="22"/>
          <w:szCs w:val="22"/>
        </w:rPr>
      </w:pPr>
      <w:r w:rsidRPr="00F07ED3">
        <w:rPr>
          <w:rFonts w:ascii="Arial" w:hAnsi="Arial" w:cs="Arial"/>
          <w:sz w:val="22"/>
          <w:szCs w:val="22"/>
        </w:rPr>
        <w:object w:dxaOrig="9026" w:dyaOrig="3382" w14:anchorId="413C0FBC">
          <v:shape id="_x0000_i1045" type="#_x0000_t75" style="width:453.75pt;height:172.5pt" o:ole="">
            <v:imagedata r:id="rId49" o:title=""/>
          </v:shape>
          <o:OLEObject Type="Embed" ProgID="Word.OpenDocumentText.12" ShapeID="_x0000_i1045" DrawAspect="Content" ObjectID="_1769962587" r:id="rId50"/>
        </w:object>
      </w:r>
      <w:r w:rsidR="00E93314">
        <w:rPr>
          <w:rFonts w:ascii="Arial" w:hAnsi="Arial" w:cs="Arial"/>
          <w:sz w:val="22"/>
          <w:szCs w:val="22"/>
        </w:rPr>
        <w:br w:type="page"/>
      </w:r>
    </w:p>
    <w:p w14:paraId="6165ECF7" w14:textId="0D042E33" w:rsidR="00E93314" w:rsidRDefault="00E93314" w:rsidP="00430EBE">
      <w:pPr>
        <w:spacing w:line="360" w:lineRule="auto"/>
        <w:jc w:val="both"/>
        <w:rPr>
          <w:rFonts w:ascii="Arial" w:hAnsi="Arial" w:cs="Arial"/>
          <w:sz w:val="22"/>
          <w:szCs w:val="22"/>
        </w:rPr>
      </w:pPr>
      <w:r>
        <w:rPr>
          <w:rFonts w:ascii="Arial" w:hAnsi="Arial" w:cs="Arial"/>
          <w:sz w:val="22"/>
          <w:szCs w:val="22"/>
        </w:rPr>
        <w:lastRenderedPageBreak/>
        <w:t xml:space="preserve">Schriftliches erstellen eines identischen Manipulators für die Inverse </w:t>
      </w:r>
      <w:proofErr w:type="spellStart"/>
      <w:r>
        <w:rPr>
          <w:rFonts w:ascii="Arial" w:hAnsi="Arial" w:cs="Arial"/>
          <w:sz w:val="22"/>
          <w:szCs w:val="22"/>
        </w:rPr>
        <w:t>Kinematic</w:t>
      </w:r>
      <w:proofErr w:type="spellEnd"/>
      <w:r>
        <w:rPr>
          <w:rFonts w:ascii="Arial" w:hAnsi="Arial" w:cs="Arial"/>
          <w:sz w:val="22"/>
          <w:szCs w:val="22"/>
        </w:rPr>
        <w:t>:</w:t>
      </w:r>
    </w:p>
    <w:bookmarkStart w:id="43" w:name="_MON_1769942773"/>
    <w:bookmarkEnd w:id="43"/>
    <w:p w14:paraId="3BCC1628" w14:textId="333D784B" w:rsidR="00E93314" w:rsidRDefault="00E93314" w:rsidP="00430EBE">
      <w:pPr>
        <w:spacing w:line="360" w:lineRule="auto"/>
        <w:jc w:val="both"/>
        <w:rPr>
          <w:rFonts w:ascii="Arial" w:hAnsi="Arial" w:cs="Arial"/>
          <w:sz w:val="22"/>
          <w:szCs w:val="22"/>
        </w:rPr>
      </w:pPr>
      <w:r>
        <w:rPr>
          <w:rFonts w:ascii="Arial" w:hAnsi="Arial" w:cs="Arial"/>
          <w:sz w:val="22"/>
          <w:szCs w:val="22"/>
        </w:rPr>
        <w:object w:dxaOrig="9026" w:dyaOrig="13826" w14:anchorId="19879AC3">
          <v:shape id="_x0000_i1046" type="#_x0000_t75" style="width:438.75pt;height:676.5pt" o:ole="">
            <v:imagedata r:id="rId51" o:title=""/>
          </v:shape>
          <o:OLEObject Type="Embed" ProgID="Word.OpenDocumentText.12" ShapeID="_x0000_i1046" DrawAspect="Content" ObjectID="_1769962588" r:id="rId52"/>
        </w:object>
      </w:r>
    </w:p>
    <w:p w14:paraId="332AED59" w14:textId="77777777" w:rsidR="00E93314" w:rsidRDefault="00E93314">
      <w:pPr>
        <w:rPr>
          <w:rFonts w:ascii="Arial" w:hAnsi="Arial" w:cs="Arial"/>
          <w:sz w:val="22"/>
          <w:szCs w:val="22"/>
        </w:rPr>
      </w:pPr>
      <w:r>
        <w:rPr>
          <w:rFonts w:ascii="Arial" w:hAnsi="Arial" w:cs="Arial"/>
          <w:sz w:val="22"/>
          <w:szCs w:val="22"/>
        </w:rPr>
        <w:lastRenderedPageBreak/>
        <w:t>Solver Konfiguration Simulink:</w:t>
      </w:r>
    </w:p>
    <w:p w14:paraId="26A96EAC" w14:textId="4D077BF3" w:rsidR="00E93314" w:rsidRDefault="00E93314">
      <w:pPr>
        <w:rPr>
          <w:rFonts w:ascii="Arial" w:hAnsi="Arial" w:cs="Arial"/>
          <w:sz w:val="22"/>
          <w:szCs w:val="22"/>
        </w:rPr>
      </w:pPr>
      <w:r w:rsidRPr="00E93314">
        <w:rPr>
          <w:rFonts w:ascii="Arial" w:hAnsi="Arial" w:cs="Arial"/>
          <w:sz w:val="22"/>
          <w:szCs w:val="22"/>
        </w:rPr>
        <w:t xml:space="preserve"> </w:t>
      </w:r>
    </w:p>
    <w:bookmarkStart w:id="44" w:name="_MON_1769950447"/>
    <w:bookmarkEnd w:id="44"/>
    <w:p w14:paraId="729514C6" w14:textId="77777777" w:rsidR="00E93314" w:rsidRDefault="00E93314">
      <w:pPr>
        <w:rPr>
          <w:rFonts w:ascii="Arial" w:hAnsi="Arial" w:cs="Arial"/>
          <w:sz w:val="22"/>
          <w:szCs w:val="22"/>
        </w:rPr>
      </w:pPr>
      <w:r>
        <w:rPr>
          <w:rFonts w:ascii="Arial" w:hAnsi="Arial" w:cs="Arial"/>
          <w:sz w:val="22"/>
          <w:szCs w:val="22"/>
        </w:rPr>
        <w:object w:dxaOrig="9030" w:dyaOrig="7321" w14:anchorId="367F52AE">
          <v:shape id="_x0000_i1047" type="#_x0000_t75" style="width:453.75pt;height:367.5pt" o:ole="">
            <v:imagedata r:id="rId53" o:title=""/>
          </v:shape>
          <o:OLEObject Type="Embed" ProgID="Word.OpenDocumentText.12" ShapeID="_x0000_i1047" DrawAspect="Content" ObjectID="_1769962589" r:id="rId54"/>
        </w:object>
      </w:r>
    </w:p>
    <w:p w14:paraId="41E55A5B" w14:textId="77777777" w:rsidR="00E93314" w:rsidRDefault="00E93314">
      <w:pPr>
        <w:rPr>
          <w:rFonts w:ascii="Arial" w:hAnsi="Arial" w:cs="Arial"/>
          <w:sz w:val="22"/>
          <w:szCs w:val="22"/>
        </w:rPr>
      </w:pPr>
      <w:r>
        <w:rPr>
          <w:rFonts w:ascii="Arial" w:hAnsi="Arial" w:cs="Arial"/>
          <w:sz w:val="22"/>
          <w:szCs w:val="22"/>
        </w:rPr>
        <w:br w:type="page"/>
      </w:r>
    </w:p>
    <w:p w14:paraId="39F6A7EF" w14:textId="77777777" w:rsidR="00E93314" w:rsidRDefault="00E93314">
      <w:pPr>
        <w:rPr>
          <w:rFonts w:ascii="Arial" w:hAnsi="Arial" w:cs="Arial"/>
          <w:sz w:val="22"/>
          <w:szCs w:val="22"/>
        </w:rPr>
      </w:pPr>
      <w:r>
        <w:rPr>
          <w:rFonts w:ascii="Arial" w:hAnsi="Arial" w:cs="Arial"/>
          <w:sz w:val="22"/>
          <w:szCs w:val="22"/>
        </w:rPr>
        <w:lastRenderedPageBreak/>
        <w:t>Simulink Model des Manipulators:</w:t>
      </w:r>
    </w:p>
    <w:p w14:paraId="4C234D15" w14:textId="77777777" w:rsidR="00E93314" w:rsidRDefault="00E93314">
      <w:pPr>
        <w:rPr>
          <w:rFonts w:ascii="Arial" w:hAnsi="Arial" w:cs="Arial"/>
          <w:sz w:val="22"/>
          <w:szCs w:val="22"/>
        </w:rPr>
      </w:pPr>
    </w:p>
    <w:bookmarkStart w:id="45" w:name="_MON_1769945928"/>
    <w:bookmarkEnd w:id="45"/>
    <w:p w14:paraId="6B2F1EFA" w14:textId="5F4F6F41" w:rsidR="00E93314" w:rsidRDefault="00E93314">
      <w:pPr>
        <w:rPr>
          <w:rFonts w:ascii="Arial" w:hAnsi="Arial" w:cs="Arial"/>
          <w:sz w:val="22"/>
          <w:szCs w:val="22"/>
        </w:rPr>
      </w:pPr>
      <w:r>
        <w:rPr>
          <w:rFonts w:ascii="Arial" w:hAnsi="Arial" w:cs="Arial"/>
          <w:sz w:val="22"/>
          <w:szCs w:val="22"/>
        </w:rPr>
        <w:object w:dxaOrig="9026" w:dyaOrig="14591" w14:anchorId="22E3F2CF">
          <v:shape id="_x0000_i1048" type="#_x0000_t75" style="width:417.75pt;height:677.25pt" o:ole="">
            <v:imagedata r:id="rId55" o:title=""/>
          </v:shape>
          <o:OLEObject Type="Embed" ProgID="Word.OpenDocumentText.12" ShapeID="_x0000_i1048" DrawAspect="Content" ObjectID="_1769962590" r:id="rId56"/>
        </w:object>
      </w:r>
    </w:p>
    <w:p w14:paraId="207FBBAC" w14:textId="45694B64" w:rsidR="00E93314" w:rsidRDefault="00E93314">
      <w:pPr>
        <w:rPr>
          <w:rFonts w:ascii="Arial" w:hAnsi="Arial" w:cs="Arial"/>
          <w:sz w:val="22"/>
          <w:szCs w:val="22"/>
        </w:rPr>
      </w:pPr>
      <w:r>
        <w:rPr>
          <w:rFonts w:ascii="Arial" w:hAnsi="Arial" w:cs="Arial"/>
          <w:sz w:val="22"/>
          <w:szCs w:val="22"/>
        </w:rPr>
        <w:lastRenderedPageBreak/>
        <w:t>Genereller Überblick Simulink Model:</w:t>
      </w:r>
    </w:p>
    <w:p w14:paraId="1C4F6DB6" w14:textId="77777777" w:rsidR="00E93314" w:rsidRDefault="00E93314">
      <w:pPr>
        <w:rPr>
          <w:rFonts w:ascii="Arial" w:hAnsi="Arial" w:cs="Arial"/>
          <w:sz w:val="22"/>
          <w:szCs w:val="22"/>
        </w:rPr>
      </w:pPr>
    </w:p>
    <w:bookmarkStart w:id="46" w:name="_MON_1769945986"/>
    <w:bookmarkEnd w:id="46"/>
    <w:p w14:paraId="19D0733F" w14:textId="6ED65F42" w:rsidR="00E93314" w:rsidRDefault="00E93314">
      <w:pPr>
        <w:rPr>
          <w:rFonts w:ascii="Arial" w:hAnsi="Arial" w:cs="Arial"/>
          <w:sz w:val="22"/>
          <w:szCs w:val="22"/>
        </w:rPr>
      </w:pPr>
      <w:r>
        <w:rPr>
          <w:rFonts w:ascii="Arial" w:hAnsi="Arial" w:cs="Arial"/>
          <w:sz w:val="22"/>
          <w:szCs w:val="22"/>
        </w:rPr>
        <w:object w:dxaOrig="9026" w:dyaOrig="14564" w14:anchorId="78433C9D">
          <v:shape id="_x0000_i1049" type="#_x0000_t75" style="width:396pt;height:640.5pt" o:ole="">
            <v:imagedata r:id="rId57" o:title=""/>
          </v:shape>
          <o:OLEObject Type="Embed" ProgID="Word.OpenDocumentText.12" ShapeID="_x0000_i1049" DrawAspect="Content" ObjectID="_1769962591" r:id="rId58"/>
        </w:object>
      </w:r>
    </w:p>
    <w:p w14:paraId="2141104F" w14:textId="77777777" w:rsidR="00AD5895" w:rsidRDefault="00002BDC">
      <w:pPr>
        <w:rPr>
          <w:rFonts w:ascii="Arial" w:hAnsi="Arial" w:cs="Arial"/>
          <w:sz w:val="22"/>
          <w:szCs w:val="22"/>
        </w:rPr>
      </w:pPr>
      <w:r>
        <w:rPr>
          <w:rFonts w:ascii="Arial" w:hAnsi="Arial" w:cs="Arial"/>
          <w:sz w:val="22"/>
          <w:szCs w:val="22"/>
        </w:rPr>
        <w:br w:type="page"/>
      </w:r>
      <w:r w:rsidR="00AD5895">
        <w:rPr>
          <w:rFonts w:ascii="Arial" w:hAnsi="Arial" w:cs="Arial"/>
          <w:sz w:val="22"/>
          <w:szCs w:val="22"/>
        </w:rPr>
        <w:lastRenderedPageBreak/>
        <w:t>Im Inverse Dynamik Subsystem:</w:t>
      </w:r>
    </w:p>
    <w:p w14:paraId="2F1402DA" w14:textId="77777777" w:rsidR="00AD5895" w:rsidRDefault="00AD5895">
      <w:pPr>
        <w:rPr>
          <w:rFonts w:ascii="Arial" w:hAnsi="Arial" w:cs="Arial"/>
          <w:sz w:val="22"/>
          <w:szCs w:val="22"/>
        </w:rPr>
      </w:pPr>
    </w:p>
    <w:bookmarkStart w:id="47" w:name="_MON_1769956254"/>
    <w:bookmarkEnd w:id="47"/>
    <w:p w14:paraId="275B0F72" w14:textId="7E5B3A05" w:rsidR="00AD5895" w:rsidRDefault="00AD5895">
      <w:pPr>
        <w:rPr>
          <w:rFonts w:ascii="Arial" w:hAnsi="Arial" w:cs="Arial"/>
          <w:sz w:val="22"/>
          <w:szCs w:val="22"/>
        </w:rPr>
      </w:pPr>
      <w:r>
        <w:rPr>
          <w:rFonts w:ascii="Arial" w:hAnsi="Arial" w:cs="Arial"/>
          <w:sz w:val="22"/>
          <w:szCs w:val="22"/>
        </w:rPr>
        <w:object w:dxaOrig="9026" w:dyaOrig="14282" w14:anchorId="5E8D9D12">
          <v:shape id="_x0000_i1050" type="#_x0000_t75" style="width:424.5pt;height:677.25pt" o:ole="">
            <v:imagedata r:id="rId59" o:title=""/>
          </v:shape>
          <o:OLEObject Type="Embed" ProgID="Word.OpenDocumentText.12" ShapeID="_x0000_i1050" DrawAspect="Content" ObjectID="_1769962592" r:id="rId60"/>
        </w:object>
      </w:r>
      <w:r>
        <w:rPr>
          <w:rFonts w:ascii="Arial" w:hAnsi="Arial" w:cs="Arial"/>
          <w:sz w:val="22"/>
          <w:szCs w:val="22"/>
        </w:rPr>
        <w:br w:type="page"/>
      </w:r>
    </w:p>
    <w:p w14:paraId="6D8B4258" w14:textId="0D5595A8" w:rsidR="00E93314" w:rsidRDefault="00E93314">
      <w:pPr>
        <w:rPr>
          <w:rFonts w:ascii="Arial" w:hAnsi="Arial" w:cs="Arial"/>
          <w:sz w:val="22"/>
          <w:szCs w:val="22"/>
        </w:rPr>
      </w:pPr>
      <w:r>
        <w:rPr>
          <w:rFonts w:ascii="Arial" w:hAnsi="Arial" w:cs="Arial"/>
          <w:sz w:val="22"/>
          <w:szCs w:val="22"/>
        </w:rPr>
        <w:lastRenderedPageBreak/>
        <w:t>Im Feedback Control Subsystem:</w:t>
      </w:r>
    </w:p>
    <w:p w14:paraId="671B07E7" w14:textId="77777777" w:rsidR="00E93314" w:rsidRDefault="00E93314">
      <w:pPr>
        <w:rPr>
          <w:rFonts w:ascii="Arial" w:hAnsi="Arial" w:cs="Arial"/>
          <w:sz w:val="22"/>
          <w:szCs w:val="22"/>
        </w:rPr>
      </w:pPr>
    </w:p>
    <w:bookmarkStart w:id="48" w:name="_MON_1769946044"/>
    <w:bookmarkEnd w:id="48"/>
    <w:p w14:paraId="39505C35" w14:textId="77777777" w:rsidR="00E93314" w:rsidRDefault="00E93314" w:rsidP="00E93314">
      <w:pPr>
        <w:rPr>
          <w:rFonts w:ascii="Arial" w:hAnsi="Arial" w:cs="Arial"/>
          <w:sz w:val="22"/>
          <w:szCs w:val="22"/>
        </w:rPr>
      </w:pPr>
      <w:r>
        <w:rPr>
          <w:rFonts w:ascii="Arial" w:hAnsi="Arial" w:cs="Arial"/>
          <w:sz w:val="22"/>
          <w:szCs w:val="22"/>
        </w:rPr>
        <w:object w:dxaOrig="9026" w:dyaOrig="14231" w14:anchorId="04151FD7">
          <v:shape id="_x0000_i1051" type="#_x0000_t75" style="width:424.5pt;height:669.75pt" o:ole="">
            <v:imagedata r:id="rId61" o:title=""/>
          </v:shape>
          <o:OLEObject Type="Embed" ProgID="Word.OpenDocumentText.12" ShapeID="_x0000_i1051" DrawAspect="Content" ObjectID="_1769962593" r:id="rId62"/>
        </w:object>
      </w:r>
    </w:p>
    <w:p w14:paraId="7E2F179F" w14:textId="77777777" w:rsidR="00E93314" w:rsidRDefault="00E93314">
      <w:pPr>
        <w:rPr>
          <w:rFonts w:ascii="Arial" w:hAnsi="Arial" w:cs="Arial"/>
          <w:sz w:val="22"/>
          <w:szCs w:val="22"/>
        </w:rPr>
      </w:pPr>
      <w:r>
        <w:rPr>
          <w:rFonts w:ascii="Arial" w:hAnsi="Arial" w:cs="Arial"/>
          <w:sz w:val="22"/>
          <w:szCs w:val="22"/>
        </w:rPr>
        <w:br w:type="page"/>
      </w:r>
    </w:p>
    <w:p w14:paraId="017AA63E" w14:textId="77777777" w:rsidR="00E93314" w:rsidRDefault="00E93314" w:rsidP="00E93314">
      <w:pPr>
        <w:rPr>
          <w:rFonts w:ascii="Arial" w:hAnsi="Arial" w:cs="Arial"/>
          <w:sz w:val="22"/>
          <w:szCs w:val="22"/>
        </w:rPr>
      </w:pPr>
      <w:r>
        <w:rPr>
          <w:rFonts w:ascii="Arial" w:hAnsi="Arial" w:cs="Arial"/>
          <w:sz w:val="22"/>
          <w:szCs w:val="22"/>
        </w:rPr>
        <w:lastRenderedPageBreak/>
        <w:t>Im PD-Regler Subsystem:</w:t>
      </w:r>
    </w:p>
    <w:p w14:paraId="43484850" w14:textId="77777777" w:rsidR="00E93314" w:rsidRDefault="00E93314" w:rsidP="00E93314">
      <w:pPr>
        <w:rPr>
          <w:rFonts w:ascii="Arial" w:hAnsi="Arial" w:cs="Arial"/>
          <w:sz w:val="22"/>
          <w:szCs w:val="22"/>
        </w:rPr>
      </w:pPr>
    </w:p>
    <w:bookmarkStart w:id="49" w:name="_MON_1769946249"/>
    <w:bookmarkEnd w:id="49"/>
    <w:p w14:paraId="4EA62018" w14:textId="30E2F173" w:rsidR="00381440" w:rsidRPr="00430EBE" w:rsidRDefault="00E93314" w:rsidP="00AD5895">
      <w:pPr>
        <w:rPr>
          <w:rFonts w:ascii="Arial" w:hAnsi="Arial" w:cs="Arial"/>
          <w:sz w:val="22"/>
          <w:szCs w:val="22"/>
        </w:rPr>
      </w:pPr>
      <w:r>
        <w:rPr>
          <w:rFonts w:ascii="Arial" w:hAnsi="Arial" w:cs="Arial"/>
          <w:sz w:val="22"/>
          <w:szCs w:val="22"/>
        </w:rPr>
        <w:object w:dxaOrig="9026" w:dyaOrig="13962" w14:anchorId="34A10BFD">
          <v:shape id="_x0000_i1052" type="#_x0000_t75" style="width:417.75pt;height:9in" o:ole="">
            <v:imagedata r:id="rId63" o:title=""/>
          </v:shape>
          <o:OLEObject Type="Embed" ProgID="Word.OpenDocumentText.12" ShapeID="_x0000_i1052" DrawAspect="Content" ObjectID="_1769962594" r:id="rId64"/>
        </w:object>
      </w:r>
    </w:p>
    <w:sectPr w:rsidR="00381440" w:rsidRPr="00430EBE" w:rsidSect="005075F6">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1A317" w14:textId="77777777" w:rsidR="005075F6" w:rsidRDefault="005075F6" w:rsidP="00A20BBD">
      <w:r>
        <w:separator/>
      </w:r>
    </w:p>
  </w:endnote>
  <w:endnote w:type="continuationSeparator" w:id="0">
    <w:p w14:paraId="702C35B1" w14:textId="77777777" w:rsidR="005075F6" w:rsidRDefault="005075F6" w:rsidP="00A20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5286094"/>
      <w:docPartObj>
        <w:docPartGallery w:val="Page Numbers (Bottom of Page)"/>
        <w:docPartUnique/>
      </w:docPartObj>
    </w:sdtPr>
    <w:sdtEndPr>
      <w:rPr>
        <w:rFonts w:ascii="Arial" w:hAnsi="Arial" w:cs="Arial"/>
        <w:sz w:val="22"/>
        <w:szCs w:val="22"/>
      </w:rPr>
    </w:sdtEndPr>
    <w:sdtContent>
      <w:p w14:paraId="663B6DD0" w14:textId="7D0A63C8" w:rsidR="00F829AD" w:rsidRPr="00F829AD" w:rsidRDefault="00F829AD">
        <w:pPr>
          <w:pStyle w:val="Fuzeile"/>
          <w:jc w:val="right"/>
          <w:rPr>
            <w:rFonts w:ascii="Arial" w:hAnsi="Arial" w:cs="Arial"/>
            <w:sz w:val="22"/>
            <w:szCs w:val="22"/>
          </w:rPr>
        </w:pPr>
        <w:r w:rsidRPr="00F829AD">
          <w:rPr>
            <w:rFonts w:ascii="Arial" w:hAnsi="Arial" w:cs="Arial"/>
            <w:sz w:val="22"/>
            <w:szCs w:val="22"/>
          </w:rPr>
          <w:fldChar w:fldCharType="begin"/>
        </w:r>
        <w:r w:rsidRPr="00F829AD">
          <w:rPr>
            <w:rFonts w:ascii="Arial" w:hAnsi="Arial" w:cs="Arial"/>
            <w:sz w:val="22"/>
            <w:szCs w:val="22"/>
          </w:rPr>
          <w:instrText>PAGE   \* MERGEFORMAT</w:instrText>
        </w:r>
        <w:r w:rsidRPr="00F829AD">
          <w:rPr>
            <w:rFonts w:ascii="Arial" w:hAnsi="Arial" w:cs="Arial"/>
            <w:sz w:val="22"/>
            <w:szCs w:val="22"/>
          </w:rPr>
          <w:fldChar w:fldCharType="separate"/>
        </w:r>
        <w:r w:rsidRPr="00F829AD">
          <w:rPr>
            <w:rFonts w:ascii="Arial" w:hAnsi="Arial" w:cs="Arial"/>
            <w:sz w:val="22"/>
            <w:szCs w:val="22"/>
          </w:rPr>
          <w:t>2</w:t>
        </w:r>
        <w:r w:rsidRPr="00F829AD">
          <w:rPr>
            <w:rFonts w:ascii="Arial" w:hAnsi="Arial" w:cs="Arial"/>
            <w:sz w:val="22"/>
            <w:szCs w:val="22"/>
          </w:rPr>
          <w:fldChar w:fldCharType="end"/>
        </w:r>
      </w:p>
    </w:sdtContent>
  </w:sdt>
  <w:p w14:paraId="6AF28DAD" w14:textId="77777777" w:rsidR="00F829AD" w:rsidRDefault="00F829A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536C5" w14:textId="77777777" w:rsidR="005075F6" w:rsidRDefault="005075F6" w:rsidP="00A20BBD">
      <w:r>
        <w:separator/>
      </w:r>
    </w:p>
  </w:footnote>
  <w:footnote w:type="continuationSeparator" w:id="0">
    <w:p w14:paraId="6BDF57B1" w14:textId="77777777" w:rsidR="005075F6" w:rsidRDefault="005075F6" w:rsidP="00A20B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51C1"/>
    <w:multiLevelType w:val="hybridMultilevel"/>
    <w:tmpl w:val="7564D732"/>
    <w:lvl w:ilvl="0" w:tplc="9D60D6FE">
      <w:start w:val="5"/>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B175D4"/>
    <w:multiLevelType w:val="hybridMultilevel"/>
    <w:tmpl w:val="607AA400"/>
    <w:lvl w:ilvl="0" w:tplc="5CC8FBC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1376588"/>
    <w:multiLevelType w:val="multilevel"/>
    <w:tmpl w:val="9244BE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298470C3"/>
    <w:multiLevelType w:val="multilevel"/>
    <w:tmpl w:val="72B4FD04"/>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C0C076E"/>
    <w:multiLevelType w:val="hybridMultilevel"/>
    <w:tmpl w:val="8108731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3E87D52"/>
    <w:multiLevelType w:val="hybridMultilevel"/>
    <w:tmpl w:val="93F80C4C"/>
    <w:lvl w:ilvl="0" w:tplc="B0C27AFC">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8931DD2"/>
    <w:multiLevelType w:val="hybridMultilevel"/>
    <w:tmpl w:val="6AC2ED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6B14720"/>
    <w:multiLevelType w:val="hybridMultilevel"/>
    <w:tmpl w:val="14D6A9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BB435C0"/>
    <w:multiLevelType w:val="multilevel"/>
    <w:tmpl w:val="99A4CAA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AF557B0"/>
    <w:multiLevelType w:val="multilevel"/>
    <w:tmpl w:val="9244BE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7E97342F"/>
    <w:multiLevelType w:val="hybridMultilevel"/>
    <w:tmpl w:val="68F262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74758997">
    <w:abstractNumId w:val="6"/>
  </w:num>
  <w:num w:numId="2" w16cid:durableId="939028535">
    <w:abstractNumId w:val="4"/>
  </w:num>
  <w:num w:numId="3" w16cid:durableId="1282959110">
    <w:abstractNumId w:val="1"/>
  </w:num>
  <w:num w:numId="4" w16cid:durableId="475151621">
    <w:abstractNumId w:val="2"/>
  </w:num>
  <w:num w:numId="5" w16cid:durableId="1691950071">
    <w:abstractNumId w:val="7"/>
  </w:num>
  <w:num w:numId="6" w16cid:durableId="937640442">
    <w:abstractNumId w:val="5"/>
  </w:num>
  <w:num w:numId="7" w16cid:durableId="464011168">
    <w:abstractNumId w:val="3"/>
  </w:num>
  <w:num w:numId="8" w16cid:durableId="1740178346">
    <w:abstractNumId w:val="8"/>
  </w:num>
  <w:num w:numId="9" w16cid:durableId="1477529277">
    <w:abstractNumId w:val="9"/>
  </w:num>
  <w:num w:numId="10" w16cid:durableId="1132938874">
    <w:abstractNumId w:val="10"/>
  </w:num>
  <w:num w:numId="11" w16cid:durableId="1635482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F8"/>
    <w:rsid w:val="00002BDC"/>
    <w:rsid w:val="00021D7F"/>
    <w:rsid w:val="0002248B"/>
    <w:rsid w:val="00032097"/>
    <w:rsid w:val="0003719C"/>
    <w:rsid w:val="00061A30"/>
    <w:rsid w:val="00066970"/>
    <w:rsid w:val="000714C4"/>
    <w:rsid w:val="00071D84"/>
    <w:rsid w:val="000850A2"/>
    <w:rsid w:val="00085B67"/>
    <w:rsid w:val="00087EA1"/>
    <w:rsid w:val="00094415"/>
    <w:rsid w:val="000A742C"/>
    <w:rsid w:val="000A799D"/>
    <w:rsid w:val="000B686C"/>
    <w:rsid w:val="000D41C6"/>
    <w:rsid w:val="000E6648"/>
    <w:rsid w:val="00105223"/>
    <w:rsid w:val="00184681"/>
    <w:rsid w:val="00191723"/>
    <w:rsid w:val="001A04FA"/>
    <w:rsid w:val="001A3A61"/>
    <w:rsid w:val="001A5A9A"/>
    <w:rsid w:val="001B00E3"/>
    <w:rsid w:val="001C0592"/>
    <w:rsid w:val="001D355A"/>
    <w:rsid w:val="001D4C0D"/>
    <w:rsid w:val="001D7908"/>
    <w:rsid w:val="001E5695"/>
    <w:rsid w:val="00202EBA"/>
    <w:rsid w:val="002073FD"/>
    <w:rsid w:val="00207808"/>
    <w:rsid w:val="0021698D"/>
    <w:rsid w:val="00227A66"/>
    <w:rsid w:val="00232332"/>
    <w:rsid w:val="002357B7"/>
    <w:rsid w:val="00237869"/>
    <w:rsid w:val="0027437B"/>
    <w:rsid w:val="00280C25"/>
    <w:rsid w:val="002918FB"/>
    <w:rsid w:val="00296F17"/>
    <w:rsid w:val="002A30F0"/>
    <w:rsid w:val="002C4525"/>
    <w:rsid w:val="002E146E"/>
    <w:rsid w:val="003015B4"/>
    <w:rsid w:val="00304D75"/>
    <w:rsid w:val="00314C09"/>
    <w:rsid w:val="003167E5"/>
    <w:rsid w:val="003519D6"/>
    <w:rsid w:val="00381440"/>
    <w:rsid w:val="0038285E"/>
    <w:rsid w:val="003D0F33"/>
    <w:rsid w:val="003F5F16"/>
    <w:rsid w:val="004240BC"/>
    <w:rsid w:val="00430EBE"/>
    <w:rsid w:val="004326E1"/>
    <w:rsid w:val="00482FD5"/>
    <w:rsid w:val="00496454"/>
    <w:rsid w:val="004A2AD9"/>
    <w:rsid w:val="004B641F"/>
    <w:rsid w:val="004F6C6F"/>
    <w:rsid w:val="005075F6"/>
    <w:rsid w:val="00515E66"/>
    <w:rsid w:val="00520F8B"/>
    <w:rsid w:val="00525A4D"/>
    <w:rsid w:val="00527DC7"/>
    <w:rsid w:val="00551FBE"/>
    <w:rsid w:val="005530A4"/>
    <w:rsid w:val="005656AA"/>
    <w:rsid w:val="00570AE3"/>
    <w:rsid w:val="005749B0"/>
    <w:rsid w:val="00574E4D"/>
    <w:rsid w:val="00580CD8"/>
    <w:rsid w:val="005840E0"/>
    <w:rsid w:val="00584518"/>
    <w:rsid w:val="0058556F"/>
    <w:rsid w:val="005C396C"/>
    <w:rsid w:val="005D6943"/>
    <w:rsid w:val="005E0B57"/>
    <w:rsid w:val="005E7C84"/>
    <w:rsid w:val="005F180E"/>
    <w:rsid w:val="006A1B80"/>
    <w:rsid w:val="006E19C2"/>
    <w:rsid w:val="006E32E9"/>
    <w:rsid w:val="006E4859"/>
    <w:rsid w:val="006E7B5C"/>
    <w:rsid w:val="0070783D"/>
    <w:rsid w:val="007264A5"/>
    <w:rsid w:val="007666F8"/>
    <w:rsid w:val="007D3F0D"/>
    <w:rsid w:val="007D6B28"/>
    <w:rsid w:val="007E3452"/>
    <w:rsid w:val="00832E2A"/>
    <w:rsid w:val="00835978"/>
    <w:rsid w:val="008627E8"/>
    <w:rsid w:val="00896528"/>
    <w:rsid w:val="008B3153"/>
    <w:rsid w:val="008B5975"/>
    <w:rsid w:val="008C0358"/>
    <w:rsid w:val="008E0476"/>
    <w:rsid w:val="008E5DFC"/>
    <w:rsid w:val="008E77AF"/>
    <w:rsid w:val="008F3D02"/>
    <w:rsid w:val="008F662C"/>
    <w:rsid w:val="008F7FF3"/>
    <w:rsid w:val="009177FE"/>
    <w:rsid w:val="009215C1"/>
    <w:rsid w:val="009276EE"/>
    <w:rsid w:val="00934315"/>
    <w:rsid w:val="00952E7C"/>
    <w:rsid w:val="009702FE"/>
    <w:rsid w:val="00976E0F"/>
    <w:rsid w:val="009A3810"/>
    <w:rsid w:val="00A0119D"/>
    <w:rsid w:val="00A16B57"/>
    <w:rsid w:val="00A20BBD"/>
    <w:rsid w:val="00A22DE2"/>
    <w:rsid w:val="00A2686B"/>
    <w:rsid w:val="00A9475F"/>
    <w:rsid w:val="00AA5516"/>
    <w:rsid w:val="00AA5D9F"/>
    <w:rsid w:val="00AC42C8"/>
    <w:rsid w:val="00AC7401"/>
    <w:rsid w:val="00AD5895"/>
    <w:rsid w:val="00AE65D8"/>
    <w:rsid w:val="00AE7C36"/>
    <w:rsid w:val="00B0705F"/>
    <w:rsid w:val="00B232E8"/>
    <w:rsid w:val="00B2504D"/>
    <w:rsid w:val="00B46FE7"/>
    <w:rsid w:val="00B52BBA"/>
    <w:rsid w:val="00BA092D"/>
    <w:rsid w:val="00BA7AC7"/>
    <w:rsid w:val="00BB154D"/>
    <w:rsid w:val="00C53B41"/>
    <w:rsid w:val="00C652EE"/>
    <w:rsid w:val="00C823E2"/>
    <w:rsid w:val="00C87DAF"/>
    <w:rsid w:val="00C914AB"/>
    <w:rsid w:val="00C945DB"/>
    <w:rsid w:val="00CA013B"/>
    <w:rsid w:val="00CA6001"/>
    <w:rsid w:val="00CB5D86"/>
    <w:rsid w:val="00CE1599"/>
    <w:rsid w:val="00CF08BD"/>
    <w:rsid w:val="00CF2F04"/>
    <w:rsid w:val="00D12308"/>
    <w:rsid w:val="00D13B46"/>
    <w:rsid w:val="00D27C56"/>
    <w:rsid w:val="00D316B8"/>
    <w:rsid w:val="00D31F32"/>
    <w:rsid w:val="00D369A6"/>
    <w:rsid w:val="00D62C09"/>
    <w:rsid w:val="00D76B98"/>
    <w:rsid w:val="00D90FF1"/>
    <w:rsid w:val="00DB3AF9"/>
    <w:rsid w:val="00DC6221"/>
    <w:rsid w:val="00DD31EA"/>
    <w:rsid w:val="00DD40FA"/>
    <w:rsid w:val="00DE60B0"/>
    <w:rsid w:val="00DF5461"/>
    <w:rsid w:val="00E252C3"/>
    <w:rsid w:val="00E26CA1"/>
    <w:rsid w:val="00E56505"/>
    <w:rsid w:val="00E8195A"/>
    <w:rsid w:val="00E84C81"/>
    <w:rsid w:val="00E87C1B"/>
    <w:rsid w:val="00E93314"/>
    <w:rsid w:val="00E96608"/>
    <w:rsid w:val="00EA11A4"/>
    <w:rsid w:val="00EC3DD5"/>
    <w:rsid w:val="00EE0835"/>
    <w:rsid w:val="00F02AEB"/>
    <w:rsid w:val="00F0322C"/>
    <w:rsid w:val="00F07ED3"/>
    <w:rsid w:val="00F23FCD"/>
    <w:rsid w:val="00F60217"/>
    <w:rsid w:val="00F75D29"/>
    <w:rsid w:val="00F829AD"/>
    <w:rsid w:val="00F9585F"/>
    <w:rsid w:val="00FA2201"/>
    <w:rsid w:val="00FF44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0285"/>
  <w15:chartTrackingRefBased/>
  <w15:docId w15:val="{BF4CE041-0CDA-154A-B2AA-BFD543CC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66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66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666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7666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666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666F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666F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666F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666F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666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666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666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7666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666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666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666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666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666F8"/>
    <w:rPr>
      <w:rFonts w:eastAsiaTheme="majorEastAsia" w:cstheme="majorBidi"/>
      <w:color w:val="272727" w:themeColor="text1" w:themeTint="D8"/>
    </w:rPr>
  </w:style>
  <w:style w:type="paragraph" w:styleId="Titel">
    <w:name w:val="Title"/>
    <w:basedOn w:val="Standard"/>
    <w:next w:val="Standard"/>
    <w:link w:val="TitelZchn"/>
    <w:uiPriority w:val="10"/>
    <w:qFormat/>
    <w:rsid w:val="007666F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666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666F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666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666F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666F8"/>
    <w:rPr>
      <w:i/>
      <w:iCs/>
      <w:color w:val="404040" w:themeColor="text1" w:themeTint="BF"/>
    </w:rPr>
  </w:style>
  <w:style w:type="paragraph" w:styleId="Listenabsatz">
    <w:name w:val="List Paragraph"/>
    <w:basedOn w:val="Standard"/>
    <w:uiPriority w:val="34"/>
    <w:qFormat/>
    <w:rsid w:val="007666F8"/>
    <w:pPr>
      <w:ind w:left="720"/>
      <w:contextualSpacing/>
    </w:pPr>
  </w:style>
  <w:style w:type="character" w:styleId="IntensiveHervorhebung">
    <w:name w:val="Intense Emphasis"/>
    <w:basedOn w:val="Absatz-Standardschriftart"/>
    <w:uiPriority w:val="21"/>
    <w:qFormat/>
    <w:rsid w:val="007666F8"/>
    <w:rPr>
      <w:i/>
      <w:iCs/>
      <w:color w:val="0F4761" w:themeColor="accent1" w:themeShade="BF"/>
    </w:rPr>
  </w:style>
  <w:style w:type="paragraph" w:styleId="IntensivesZitat">
    <w:name w:val="Intense Quote"/>
    <w:basedOn w:val="Standard"/>
    <w:next w:val="Standard"/>
    <w:link w:val="IntensivesZitatZchn"/>
    <w:uiPriority w:val="30"/>
    <w:qFormat/>
    <w:rsid w:val="00766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666F8"/>
    <w:rPr>
      <w:i/>
      <w:iCs/>
      <w:color w:val="0F4761" w:themeColor="accent1" w:themeShade="BF"/>
    </w:rPr>
  </w:style>
  <w:style w:type="character" w:styleId="IntensiverVerweis">
    <w:name w:val="Intense Reference"/>
    <w:basedOn w:val="Absatz-Standardschriftart"/>
    <w:uiPriority w:val="32"/>
    <w:qFormat/>
    <w:rsid w:val="007666F8"/>
    <w:rPr>
      <w:b/>
      <w:bCs/>
      <w:smallCaps/>
      <w:color w:val="0F4761" w:themeColor="accent1" w:themeShade="BF"/>
      <w:spacing w:val="5"/>
    </w:rPr>
  </w:style>
  <w:style w:type="paragraph" w:customStyle="1" w:styleId="Default">
    <w:name w:val="Default"/>
    <w:rsid w:val="00F0322C"/>
    <w:pPr>
      <w:autoSpaceDE w:val="0"/>
      <w:autoSpaceDN w:val="0"/>
      <w:adjustRightInd w:val="0"/>
    </w:pPr>
    <w:rPr>
      <w:rFonts w:ascii="Times New Roman" w:hAnsi="Times New Roman" w:cs="Times New Roman"/>
      <w:color w:val="000000"/>
      <w:kern w:val="0"/>
    </w:rPr>
  </w:style>
  <w:style w:type="table" w:styleId="Tabellenraster">
    <w:name w:val="Table Grid"/>
    <w:basedOn w:val="NormaleTabelle"/>
    <w:uiPriority w:val="39"/>
    <w:rsid w:val="006E3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A20BBD"/>
    <w:rPr>
      <w:sz w:val="20"/>
      <w:szCs w:val="20"/>
    </w:rPr>
  </w:style>
  <w:style w:type="character" w:customStyle="1" w:styleId="FunotentextZchn">
    <w:name w:val="Fußnotentext Zchn"/>
    <w:basedOn w:val="Absatz-Standardschriftart"/>
    <w:link w:val="Funotentext"/>
    <w:uiPriority w:val="99"/>
    <w:semiHidden/>
    <w:rsid w:val="00A20BBD"/>
    <w:rPr>
      <w:sz w:val="20"/>
      <w:szCs w:val="20"/>
    </w:rPr>
  </w:style>
  <w:style w:type="character" w:styleId="Funotenzeichen">
    <w:name w:val="footnote reference"/>
    <w:basedOn w:val="Absatz-Standardschriftart"/>
    <w:uiPriority w:val="99"/>
    <w:semiHidden/>
    <w:unhideWhenUsed/>
    <w:rsid w:val="00A20BBD"/>
    <w:rPr>
      <w:vertAlign w:val="superscript"/>
    </w:rPr>
  </w:style>
  <w:style w:type="character" w:styleId="Platzhaltertext">
    <w:name w:val="Placeholder Text"/>
    <w:basedOn w:val="Absatz-Standardschriftart"/>
    <w:uiPriority w:val="99"/>
    <w:semiHidden/>
    <w:rsid w:val="004B641F"/>
    <w:rPr>
      <w:color w:val="666666"/>
    </w:rPr>
  </w:style>
  <w:style w:type="paragraph" w:styleId="Kopfzeile">
    <w:name w:val="header"/>
    <w:basedOn w:val="Standard"/>
    <w:link w:val="KopfzeileZchn"/>
    <w:uiPriority w:val="99"/>
    <w:unhideWhenUsed/>
    <w:rsid w:val="00F829AD"/>
    <w:pPr>
      <w:tabs>
        <w:tab w:val="center" w:pos="4513"/>
        <w:tab w:val="right" w:pos="9026"/>
      </w:tabs>
    </w:pPr>
  </w:style>
  <w:style w:type="character" w:customStyle="1" w:styleId="KopfzeileZchn">
    <w:name w:val="Kopfzeile Zchn"/>
    <w:basedOn w:val="Absatz-Standardschriftart"/>
    <w:link w:val="Kopfzeile"/>
    <w:uiPriority w:val="99"/>
    <w:rsid w:val="00F829AD"/>
  </w:style>
  <w:style w:type="paragraph" w:styleId="Fuzeile">
    <w:name w:val="footer"/>
    <w:basedOn w:val="Standard"/>
    <w:link w:val="FuzeileZchn"/>
    <w:uiPriority w:val="99"/>
    <w:unhideWhenUsed/>
    <w:rsid w:val="00F829AD"/>
    <w:pPr>
      <w:tabs>
        <w:tab w:val="center" w:pos="4513"/>
        <w:tab w:val="right" w:pos="9026"/>
      </w:tabs>
    </w:pPr>
  </w:style>
  <w:style w:type="character" w:customStyle="1" w:styleId="FuzeileZchn">
    <w:name w:val="Fußzeile Zchn"/>
    <w:basedOn w:val="Absatz-Standardschriftart"/>
    <w:link w:val="Fuzeile"/>
    <w:uiPriority w:val="99"/>
    <w:rsid w:val="00F829AD"/>
  </w:style>
  <w:style w:type="paragraph" w:styleId="Inhaltsverzeichnisberschrift">
    <w:name w:val="TOC Heading"/>
    <w:basedOn w:val="berschrift1"/>
    <w:next w:val="Standard"/>
    <w:uiPriority w:val="39"/>
    <w:unhideWhenUsed/>
    <w:qFormat/>
    <w:rsid w:val="00F829AD"/>
    <w:pPr>
      <w:spacing w:before="240" w:after="0" w:line="259" w:lineRule="auto"/>
      <w:outlineLvl w:val="9"/>
    </w:pPr>
    <w:rPr>
      <w:kern w:val="0"/>
      <w:sz w:val="32"/>
      <w:szCs w:val="32"/>
      <w:lang w:val="en-DE" w:eastAsia="en-DE"/>
      <w14:ligatures w14:val="none"/>
    </w:rPr>
  </w:style>
  <w:style w:type="paragraph" w:styleId="Verzeichnis1">
    <w:name w:val="toc 1"/>
    <w:basedOn w:val="Standard"/>
    <w:next w:val="Standard"/>
    <w:autoRedefine/>
    <w:uiPriority w:val="39"/>
    <w:unhideWhenUsed/>
    <w:rsid w:val="00F829AD"/>
    <w:pPr>
      <w:spacing w:after="100"/>
    </w:pPr>
  </w:style>
  <w:style w:type="paragraph" w:styleId="Verzeichnis2">
    <w:name w:val="toc 2"/>
    <w:basedOn w:val="Standard"/>
    <w:next w:val="Standard"/>
    <w:autoRedefine/>
    <w:uiPriority w:val="39"/>
    <w:unhideWhenUsed/>
    <w:rsid w:val="00F829AD"/>
    <w:pPr>
      <w:spacing w:after="100"/>
      <w:ind w:left="240"/>
    </w:pPr>
  </w:style>
  <w:style w:type="paragraph" w:styleId="Verzeichnis3">
    <w:name w:val="toc 3"/>
    <w:basedOn w:val="Standard"/>
    <w:next w:val="Standard"/>
    <w:autoRedefine/>
    <w:uiPriority w:val="39"/>
    <w:unhideWhenUsed/>
    <w:rsid w:val="00F829AD"/>
    <w:pPr>
      <w:spacing w:after="100"/>
      <w:ind w:left="480"/>
    </w:pPr>
  </w:style>
  <w:style w:type="character" w:styleId="Hyperlink">
    <w:name w:val="Hyperlink"/>
    <w:basedOn w:val="Absatz-Standardschriftart"/>
    <w:uiPriority w:val="99"/>
    <w:unhideWhenUsed/>
    <w:rsid w:val="00F829A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61973">
      <w:bodyDiv w:val="1"/>
      <w:marLeft w:val="0"/>
      <w:marRight w:val="0"/>
      <w:marTop w:val="0"/>
      <w:marBottom w:val="0"/>
      <w:divBdr>
        <w:top w:val="none" w:sz="0" w:space="0" w:color="auto"/>
        <w:left w:val="none" w:sz="0" w:space="0" w:color="auto"/>
        <w:bottom w:val="none" w:sz="0" w:space="0" w:color="auto"/>
        <w:right w:val="none" w:sz="0" w:space="0" w:color="auto"/>
      </w:divBdr>
    </w:div>
    <w:div w:id="158663665">
      <w:bodyDiv w:val="1"/>
      <w:marLeft w:val="0"/>
      <w:marRight w:val="0"/>
      <w:marTop w:val="0"/>
      <w:marBottom w:val="0"/>
      <w:divBdr>
        <w:top w:val="none" w:sz="0" w:space="0" w:color="auto"/>
        <w:left w:val="none" w:sz="0" w:space="0" w:color="auto"/>
        <w:bottom w:val="none" w:sz="0" w:space="0" w:color="auto"/>
        <w:right w:val="none" w:sz="0" w:space="0" w:color="auto"/>
      </w:divBdr>
    </w:div>
    <w:div w:id="191573656">
      <w:bodyDiv w:val="1"/>
      <w:marLeft w:val="0"/>
      <w:marRight w:val="0"/>
      <w:marTop w:val="0"/>
      <w:marBottom w:val="0"/>
      <w:divBdr>
        <w:top w:val="none" w:sz="0" w:space="0" w:color="auto"/>
        <w:left w:val="none" w:sz="0" w:space="0" w:color="auto"/>
        <w:bottom w:val="none" w:sz="0" w:space="0" w:color="auto"/>
        <w:right w:val="none" w:sz="0" w:space="0" w:color="auto"/>
      </w:divBdr>
    </w:div>
    <w:div w:id="253171762">
      <w:bodyDiv w:val="1"/>
      <w:marLeft w:val="0"/>
      <w:marRight w:val="0"/>
      <w:marTop w:val="0"/>
      <w:marBottom w:val="0"/>
      <w:divBdr>
        <w:top w:val="none" w:sz="0" w:space="0" w:color="auto"/>
        <w:left w:val="none" w:sz="0" w:space="0" w:color="auto"/>
        <w:bottom w:val="none" w:sz="0" w:space="0" w:color="auto"/>
        <w:right w:val="none" w:sz="0" w:space="0" w:color="auto"/>
      </w:divBdr>
      <w:divsChild>
        <w:div w:id="420562018">
          <w:marLeft w:val="0"/>
          <w:marRight w:val="0"/>
          <w:marTop w:val="0"/>
          <w:marBottom w:val="0"/>
          <w:divBdr>
            <w:top w:val="none" w:sz="0" w:space="0" w:color="auto"/>
            <w:left w:val="none" w:sz="0" w:space="0" w:color="auto"/>
            <w:bottom w:val="none" w:sz="0" w:space="0" w:color="auto"/>
            <w:right w:val="none" w:sz="0" w:space="0" w:color="auto"/>
          </w:divBdr>
          <w:divsChild>
            <w:div w:id="1882597436">
              <w:marLeft w:val="0"/>
              <w:marRight w:val="0"/>
              <w:marTop w:val="0"/>
              <w:marBottom w:val="0"/>
              <w:divBdr>
                <w:top w:val="none" w:sz="0" w:space="0" w:color="auto"/>
                <w:left w:val="none" w:sz="0" w:space="0" w:color="auto"/>
                <w:bottom w:val="none" w:sz="0" w:space="0" w:color="auto"/>
                <w:right w:val="none" w:sz="0" w:space="0" w:color="auto"/>
              </w:divBdr>
              <w:divsChild>
                <w:div w:id="5795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55000">
      <w:bodyDiv w:val="1"/>
      <w:marLeft w:val="0"/>
      <w:marRight w:val="0"/>
      <w:marTop w:val="0"/>
      <w:marBottom w:val="0"/>
      <w:divBdr>
        <w:top w:val="none" w:sz="0" w:space="0" w:color="auto"/>
        <w:left w:val="none" w:sz="0" w:space="0" w:color="auto"/>
        <w:bottom w:val="none" w:sz="0" w:space="0" w:color="auto"/>
        <w:right w:val="none" w:sz="0" w:space="0" w:color="auto"/>
      </w:divBdr>
      <w:divsChild>
        <w:div w:id="21517775">
          <w:marLeft w:val="0"/>
          <w:marRight w:val="0"/>
          <w:marTop w:val="0"/>
          <w:marBottom w:val="0"/>
          <w:divBdr>
            <w:top w:val="none" w:sz="0" w:space="0" w:color="auto"/>
            <w:left w:val="none" w:sz="0" w:space="0" w:color="auto"/>
            <w:bottom w:val="none" w:sz="0" w:space="0" w:color="auto"/>
            <w:right w:val="none" w:sz="0" w:space="0" w:color="auto"/>
          </w:divBdr>
        </w:div>
      </w:divsChild>
    </w:div>
    <w:div w:id="465783827">
      <w:bodyDiv w:val="1"/>
      <w:marLeft w:val="0"/>
      <w:marRight w:val="0"/>
      <w:marTop w:val="0"/>
      <w:marBottom w:val="0"/>
      <w:divBdr>
        <w:top w:val="none" w:sz="0" w:space="0" w:color="auto"/>
        <w:left w:val="none" w:sz="0" w:space="0" w:color="auto"/>
        <w:bottom w:val="none" w:sz="0" w:space="0" w:color="auto"/>
        <w:right w:val="none" w:sz="0" w:space="0" w:color="auto"/>
      </w:divBdr>
      <w:divsChild>
        <w:div w:id="576330097">
          <w:marLeft w:val="0"/>
          <w:marRight w:val="0"/>
          <w:marTop w:val="0"/>
          <w:marBottom w:val="0"/>
          <w:divBdr>
            <w:top w:val="none" w:sz="0" w:space="0" w:color="auto"/>
            <w:left w:val="none" w:sz="0" w:space="0" w:color="auto"/>
            <w:bottom w:val="none" w:sz="0" w:space="0" w:color="auto"/>
            <w:right w:val="none" w:sz="0" w:space="0" w:color="auto"/>
          </w:divBdr>
          <w:divsChild>
            <w:div w:id="1734814550">
              <w:marLeft w:val="0"/>
              <w:marRight w:val="0"/>
              <w:marTop w:val="0"/>
              <w:marBottom w:val="0"/>
              <w:divBdr>
                <w:top w:val="none" w:sz="0" w:space="0" w:color="auto"/>
                <w:left w:val="none" w:sz="0" w:space="0" w:color="auto"/>
                <w:bottom w:val="none" w:sz="0" w:space="0" w:color="auto"/>
                <w:right w:val="none" w:sz="0" w:space="0" w:color="auto"/>
              </w:divBdr>
              <w:divsChild>
                <w:div w:id="21261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798532">
      <w:bodyDiv w:val="1"/>
      <w:marLeft w:val="0"/>
      <w:marRight w:val="0"/>
      <w:marTop w:val="0"/>
      <w:marBottom w:val="0"/>
      <w:divBdr>
        <w:top w:val="none" w:sz="0" w:space="0" w:color="auto"/>
        <w:left w:val="none" w:sz="0" w:space="0" w:color="auto"/>
        <w:bottom w:val="none" w:sz="0" w:space="0" w:color="auto"/>
        <w:right w:val="none" w:sz="0" w:space="0" w:color="auto"/>
      </w:divBdr>
    </w:div>
    <w:div w:id="726225513">
      <w:bodyDiv w:val="1"/>
      <w:marLeft w:val="0"/>
      <w:marRight w:val="0"/>
      <w:marTop w:val="0"/>
      <w:marBottom w:val="0"/>
      <w:divBdr>
        <w:top w:val="none" w:sz="0" w:space="0" w:color="auto"/>
        <w:left w:val="none" w:sz="0" w:space="0" w:color="auto"/>
        <w:bottom w:val="none" w:sz="0" w:space="0" w:color="auto"/>
        <w:right w:val="none" w:sz="0" w:space="0" w:color="auto"/>
      </w:divBdr>
      <w:divsChild>
        <w:div w:id="1688827299">
          <w:marLeft w:val="0"/>
          <w:marRight w:val="0"/>
          <w:marTop w:val="0"/>
          <w:marBottom w:val="0"/>
          <w:divBdr>
            <w:top w:val="none" w:sz="0" w:space="0" w:color="auto"/>
            <w:left w:val="none" w:sz="0" w:space="0" w:color="auto"/>
            <w:bottom w:val="none" w:sz="0" w:space="0" w:color="auto"/>
            <w:right w:val="none" w:sz="0" w:space="0" w:color="auto"/>
          </w:divBdr>
          <w:divsChild>
            <w:div w:id="1944146138">
              <w:marLeft w:val="0"/>
              <w:marRight w:val="0"/>
              <w:marTop w:val="0"/>
              <w:marBottom w:val="0"/>
              <w:divBdr>
                <w:top w:val="none" w:sz="0" w:space="0" w:color="auto"/>
                <w:left w:val="none" w:sz="0" w:space="0" w:color="auto"/>
                <w:bottom w:val="none" w:sz="0" w:space="0" w:color="auto"/>
                <w:right w:val="none" w:sz="0" w:space="0" w:color="auto"/>
              </w:divBdr>
              <w:divsChild>
                <w:div w:id="1236429828">
                  <w:marLeft w:val="0"/>
                  <w:marRight w:val="0"/>
                  <w:marTop w:val="150"/>
                  <w:marBottom w:val="150"/>
                  <w:divBdr>
                    <w:top w:val="none" w:sz="0" w:space="0" w:color="auto"/>
                    <w:left w:val="none" w:sz="0" w:space="0" w:color="auto"/>
                    <w:bottom w:val="none" w:sz="0" w:space="0" w:color="auto"/>
                    <w:right w:val="none" w:sz="0" w:space="0" w:color="auto"/>
                  </w:divBdr>
                  <w:divsChild>
                    <w:div w:id="485822634">
                      <w:marLeft w:val="0"/>
                      <w:marRight w:val="0"/>
                      <w:marTop w:val="0"/>
                      <w:marBottom w:val="0"/>
                      <w:divBdr>
                        <w:top w:val="none" w:sz="0" w:space="0" w:color="auto"/>
                        <w:left w:val="none" w:sz="0" w:space="0" w:color="auto"/>
                        <w:bottom w:val="none" w:sz="0" w:space="0" w:color="auto"/>
                        <w:right w:val="none" w:sz="0" w:space="0" w:color="auto"/>
                      </w:divBdr>
                      <w:divsChild>
                        <w:div w:id="568614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161645">
      <w:bodyDiv w:val="1"/>
      <w:marLeft w:val="0"/>
      <w:marRight w:val="0"/>
      <w:marTop w:val="0"/>
      <w:marBottom w:val="0"/>
      <w:divBdr>
        <w:top w:val="none" w:sz="0" w:space="0" w:color="auto"/>
        <w:left w:val="none" w:sz="0" w:space="0" w:color="auto"/>
        <w:bottom w:val="none" w:sz="0" w:space="0" w:color="auto"/>
        <w:right w:val="none" w:sz="0" w:space="0" w:color="auto"/>
      </w:divBdr>
    </w:div>
    <w:div w:id="907886701">
      <w:bodyDiv w:val="1"/>
      <w:marLeft w:val="0"/>
      <w:marRight w:val="0"/>
      <w:marTop w:val="0"/>
      <w:marBottom w:val="0"/>
      <w:divBdr>
        <w:top w:val="none" w:sz="0" w:space="0" w:color="auto"/>
        <w:left w:val="none" w:sz="0" w:space="0" w:color="auto"/>
        <w:bottom w:val="none" w:sz="0" w:space="0" w:color="auto"/>
        <w:right w:val="none" w:sz="0" w:space="0" w:color="auto"/>
      </w:divBdr>
      <w:divsChild>
        <w:div w:id="1360742546">
          <w:marLeft w:val="0"/>
          <w:marRight w:val="0"/>
          <w:marTop w:val="0"/>
          <w:marBottom w:val="0"/>
          <w:divBdr>
            <w:top w:val="none" w:sz="0" w:space="0" w:color="auto"/>
            <w:left w:val="none" w:sz="0" w:space="0" w:color="auto"/>
            <w:bottom w:val="none" w:sz="0" w:space="0" w:color="auto"/>
            <w:right w:val="none" w:sz="0" w:space="0" w:color="auto"/>
          </w:divBdr>
          <w:divsChild>
            <w:div w:id="1195342982">
              <w:marLeft w:val="0"/>
              <w:marRight w:val="0"/>
              <w:marTop w:val="0"/>
              <w:marBottom w:val="0"/>
              <w:divBdr>
                <w:top w:val="none" w:sz="0" w:space="0" w:color="auto"/>
                <w:left w:val="none" w:sz="0" w:space="0" w:color="auto"/>
                <w:bottom w:val="none" w:sz="0" w:space="0" w:color="auto"/>
                <w:right w:val="none" w:sz="0" w:space="0" w:color="auto"/>
              </w:divBdr>
              <w:divsChild>
                <w:div w:id="720902614">
                  <w:marLeft w:val="0"/>
                  <w:marRight w:val="0"/>
                  <w:marTop w:val="150"/>
                  <w:marBottom w:val="150"/>
                  <w:divBdr>
                    <w:top w:val="none" w:sz="0" w:space="0" w:color="auto"/>
                    <w:left w:val="none" w:sz="0" w:space="0" w:color="auto"/>
                    <w:bottom w:val="none" w:sz="0" w:space="0" w:color="auto"/>
                    <w:right w:val="none" w:sz="0" w:space="0" w:color="auto"/>
                  </w:divBdr>
                  <w:divsChild>
                    <w:div w:id="54092785">
                      <w:marLeft w:val="0"/>
                      <w:marRight w:val="0"/>
                      <w:marTop w:val="0"/>
                      <w:marBottom w:val="0"/>
                      <w:divBdr>
                        <w:top w:val="none" w:sz="0" w:space="0" w:color="auto"/>
                        <w:left w:val="none" w:sz="0" w:space="0" w:color="auto"/>
                        <w:bottom w:val="none" w:sz="0" w:space="0" w:color="auto"/>
                        <w:right w:val="none" w:sz="0" w:space="0" w:color="auto"/>
                      </w:divBdr>
                      <w:divsChild>
                        <w:div w:id="1146438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212929">
      <w:bodyDiv w:val="1"/>
      <w:marLeft w:val="0"/>
      <w:marRight w:val="0"/>
      <w:marTop w:val="0"/>
      <w:marBottom w:val="0"/>
      <w:divBdr>
        <w:top w:val="none" w:sz="0" w:space="0" w:color="auto"/>
        <w:left w:val="none" w:sz="0" w:space="0" w:color="auto"/>
        <w:bottom w:val="none" w:sz="0" w:space="0" w:color="auto"/>
        <w:right w:val="none" w:sz="0" w:space="0" w:color="auto"/>
      </w:divBdr>
    </w:div>
    <w:div w:id="1322658970">
      <w:bodyDiv w:val="1"/>
      <w:marLeft w:val="0"/>
      <w:marRight w:val="0"/>
      <w:marTop w:val="0"/>
      <w:marBottom w:val="0"/>
      <w:divBdr>
        <w:top w:val="none" w:sz="0" w:space="0" w:color="auto"/>
        <w:left w:val="none" w:sz="0" w:space="0" w:color="auto"/>
        <w:bottom w:val="none" w:sz="0" w:space="0" w:color="auto"/>
        <w:right w:val="none" w:sz="0" w:space="0" w:color="auto"/>
      </w:divBdr>
    </w:div>
    <w:div w:id="1485514692">
      <w:bodyDiv w:val="1"/>
      <w:marLeft w:val="0"/>
      <w:marRight w:val="0"/>
      <w:marTop w:val="0"/>
      <w:marBottom w:val="0"/>
      <w:divBdr>
        <w:top w:val="none" w:sz="0" w:space="0" w:color="auto"/>
        <w:left w:val="none" w:sz="0" w:space="0" w:color="auto"/>
        <w:bottom w:val="none" w:sz="0" w:space="0" w:color="auto"/>
        <w:right w:val="none" w:sz="0" w:space="0" w:color="auto"/>
      </w:divBdr>
    </w:div>
    <w:div w:id="1564368913">
      <w:bodyDiv w:val="1"/>
      <w:marLeft w:val="0"/>
      <w:marRight w:val="0"/>
      <w:marTop w:val="0"/>
      <w:marBottom w:val="0"/>
      <w:divBdr>
        <w:top w:val="none" w:sz="0" w:space="0" w:color="auto"/>
        <w:left w:val="none" w:sz="0" w:space="0" w:color="auto"/>
        <w:bottom w:val="none" w:sz="0" w:space="0" w:color="auto"/>
        <w:right w:val="none" w:sz="0" w:space="0" w:color="auto"/>
      </w:divBdr>
    </w:div>
    <w:div w:id="1671172572">
      <w:bodyDiv w:val="1"/>
      <w:marLeft w:val="0"/>
      <w:marRight w:val="0"/>
      <w:marTop w:val="0"/>
      <w:marBottom w:val="0"/>
      <w:divBdr>
        <w:top w:val="none" w:sz="0" w:space="0" w:color="auto"/>
        <w:left w:val="none" w:sz="0" w:space="0" w:color="auto"/>
        <w:bottom w:val="none" w:sz="0" w:space="0" w:color="auto"/>
        <w:right w:val="none" w:sz="0" w:space="0" w:color="auto"/>
      </w:divBdr>
    </w:div>
    <w:div w:id="1919633844">
      <w:bodyDiv w:val="1"/>
      <w:marLeft w:val="0"/>
      <w:marRight w:val="0"/>
      <w:marTop w:val="0"/>
      <w:marBottom w:val="0"/>
      <w:divBdr>
        <w:top w:val="none" w:sz="0" w:space="0" w:color="auto"/>
        <w:left w:val="none" w:sz="0" w:space="0" w:color="auto"/>
        <w:bottom w:val="none" w:sz="0" w:space="0" w:color="auto"/>
        <w:right w:val="none" w:sz="0" w:space="0" w:color="auto"/>
      </w:divBdr>
    </w:div>
    <w:div w:id="2001930444">
      <w:bodyDiv w:val="1"/>
      <w:marLeft w:val="0"/>
      <w:marRight w:val="0"/>
      <w:marTop w:val="0"/>
      <w:marBottom w:val="0"/>
      <w:divBdr>
        <w:top w:val="none" w:sz="0" w:space="0" w:color="auto"/>
        <w:left w:val="none" w:sz="0" w:space="0" w:color="auto"/>
        <w:bottom w:val="none" w:sz="0" w:space="0" w:color="auto"/>
        <w:right w:val="none" w:sz="0" w:space="0" w:color="auto"/>
      </w:divBdr>
      <w:divsChild>
        <w:div w:id="216626160">
          <w:marLeft w:val="0"/>
          <w:marRight w:val="0"/>
          <w:marTop w:val="0"/>
          <w:marBottom w:val="0"/>
          <w:divBdr>
            <w:top w:val="none" w:sz="0" w:space="0" w:color="auto"/>
            <w:left w:val="none" w:sz="0" w:space="0" w:color="auto"/>
            <w:bottom w:val="none" w:sz="0" w:space="0" w:color="auto"/>
            <w:right w:val="none" w:sz="0" w:space="0" w:color="auto"/>
          </w:divBdr>
          <w:divsChild>
            <w:div w:id="760494855">
              <w:marLeft w:val="0"/>
              <w:marRight w:val="0"/>
              <w:marTop w:val="0"/>
              <w:marBottom w:val="0"/>
              <w:divBdr>
                <w:top w:val="none" w:sz="0" w:space="0" w:color="auto"/>
                <w:left w:val="none" w:sz="0" w:space="0" w:color="auto"/>
                <w:bottom w:val="none" w:sz="0" w:space="0" w:color="auto"/>
                <w:right w:val="none" w:sz="0" w:space="0" w:color="auto"/>
              </w:divBdr>
              <w:divsChild>
                <w:div w:id="15446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145620">
      <w:bodyDiv w:val="1"/>
      <w:marLeft w:val="0"/>
      <w:marRight w:val="0"/>
      <w:marTop w:val="0"/>
      <w:marBottom w:val="0"/>
      <w:divBdr>
        <w:top w:val="none" w:sz="0" w:space="0" w:color="auto"/>
        <w:left w:val="none" w:sz="0" w:space="0" w:color="auto"/>
        <w:bottom w:val="none" w:sz="0" w:space="0" w:color="auto"/>
        <w:right w:val="none" w:sz="0" w:space="0" w:color="auto"/>
      </w:divBdr>
    </w:div>
    <w:div w:id="205731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7.e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0.emf"/><Relationship Id="rId50" Type="http://schemas.openxmlformats.org/officeDocument/2006/relationships/oleObject" Target="embeddings/oleObject21.bin"/><Relationship Id="rId55" Type="http://schemas.openxmlformats.org/officeDocument/2006/relationships/image" Target="media/image24.emf"/><Relationship Id="rId63" Type="http://schemas.openxmlformats.org/officeDocument/2006/relationships/image" Target="media/image28.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1.emf"/><Relationship Id="rId11" Type="http://schemas.openxmlformats.org/officeDocument/2006/relationships/image" Target="media/image2.e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5.emf"/><Relationship Id="rId40" Type="http://schemas.openxmlformats.org/officeDocument/2006/relationships/oleObject" Target="embeddings/oleObject16.bin"/><Relationship Id="rId45" Type="http://schemas.openxmlformats.org/officeDocument/2006/relationships/image" Target="media/image19.emf"/><Relationship Id="rId53" Type="http://schemas.openxmlformats.org/officeDocument/2006/relationships/image" Target="media/image23.emf"/><Relationship Id="rId58" Type="http://schemas.openxmlformats.org/officeDocument/2006/relationships/oleObject" Target="embeddings/oleObject25.bin"/><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7.emf"/><Relationship Id="rId19" Type="http://schemas.openxmlformats.org/officeDocument/2006/relationships/image" Target="media/image6.e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emf"/><Relationship Id="rId30" Type="http://schemas.openxmlformats.org/officeDocument/2006/relationships/oleObject" Target="embeddings/oleObject11.bin"/><Relationship Id="rId35" Type="http://schemas.openxmlformats.org/officeDocument/2006/relationships/image" Target="media/image14.emf"/><Relationship Id="rId43" Type="http://schemas.openxmlformats.org/officeDocument/2006/relationships/image" Target="media/image18.e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8" Type="http://schemas.openxmlformats.org/officeDocument/2006/relationships/footer" Target="footer1.xml"/><Relationship Id="rId51" Type="http://schemas.openxmlformats.org/officeDocument/2006/relationships/image" Target="media/image22.e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6.emf"/><Relationship Id="rId20" Type="http://schemas.openxmlformats.org/officeDocument/2006/relationships/oleObject" Target="embeddings/oleObject6.bin"/><Relationship Id="rId41" Type="http://schemas.openxmlformats.org/officeDocument/2006/relationships/image" Target="media/image17.emf"/><Relationship Id="rId54" Type="http://schemas.openxmlformats.org/officeDocument/2006/relationships/oleObject" Target="embeddings/oleObject23.bin"/><Relationship Id="rId62" Type="http://schemas.openxmlformats.org/officeDocument/2006/relationships/oleObject" Target="embeddings/oleObject27.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1.emf"/><Relationship Id="rId57" Type="http://schemas.openxmlformats.org/officeDocument/2006/relationships/image" Target="media/image25.emf"/><Relationship Id="rId10" Type="http://schemas.openxmlformats.org/officeDocument/2006/relationships/oleObject" Target="embeddings/oleObject1.bin"/><Relationship Id="rId31" Type="http://schemas.openxmlformats.org/officeDocument/2006/relationships/image" Target="media/image12.e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image" Target="media/image3.emf"/><Relationship Id="rId18" Type="http://schemas.openxmlformats.org/officeDocument/2006/relationships/oleObject" Target="embeddings/oleObject5.bin"/><Relationship Id="rId39" Type="http://schemas.openxmlformats.org/officeDocument/2006/relationships/image" Target="media/image16.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A5B35-C0BD-4CB5-837C-617B66F0E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3904</Words>
  <Characters>22257</Characters>
  <Application>Microsoft Office Word</Application>
  <DocSecurity>0</DocSecurity>
  <Lines>185</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Griesche, Nico</dc:creator>
  <cp:keywords/>
  <dc:description/>
  <cp:lastModifiedBy>Nico Griesche</cp:lastModifiedBy>
  <cp:revision>13</cp:revision>
  <dcterms:created xsi:type="dcterms:W3CDTF">2024-02-20T14:17:00Z</dcterms:created>
  <dcterms:modified xsi:type="dcterms:W3CDTF">2024-02-20T18:29:00Z</dcterms:modified>
</cp:coreProperties>
</file>