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59674F" w14:textId="77777777" w:rsidR="004A0FC1" w:rsidRDefault="004A0FC1"/>
    <w:p w14:paraId="1639F2B5" w14:textId="77777777" w:rsidR="00475532" w:rsidRDefault="00475532"/>
    <w:p w14:paraId="2BCEA92F" w14:textId="77777777" w:rsidR="00475532" w:rsidRDefault="00475532"/>
    <w:p w14:paraId="71D9A3BE" w14:textId="77777777" w:rsidR="00475532" w:rsidRDefault="00475532"/>
    <w:p w14:paraId="4B4C812B" w14:textId="77777777" w:rsidR="00475532" w:rsidRDefault="00475532"/>
    <w:p w14:paraId="2ABE83F1" w14:textId="77777777" w:rsidR="00475532" w:rsidRDefault="00475532"/>
    <w:p w14:paraId="317CDF4A" w14:textId="77777777" w:rsidR="00475532" w:rsidRDefault="00475532"/>
    <w:p w14:paraId="6B2C08C4" w14:textId="77777777" w:rsidR="00475532" w:rsidRDefault="00475532"/>
    <w:p w14:paraId="63181252" w14:textId="77777777" w:rsidR="00475532" w:rsidRDefault="00475532"/>
    <w:p w14:paraId="34B930D6" w14:textId="77777777" w:rsidR="00475532" w:rsidRDefault="00475532"/>
    <w:p w14:paraId="1089B332" w14:textId="77777777" w:rsidR="00475532" w:rsidRDefault="00475532"/>
    <w:p w14:paraId="70F552A0" w14:textId="77777777" w:rsidR="00475532" w:rsidRDefault="00475532" w:rsidP="00475532">
      <w:pPr>
        <w:jc w:val="center"/>
        <w:rPr>
          <w:rFonts w:ascii="Calibri" w:hAnsi="Calibri" w:cs="Calibri"/>
          <w:sz w:val="84"/>
          <w:szCs w:val="84"/>
        </w:rPr>
      </w:pPr>
      <w:proofErr w:type="spellStart"/>
      <w:r w:rsidRPr="00331565">
        <w:rPr>
          <w:rFonts w:ascii="Calibri" w:hAnsi="Calibri" w:cs="Calibri"/>
          <w:sz w:val="84"/>
          <w:szCs w:val="84"/>
        </w:rPr>
        <w:t>CiliaTracks</w:t>
      </w:r>
      <w:proofErr w:type="spellEnd"/>
    </w:p>
    <w:p w14:paraId="0E6FBEF0" w14:textId="77777777" w:rsidR="00475532" w:rsidRPr="00CA5775" w:rsidRDefault="00475532" w:rsidP="00475532">
      <w:pPr>
        <w:jc w:val="center"/>
        <w:rPr>
          <w:rFonts w:ascii="Calibri" w:hAnsi="Calibri" w:cs="Calibri"/>
          <w:sz w:val="18"/>
          <w:szCs w:val="18"/>
        </w:rPr>
      </w:pPr>
    </w:p>
    <w:p w14:paraId="6FFCA592" w14:textId="77777777" w:rsidR="00475532" w:rsidRPr="008E5706" w:rsidRDefault="00475532" w:rsidP="00475532">
      <w:pPr>
        <w:jc w:val="center"/>
        <w:rPr>
          <w:rFonts w:ascii="Calibri" w:hAnsi="Calibri" w:cs="Calibri"/>
          <w:sz w:val="21"/>
          <w:szCs w:val="21"/>
        </w:rPr>
      </w:pPr>
    </w:p>
    <w:p w14:paraId="245BCDDD" w14:textId="6BED91FF" w:rsidR="00475532" w:rsidRDefault="00475532" w:rsidP="00475532">
      <w:pPr>
        <w:jc w:val="center"/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sz w:val="44"/>
          <w:szCs w:val="44"/>
        </w:rPr>
        <w:t xml:space="preserve">Biological Workflow Protocol </w:t>
      </w:r>
    </w:p>
    <w:p w14:paraId="6479E237" w14:textId="77777777" w:rsidR="00475532" w:rsidRDefault="00475532" w:rsidP="00475532">
      <w:pPr>
        <w:jc w:val="center"/>
        <w:rPr>
          <w:rFonts w:ascii="Calibri" w:hAnsi="Calibri" w:cs="Calibri"/>
          <w:sz w:val="44"/>
          <w:szCs w:val="44"/>
        </w:rPr>
      </w:pPr>
    </w:p>
    <w:p w14:paraId="2A6F3ED1" w14:textId="77777777" w:rsidR="00475532" w:rsidRDefault="00475532" w:rsidP="00475532">
      <w:pPr>
        <w:jc w:val="center"/>
        <w:rPr>
          <w:rFonts w:ascii="Calibri" w:hAnsi="Calibri" w:cs="Calibri"/>
          <w:sz w:val="44"/>
          <w:szCs w:val="44"/>
        </w:rPr>
      </w:pPr>
    </w:p>
    <w:p w14:paraId="3934A63A" w14:textId="77777777" w:rsidR="00475532" w:rsidRDefault="00475532" w:rsidP="00475532">
      <w:pPr>
        <w:jc w:val="center"/>
        <w:rPr>
          <w:rFonts w:ascii="Calibri" w:hAnsi="Calibri" w:cs="Calibri"/>
          <w:sz w:val="44"/>
          <w:szCs w:val="44"/>
        </w:rPr>
      </w:pPr>
    </w:p>
    <w:p w14:paraId="7932B75F" w14:textId="77777777" w:rsidR="00475532" w:rsidRPr="00C47736" w:rsidRDefault="00475532" w:rsidP="00475532">
      <w:pPr>
        <w:rPr>
          <w:rFonts w:ascii="Calibri" w:hAnsi="Calibri" w:cs="Calibri"/>
          <w:sz w:val="32"/>
          <w:szCs w:val="32"/>
          <w:u w:val="single"/>
        </w:rPr>
      </w:pPr>
      <w:r w:rsidRPr="00C47736">
        <w:rPr>
          <w:rFonts w:ascii="Calibri" w:hAnsi="Calibri" w:cs="Calibri"/>
          <w:sz w:val="32"/>
          <w:szCs w:val="32"/>
          <w:u w:val="single"/>
        </w:rPr>
        <w:t xml:space="preserve">Table of Contents </w:t>
      </w:r>
    </w:p>
    <w:p w14:paraId="29B1C235" w14:textId="77777777" w:rsidR="00475532" w:rsidRPr="00CA5775" w:rsidRDefault="00475532" w:rsidP="00475532">
      <w:pPr>
        <w:jc w:val="right"/>
        <w:rPr>
          <w:rFonts w:ascii="Calibri" w:hAnsi="Calibri" w:cs="Calibri"/>
          <w:sz w:val="28"/>
          <w:szCs w:val="28"/>
        </w:rPr>
      </w:pPr>
      <w:r w:rsidRPr="00CA5775">
        <w:rPr>
          <w:rFonts w:ascii="Calibri" w:hAnsi="Calibri" w:cs="Calibri"/>
          <w:sz w:val="28"/>
          <w:szCs w:val="28"/>
        </w:rPr>
        <w:t>1</w:t>
      </w:r>
      <w:r>
        <w:rPr>
          <w:rFonts w:ascii="Calibri" w:hAnsi="Calibri" w:cs="Calibri"/>
          <w:sz w:val="28"/>
          <w:szCs w:val="28"/>
        </w:rPr>
        <w:t xml:space="preserve"> </w:t>
      </w:r>
      <w:r w:rsidRPr="00CA5775">
        <w:rPr>
          <w:rFonts w:ascii="Calibri" w:hAnsi="Calibri" w:cs="Calibri"/>
          <w:sz w:val="28"/>
          <w:szCs w:val="28"/>
        </w:rPr>
        <w:t>Overview</w:t>
      </w:r>
      <w:r>
        <w:rPr>
          <w:rFonts w:ascii="Calibri" w:hAnsi="Calibri" w:cs="Calibri"/>
          <w:sz w:val="28"/>
          <w:szCs w:val="28"/>
        </w:rPr>
        <w:t>……………………………………………………………………………………………………………1</w:t>
      </w:r>
    </w:p>
    <w:p w14:paraId="23742720" w14:textId="6FF68092" w:rsidR="00475532" w:rsidRPr="00CA5775" w:rsidRDefault="00475532" w:rsidP="00475532">
      <w:pPr>
        <w:jc w:val="right"/>
        <w:rPr>
          <w:rFonts w:ascii="Calibri" w:hAnsi="Calibri" w:cs="Calibri"/>
          <w:sz w:val="28"/>
          <w:szCs w:val="28"/>
        </w:rPr>
      </w:pPr>
      <w:r w:rsidRPr="00CA5775">
        <w:rPr>
          <w:rFonts w:ascii="Calibri" w:hAnsi="Calibri" w:cs="Calibri"/>
          <w:sz w:val="28"/>
          <w:szCs w:val="28"/>
        </w:rPr>
        <w:t xml:space="preserve">2 </w:t>
      </w:r>
      <w:r w:rsidR="00C47736">
        <w:rPr>
          <w:rFonts w:ascii="Calibri" w:hAnsi="Calibri" w:cs="Calibri"/>
          <w:sz w:val="28"/>
          <w:szCs w:val="28"/>
        </w:rPr>
        <w:t>Materials…</w:t>
      </w:r>
      <w:r>
        <w:rPr>
          <w:rFonts w:ascii="Calibri" w:hAnsi="Calibri" w:cs="Calibri"/>
          <w:sz w:val="28"/>
          <w:szCs w:val="28"/>
        </w:rPr>
        <w:t>…………………………………………………………………………………………………………</w:t>
      </w:r>
      <w:r w:rsidR="00C47736">
        <w:rPr>
          <w:rFonts w:ascii="Calibri" w:hAnsi="Calibri" w:cs="Calibri"/>
          <w:sz w:val="28"/>
          <w:szCs w:val="28"/>
        </w:rPr>
        <w:t>1</w:t>
      </w:r>
    </w:p>
    <w:p w14:paraId="48F803F6" w14:textId="6C5F3C56" w:rsidR="00475532" w:rsidRPr="00CA5775" w:rsidRDefault="00475532" w:rsidP="00C47736">
      <w:pPr>
        <w:rPr>
          <w:rFonts w:ascii="Calibri" w:hAnsi="Calibri" w:cs="Calibri"/>
          <w:sz w:val="28"/>
          <w:szCs w:val="28"/>
        </w:rPr>
      </w:pPr>
      <w:r w:rsidRPr="00CA5775">
        <w:rPr>
          <w:rFonts w:ascii="Calibri" w:hAnsi="Calibri" w:cs="Calibri"/>
          <w:sz w:val="28"/>
          <w:szCs w:val="28"/>
        </w:rPr>
        <w:t xml:space="preserve">3 </w:t>
      </w:r>
      <w:r w:rsidR="00C47736">
        <w:rPr>
          <w:rFonts w:ascii="Calibri" w:hAnsi="Calibri" w:cs="Calibri"/>
          <w:sz w:val="28"/>
          <w:szCs w:val="28"/>
        </w:rPr>
        <w:t>Microsphere Application…………………</w:t>
      </w:r>
      <w:r>
        <w:rPr>
          <w:rFonts w:ascii="Calibri" w:hAnsi="Calibri" w:cs="Calibri"/>
          <w:sz w:val="28"/>
          <w:szCs w:val="28"/>
        </w:rPr>
        <w:t>…………………………………………………………</w:t>
      </w:r>
      <w:r w:rsidRPr="00C47736">
        <w:rPr>
          <w:rFonts w:ascii="Calibri" w:hAnsi="Calibri" w:cs="Calibri"/>
          <w:sz w:val="32"/>
          <w:szCs w:val="32"/>
        </w:rPr>
        <w:t>…</w:t>
      </w:r>
      <w:r>
        <w:rPr>
          <w:rFonts w:ascii="Calibri" w:hAnsi="Calibri" w:cs="Calibri"/>
          <w:sz w:val="28"/>
          <w:szCs w:val="28"/>
        </w:rPr>
        <w:t>……</w:t>
      </w:r>
      <w:r w:rsidR="00C47736">
        <w:rPr>
          <w:rFonts w:ascii="Calibri" w:hAnsi="Calibri" w:cs="Calibri"/>
          <w:sz w:val="28"/>
          <w:szCs w:val="28"/>
        </w:rPr>
        <w:t>1</w:t>
      </w:r>
    </w:p>
    <w:p w14:paraId="6DBCDBB1" w14:textId="3499AC1B" w:rsidR="00475532" w:rsidRPr="00CA5775" w:rsidRDefault="00475532" w:rsidP="00C47736">
      <w:pPr>
        <w:rPr>
          <w:rFonts w:ascii="Calibri" w:hAnsi="Calibri" w:cs="Calibri"/>
          <w:sz w:val="28"/>
          <w:szCs w:val="28"/>
        </w:rPr>
      </w:pPr>
      <w:r w:rsidRPr="00CA5775">
        <w:rPr>
          <w:rFonts w:ascii="Calibri" w:hAnsi="Calibri" w:cs="Calibri"/>
          <w:sz w:val="28"/>
          <w:szCs w:val="28"/>
        </w:rPr>
        <w:t xml:space="preserve">4 </w:t>
      </w:r>
      <w:r w:rsidR="00C47736">
        <w:rPr>
          <w:rFonts w:ascii="Calibri" w:hAnsi="Calibri" w:cs="Calibri"/>
          <w:sz w:val="28"/>
          <w:szCs w:val="28"/>
        </w:rPr>
        <w:t>Capturing particle Movement</w:t>
      </w:r>
      <w:r>
        <w:rPr>
          <w:rFonts w:ascii="Calibri" w:hAnsi="Calibri" w:cs="Calibri"/>
          <w:sz w:val="28"/>
          <w:szCs w:val="28"/>
        </w:rPr>
        <w:t>………………………………</w:t>
      </w:r>
      <w:r w:rsidR="00C47736">
        <w:rPr>
          <w:rFonts w:ascii="Calibri" w:hAnsi="Calibri" w:cs="Calibri"/>
          <w:sz w:val="28"/>
          <w:szCs w:val="28"/>
        </w:rPr>
        <w:t>…</w:t>
      </w:r>
      <w:proofErr w:type="gramStart"/>
      <w:r w:rsidR="00C47736">
        <w:rPr>
          <w:rFonts w:ascii="Calibri" w:hAnsi="Calibri" w:cs="Calibri"/>
          <w:sz w:val="28"/>
          <w:szCs w:val="28"/>
        </w:rPr>
        <w:t>…..</w:t>
      </w:r>
      <w:proofErr w:type="gramEnd"/>
      <w:r>
        <w:rPr>
          <w:rFonts w:ascii="Calibri" w:hAnsi="Calibri" w:cs="Calibri"/>
          <w:sz w:val="28"/>
          <w:szCs w:val="28"/>
        </w:rPr>
        <w:t>…………………</w:t>
      </w:r>
      <w:r w:rsidRPr="00C47736">
        <w:rPr>
          <w:rFonts w:ascii="Calibri" w:hAnsi="Calibri" w:cs="Calibri"/>
          <w:sz w:val="32"/>
          <w:szCs w:val="32"/>
        </w:rPr>
        <w:t>…</w:t>
      </w:r>
      <w:r>
        <w:rPr>
          <w:rFonts w:ascii="Calibri" w:hAnsi="Calibri" w:cs="Calibri"/>
          <w:sz w:val="28"/>
          <w:szCs w:val="28"/>
        </w:rPr>
        <w:t>……………….</w:t>
      </w:r>
      <w:r w:rsidR="00C47736">
        <w:rPr>
          <w:rFonts w:ascii="Calibri" w:hAnsi="Calibri" w:cs="Calibri"/>
          <w:sz w:val="28"/>
          <w:szCs w:val="28"/>
        </w:rPr>
        <w:t>2</w:t>
      </w:r>
    </w:p>
    <w:p w14:paraId="0C190FCD" w14:textId="77777777" w:rsidR="00475532" w:rsidRDefault="00475532" w:rsidP="00475532">
      <w:pPr>
        <w:jc w:val="center"/>
        <w:rPr>
          <w:rFonts w:ascii="Calibri" w:hAnsi="Calibri" w:cs="Calibri"/>
          <w:sz w:val="44"/>
          <w:szCs w:val="44"/>
        </w:rPr>
      </w:pPr>
    </w:p>
    <w:p w14:paraId="778D0012" w14:textId="77777777" w:rsidR="00C47736" w:rsidRDefault="00C47736" w:rsidP="00475532">
      <w:pPr>
        <w:jc w:val="center"/>
        <w:rPr>
          <w:rFonts w:ascii="Calibri" w:hAnsi="Calibri" w:cs="Calibri"/>
          <w:sz w:val="44"/>
          <w:szCs w:val="44"/>
        </w:rPr>
      </w:pPr>
    </w:p>
    <w:p w14:paraId="284E7E8C" w14:textId="77777777" w:rsidR="00C47736" w:rsidRDefault="00C47736" w:rsidP="00475532">
      <w:pPr>
        <w:jc w:val="center"/>
        <w:rPr>
          <w:rFonts w:ascii="Calibri" w:hAnsi="Calibri" w:cs="Calibri"/>
          <w:sz w:val="44"/>
          <w:szCs w:val="44"/>
        </w:rPr>
      </w:pPr>
    </w:p>
    <w:p w14:paraId="11A58F59" w14:textId="77777777" w:rsidR="00C47736" w:rsidRDefault="00C47736" w:rsidP="00475532">
      <w:pPr>
        <w:jc w:val="center"/>
        <w:rPr>
          <w:rFonts w:ascii="Calibri" w:hAnsi="Calibri" w:cs="Calibri"/>
          <w:sz w:val="44"/>
          <w:szCs w:val="44"/>
        </w:rPr>
      </w:pPr>
    </w:p>
    <w:p w14:paraId="17C0E04A" w14:textId="77777777" w:rsidR="00C47736" w:rsidRDefault="00C47736" w:rsidP="00475532">
      <w:pPr>
        <w:jc w:val="center"/>
        <w:rPr>
          <w:rFonts w:ascii="Calibri" w:hAnsi="Calibri" w:cs="Calibri"/>
          <w:sz w:val="44"/>
          <w:szCs w:val="44"/>
        </w:rPr>
      </w:pPr>
    </w:p>
    <w:p w14:paraId="259F27B3" w14:textId="77777777" w:rsidR="00C47736" w:rsidRDefault="00C47736" w:rsidP="00475532">
      <w:pPr>
        <w:jc w:val="center"/>
        <w:rPr>
          <w:rFonts w:ascii="Calibri" w:hAnsi="Calibri" w:cs="Calibri"/>
          <w:sz w:val="44"/>
          <w:szCs w:val="44"/>
        </w:rPr>
      </w:pPr>
    </w:p>
    <w:p w14:paraId="7DB53EC4" w14:textId="77777777" w:rsidR="00C47736" w:rsidRDefault="00C47736" w:rsidP="00475532">
      <w:pPr>
        <w:jc w:val="center"/>
        <w:rPr>
          <w:rFonts w:ascii="Calibri" w:hAnsi="Calibri" w:cs="Calibri"/>
          <w:sz w:val="44"/>
          <w:szCs w:val="44"/>
        </w:rPr>
      </w:pPr>
    </w:p>
    <w:p w14:paraId="3BE3EA6D" w14:textId="77777777" w:rsidR="00C47736" w:rsidRDefault="00C47736" w:rsidP="00475532">
      <w:pPr>
        <w:jc w:val="center"/>
        <w:rPr>
          <w:rFonts w:ascii="Calibri" w:hAnsi="Calibri" w:cs="Calibri"/>
          <w:sz w:val="44"/>
          <w:szCs w:val="44"/>
        </w:rPr>
      </w:pPr>
    </w:p>
    <w:p w14:paraId="1B3C7E8E" w14:textId="78509F91" w:rsidR="00475532" w:rsidRPr="00732E4C" w:rsidRDefault="00475532" w:rsidP="00475532">
      <w:pPr>
        <w:rPr>
          <w:rFonts w:ascii="Calibri" w:hAnsi="Calibri" w:cs="Calibri"/>
          <w:b/>
          <w:bCs/>
          <w:sz w:val="36"/>
          <w:szCs w:val="36"/>
        </w:rPr>
      </w:pPr>
      <w:r w:rsidRPr="00732E4C">
        <w:rPr>
          <w:rFonts w:ascii="Calibri" w:hAnsi="Calibri" w:cs="Calibri"/>
          <w:b/>
          <w:bCs/>
          <w:sz w:val="36"/>
          <w:szCs w:val="36"/>
        </w:rPr>
        <w:t>1</w:t>
      </w:r>
      <w:r>
        <w:rPr>
          <w:rFonts w:ascii="Calibri" w:hAnsi="Calibri" w:cs="Calibri"/>
          <w:b/>
          <w:bCs/>
          <w:sz w:val="36"/>
          <w:szCs w:val="36"/>
        </w:rPr>
        <w:t>.</w:t>
      </w:r>
      <w:r w:rsidRPr="00732E4C">
        <w:rPr>
          <w:rFonts w:ascii="Calibri" w:hAnsi="Calibri" w:cs="Calibri"/>
          <w:b/>
          <w:bCs/>
          <w:sz w:val="36"/>
          <w:szCs w:val="36"/>
        </w:rPr>
        <w:t xml:space="preserve"> Overview </w:t>
      </w:r>
    </w:p>
    <w:p w14:paraId="7ACFBFB6" w14:textId="77777777" w:rsidR="00475532" w:rsidRPr="00732E4C" w:rsidRDefault="00475532" w:rsidP="00475532">
      <w:pPr>
        <w:rPr>
          <w:rFonts w:ascii="Calibri" w:hAnsi="Calibri" w:cs="Calibri"/>
        </w:rPr>
      </w:pPr>
    </w:p>
    <w:p w14:paraId="1E8A2B94" w14:textId="57287AB4" w:rsidR="00475532" w:rsidRDefault="00475532" w:rsidP="00475532">
      <w:pPr>
        <w:rPr>
          <w:rFonts w:ascii="Calibri" w:hAnsi="Calibri" w:cs="Calibri"/>
          <w:sz w:val="28"/>
          <w:szCs w:val="28"/>
        </w:rPr>
      </w:pPr>
      <w:proofErr w:type="spellStart"/>
      <w:r w:rsidRPr="00732E4C">
        <w:rPr>
          <w:rFonts w:ascii="Calibri" w:hAnsi="Calibri" w:cs="Calibri"/>
          <w:sz w:val="28"/>
          <w:szCs w:val="28"/>
        </w:rPr>
        <w:t>CiliaTracks</w:t>
      </w:r>
      <w:proofErr w:type="spellEnd"/>
      <w:r w:rsidRPr="00732E4C">
        <w:rPr>
          <w:rFonts w:ascii="Calibri" w:hAnsi="Calibri" w:cs="Calibri"/>
          <w:sz w:val="28"/>
          <w:szCs w:val="28"/>
        </w:rPr>
        <w:t xml:space="preserve"> is a comprehensive </w:t>
      </w:r>
      <w:r w:rsidRPr="00475532">
        <w:rPr>
          <w:rFonts w:ascii="Calibri" w:hAnsi="Calibri" w:cs="Calibri"/>
          <w:sz w:val="28"/>
          <w:szCs w:val="28"/>
        </w:rPr>
        <w:t>Python package</w:t>
      </w:r>
      <w:r w:rsidRPr="00732E4C">
        <w:rPr>
          <w:rFonts w:ascii="Calibri" w:hAnsi="Calibri" w:cs="Calibri"/>
          <w:sz w:val="28"/>
          <w:szCs w:val="28"/>
        </w:rPr>
        <w:t xml:space="preserve"> and </w:t>
      </w:r>
      <w:r w:rsidRPr="00475532">
        <w:rPr>
          <w:rFonts w:ascii="Calibri" w:hAnsi="Calibri" w:cs="Calibri"/>
          <w:sz w:val="28"/>
          <w:szCs w:val="28"/>
        </w:rPr>
        <w:t>dedicated website</w:t>
      </w:r>
      <w:r w:rsidRPr="00732E4C">
        <w:rPr>
          <w:rFonts w:ascii="Calibri" w:hAnsi="Calibri" w:cs="Calibri"/>
          <w:sz w:val="28"/>
          <w:szCs w:val="28"/>
        </w:rPr>
        <w:t xml:space="preserve"> that enables clinicians and researchers to analyze cilia-driven particle motility and accurately predict PCD from </w:t>
      </w:r>
      <w:r>
        <w:rPr>
          <w:rFonts w:ascii="Calibri" w:hAnsi="Calibri" w:cs="Calibri"/>
          <w:sz w:val="28"/>
          <w:szCs w:val="28"/>
        </w:rPr>
        <w:t>high-speed video microscopy (</w:t>
      </w:r>
      <w:r w:rsidRPr="00732E4C">
        <w:rPr>
          <w:rFonts w:ascii="Calibri" w:hAnsi="Calibri" w:cs="Calibri"/>
          <w:sz w:val="28"/>
          <w:szCs w:val="28"/>
        </w:rPr>
        <w:t>H</w:t>
      </w:r>
      <w:r>
        <w:rPr>
          <w:rFonts w:ascii="Calibri" w:hAnsi="Calibri" w:cs="Calibri"/>
          <w:sz w:val="28"/>
          <w:szCs w:val="28"/>
        </w:rPr>
        <w:t>SV</w:t>
      </w:r>
      <w:r w:rsidRPr="00732E4C">
        <w:rPr>
          <w:rFonts w:ascii="Calibri" w:hAnsi="Calibri" w:cs="Calibri"/>
          <w:sz w:val="28"/>
          <w:szCs w:val="28"/>
        </w:rPr>
        <w:t>M</w:t>
      </w:r>
      <w:r>
        <w:rPr>
          <w:rFonts w:ascii="Calibri" w:hAnsi="Calibri" w:cs="Calibri"/>
          <w:sz w:val="28"/>
          <w:szCs w:val="28"/>
        </w:rPr>
        <w:t>)</w:t>
      </w:r>
      <w:r w:rsidRPr="00732E4C">
        <w:rPr>
          <w:rFonts w:ascii="Calibri" w:hAnsi="Calibri" w:cs="Calibri"/>
          <w:sz w:val="28"/>
          <w:szCs w:val="28"/>
        </w:rPr>
        <w:t xml:space="preserve"> data. </w:t>
      </w:r>
    </w:p>
    <w:p w14:paraId="39403407" w14:textId="77777777" w:rsidR="00475532" w:rsidRDefault="00475532" w:rsidP="00475532">
      <w:pPr>
        <w:rPr>
          <w:rFonts w:ascii="Calibri" w:hAnsi="Calibri" w:cs="Calibri"/>
          <w:sz w:val="28"/>
          <w:szCs w:val="28"/>
        </w:rPr>
      </w:pPr>
    </w:p>
    <w:p w14:paraId="3DF6816E" w14:textId="41C54035" w:rsidR="00475532" w:rsidRDefault="00475532" w:rsidP="0047553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To carry out analysis with </w:t>
      </w:r>
      <w:proofErr w:type="spellStart"/>
      <w:r>
        <w:rPr>
          <w:rFonts w:ascii="Calibri" w:hAnsi="Calibri" w:cs="Calibri"/>
          <w:sz w:val="28"/>
          <w:szCs w:val="28"/>
        </w:rPr>
        <w:t>CiliaTracks</w:t>
      </w:r>
      <w:proofErr w:type="spellEnd"/>
      <w:r>
        <w:rPr>
          <w:rFonts w:ascii="Calibri" w:hAnsi="Calibri" w:cs="Calibri"/>
          <w:sz w:val="28"/>
          <w:szCs w:val="28"/>
        </w:rPr>
        <w:t xml:space="preserve">, HSVM data must first be collected through a standardized biological protocol. This workflow involves applying fluorescent microspheres to cultured airway liquid interface (ALI) cells and capturing their movement. </w:t>
      </w:r>
    </w:p>
    <w:p w14:paraId="66D42A7B" w14:textId="77777777" w:rsidR="00475532" w:rsidRDefault="00475532" w:rsidP="00475532">
      <w:pPr>
        <w:rPr>
          <w:rFonts w:ascii="Calibri" w:hAnsi="Calibri" w:cs="Calibri"/>
          <w:sz w:val="28"/>
          <w:szCs w:val="28"/>
        </w:rPr>
      </w:pPr>
    </w:p>
    <w:p w14:paraId="7A5EA1B3" w14:textId="480682E6" w:rsidR="00475532" w:rsidRDefault="00475532" w:rsidP="00475532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2.</w:t>
      </w:r>
      <w:r w:rsidRPr="00732E4C">
        <w:rPr>
          <w:rFonts w:ascii="Calibri" w:hAnsi="Calibri" w:cs="Calibri"/>
          <w:b/>
          <w:bCs/>
          <w:sz w:val="36"/>
          <w:szCs w:val="36"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</w:rPr>
        <w:t>Materials</w:t>
      </w:r>
    </w:p>
    <w:p w14:paraId="7361A9A9" w14:textId="77777777" w:rsidR="00475532" w:rsidRDefault="00475532" w:rsidP="00475532">
      <w:pPr>
        <w:rPr>
          <w:rFonts w:ascii="Calibri" w:hAnsi="Calibri" w:cs="Calibri"/>
          <w:b/>
          <w:bCs/>
          <w:sz w:val="36"/>
          <w:szCs w:val="36"/>
        </w:rPr>
      </w:pPr>
    </w:p>
    <w:p w14:paraId="4F7EE1D9" w14:textId="60558227" w:rsidR="00475532" w:rsidRDefault="525162BD" w:rsidP="0047553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525162BD">
        <w:rPr>
          <w:rFonts w:ascii="Calibri" w:hAnsi="Calibri" w:cs="Calibri"/>
          <w:sz w:val="28"/>
          <w:szCs w:val="28"/>
        </w:rPr>
        <w:t xml:space="preserve">1% Solids 1.9 </w:t>
      </w:r>
      <w:r w:rsidRPr="525162BD">
        <w:rPr>
          <w:rFonts w:ascii="Symbol" w:eastAsia="Symbol" w:hAnsi="Symbol" w:cs="Symbol"/>
          <w:sz w:val="28"/>
          <w:szCs w:val="28"/>
        </w:rPr>
        <w:t>m</w:t>
      </w:r>
      <w:r w:rsidRPr="525162BD">
        <w:rPr>
          <w:rFonts w:ascii="Calibri" w:hAnsi="Calibri" w:cs="Calibri"/>
          <w:sz w:val="28"/>
          <w:szCs w:val="28"/>
        </w:rPr>
        <w:t xml:space="preserve">m diameter green, fluorescent polymer microspheres (Thermo Fisher Scientific, </w:t>
      </w:r>
      <w:hyperlink r:id="rId8" w:history="1">
        <w:r w:rsidRPr="00F81323">
          <w:rPr>
            <w:rStyle w:val="Hyperlink"/>
            <w:rFonts w:ascii="Calibri" w:hAnsi="Calibri" w:cs="Calibri"/>
            <w:sz w:val="28"/>
            <w:szCs w:val="28"/>
          </w:rPr>
          <w:t>CAT. NO. G0200</w:t>
        </w:r>
      </w:hyperlink>
      <w:r w:rsidRPr="525162BD">
        <w:rPr>
          <w:rFonts w:ascii="Calibri" w:hAnsi="Calibri" w:cs="Calibri"/>
          <w:sz w:val="28"/>
          <w:szCs w:val="28"/>
        </w:rPr>
        <w:t>)</w:t>
      </w:r>
    </w:p>
    <w:p w14:paraId="44AB032E" w14:textId="221CF47F" w:rsidR="00475532" w:rsidRDefault="525162BD" w:rsidP="0047553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525162BD">
        <w:rPr>
          <w:rFonts w:ascii="Calibri" w:hAnsi="Calibri" w:cs="Calibri"/>
          <w:sz w:val="28"/>
          <w:szCs w:val="28"/>
        </w:rPr>
        <w:t xml:space="preserve">2% Nu-Serum (Corning, </w:t>
      </w:r>
      <w:hyperlink r:id="rId9" w:history="1">
        <w:r w:rsidRPr="00F81323">
          <w:rPr>
            <w:rStyle w:val="Hyperlink"/>
            <w:rFonts w:ascii="Calibri" w:hAnsi="Calibri" w:cs="Calibri"/>
            <w:sz w:val="28"/>
            <w:szCs w:val="28"/>
          </w:rPr>
          <w:t>Product Number 355100</w:t>
        </w:r>
      </w:hyperlink>
      <w:r w:rsidRPr="525162BD">
        <w:rPr>
          <w:rFonts w:ascii="Calibri" w:hAnsi="Calibri" w:cs="Calibri"/>
          <w:sz w:val="28"/>
          <w:szCs w:val="28"/>
        </w:rPr>
        <w:t>) media</w:t>
      </w:r>
    </w:p>
    <w:p w14:paraId="569F620D" w14:textId="5ACC6483" w:rsidR="00475532" w:rsidRDefault="00475532" w:rsidP="0047553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ALI differentiated cultured airway epithelial cells in </w:t>
      </w:r>
      <w:proofErr w:type="spellStart"/>
      <w:r>
        <w:rPr>
          <w:rFonts w:ascii="Calibri" w:hAnsi="Calibri" w:cs="Calibri"/>
          <w:sz w:val="28"/>
          <w:szCs w:val="28"/>
        </w:rPr>
        <w:t>Transwells</w:t>
      </w:r>
      <w:proofErr w:type="spellEnd"/>
      <w:r>
        <w:rPr>
          <w:rFonts w:ascii="Calibri" w:hAnsi="Calibri" w:cs="Calibri"/>
          <w:sz w:val="28"/>
          <w:szCs w:val="28"/>
        </w:rPr>
        <w:t xml:space="preserve"> (6.5 mm or 1</w:t>
      </w:r>
      <w:r w:rsidR="00F81323">
        <w:rPr>
          <w:rFonts w:ascii="Calibri" w:hAnsi="Calibri" w:cs="Calibri"/>
          <w:sz w:val="28"/>
          <w:szCs w:val="28"/>
        </w:rPr>
        <w:t>2</w:t>
      </w:r>
      <w:r>
        <w:rPr>
          <w:rFonts w:ascii="Calibri" w:hAnsi="Calibri" w:cs="Calibri"/>
          <w:sz w:val="28"/>
          <w:szCs w:val="28"/>
        </w:rPr>
        <w:t xml:space="preserve"> mm diameter</w:t>
      </w:r>
      <w:r w:rsidR="00F81323">
        <w:rPr>
          <w:rFonts w:ascii="Calibri" w:hAnsi="Calibri" w:cs="Calibri"/>
          <w:sz w:val="28"/>
          <w:szCs w:val="28"/>
        </w:rPr>
        <w:t xml:space="preserve">, </w:t>
      </w:r>
      <w:hyperlink r:id="rId10" w:history="1">
        <w:r w:rsidR="00F81323" w:rsidRPr="00F81323">
          <w:rPr>
            <w:rStyle w:val="Hyperlink"/>
            <w:rFonts w:ascii="Calibri" w:hAnsi="Calibri" w:cs="Calibri"/>
            <w:sz w:val="28"/>
            <w:szCs w:val="28"/>
          </w:rPr>
          <w:t>Product Number</w:t>
        </w:r>
        <w:r w:rsidR="00F81323">
          <w:rPr>
            <w:rStyle w:val="Hyperlink"/>
            <w:rFonts w:ascii="Calibri" w:hAnsi="Calibri" w:cs="Calibri"/>
            <w:sz w:val="28"/>
            <w:szCs w:val="28"/>
          </w:rPr>
          <w:t>s</w:t>
        </w:r>
        <w:r w:rsidR="00F81323" w:rsidRPr="00F81323">
          <w:rPr>
            <w:rStyle w:val="Hyperlink"/>
            <w:rFonts w:ascii="Calibri" w:hAnsi="Calibri" w:cs="Calibri"/>
            <w:sz w:val="28"/>
            <w:szCs w:val="28"/>
          </w:rPr>
          <w:t xml:space="preserve"> 3472 &amp; 3462</w:t>
        </w:r>
      </w:hyperlink>
      <w:r>
        <w:rPr>
          <w:rFonts w:ascii="Calibri" w:hAnsi="Calibri" w:cs="Calibri"/>
          <w:sz w:val="28"/>
          <w:szCs w:val="28"/>
        </w:rPr>
        <w:t>)</w:t>
      </w:r>
    </w:p>
    <w:p w14:paraId="64003276" w14:textId="1DAAEFFB" w:rsidR="00475532" w:rsidRPr="00902A5F" w:rsidRDefault="00475532" w:rsidP="0047553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Widefield inverted fluorescence microscope capable of capturing videos at 100 fps</w:t>
      </w:r>
    </w:p>
    <w:p w14:paraId="3CBD06C9" w14:textId="01EB3503" w:rsidR="00475532" w:rsidRPr="00475532" w:rsidRDefault="00475532" w:rsidP="00475532">
      <w:pPr>
        <w:rPr>
          <w:rFonts w:ascii="Calibri" w:hAnsi="Calibri" w:cs="Calibri"/>
          <w:b/>
          <w:bCs/>
          <w:sz w:val="36"/>
          <w:szCs w:val="36"/>
        </w:rPr>
      </w:pPr>
    </w:p>
    <w:p w14:paraId="1052500A" w14:textId="20464D10" w:rsidR="00475532" w:rsidRPr="00475532" w:rsidRDefault="00475532" w:rsidP="00475532">
      <w:pPr>
        <w:rPr>
          <w:rFonts w:ascii="Calibri" w:hAnsi="Calibri" w:cs="Calibri"/>
          <w:b/>
          <w:bCs/>
          <w:sz w:val="36"/>
          <w:szCs w:val="36"/>
        </w:rPr>
      </w:pPr>
      <w:r w:rsidRPr="00475532">
        <w:rPr>
          <w:rFonts w:ascii="Calibri" w:hAnsi="Calibri" w:cs="Calibri"/>
          <w:b/>
          <w:bCs/>
          <w:sz w:val="36"/>
          <w:szCs w:val="36"/>
        </w:rPr>
        <w:t xml:space="preserve">3. </w:t>
      </w:r>
      <w:r w:rsidR="00902A5F">
        <w:rPr>
          <w:rFonts w:ascii="Calibri" w:hAnsi="Calibri" w:cs="Calibri"/>
          <w:b/>
          <w:bCs/>
          <w:sz w:val="36"/>
          <w:szCs w:val="36"/>
        </w:rPr>
        <w:t xml:space="preserve">Microsphere Application </w:t>
      </w:r>
    </w:p>
    <w:p w14:paraId="5228A793" w14:textId="77777777" w:rsidR="00475532" w:rsidRDefault="00475532" w:rsidP="00475532">
      <w:pPr>
        <w:rPr>
          <w:rFonts w:ascii="Calibri" w:hAnsi="Calibri" w:cs="Calibri"/>
        </w:rPr>
      </w:pPr>
    </w:p>
    <w:p w14:paraId="35852413" w14:textId="5F8F2174" w:rsidR="00475532" w:rsidRDefault="00475532" w:rsidP="0047553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75532">
        <w:rPr>
          <w:rFonts w:ascii="Calibri" w:hAnsi="Calibri" w:cs="Calibri"/>
          <w:sz w:val="28"/>
          <w:szCs w:val="28"/>
        </w:rPr>
        <w:t xml:space="preserve">Dilute </w:t>
      </w:r>
      <w:r>
        <w:rPr>
          <w:rFonts w:ascii="Calibri" w:hAnsi="Calibri" w:cs="Calibri"/>
          <w:sz w:val="28"/>
          <w:szCs w:val="28"/>
        </w:rPr>
        <w:t xml:space="preserve">1% solids, 1.9 </w:t>
      </w:r>
      <w:r>
        <w:rPr>
          <w:rFonts w:ascii="Symbol" w:eastAsia="Symbol" w:hAnsi="Symbol" w:cs="Symbol"/>
          <w:sz w:val="28"/>
          <w:szCs w:val="28"/>
        </w:rPr>
        <w:t>m</w:t>
      </w:r>
      <w:r>
        <w:rPr>
          <w:rFonts w:ascii="Calibri" w:hAnsi="Calibri" w:cs="Calibri"/>
          <w:sz w:val="28"/>
          <w:szCs w:val="28"/>
        </w:rPr>
        <w:t xml:space="preserve">m diameter green, fluorescent polymer microspheres 1:1000 in </w:t>
      </w:r>
      <w:r w:rsidR="00264F49">
        <w:rPr>
          <w:rFonts w:ascii="Calibri" w:hAnsi="Calibri" w:cs="Calibri"/>
          <w:sz w:val="28"/>
          <w:szCs w:val="28"/>
        </w:rPr>
        <w:t>warm</w:t>
      </w:r>
      <w:r w:rsidR="00C61A4E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2% Nu-Serum</w:t>
      </w:r>
    </w:p>
    <w:p w14:paraId="369BBD7D" w14:textId="11E58878" w:rsidR="00475532" w:rsidRDefault="00475532" w:rsidP="00475532">
      <w:pPr>
        <w:pStyle w:val="ListParagraph"/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Incubate at 37</w:t>
      </w:r>
      <w:r>
        <w:rPr>
          <w:rFonts w:ascii="Calibri" w:hAnsi="Calibri" w:cs="Calibri"/>
          <w:sz w:val="28"/>
          <w:szCs w:val="28"/>
          <w:vertAlign w:val="superscript"/>
        </w:rPr>
        <w:t>o</w:t>
      </w:r>
      <w:r>
        <w:rPr>
          <w:rFonts w:ascii="Calibri" w:hAnsi="Calibri" w:cs="Calibri"/>
          <w:sz w:val="28"/>
          <w:szCs w:val="28"/>
        </w:rPr>
        <w:t>C for a minimum of 10 minutes</w:t>
      </w:r>
    </w:p>
    <w:p w14:paraId="77330273" w14:textId="77777777" w:rsidR="00475532" w:rsidRDefault="00475532" w:rsidP="0047553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Acquire cultured cells of interest (differentiated on </w:t>
      </w:r>
      <w:proofErr w:type="spellStart"/>
      <w:r>
        <w:rPr>
          <w:rFonts w:ascii="Calibri" w:hAnsi="Calibri" w:cs="Calibri"/>
          <w:sz w:val="28"/>
          <w:szCs w:val="28"/>
        </w:rPr>
        <w:t>Transwell</w:t>
      </w:r>
      <w:proofErr w:type="spellEnd"/>
      <w:r>
        <w:rPr>
          <w:rFonts w:ascii="Calibri" w:hAnsi="Calibri" w:cs="Calibri"/>
          <w:sz w:val="28"/>
          <w:szCs w:val="28"/>
        </w:rPr>
        <w:t xml:space="preserve"> plates)</w:t>
      </w:r>
    </w:p>
    <w:p w14:paraId="02661D27" w14:textId="6E219E15" w:rsidR="00475532" w:rsidRDefault="00475532" w:rsidP="00475532">
      <w:pPr>
        <w:pStyle w:val="ListParagraph"/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Gently wash the apical chamber with warm 2% Nu-Serum, lightly rotating for 1 minute</w:t>
      </w:r>
    </w:p>
    <w:p w14:paraId="7FBBD155" w14:textId="4BD13204" w:rsidR="00475532" w:rsidRDefault="00475532" w:rsidP="00475532">
      <w:pPr>
        <w:pStyle w:val="ListParagraph"/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Aspirate media </w:t>
      </w:r>
    </w:p>
    <w:p w14:paraId="3525D8B2" w14:textId="267A8125" w:rsidR="00475532" w:rsidRDefault="00475532" w:rsidP="0047553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Mix diluted fluorescent microspheres solution and apply beads to surface of inserts slowly, aiming for the center </w:t>
      </w:r>
    </w:p>
    <w:p w14:paraId="120B3783" w14:textId="528A0B74" w:rsidR="00475532" w:rsidRDefault="00475532" w:rsidP="00475532">
      <w:pPr>
        <w:pStyle w:val="ListParagraph"/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Add 20 </w:t>
      </w:r>
      <w:r>
        <w:rPr>
          <w:rFonts w:ascii="Symbol" w:eastAsia="Symbol" w:hAnsi="Symbol" w:cs="Symbol"/>
          <w:sz w:val="28"/>
          <w:szCs w:val="28"/>
        </w:rPr>
        <w:t>m</w:t>
      </w:r>
      <w:r>
        <w:rPr>
          <w:rFonts w:ascii="Calibri" w:hAnsi="Calibri" w:cs="Calibri"/>
          <w:sz w:val="28"/>
          <w:szCs w:val="28"/>
        </w:rPr>
        <w:t xml:space="preserve">L for 6.5 mm diameter </w:t>
      </w:r>
      <w:proofErr w:type="spellStart"/>
      <w:r>
        <w:rPr>
          <w:rFonts w:ascii="Calibri" w:hAnsi="Calibri" w:cs="Calibri"/>
          <w:sz w:val="28"/>
          <w:szCs w:val="28"/>
        </w:rPr>
        <w:t>Transwells</w:t>
      </w:r>
      <w:proofErr w:type="spellEnd"/>
      <w:r>
        <w:rPr>
          <w:rFonts w:ascii="Calibri" w:hAnsi="Calibri" w:cs="Calibri"/>
          <w:sz w:val="28"/>
          <w:szCs w:val="28"/>
        </w:rPr>
        <w:t xml:space="preserve">, 60 </w:t>
      </w:r>
      <w:r>
        <w:rPr>
          <w:rFonts w:ascii="Symbol" w:eastAsia="Symbol" w:hAnsi="Symbol" w:cs="Symbol"/>
          <w:sz w:val="28"/>
          <w:szCs w:val="28"/>
        </w:rPr>
        <w:t>m</w:t>
      </w:r>
      <w:r>
        <w:rPr>
          <w:rFonts w:ascii="Calibri" w:hAnsi="Calibri" w:cs="Calibri"/>
          <w:sz w:val="28"/>
          <w:szCs w:val="28"/>
        </w:rPr>
        <w:t>L for 1</w:t>
      </w:r>
      <w:r w:rsidR="00F81323">
        <w:rPr>
          <w:rFonts w:ascii="Calibri" w:hAnsi="Calibri" w:cs="Calibri"/>
          <w:sz w:val="28"/>
          <w:szCs w:val="28"/>
        </w:rPr>
        <w:t>2</w:t>
      </w:r>
      <w:r>
        <w:rPr>
          <w:rFonts w:ascii="Calibri" w:hAnsi="Calibri" w:cs="Calibri"/>
          <w:sz w:val="28"/>
          <w:szCs w:val="28"/>
        </w:rPr>
        <w:t xml:space="preserve"> mm </w:t>
      </w:r>
    </w:p>
    <w:p w14:paraId="6B2DCD70" w14:textId="6279A085" w:rsidR="00C47736" w:rsidRPr="00C47736" w:rsidRDefault="00902A5F" w:rsidP="00C47736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Incubate cells for 10 minutes at 37</w:t>
      </w:r>
      <w:r w:rsidRPr="00902A5F">
        <w:rPr>
          <w:rFonts w:ascii="Calibri" w:hAnsi="Calibri" w:cs="Calibri"/>
          <w:sz w:val="28"/>
          <w:szCs w:val="28"/>
          <w:vertAlign w:val="superscript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  <w:vertAlign w:val="superscript"/>
        </w:rPr>
        <w:t>o</w:t>
      </w:r>
      <w:r>
        <w:rPr>
          <w:rFonts w:ascii="Calibri" w:hAnsi="Calibri" w:cs="Calibri"/>
          <w:sz w:val="28"/>
          <w:szCs w:val="28"/>
        </w:rPr>
        <w:t>C</w:t>
      </w:r>
      <w:proofErr w:type="spellEnd"/>
    </w:p>
    <w:p w14:paraId="2DB61051" w14:textId="42E50A3A" w:rsidR="00902A5F" w:rsidRPr="00C47736" w:rsidRDefault="00C47736" w:rsidP="00C47736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lastRenderedPageBreak/>
        <w:t xml:space="preserve">4. </w:t>
      </w:r>
      <w:r w:rsidR="00902A5F" w:rsidRPr="00C47736">
        <w:rPr>
          <w:rFonts w:ascii="Calibri" w:hAnsi="Calibri" w:cs="Calibri"/>
          <w:b/>
          <w:bCs/>
          <w:sz w:val="36"/>
          <w:szCs w:val="36"/>
        </w:rPr>
        <w:t>Capturing Particle Movement</w:t>
      </w:r>
    </w:p>
    <w:p w14:paraId="37FDA32C" w14:textId="77777777" w:rsidR="00902A5F" w:rsidRDefault="00902A5F" w:rsidP="00902A5F">
      <w:pPr>
        <w:rPr>
          <w:rFonts w:ascii="Calibri" w:hAnsi="Calibri" w:cs="Calibri"/>
          <w:b/>
          <w:bCs/>
          <w:sz w:val="36"/>
          <w:szCs w:val="36"/>
        </w:rPr>
      </w:pPr>
    </w:p>
    <w:p w14:paraId="1374DFAF" w14:textId="46E5B4B1" w:rsidR="00902A5F" w:rsidRDefault="00902A5F" w:rsidP="00902A5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Turn on microscope, and its environmental chamber, setting it to 37</w:t>
      </w:r>
      <w:r>
        <w:rPr>
          <w:rFonts w:ascii="Calibri" w:hAnsi="Calibri" w:cs="Calibri"/>
          <w:sz w:val="28"/>
          <w:szCs w:val="28"/>
          <w:vertAlign w:val="superscript"/>
        </w:rPr>
        <w:t>o</w:t>
      </w:r>
      <w:r>
        <w:rPr>
          <w:rFonts w:ascii="Calibri" w:hAnsi="Calibri" w:cs="Calibri"/>
          <w:sz w:val="28"/>
          <w:szCs w:val="28"/>
        </w:rPr>
        <w:t>C</w:t>
      </w:r>
    </w:p>
    <w:p w14:paraId="745C8F32" w14:textId="3338CA08" w:rsidR="00902A5F" w:rsidRDefault="00902A5F" w:rsidP="00902A5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Acquire cells from incubator and place in microscope</w:t>
      </w:r>
    </w:p>
    <w:p w14:paraId="56A214DD" w14:textId="59B7E73A" w:rsidR="00902A5F" w:rsidRDefault="00902A5F" w:rsidP="00902A5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Initialize following microscope settings:</w:t>
      </w:r>
    </w:p>
    <w:p w14:paraId="37BC0C76" w14:textId="1D2BAFE1" w:rsidR="00902A5F" w:rsidRDefault="14647A2F" w:rsidP="00902A5F">
      <w:pPr>
        <w:pStyle w:val="ListParagraph"/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14647A2F">
        <w:rPr>
          <w:rFonts w:ascii="Calibri" w:hAnsi="Calibri" w:cs="Calibri"/>
          <w:sz w:val="28"/>
          <w:szCs w:val="28"/>
        </w:rPr>
        <w:t>Set to Fusion EPI viewing mode</w:t>
      </w:r>
    </w:p>
    <w:p w14:paraId="3D9C0124" w14:textId="27723612" w:rsidR="00902A5F" w:rsidRDefault="14647A2F" w:rsidP="00902A5F">
      <w:pPr>
        <w:pStyle w:val="ListParagraph"/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14647A2F">
        <w:rPr>
          <w:rFonts w:ascii="Calibri" w:hAnsi="Calibri" w:cs="Calibri"/>
          <w:sz w:val="28"/>
          <w:szCs w:val="28"/>
        </w:rPr>
        <w:t>Set to GFP fluorescence channel</w:t>
      </w:r>
    </w:p>
    <w:p w14:paraId="181AC7A4" w14:textId="5124152B" w:rsidR="00902A5F" w:rsidRDefault="14647A2F" w:rsidP="14647A2F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sz w:val="28"/>
          <w:szCs w:val="28"/>
        </w:rPr>
      </w:pPr>
      <w:r w:rsidRPr="14647A2F">
        <w:rPr>
          <w:rFonts w:ascii="Calibri" w:hAnsi="Calibri" w:cs="Calibri"/>
          <w:b/>
          <w:bCs/>
          <w:sz w:val="28"/>
          <w:szCs w:val="28"/>
        </w:rPr>
        <w:t xml:space="preserve">10x magnification </w:t>
      </w:r>
    </w:p>
    <w:p w14:paraId="5FD33988" w14:textId="77777777" w:rsidR="00902A5F" w:rsidRDefault="00902A5F" w:rsidP="00902A5F">
      <w:pPr>
        <w:rPr>
          <w:rFonts w:ascii="Calibri" w:hAnsi="Calibri" w:cs="Calibri"/>
          <w:sz w:val="28"/>
          <w:szCs w:val="28"/>
        </w:rPr>
      </w:pPr>
    </w:p>
    <w:p w14:paraId="4622EB94" w14:textId="02DA75D4" w:rsidR="00902A5F" w:rsidRDefault="00902A5F" w:rsidP="00902A5F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1E7064F" wp14:editId="3AE71287">
            <wp:extent cx="2904565" cy="1584308"/>
            <wp:effectExtent l="0" t="0" r="3810" b="3810"/>
            <wp:docPr id="18129292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2927" name="Picture 5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297" cy="160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436C" w14:textId="77777777" w:rsidR="00902A5F" w:rsidRPr="00902A5F" w:rsidRDefault="00902A5F" w:rsidP="00902A5F">
      <w:pPr>
        <w:rPr>
          <w:rFonts w:ascii="Calibri" w:hAnsi="Calibri" w:cs="Calibri"/>
          <w:sz w:val="28"/>
          <w:szCs w:val="28"/>
        </w:rPr>
      </w:pPr>
    </w:p>
    <w:p w14:paraId="421A4AD6" w14:textId="43F5EF27" w:rsidR="00902A5F" w:rsidRDefault="00902A5F" w:rsidP="00902A5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Visualize and identify regions on insert with maximum bead movement</w:t>
      </w:r>
    </w:p>
    <w:p w14:paraId="783693B8" w14:textId="480817EE" w:rsidR="00902A5F" w:rsidRDefault="00902A5F" w:rsidP="00902A5F">
      <w:pPr>
        <w:pStyle w:val="ListParagraph"/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Best regions for capture are typically away from the center of insert</w:t>
      </w:r>
    </w:p>
    <w:p w14:paraId="3176B23B" w14:textId="655527AF" w:rsidR="00902A5F" w:rsidRDefault="00902A5F" w:rsidP="00902A5F">
      <w:pPr>
        <w:pStyle w:val="ListParagraph"/>
        <w:ind w:left="1080"/>
        <w:rPr>
          <w:rFonts w:ascii="Calibri" w:hAnsi="Calibri" w:cs="Calibri"/>
          <w:sz w:val="28"/>
          <w:szCs w:val="28"/>
        </w:rPr>
      </w:pPr>
    </w:p>
    <w:p w14:paraId="34F577E3" w14:textId="50C3723C" w:rsidR="00902A5F" w:rsidRDefault="00C47736" w:rsidP="00902A5F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D4D646" wp14:editId="54AC2B3C">
                <wp:simplePos x="0" y="0"/>
                <wp:positionH relativeFrom="column">
                  <wp:posOffset>2296758</wp:posOffset>
                </wp:positionH>
                <wp:positionV relativeFrom="paragraph">
                  <wp:posOffset>1295980</wp:posOffset>
                </wp:positionV>
                <wp:extent cx="1336040" cy="409575"/>
                <wp:effectExtent l="0" t="0" r="0" b="0"/>
                <wp:wrapNone/>
                <wp:docPr id="88737700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04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47E021" w14:textId="5000CFE2" w:rsidR="00902A5F" w:rsidRPr="00C47736" w:rsidRDefault="00902A5F" w:rsidP="00902A5F">
                            <w:pPr>
                              <w:rPr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  <w:r w:rsidRPr="00C47736">
                              <w:rPr>
                                <w:color w:val="FFFFFF" w:themeColor="background1"/>
                                <w:sz w:val="21"/>
                                <w:szCs w:val="21"/>
                              </w:rPr>
                              <w:t>Capture region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D4D64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80.85pt;margin-top:102.05pt;width:105.2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" filled="f" stroked="f" strokeweight=".5pt">
                <v:textbox>
                  <w:txbxContent>
                    <w:p w14:paraId="4B47E021" w14:textId="5000CFE2" w:rsidR="00902A5F" w:rsidRPr="00C47736" w:rsidRDefault="00902A5F" w:rsidP="00902A5F">
                      <w:pPr>
                        <w:rPr>
                          <w:color w:val="FFFFFF" w:themeColor="background1"/>
                          <w:sz w:val="21"/>
                          <w:szCs w:val="21"/>
                        </w:rPr>
                      </w:pPr>
                      <w:r w:rsidRPr="00C47736">
                        <w:rPr>
                          <w:color w:val="FFFFFF" w:themeColor="background1"/>
                          <w:sz w:val="21"/>
                          <w:szCs w:val="21"/>
                        </w:rPr>
                        <w:t>Capture region</w:t>
                      </w:r>
                    </w:p>
                  </w:txbxContent>
                </v:textbox>
              </v:shape>
            </w:pict>
          </mc:Fallback>
        </mc:AlternateContent>
      </w:r>
      <w:r w:rsidR="00902A5F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DB5405" wp14:editId="1635FC52">
                <wp:simplePos x="0" y="0"/>
                <wp:positionH relativeFrom="column">
                  <wp:posOffset>3080437</wp:posOffset>
                </wp:positionH>
                <wp:positionV relativeFrom="paragraph">
                  <wp:posOffset>2003723</wp:posOffset>
                </wp:positionV>
                <wp:extent cx="1336430" cy="409708"/>
                <wp:effectExtent l="0" t="0" r="0" b="0"/>
                <wp:wrapNone/>
                <wp:docPr id="65181196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0" cy="4097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7BF844" w14:textId="3BECD938" w:rsidR="00902A5F" w:rsidRPr="00902A5F" w:rsidRDefault="00902A5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902A5F">
                              <w:rPr>
                                <w:color w:val="FFFFFF" w:themeColor="background1"/>
                              </w:rPr>
                              <w:t>4x magnification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B5405" id="_x0000_s1027" type="#_x0000_t202" style="position:absolute;left:0;text-align:left;margin-left:242.55pt;margin-top:157.75pt;width:105.25pt;height:3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" filled="f" stroked="f" strokeweight=".5pt">
                <v:textbox>
                  <w:txbxContent>
                    <w:p w14:paraId="747BF844" w14:textId="3BECD938" w:rsidR="00902A5F" w:rsidRPr="00902A5F" w:rsidRDefault="00902A5F">
                      <w:pPr>
                        <w:rPr>
                          <w:color w:val="FFFFFF" w:themeColor="background1"/>
                        </w:rPr>
                      </w:pPr>
                      <w:r w:rsidRPr="00902A5F">
                        <w:rPr>
                          <w:color w:val="FFFFFF" w:themeColor="background1"/>
                        </w:rPr>
                        <w:t>4x magnification</w:t>
                      </w:r>
                    </w:p>
                  </w:txbxContent>
                </v:textbox>
              </v:shape>
            </w:pict>
          </mc:Fallback>
        </mc:AlternateContent>
      </w:r>
      <w:r w:rsidR="00902A5F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749DD6" wp14:editId="6A242B0C">
                <wp:simplePos x="0" y="0"/>
                <wp:positionH relativeFrom="column">
                  <wp:posOffset>2202025</wp:posOffset>
                </wp:positionH>
                <wp:positionV relativeFrom="paragraph">
                  <wp:posOffset>288731</wp:posOffset>
                </wp:positionV>
                <wp:extent cx="1278294" cy="1207135"/>
                <wp:effectExtent l="0" t="0" r="17145" b="12065"/>
                <wp:wrapNone/>
                <wp:docPr id="1833259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294" cy="12071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504E5F95">
              <v:rect id="Rectangle 3" style="position:absolute;margin-left:173.4pt;margin-top:22.75pt;width:100.65pt;height:9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c00000" strokeweight="1pt" w14:anchorId="064C16CD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"/>
            </w:pict>
          </mc:Fallback>
        </mc:AlternateContent>
      </w:r>
      <w:r w:rsidR="00902A5F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60BD909" wp14:editId="739C50D1">
            <wp:extent cx="2595283" cy="2249799"/>
            <wp:effectExtent l="0" t="0" r="0" b="0"/>
            <wp:docPr id="1773345288" name="Picture 1" descr="A green circle with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45288" name="Picture 1" descr="A green circle with dots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315" cy="227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527E" w14:textId="77777777" w:rsidR="00902A5F" w:rsidRPr="00902A5F" w:rsidRDefault="00902A5F" w:rsidP="00902A5F">
      <w:pPr>
        <w:rPr>
          <w:rFonts w:ascii="Calibri" w:hAnsi="Calibri" w:cs="Calibri"/>
          <w:sz w:val="28"/>
          <w:szCs w:val="28"/>
        </w:rPr>
      </w:pPr>
    </w:p>
    <w:p w14:paraId="14C0834E" w14:textId="66884245" w:rsidR="00902A5F" w:rsidRPr="00902A5F" w:rsidRDefault="14647A2F" w:rsidP="00902A5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14647A2F">
        <w:rPr>
          <w:rFonts w:ascii="Calibri" w:hAnsi="Calibri" w:cs="Calibri"/>
          <w:sz w:val="28"/>
          <w:szCs w:val="28"/>
        </w:rPr>
        <w:t xml:space="preserve">Once a suitable region is identified, ensure focus and contrast are well adjusted. Capture a 4.45 second video at 100 fps and 10x magnification. </w:t>
      </w:r>
    </w:p>
    <w:p w14:paraId="7B61BF16" w14:textId="65BC1941" w:rsidR="00902A5F" w:rsidRDefault="00902A5F" w:rsidP="00902A5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Note down the </w:t>
      </w:r>
      <w:r>
        <w:rPr>
          <w:rFonts w:ascii="Symbol" w:eastAsia="Symbol" w:hAnsi="Symbol" w:cs="Symbol"/>
          <w:sz w:val="28"/>
          <w:szCs w:val="28"/>
        </w:rPr>
        <w:t>m</w:t>
      </w:r>
      <w:r>
        <w:rPr>
          <w:rFonts w:ascii="Calibri" w:hAnsi="Calibri" w:cs="Calibri"/>
          <w:sz w:val="28"/>
          <w:szCs w:val="28"/>
        </w:rPr>
        <w:t xml:space="preserve">m/pixel ratio for the specified resolution </w:t>
      </w:r>
    </w:p>
    <w:p w14:paraId="401D4CD8" w14:textId="77777777" w:rsidR="00902A5F" w:rsidRDefault="00902A5F" w:rsidP="00902A5F">
      <w:pPr>
        <w:rPr>
          <w:rFonts w:ascii="Calibri" w:hAnsi="Calibri" w:cs="Calibri"/>
          <w:sz w:val="28"/>
          <w:szCs w:val="28"/>
        </w:rPr>
      </w:pPr>
    </w:p>
    <w:p w14:paraId="69BD77C8" w14:textId="3A337788" w:rsidR="00902A5F" w:rsidRPr="00902A5F" w:rsidRDefault="00902A5F" w:rsidP="00C47736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2A7A5D" wp14:editId="705C5DE4">
                <wp:simplePos x="0" y="0"/>
                <wp:positionH relativeFrom="column">
                  <wp:posOffset>2679404</wp:posOffset>
                </wp:positionH>
                <wp:positionV relativeFrom="paragraph">
                  <wp:posOffset>33448</wp:posOffset>
                </wp:positionV>
                <wp:extent cx="623481" cy="248093"/>
                <wp:effectExtent l="0" t="0" r="12065" b="19050"/>
                <wp:wrapNone/>
                <wp:docPr id="1313241899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81" cy="24809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373629EC">
              <v:oval id="Oval 8" style="position:absolute;margin-left:211pt;margin-top:2.65pt;width:49.1pt;height:19.5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#c00000" strokeweight="1pt" w14:anchorId="477AAF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">
                <v:stroke joinstyle="miter"/>
              </v:oval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0B38C04" wp14:editId="4385EED3">
            <wp:extent cx="4826000" cy="247520"/>
            <wp:effectExtent l="0" t="0" r="0" b="0"/>
            <wp:docPr id="151849067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9067" name="Picture 6" descr="A screen shot of a computer&#10;&#10;Description automatically generated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675"/>
                    <a:stretch/>
                  </pic:blipFill>
                  <pic:spPr bwMode="auto">
                    <a:xfrm>
                      <a:off x="0" y="0"/>
                      <a:ext cx="4826000" cy="24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D35ED" w14:textId="3D35117C" w:rsidR="00902A5F" w:rsidRDefault="00902A5F" w:rsidP="00902A5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Save video as .</w:t>
      </w:r>
      <w:proofErr w:type="spellStart"/>
      <w:r>
        <w:rPr>
          <w:rFonts w:ascii="Calibri" w:hAnsi="Calibri" w:cs="Calibri"/>
          <w:sz w:val="28"/>
          <w:szCs w:val="28"/>
        </w:rPr>
        <w:t>avi</w:t>
      </w:r>
      <w:proofErr w:type="spellEnd"/>
      <w:r>
        <w:rPr>
          <w:rFonts w:ascii="Calibri" w:hAnsi="Calibri" w:cs="Calibri"/>
          <w:sz w:val="28"/>
          <w:szCs w:val="28"/>
        </w:rPr>
        <w:t xml:space="preserve"> file with MJPEG compression</w:t>
      </w:r>
      <w:r w:rsidR="00A06FFD">
        <w:rPr>
          <w:rFonts w:ascii="Calibri" w:hAnsi="Calibri" w:cs="Calibri"/>
          <w:sz w:val="28"/>
          <w:szCs w:val="28"/>
        </w:rPr>
        <w:t xml:space="preserve"> if possible</w:t>
      </w:r>
    </w:p>
    <w:p w14:paraId="1BE09A71" w14:textId="47D22125" w:rsidR="00902A5F" w:rsidRDefault="00902A5F" w:rsidP="00902A5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Capture a minimum of 3 videos per insert</w:t>
      </w:r>
    </w:p>
    <w:p w14:paraId="065BB3E5" w14:textId="77777777" w:rsidR="00902A5F" w:rsidRDefault="00902A5F" w:rsidP="00902A5F">
      <w:pPr>
        <w:rPr>
          <w:rFonts w:ascii="Calibri" w:hAnsi="Calibri" w:cs="Calibri"/>
          <w:sz w:val="28"/>
          <w:szCs w:val="28"/>
        </w:rPr>
      </w:pPr>
    </w:p>
    <w:p w14:paraId="2BA7E0F6" w14:textId="3CE2A9CC" w:rsidR="00902A5F" w:rsidRDefault="00902A5F" w:rsidP="00902A5F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13268A" wp14:editId="27BF57D3">
                <wp:simplePos x="0" y="0"/>
                <wp:positionH relativeFrom="column">
                  <wp:posOffset>3448050</wp:posOffset>
                </wp:positionH>
                <wp:positionV relativeFrom="paragraph">
                  <wp:posOffset>1583576</wp:posOffset>
                </wp:positionV>
                <wp:extent cx="1746607" cy="409708"/>
                <wp:effectExtent l="0" t="0" r="0" b="0"/>
                <wp:wrapNone/>
                <wp:docPr id="11464793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607" cy="4097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1C4DE6" w14:textId="77777777" w:rsidR="00902A5F" w:rsidRPr="00902A5F" w:rsidRDefault="00902A5F" w:rsidP="00902A5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Particle movement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3268A" id="_x0000_s1028" type="#_x0000_t202" style="position:absolute;left:0;text-align:left;margin-left:271.5pt;margin-top:124.7pt;width:137.55pt;height:3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" filled="f" stroked="f" strokeweight=".5pt">
                <v:textbox>
                  <w:txbxContent>
                    <w:p w14:paraId="481C4DE6" w14:textId="77777777" w:rsidR="00902A5F" w:rsidRPr="00902A5F" w:rsidRDefault="00902A5F" w:rsidP="00902A5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Particle movement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07E25D" wp14:editId="08EE907C">
                <wp:simplePos x="0" y="0"/>
                <wp:positionH relativeFrom="column">
                  <wp:posOffset>2002533</wp:posOffset>
                </wp:positionH>
                <wp:positionV relativeFrom="paragraph">
                  <wp:posOffset>1585595</wp:posOffset>
                </wp:positionV>
                <wp:extent cx="1336430" cy="409708"/>
                <wp:effectExtent l="0" t="0" r="0" b="0"/>
                <wp:wrapNone/>
                <wp:docPr id="4585409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0" cy="4097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C409B4" w14:textId="27F61929" w:rsidR="00902A5F" w:rsidRPr="00902A5F" w:rsidRDefault="00902A5F" w:rsidP="00902A5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Raw capture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7E25D" id="_x0000_s1029" type="#_x0000_t202" style="position:absolute;left:0;text-align:left;margin-left:157.7pt;margin-top:124.85pt;width:105.25pt;height:32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" filled="f" stroked="f" strokeweight=".5pt">
                <v:textbox>
                  <w:txbxContent>
                    <w:p w14:paraId="30C409B4" w14:textId="27F61929" w:rsidR="00902A5F" w:rsidRPr="00902A5F" w:rsidRDefault="00902A5F" w:rsidP="00902A5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Raw capture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CDF003" wp14:editId="3CC3168D">
                <wp:simplePos x="0" y="0"/>
                <wp:positionH relativeFrom="column">
                  <wp:posOffset>605026</wp:posOffset>
                </wp:positionH>
                <wp:positionV relativeFrom="paragraph">
                  <wp:posOffset>609600</wp:posOffset>
                </wp:positionV>
                <wp:extent cx="1150705" cy="595901"/>
                <wp:effectExtent l="0" t="0" r="0" b="0"/>
                <wp:wrapNone/>
                <wp:docPr id="150882487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50705" cy="5959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98B494" w14:textId="4783E601" w:rsidR="00902A5F" w:rsidRDefault="00902A5F">
                            <w:r>
                              <w:t>Healthy Cells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DF003" id="Text Box 10" o:spid="_x0000_s1030" type="#_x0000_t202" style="position:absolute;left:0;text-align:left;margin-left:47.65pt;margin-top:48pt;width:90.6pt;height:46.9pt;rotation:-9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" filled="f" stroked="f" strokeweight=".5pt">
                <v:textbox>
                  <w:txbxContent>
                    <w:p w14:paraId="0598B494" w14:textId="4783E601" w:rsidR="00902A5F" w:rsidRDefault="00902A5F">
                      <w:r>
                        <w:t>Healthy Cells</w:t>
                      </w:r>
                    </w:p>
                  </w:txbxContent>
                </v:textbox>
              </v:shape>
            </w:pict>
          </mc:Fallback>
        </mc:AlternateContent>
      </w:r>
      <w:r w:rsidRPr="00902A5F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8DABB40" wp14:editId="400EF159">
            <wp:extent cx="1828800" cy="1828800"/>
            <wp:effectExtent l="0" t="0" r="0" b="0"/>
            <wp:docPr id="2052974158" name="Picture 1" descr="Green light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74158" name="Picture 1" descr="Green lights on a black background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2A5F">
        <w:rPr>
          <w:noProof/>
          <w:sz w:val="32"/>
          <w:szCs w:val="32"/>
        </w:rPr>
        <w:drawing>
          <wp:inline distT="0" distB="0" distL="0" distR="0" wp14:anchorId="3170747A" wp14:editId="6909C8F3">
            <wp:extent cx="1828800" cy="1828800"/>
            <wp:effectExtent l="0" t="0" r="0" b="0"/>
            <wp:docPr id="1818419740" name="Picture 1" descr="A black background with colorful streaks&#10;&#10;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19740" name="Picture 1" descr="A black background with colorful streaks&#10;&#10;Description automatically generated with medium confidence"/>
                    <pic:cNvPicPr/>
                  </pic:nvPicPr>
                  <pic:blipFill rotWithShape="1">
                    <a:blip r:embed="rId15"/>
                    <a:srcRect l="21339" r="21292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56C0B" w14:textId="634B8E36" w:rsidR="00902A5F" w:rsidRDefault="00902A5F" w:rsidP="00902A5F">
      <w:pPr>
        <w:jc w:val="center"/>
        <w:rPr>
          <w:rFonts w:ascii="Calibri" w:hAnsi="Calibri" w:cs="Calibri"/>
          <w:sz w:val="28"/>
          <w:szCs w:val="28"/>
        </w:rPr>
      </w:pPr>
    </w:p>
    <w:p w14:paraId="1AEAA8FA" w14:textId="3EEA4841" w:rsidR="00902A5F" w:rsidRDefault="00902A5F" w:rsidP="00902A5F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D84274" wp14:editId="37092AE9">
                <wp:simplePos x="0" y="0"/>
                <wp:positionH relativeFrom="column">
                  <wp:posOffset>3441065</wp:posOffset>
                </wp:positionH>
                <wp:positionV relativeFrom="paragraph">
                  <wp:posOffset>1593101</wp:posOffset>
                </wp:positionV>
                <wp:extent cx="1746607" cy="409708"/>
                <wp:effectExtent l="0" t="0" r="0" b="0"/>
                <wp:wrapNone/>
                <wp:docPr id="65146751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607" cy="4097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8ED27D" w14:textId="4DB1E267" w:rsidR="00902A5F" w:rsidRPr="00902A5F" w:rsidRDefault="00902A5F" w:rsidP="00902A5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Particle movement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84274" id="_x0000_s1031" type="#_x0000_t202" style="position:absolute;left:0;text-align:left;margin-left:270.95pt;margin-top:125.45pt;width:137.55pt;height:3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" filled="f" stroked="f" strokeweight=".5pt">
                <v:textbox>
                  <w:txbxContent>
                    <w:p w14:paraId="2B8ED27D" w14:textId="4DB1E267" w:rsidR="00902A5F" w:rsidRPr="00902A5F" w:rsidRDefault="00902A5F" w:rsidP="00902A5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Particle movement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D6E5B8" wp14:editId="25277183">
                <wp:simplePos x="0" y="0"/>
                <wp:positionH relativeFrom="column">
                  <wp:posOffset>2155825</wp:posOffset>
                </wp:positionH>
                <wp:positionV relativeFrom="paragraph">
                  <wp:posOffset>1582470</wp:posOffset>
                </wp:positionV>
                <wp:extent cx="1336430" cy="409708"/>
                <wp:effectExtent l="0" t="0" r="0" b="0"/>
                <wp:wrapNone/>
                <wp:docPr id="135032256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0" cy="4097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B668B" w14:textId="77777777" w:rsidR="00902A5F" w:rsidRPr="00902A5F" w:rsidRDefault="00902A5F" w:rsidP="00902A5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Raw capture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6E5B8" id="_x0000_s1032" type="#_x0000_t202" style="position:absolute;left:0;text-align:left;margin-left:169.75pt;margin-top:124.6pt;width:105.25pt;height:3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tcYOGg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" filled="f" stroked="f" strokeweight=".5pt">
                <v:textbox>
                  <w:txbxContent>
                    <w:p w14:paraId="436B668B" w14:textId="77777777" w:rsidR="00902A5F" w:rsidRPr="00902A5F" w:rsidRDefault="00902A5F" w:rsidP="00902A5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Raw capture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FF2133" wp14:editId="7AB585DB">
                <wp:simplePos x="0" y="0"/>
                <wp:positionH relativeFrom="column">
                  <wp:posOffset>602615</wp:posOffset>
                </wp:positionH>
                <wp:positionV relativeFrom="paragraph">
                  <wp:posOffset>584721</wp:posOffset>
                </wp:positionV>
                <wp:extent cx="1150705" cy="595901"/>
                <wp:effectExtent l="0" t="0" r="0" b="0"/>
                <wp:wrapNone/>
                <wp:docPr id="134781802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50705" cy="5959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B7797E" w14:textId="5BAFEAE9" w:rsidR="00902A5F" w:rsidRDefault="00902A5F" w:rsidP="00902A5F">
                            <w:r>
                              <w:t>PCD Cells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F2133" id="_x0000_s1033" type="#_x0000_t202" style="position:absolute;left:0;text-align:left;margin-left:47.45pt;margin-top:46.05pt;width:90.6pt;height:46.9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" filled="f" stroked="f" strokeweight=".5pt">
                <v:textbox>
                  <w:txbxContent>
                    <w:p w14:paraId="10B7797E" w14:textId="5BAFEAE9" w:rsidR="00902A5F" w:rsidRDefault="00902A5F" w:rsidP="00902A5F">
                      <w:r>
                        <w:t>PCD Cells</w:t>
                      </w:r>
                    </w:p>
                  </w:txbxContent>
                </v:textbox>
              </v:shape>
            </w:pict>
          </mc:Fallback>
        </mc:AlternateContent>
      </w:r>
      <w:r w:rsidRPr="00902A5F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68542F4" wp14:editId="0237387B">
            <wp:extent cx="1828800" cy="1828800"/>
            <wp:effectExtent l="0" t="0" r="0" b="0"/>
            <wp:docPr id="1874461898" name="Picture 1" descr="Green light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61898" name="Picture 1" descr="Green lights on a black background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https://dl.boxcloud.com/api/2.0/internal_files/1956784206493/versions/2159140840093/representations/png_paged_2048x2048/content/1.png?access_token=1!AS5MwgL1xD7DOa5TtrfqqXiRApQQ6NTdTUMSbIuwYZLPRPuFkxHSIR6r5WARKiS49XZ3CV_NII1FbRdZHHQ25YOCSqxvufqxjOuLLQQm1Y6JnzFb7SlfFXu4dRS_-YcltJRLoPCX36eD0T5Bbsl2oOdWYNPdf577ATKlOuJ0m1cuEPuqWpmkdAw2XZulWn9t79jbHQpHyoazBELiP1_0lk_YIgNVlW588CK09dHMtCdStTzdJTo67zxM8HYIej1ypW7GUTifJG1jhFwVHy-E80BqJxEvbSy7Yivw-qAoQz68oxFtYruwbzZ_hcAwZwcq_usQfm3aLGcq0_4wP4y4bqtjKXE5vguavH9DDSGX3rs747pvNbAkG-pXn2H8zSdYZ6VOpbt6--tREotthnHxfg9d6DWL4UQ519H0RsnRxSHIHtPx26nf-pccf6wozcwECGpvDjvKiS2hY9dqeChX3-FC592Znzc-PdEvHOw9545p8LMStfa-ImOSErQRtNnTAWviMJqrdtoO80e9z7mKGtUKry69ujauuvCj3ClbpOmIDIlrd7FJ68df7PRg9_Ayb1ZIDnX4Zxvd2RBjah4EZvfHuO78UDsXTG38g-I6erdVpSVlXNl8zMbZbyXiI24Qvzmshp6NGNAZqf50ohUndmx8CG7IX0FSgmiBw16KtpHDkcbWTNg4ByNovbEychr3ObdObro5Xk-7VJpmwGpf8Qli3hfmpuYDARl7Ya3eQs_Fvf-fdPNqXKj1flA56O7HmN3_js4uuYHysJmFW5aRLSXc8ncpRWB0LA..&amp;box_client_name=box-content-preview&amp;box_client_version=3.12.0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BF5B66C" wp14:editId="72990687">
            <wp:extent cx="1830952" cy="1828800"/>
            <wp:effectExtent l="0" t="0" r="0" b="0"/>
            <wp:docPr id="1276649607" name="Picture 9" descr="A group of small dots in the ai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49607" name="Picture 9" descr="A group of small dots in the ai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952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AB6AF9D" w14:textId="77777777" w:rsidR="00902A5F" w:rsidRDefault="00902A5F" w:rsidP="00902A5F">
      <w:pPr>
        <w:rPr>
          <w:rFonts w:ascii="Calibri" w:hAnsi="Calibri" w:cs="Calibri"/>
          <w:sz w:val="28"/>
          <w:szCs w:val="28"/>
        </w:rPr>
      </w:pPr>
    </w:p>
    <w:p w14:paraId="329753C8" w14:textId="77777777" w:rsidR="00902A5F" w:rsidRPr="00902A5F" w:rsidRDefault="00902A5F" w:rsidP="00902A5F">
      <w:pPr>
        <w:rPr>
          <w:rFonts w:ascii="Calibri" w:hAnsi="Calibri" w:cs="Calibri"/>
          <w:sz w:val="28"/>
          <w:szCs w:val="28"/>
        </w:rPr>
      </w:pPr>
    </w:p>
    <w:p w14:paraId="50A47B42" w14:textId="1CF1D84A" w:rsidR="00902A5F" w:rsidRDefault="00902A5F" w:rsidP="00902A5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Once finished capturing process, rinse inserts with 2% Nu-Serum three times</w:t>
      </w:r>
    </w:p>
    <w:p w14:paraId="20AEE004" w14:textId="5E0C087A" w:rsidR="00C47736" w:rsidRDefault="00C47736" w:rsidP="00902A5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Use </w:t>
      </w:r>
      <w:proofErr w:type="spellStart"/>
      <w:r>
        <w:rPr>
          <w:rFonts w:ascii="Calibri" w:hAnsi="Calibri" w:cs="Calibri"/>
          <w:sz w:val="28"/>
          <w:szCs w:val="28"/>
        </w:rPr>
        <w:t>CIliaTracks</w:t>
      </w:r>
      <w:proofErr w:type="spellEnd"/>
      <w:r>
        <w:rPr>
          <w:rFonts w:ascii="Calibri" w:hAnsi="Calibri" w:cs="Calibri"/>
          <w:sz w:val="28"/>
          <w:szCs w:val="28"/>
        </w:rPr>
        <w:t xml:space="preserve"> for subsequent analysis</w:t>
      </w:r>
    </w:p>
    <w:p w14:paraId="6E0667B0" w14:textId="77777777" w:rsidR="00902A5F" w:rsidRPr="00902A5F" w:rsidRDefault="00902A5F" w:rsidP="00902A5F">
      <w:pPr>
        <w:rPr>
          <w:rFonts w:ascii="Calibri" w:hAnsi="Calibri" w:cs="Calibri"/>
          <w:sz w:val="28"/>
          <w:szCs w:val="28"/>
        </w:rPr>
      </w:pPr>
    </w:p>
    <w:p w14:paraId="1C065A05" w14:textId="77777777" w:rsidR="00902A5F" w:rsidRPr="00902A5F" w:rsidRDefault="00902A5F" w:rsidP="00902A5F">
      <w:pPr>
        <w:rPr>
          <w:rFonts w:ascii="Calibri" w:hAnsi="Calibri" w:cs="Calibri"/>
          <w:sz w:val="28"/>
          <w:szCs w:val="28"/>
        </w:rPr>
      </w:pPr>
    </w:p>
    <w:p w14:paraId="11F7610E" w14:textId="77777777" w:rsidR="00902A5F" w:rsidRPr="00902A5F" w:rsidRDefault="00902A5F" w:rsidP="00902A5F">
      <w:pPr>
        <w:rPr>
          <w:rFonts w:ascii="Calibri" w:hAnsi="Calibri" w:cs="Calibri"/>
          <w:sz w:val="28"/>
          <w:szCs w:val="28"/>
        </w:rPr>
      </w:pPr>
    </w:p>
    <w:p w14:paraId="540F45E8" w14:textId="77777777" w:rsidR="00902A5F" w:rsidRPr="00902A5F" w:rsidRDefault="00902A5F" w:rsidP="00902A5F">
      <w:pPr>
        <w:ind w:left="720"/>
        <w:rPr>
          <w:rFonts w:ascii="Calibri" w:hAnsi="Calibri" w:cs="Calibri"/>
          <w:sz w:val="28"/>
          <w:szCs w:val="28"/>
        </w:rPr>
      </w:pPr>
    </w:p>
    <w:p w14:paraId="7395DD19" w14:textId="77777777" w:rsidR="00902A5F" w:rsidRPr="00902A5F" w:rsidRDefault="00902A5F" w:rsidP="00902A5F">
      <w:pPr>
        <w:pStyle w:val="ListParagraph"/>
        <w:ind w:left="360"/>
        <w:rPr>
          <w:rFonts w:ascii="Calibri" w:hAnsi="Calibri" w:cs="Calibri"/>
          <w:sz w:val="28"/>
          <w:szCs w:val="28"/>
        </w:rPr>
      </w:pPr>
    </w:p>
    <w:p w14:paraId="72EB434B" w14:textId="77777777" w:rsidR="00902A5F" w:rsidRPr="00902A5F" w:rsidRDefault="00902A5F" w:rsidP="00902A5F">
      <w:pPr>
        <w:rPr>
          <w:rFonts w:ascii="Calibri" w:hAnsi="Calibri" w:cs="Calibri"/>
          <w:b/>
          <w:bCs/>
          <w:sz w:val="36"/>
          <w:szCs w:val="36"/>
        </w:rPr>
      </w:pPr>
    </w:p>
    <w:p w14:paraId="1E68B555" w14:textId="77777777" w:rsidR="00902A5F" w:rsidRPr="00902A5F" w:rsidRDefault="00902A5F" w:rsidP="00902A5F">
      <w:pPr>
        <w:rPr>
          <w:rFonts w:ascii="Calibri" w:hAnsi="Calibri" w:cs="Calibri"/>
          <w:sz w:val="28"/>
          <w:szCs w:val="28"/>
        </w:rPr>
      </w:pPr>
    </w:p>
    <w:p w14:paraId="4244195C" w14:textId="77777777" w:rsidR="00475532" w:rsidRPr="00475532" w:rsidRDefault="00475532" w:rsidP="00475532">
      <w:pPr>
        <w:rPr>
          <w:rFonts w:ascii="Calibri" w:hAnsi="Calibri" w:cs="Calibri"/>
        </w:rPr>
      </w:pPr>
    </w:p>
    <w:p w14:paraId="4A1DEB6F" w14:textId="1590DC72" w:rsidR="00475532" w:rsidRPr="00475532" w:rsidRDefault="00475532" w:rsidP="00475532">
      <w:pPr>
        <w:rPr>
          <w:sz w:val="32"/>
          <w:szCs w:val="32"/>
        </w:rPr>
      </w:pPr>
    </w:p>
    <w:sectPr w:rsidR="00475532" w:rsidRPr="00475532" w:rsidSect="00475532"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948D54" w14:textId="77777777" w:rsidR="001855F2" w:rsidRDefault="001855F2" w:rsidP="00475532">
      <w:r>
        <w:separator/>
      </w:r>
    </w:p>
  </w:endnote>
  <w:endnote w:type="continuationSeparator" w:id="0">
    <w:p w14:paraId="03979D8F" w14:textId="77777777" w:rsidR="001855F2" w:rsidRDefault="001855F2" w:rsidP="00475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77671624"/>
      <w:docPartObj>
        <w:docPartGallery w:val="Page Numbers (Bottom of Page)"/>
        <w:docPartUnique/>
      </w:docPartObj>
    </w:sdtPr>
    <w:sdtContent>
      <w:p w14:paraId="08144C4F" w14:textId="1F1DE2AD" w:rsidR="00475532" w:rsidRDefault="00475532" w:rsidP="00A221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C7DFB08" w14:textId="77777777" w:rsidR="00475532" w:rsidRDefault="00475532" w:rsidP="0047553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808197430"/>
      <w:docPartObj>
        <w:docPartGallery w:val="Page Numbers (Bottom of Page)"/>
        <w:docPartUnique/>
      </w:docPartObj>
    </w:sdtPr>
    <w:sdtContent>
      <w:p w14:paraId="6E86A54A" w14:textId="55EC82C3" w:rsidR="00475532" w:rsidRDefault="00475532" w:rsidP="00A221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8F30800" w14:textId="77777777" w:rsidR="00475532" w:rsidRDefault="00475532" w:rsidP="0047553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D15539" w14:textId="77777777" w:rsidR="001855F2" w:rsidRDefault="001855F2" w:rsidP="00475532">
      <w:r>
        <w:separator/>
      </w:r>
    </w:p>
  </w:footnote>
  <w:footnote w:type="continuationSeparator" w:id="0">
    <w:p w14:paraId="7681BC7A" w14:textId="77777777" w:rsidR="001855F2" w:rsidRDefault="001855F2" w:rsidP="004755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B3BCB"/>
    <w:multiLevelType w:val="hybridMultilevel"/>
    <w:tmpl w:val="4DFE76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374B07"/>
    <w:multiLevelType w:val="hybridMultilevel"/>
    <w:tmpl w:val="27125B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3A0CFA"/>
    <w:multiLevelType w:val="hybridMultilevel"/>
    <w:tmpl w:val="15BE6B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63707564">
    <w:abstractNumId w:val="0"/>
  </w:num>
  <w:num w:numId="2" w16cid:durableId="1692100581">
    <w:abstractNumId w:val="1"/>
  </w:num>
  <w:num w:numId="3" w16cid:durableId="1204826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7F0"/>
    <w:rsid w:val="00114700"/>
    <w:rsid w:val="001855F2"/>
    <w:rsid w:val="00264F49"/>
    <w:rsid w:val="002A183A"/>
    <w:rsid w:val="00475532"/>
    <w:rsid w:val="004A0FC1"/>
    <w:rsid w:val="00804D8E"/>
    <w:rsid w:val="00902A5F"/>
    <w:rsid w:val="009F28E8"/>
    <w:rsid w:val="00A017F0"/>
    <w:rsid w:val="00A06FFD"/>
    <w:rsid w:val="00A57D89"/>
    <w:rsid w:val="00B0475E"/>
    <w:rsid w:val="00B27CD5"/>
    <w:rsid w:val="00C47736"/>
    <w:rsid w:val="00C61A4E"/>
    <w:rsid w:val="00F81323"/>
    <w:rsid w:val="00FA34DA"/>
    <w:rsid w:val="129268B9"/>
    <w:rsid w:val="14647A2F"/>
    <w:rsid w:val="5251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3EA25"/>
  <w15:chartTrackingRefBased/>
  <w15:docId w15:val="{4048FB96-1FA1-8144-B01B-CD8CE0A63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532"/>
  </w:style>
  <w:style w:type="paragraph" w:styleId="Heading1">
    <w:name w:val="heading 1"/>
    <w:basedOn w:val="Normal"/>
    <w:next w:val="Normal"/>
    <w:link w:val="Heading1Char"/>
    <w:uiPriority w:val="9"/>
    <w:qFormat/>
    <w:rsid w:val="00A01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7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7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7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7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7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7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7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7F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755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5532"/>
  </w:style>
  <w:style w:type="character" w:styleId="PageNumber">
    <w:name w:val="page number"/>
    <w:basedOn w:val="DefaultParagraphFont"/>
    <w:uiPriority w:val="99"/>
    <w:semiHidden/>
    <w:unhideWhenUsed/>
    <w:rsid w:val="00475532"/>
  </w:style>
  <w:style w:type="paragraph" w:styleId="Header">
    <w:name w:val="header"/>
    <w:basedOn w:val="Normal"/>
    <w:link w:val="HeaderChar"/>
    <w:uiPriority w:val="99"/>
    <w:unhideWhenUsed/>
    <w:rsid w:val="004755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5532"/>
  </w:style>
  <w:style w:type="character" w:styleId="Hyperlink">
    <w:name w:val="Hyperlink"/>
    <w:basedOn w:val="DefaultParagraphFont"/>
    <w:uiPriority w:val="99"/>
    <w:unhideWhenUsed/>
    <w:rsid w:val="00F813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3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13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rmofisher.com/order/catalog/product/G0200" TargetMode="Externa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ecatalog.corning.com/life-sciences/b2b/NO/en/Permeable-Supports/Inserts/Corning%C2%AE-Transwell%C2%AE-Clear-Inserts%2C-Polyester-%28PET%29-membrane/p/transwellClearInsertsPolyesterPETMembrane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ecatalog.corning.com/life-sciences/b2c/US/en/Cell-Culture/Growth-Factors-and-Cytokines/Corning%C2%AE-Other-Media-Growth-Supplements/p/355100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74BD5B-17C5-2845-8A62-C6845CC5F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1</TotalTime>
  <Pages>4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Hadas, Nicholas</dc:creator>
  <cp:keywords/>
  <dc:description/>
  <cp:lastModifiedBy>Hadas, Nicholas</cp:lastModifiedBy>
  <cp:revision>2</cp:revision>
  <dcterms:created xsi:type="dcterms:W3CDTF">2026-04-25T03:34:00Z</dcterms:created>
  <dcterms:modified xsi:type="dcterms:W3CDTF">2026-04-25T03:34:00Z</dcterms:modified>
</cp:coreProperties>
</file>