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Scanner sc = new Scanner (System.in);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 cadena → sc.nextline()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float decimal → Float.parseFloat(cadena)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entero → sc.nextInt();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 entero Grande → sc.nextLong();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float decimal → sc.nextFloat();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double doble precision → sc.nextDouble();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sc.close();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