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88C4" w14:textId="77777777" w:rsidR="003927E4" w:rsidRPr="009A2D99" w:rsidRDefault="003927E4" w:rsidP="003927E4">
      <w:pPr>
        <w:rPr>
          <w:rFonts w:ascii="Calibri Light" w:hAnsi="Calibri Light" w:cs="Calibri Light"/>
        </w:rPr>
      </w:pPr>
    </w:p>
    <w:p w14:paraId="47AD5538" w14:textId="77777777" w:rsidR="003927E4" w:rsidRPr="009A2D99" w:rsidRDefault="003927E4" w:rsidP="003927E4">
      <w:pPr>
        <w:pStyle w:val="NormalWeb"/>
        <w:rPr>
          <w:rFonts w:ascii="Calibri Light" w:hAnsi="Calibri Light" w:cs="Calibri Light"/>
          <w:b/>
          <w:bCs/>
        </w:rPr>
      </w:pPr>
      <w:r w:rsidRPr="009A2D99">
        <w:rPr>
          <w:rFonts w:ascii="Calibri Light" w:hAnsi="Calibri Light" w:cs="Calibri Light"/>
          <w:b/>
          <w:bCs/>
          <w:color w:val="4F7FBC"/>
        </w:rPr>
        <w:t xml:space="preserve">EJERCICIO 1 </w:t>
      </w:r>
    </w:p>
    <w:p w14:paraId="5FAB19B6" w14:textId="77777777" w:rsidR="003927E4" w:rsidRPr="009A2D99" w:rsidRDefault="003927E4" w:rsidP="003927E4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Lea los siguientes requerimientos, identifique los tipos de requerimientos no funcionales vistos en clase. </w:t>
      </w:r>
    </w:p>
    <w:p w14:paraId="4EBF8B1D" w14:textId="76569374" w:rsidR="003D5743" w:rsidRPr="009A2D99" w:rsidRDefault="003927E4" w:rsidP="003927E4">
      <w:pPr>
        <w:pStyle w:val="Prrafodelista"/>
        <w:numPr>
          <w:ilvl w:val="0"/>
          <w:numId w:val="4"/>
        </w:numPr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“... El </w:t>
      </w:r>
      <w:proofErr w:type="spellStart"/>
      <w:r w:rsidRPr="009A2D99">
        <w:rPr>
          <w:rFonts w:ascii="Calibri Light" w:hAnsi="Calibri Light" w:cs="Calibri Light"/>
        </w:rPr>
        <w:t>datacenter</w:t>
      </w:r>
      <w:proofErr w:type="spellEnd"/>
      <w:r w:rsidRPr="009A2D99">
        <w:rPr>
          <w:rFonts w:ascii="Calibri Light" w:hAnsi="Calibri Light" w:cs="Calibri Light"/>
        </w:rPr>
        <w:t xml:space="preserve"> de la organización debe estar en un recinto refrigerado a4°C continuos ...”.</w:t>
      </w:r>
    </w:p>
    <w:p w14:paraId="2458538B" w14:textId="77777777" w:rsidR="003927E4" w:rsidRPr="009A2D99" w:rsidRDefault="003927E4" w:rsidP="003927E4">
      <w:pPr>
        <w:rPr>
          <w:rFonts w:ascii="Calibri Light" w:hAnsi="Calibri Light" w:cs="Calibri Light"/>
        </w:rPr>
      </w:pPr>
    </w:p>
    <w:p w14:paraId="37641DF6" w14:textId="77777777" w:rsidR="003927E4" w:rsidRPr="009A2D99" w:rsidRDefault="003927E4" w:rsidP="003927E4">
      <w:pPr>
        <w:rPr>
          <w:rFonts w:ascii="Calibri Light" w:hAnsi="Calibri Light" w:cs="Calibri Light"/>
        </w:rPr>
      </w:pPr>
    </w:p>
    <w:p w14:paraId="685D56E5" w14:textId="614C0A02" w:rsidR="003927E4" w:rsidRPr="009A2D99" w:rsidRDefault="003927E4" w:rsidP="003927E4">
      <w:pPr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Es un requisito no funcional del tipo “operacional y ambiental” ya que en este ejemplo el ambiente genera circunstancias especiales que pueden afectar al producto.</w:t>
      </w:r>
    </w:p>
    <w:p w14:paraId="64F022D0" w14:textId="77777777" w:rsidR="003927E4" w:rsidRPr="009A2D99" w:rsidRDefault="003927E4" w:rsidP="003927E4">
      <w:pPr>
        <w:rPr>
          <w:rFonts w:ascii="Calibri Light" w:hAnsi="Calibri Light" w:cs="Calibri Light"/>
        </w:rPr>
      </w:pPr>
    </w:p>
    <w:p w14:paraId="06656AAF" w14:textId="77777777" w:rsidR="003927E4" w:rsidRPr="009A2D99" w:rsidRDefault="003927E4" w:rsidP="003927E4">
      <w:pPr>
        <w:ind w:left="708"/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2. “... Una vez el producto sea lanzado, contará con un SLA de menos de 8 horas para fallas</w:t>
      </w:r>
    </w:p>
    <w:p w14:paraId="6F596C17" w14:textId="7BBA6CF3" w:rsidR="003927E4" w:rsidRPr="009A2D99" w:rsidRDefault="003927E4" w:rsidP="003927E4">
      <w:pPr>
        <w:ind w:firstLine="708"/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urgentes ...”.</w:t>
      </w:r>
    </w:p>
    <w:p w14:paraId="47C608A8" w14:textId="77777777" w:rsidR="003927E4" w:rsidRPr="009A2D99" w:rsidRDefault="003927E4" w:rsidP="000C2A60">
      <w:pPr>
        <w:jc w:val="both"/>
        <w:rPr>
          <w:rFonts w:ascii="Calibri Light" w:hAnsi="Calibri Light" w:cs="Calibri Light"/>
        </w:rPr>
      </w:pPr>
    </w:p>
    <w:p w14:paraId="1F6D1730" w14:textId="54EA0C4E" w:rsidR="000C2A60" w:rsidRPr="009A2D99" w:rsidRDefault="000C2A60" w:rsidP="000C2A60">
      <w:pPr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Es un requisito no funcional del tipo “Mantenimiento y soporte” debido a que se hace énfasis en el mantenimiento que este recibirá luego de que el producto sea lanzado.</w:t>
      </w:r>
    </w:p>
    <w:p w14:paraId="04B40005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03C29186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01599001" w14:textId="2CE9E135" w:rsidR="000C2A60" w:rsidRPr="009A2D99" w:rsidRDefault="000C2A60" w:rsidP="000C2A60">
      <w:pPr>
        <w:ind w:left="708"/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3. “... Según el estatuto, el videojuego en caso de estrenarse en Alemania debe evitar apologías</w:t>
      </w:r>
      <w:r w:rsidRPr="009A2D99">
        <w:rPr>
          <w:rFonts w:ascii="Calibri Light" w:hAnsi="Calibri Light" w:cs="Calibri Light"/>
        </w:rPr>
        <w:t xml:space="preserve"> </w:t>
      </w:r>
      <w:r w:rsidRPr="009A2D99">
        <w:rPr>
          <w:rFonts w:ascii="Calibri Light" w:hAnsi="Calibri Light" w:cs="Calibri Light"/>
        </w:rPr>
        <w:t>hacia ideologías extremas ...”.</w:t>
      </w:r>
    </w:p>
    <w:p w14:paraId="01B7497B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329AFFD5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1AF4754E" w14:textId="47084E0C" w:rsidR="000C2A60" w:rsidRPr="009A2D99" w:rsidRDefault="000C2A60" w:rsidP="000C2A60">
      <w:pPr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Es un requisito no funcional del tipo “Cultura”, en este caso hace que el producto no sea aceptable por costumbres o religiones.</w:t>
      </w:r>
    </w:p>
    <w:p w14:paraId="264F545D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33D5B155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42A058DF" w14:textId="7584D782" w:rsidR="000C2A60" w:rsidRPr="009A2D99" w:rsidRDefault="000C2A60" w:rsidP="000C2A60">
      <w:pPr>
        <w:ind w:firstLine="708"/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4. “... La película se estrenará en España bajo el título de ‘A todo gas 10’ ...”.</w:t>
      </w:r>
    </w:p>
    <w:p w14:paraId="7F66BDDA" w14:textId="77777777" w:rsidR="003927E4" w:rsidRPr="009A2D99" w:rsidRDefault="003927E4" w:rsidP="003927E4">
      <w:pPr>
        <w:jc w:val="both"/>
        <w:rPr>
          <w:rFonts w:ascii="Calibri Light" w:hAnsi="Calibri Light" w:cs="Calibri Light"/>
        </w:rPr>
      </w:pPr>
    </w:p>
    <w:p w14:paraId="4659D65D" w14:textId="46B3723B" w:rsidR="003927E4" w:rsidRPr="009A2D99" w:rsidRDefault="000C2A60" w:rsidP="003927E4">
      <w:pPr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Es un requisito no funcional del tipo “Apariencia y sensación” ya que en cierta forma describe el estilo y sensación del producto.</w:t>
      </w:r>
    </w:p>
    <w:p w14:paraId="37CE4CC6" w14:textId="77777777" w:rsidR="000C2A60" w:rsidRPr="009A2D99" w:rsidRDefault="000C2A60" w:rsidP="003927E4">
      <w:pPr>
        <w:jc w:val="both"/>
        <w:rPr>
          <w:rFonts w:ascii="Calibri Light" w:hAnsi="Calibri Light" w:cs="Calibri Light"/>
        </w:rPr>
      </w:pPr>
    </w:p>
    <w:p w14:paraId="1A1A6F24" w14:textId="77777777" w:rsidR="000C2A60" w:rsidRPr="009A2D99" w:rsidRDefault="000C2A60" w:rsidP="003927E4">
      <w:pPr>
        <w:jc w:val="both"/>
        <w:rPr>
          <w:rFonts w:ascii="Calibri Light" w:hAnsi="Calibri Light" w:cs="Calibri Light"/>
        </w:rPr>
      </w:pPr>
    </w:p>
    <w:p w14:paraId="75E1B0A3" w14:textId="0F8DE377" w:rsidR="000C2A60" w:rsidRPr="009A2D99" w:rsidRDefault="000C2A60" w:rsidP="000C2A60">
      <w:pPr>
        <w:ind w:left="708"/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5. “... La información en tránsito debe estar encriptada con el protocolo TLS...”</w:t>
      </w:r>
    </w:p>
    <w:p w14:paraId="7201DAED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36B679B8" w14:textId="598632CC" w:rsidR="000C2A60" w:rsidRPr="009A2D99" w:rsidRDefault="000C2A60" w:rsidP="000C2A60">
      <w:pPr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Es un requisito no funcional del tipo “Seguridad - privacidad” ya que se apoya en la encriptación y privacidad de datos.</w:t>
      </w:r>
    </w:p>
    <w:p w14:paraId="19CC7E2C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7F4A42BD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36A555AF" w14:textId="77777777" w:rsidR="00EE3DD9" w:rsidRPr="009A2D99" w:rsidRDefault="00EE3DD9" w:rsidP="000C2A60">
      <w:pPr>
        <w:ind w:firstLine="708"/>
        <w:jc w:val="both"/>
        <w:rPr>
          <w:rFonts w:ascii="Calibri Light" w:hAnsi="Calibri Light" w:cs="Calibri Light"/>
        </w:rPr>
      </w:pPr>
    </w:p>
    <w:p w14:paraId="26AEA3D2" w14:textId="77777777" w:rsidR="00EE3DD9" w:rsidRPr="009A2D99" w:rsidRDefault="00EE3DD9" w:rsidP="000C2A60">
      <w:pPr>
        <w:ind w:firstLine="708"/>
        <w:jc w:val="both"/>
        <w:rPr>
          <w:rFonts w:ascii="Calibri Light" w:hAnsi="Calibri Light" w:cs="Calibri Light"/>
        </w:rPr>
      </w:pPr>
    </w:p>
    <w:p w14:paraId="76D29F6B" w14:textId="77777777" w:rsidR="00EE3DD9" w:rsidRPr="009A2D99" w:rsidRDefault="00EE3DD9" w:rsidP="000C2A60">
      <w:pPr>
        <w:ind w:firstLine="708"/>
        <w:jc w:val="both"/>
        <w:rPr>
          <w:rFonts w:ascii="Calibri Light" w:hAnsi="Calibri Light" w:cs="Calibri Light"/>
        </w:rPr>
      </w:pPr>
    </w:p>
    <w:p w14:paraId="18AA4DF7" w14:textId="77777777" w:rsidR="009A2D99" w:rsidRDefault="009A2D99" w:rsidP="000C2A60">
      <w:pPr>
        <w:ind w:firstLine="708"/>
        <w:jc w:val="both"/>
        <w:rPr>
          <w:rFonts w:ascii="Calibri Light" w:hAnsi="Calibri Light" w:cs="Calibri Light"/>
        </w:rPr>
      </w:pPr>
    </w:p>
    <w:p w14:paraId="6B0B59D6" w14:textId="77777777" w:rsidR="009A2D99" w:rsidRDefault="009A2D99" w:rsidP="000C2A60">
      <w:pPr>
        <w:ind w:firstLine="708"/>
        <w:jc w:val="both"/>
        <w:rPr>
          <w:rFonts w:ascii="Calibri Light" w:hAnsi="Calibri Light" w:cs="Calibri Light"/>
        </w:rPr>
      </w:pPr>
    </w:p>
    <w:p w14:paraId="7CD3F683" w14:textId="587DBEBE" w:rsidR="000C2A60" w:rsidRPr="009A2D99" w:rsidRDefault="000C2A60" w:rsidP="000C2A60">
      <w:pPr>
        <w:ind w:firstLine="708"/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lastRenderedPageBreak/>
        <w:t>6. “... La página debe emplear los colores que se utilizan en el logo ...”</w:t>
      </w:r>
    </w:p>
    <w:p w14:paraId="33B5436F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p w14:paraId="3A9B6ABA" w14:textId="3709AA09" w:rsidR="000C2A60" w:rsidRPr="009A2D99" w:rsidRDefault="000C2A60" w:rsidP="000C2A60">
      <w:pPr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Este requisito es </w:t>
      </w:r>
      <w:r w:rsidR="00EE3DD9" w:rsidRPr="009A2D99">
        <w:rPr>
          <w:rFonts w:ascii="Calibri Light" w:hAnsi="Calibri Light" w:cs="Calibri Light"/>
        </w:rPr>
        <w:t>del tipo “Apariencia y sensación” porque se basa en los estilos y sensaciones que puede generar el producto.</w:t>
      </w:r>
    </w:p>
    <w:p w14:paraId="2F188DA2" w14:textId="77777777" w:rsidR="00EE3DD9" w:rsidRPr="009A2D99" w:rsidRDefault="00EE3DD9" w:rsidP="000C2A60">
      <w:pPr>
        <w:jc w:val="both"/>
        <w:rPr>
          <w:rFonts w:ascii="Calibri Light" w:hAnsi="Calibri Light" w:cs="Calibri Light"/>
        </w:rPr>
      </w:pPr>
    </w:p>
    <w:p w14:paraId="6CF69124" w14:textId="77777777" w:rsidR="00EE3DD9" w:rsidRPr="009A2D99" w:rsidRDefault="00EE3DD9" w:rsidP="000C2A60">
      <w:pPr>
        <w:jc w:val="both"/>
        <w:rPr>
          <w:rFonts w:ascii="Calibri Light" w:hAnsi="Calibri Light" w:cs="Calibri Light"/>
        </w:rPr>
      </w:pPr>
    </w:p>
    <w:p w14:paraId="47988EEA" w14:textId="135E014A" w:rsidR="00EE3DD9" w:rsidRPr="009A2D99" w:rsidRDefault="00EE3DD9" w:rsidP="00EE3DD9">
      <w:pPr>
        <w:ind w:left="708"/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7. “... La información almacenada en el servidor debe ser encriptada con el algoritmo SHA -3 ...”</w:t>
      </w:r>
    </w:p>
    <w:p w14:paraId="6EF68218" w14:textId="77777777" w:rsidR="00EE3DD9" w:rsidRPr="009A2D99" w:rsidRDefault="00EE3DD9" w:rsidP="00EE3DD9">
      <w:pPr>
        <w:jc w:val="both"/>
        <w:rPr>
          <w:rFonts w:ascii="Calibri Light" w:hAnsi="Calibri Light" w:cs="Calibri Light"/>
        </w:rPr>
      </w:pPr>
    </w:p>
    <w:p w14:paraId="7FEEF4B1" w14:textId="3CCC23CB" w:rsidR="00EE3DD9" w:rsidRPr="009A2D99" w:rsidRDefault="00EE3DD9" w:rsidP="00EE3DD9">
      <w:pPr>
        <w:jc w:val="both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Es un requisito del tipo “Seguridad - Privacidad” ya que los datos deben estar encriptados logrando que la información sea segura.</w:t>
      </w:r>
    </w:p>
    <w:p w14:paraId="754ED720" w14:textId="77777777" w:rsidR="00EE3DD9" w:rsidRPr="009A2D99" w:rsidRDefault="00EE3DD9" w:rsidP="00EE3DD9">
      <w:pPr>
        <w:jc w:val="both"/>
        <w:rPr>
          <w:rFonts w:ascii="Calibri Light" w:hAnsi="Calibri Light" w:cs="Calibri Light"/>
        </w:rPr>
      </w:pPr>
    </w:p>
    <w:p w14:paraId="353B2A7B" w14:textId="77777777" w:rsidR="00EE3DD9" w:rsidRPr="009A2D99" w:rsidRDefault="00EE3DD9" w:rsidP="00EE3DD9">
      <w:pPr>
        <w:pStyle w:val="NormalWeb"/>
        <w:numPr>
          <w:ilvl w:val="0"/>
          <w:numId w:val="5"/>
        </w:numPr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“... El sistema debe ser capaz de procesar 500 transacciones por segundo ...” </w:t>
      </w:r>
    </w:p>
    <w:p w14:paraId="14DD1C3E" w14:textId="5A4F44CB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Es un requisito del tipo “Rendimiento”, se enfoca en la performance del producto asegurando cierto poder de procesamiento.</w:t>
      </w:r>
    </w:p>
    <w:p w14:paraId="4FF6214E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061F45B1" w14:textId="2EF0053B" w:rsidR="00EE3DD9" w:rsidRPr="009A2D99" w:rsidRDefault="00EE3DD9" w:rsidP="00EE3DD9">
      <w:pPr>
        <w:pStyle w:val="NormalWeb"/>
        <w:numPr>
          <w:ilvl w:val="0"/>
          <w:numId w:val="5"/>
        </w:numPr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“... La combinación de colores utilizados para la página deben ser aptos para lectura</w:t>
      </w:r>
      <w:r w:rsidRPr="009A2D99">
        <w:rPr>
          <w:rFonts w:ascii="Calibri Light" w:hAnsi="Calibri Light" w:cs="Calibri Light"/>
        </w:rPr>
        <w:t xml:space="preserve"> </w:t>
      </w:r>
      <w:r w:rsidRPr="009A2D99">
        <w:rPr>
          <w:rFonts w:ascii="Calibri Light" w:hAnsi="Calibri Light" w:cs="Calibri Light"/>
        </w:rPr>
        <w:t>de</w:t>
      </w:r>
      <w:r w:rsidRPr="009A2D99">
        <w:rPr>
          <w:rFonts w:ascii="Calibri Light" w:hAnsi="Calibri Light" w:cs="Calibri Light"/>
        </w:rPr>
        <w:t xml:space="preserve"> </w:t>
      </w:r>
      <w:r w:rsidRPr="009A2D99">
        <w:rPr>
          <w:rFonts w:ascii="Calibri Light" w:hAnsi="Calibri Light" w:cs="Calibri Light"/>
        </w:rPr>
        <w:t>daltónicos ...”</w:t>
      </w:r>
    </w:p>
    <w:p w14:paraId="74355FA8" w14:textId="58C78FB9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>Es un requisito del tipo “Usabilidad” ya que facilita el uso del sistema para todas las personas.</w:t>
      </w:r>
    </w:p>
    <w:p w14:paraId="3BEB48FC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76FE00A7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0E4B020A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25129B5A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54B8C189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53C708E6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2FFE7AB2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67B34766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66FF3E0B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2B2789FF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58D14B49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33703D6F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197F40BE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</w:p>
    <w:p w14:paraId="52CC7CDD" w14:textId="77777777" w:rsidR="00EE3DD9" w:rsidRPr="009A2D99" w:rsidRDefault="00EE3DD9" w:rsidP="00EE3DD9">
      <w:pPr>
        <w:pStyle w:val="NormalWeb"/>
        <w:rPr>
          <w:rFonts w:ascii="Calibri Light" w:hAnsi="Calibri Light" w:cs="Calibri Light"/>
          <w:b/>
          <w:bCs/>
        </w:rPr>
      </w:pPr>
      <w:r w:rsidRPr="009A2D99">
        <w:rPr>
          <w:rFonts w:ascii="Calibri Light" w:hAnsi="Calibri Light" w:cs="Calibri Light"/>
          <w:b/>
          <w:bCs/>
        </w:rPr>
        <w:t xml:space="preserve">En base al texto del TA6 Ejercicio 2: </w:t>
      </w:r>
    </w:p>
    <w:p w14:paraId="09DF0062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“... </w:t>
      </w:r>
    </w:p>
    <w:p w14:paraId="4B1E57C3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La biblioteca nacional desea implementar una e-Library. </w:t>
      </w:r>
    </w:p>
    <w:p w14:paraId="6619BB77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La misma </w:t>
      </w:r>
      <w:proofErr w:type="spellStart"/>
      <w:r w:rsidRPr="009A2D99">
        <w:rPr>
          <w:rFonts w:ascii="Calibri Light" w:hAnsi="Calibri Light" w:cs="Calibri Light"/>
        </w:rPr>
        <w:t>sera</w:t>
      </w:r>
      <w:proofErr w:type="spellEnd"/>
      <w:r w:rsidRPr="009A2D99">
        <w:rPr>
          <w:rFonts w:ascii="Calibri Light" w:hAnsi="Calibri Light" w:cs="Calibri Light"/>
        </w:rPr>
        <w:t xml:space="preserve">́ un sitio web, el </w:t>
      </w:r>
      <w:proofErr w:type="spellStart"/>
      <w:r w:rsidRPr="009A2D99">
        <w:rPr>
          <w:rFonts w:ascii="Calibri Light" w:hAnsi="Calibri Light" w:cs="Calibri Light"/>
        </w:rPr>
        <w:t>diseño</w:t>
      </w:r>
      <w:proofErr w:type="spellEnd"/>
      <w:r w:rsidRPr="009A2D99">
        <w:rPr>
          <w:rFonts w:ascii="Calibri Light" w:hAnsi="Calibri Light" w:cs="Calibri Light"/>
        </w:rPr>
        <w:t xml:space="preserve"> de esta debe de ser de un estilo agradable para la vista, el uso de paleta de colores </w:t>
      </w:r>
      <w:proofErr w:type="spellStart"/>
      <w:r w:rsidRPr="009A2D99">
        <w:rPr>
          <w:rFonts w:ascii="Calibri Light" w:hAnsi="Calibri Light" w:cs="Calibri Light"/>
        </w:rPr>
        <w:t>sera</w:t>
      </w:r>
      <w:proofErr w:type="spellEnd"/>
      <w:r w:rsidRPr="009A2D99">
        <w:rPr>
          <w:rFonts w:ascii="Calibri Light" w:hAnsi="Calibri Light" w:cs="Calibri Light"/>
        </w:rPr>
        <w:t xml:space="preserve">́ blanco y azul, y con un claro estilo minimalista en la </w:t>
      </w:r>
      <w:proofErr w:type="spellStart"/>
      <w:r w:rsidRPr="009A2D99">
        <w:rPr>
          <w:rFonts w:ascii="Calibri Light" w:hAnsi="Calibri Light" w:cs="Calibri Light"/>
        </w:rPr>
        <w:t>organización</w:t>
      </w:r>
      <w:proofErr w:type="spellEnd"/>
      <w:r w:rsidRPr="009A2D99">
        <w:rPr>
          <w:rFonts w:ascii="Calibri Light" w:hAnsi="Calibri Light" w:cs="Calibri Light"/>
        </w:rPr>
        <w:t xml:space="preserve"> de los elementos. </w:t>
      </w:r>
      <w:proofErr w:type="spellStart"/>
      <w:r w:rsidRPr="009A2D99">
        <w:rPr>
          <w:rFonts w:ascii="Calibri Light" w:hAnsi="Calibri Light" w:cs="Calibri Light"/>
        </w:rPr>
        <w:t>formara</w:t>
      </w:r>
      <w:proofErr w:type="spellEnd"/>
      <w:r w:rsidRPr="009A2D99">
        <w:rPr>
          <w:rFonts w:ascii="Calibri Light" w:hAnsi="Calibri Light" w:cs="Calibri Light"/>
        </w:rPr>
        <w:t xml:space="preserve">́ parte de un sistema integrado de bibliotecas. </w:t>
      </w:r>
    </w:p>
    <w:p w14:paraId="0439A617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La idea es que los socios de la biblioteca tengan un usuario y </w:t>
      </w:r>
      <w:proofErr w:type="spellStart"/>
      <w:r w:rsidRPr="009A2D99">
        <w:rPr>
          <w:rFonts w:ascii="Calibri Light" w:hAnsi="Calibri Light" w:cs="Calibri Light"/>
        </w:rPr>
        <w:t>contraseña</w:t>
      </w:r>
      <w:proofErr w:type="spellEnd"/>
      <w:r w:rsidRPr="009A2D99">
        <w:rPr>
          <w:rFonts w:ascii="Calibri Light" w:hAnsi="Calibri Light" w:cs="Calibri Light"/>
        </w:rPr>
        <w:t xml:space="preserve"> en la cual </w:t>
      </w:r>
      <w:proofErr w:type="spellStart"/>
      <w:r w:rsidRPr="009A2D99">
        <w:rPr>
          <w:rFonts w:ascii="Calibri Light" w:hAnsi="Calibri Light" w:cs="Calibri Light"/>
        </w:rPr>
        <w:t>deberán</w:t>
      </w:r>
      <w:proofErr w:type="spellEnd"/>
      <w:r w:rsidRPr="009A2D99">
        <w:rPr>
          <w:rFonts w:ascii="Calibri Light" w:hAnsi="Calibri Light" w:cs="Calibri Light"/>
        </w:rPr>
        <w:t xml:space="preserve"> facilitar sus datos personales (Nombre, apellido, edad, domicilio, CI y foto de </w:t>
      </w:r>
      <w:proofErr w:type="spellStart"/>
      <w:r w:rsidRPr="009A2D99">
        <w:rPr>
          <w:rFonts w:ascii="Calibri Light" w:hAnsi="Calibri Light" w:cs="Calibri Light"/>
        </w:rPr>
        <w:t>identificación</w:t>
      </w:r>
      <w:proofErr w:type="spellEnd"/>
      <w:r w:rsidRPr="009A2D99">
        <w:rPr>
          <w:rFonts w:ascii="Calibri Light" w:hAnsi="Calibri Light" w:cs="Calibri Light"/>
        </w:rPr>
        <w:t xml:space="preserve">), el </w:t>
      </w:r>
      <w:proofErr w:type="spellStart"/>
      <w:r w:rsidRPr="009A2D99">
        <w:rPr>
          <w:rFonts w:ascii="Calibri Light" w:hAnsi="Calibri Light" w:cs="Calibri Light"/>
        </w:rPr>
        <w:t>login</w:t>
      </w:r>
      <w:proofErr w:type="spellEnd"/>
      <w:r w:rsidRPr="009A2D99">
        <w:rPr>
          <w:rFonts w:ascii="Calibri Light" w:hAnsi="Calibri Light" w:cs="Calibri Light"/>
        </w:rPr>
        <w:t xml:space="preserve"> al sistema debe de durar menos de 5 segundos. Será necesario que existan roles bien diferenciados para los usuarios, en este caso </w:t>
      </w:r>
      <w:proofErr w:type="spellStart"/>
      <w:r w:rsidRPr="009A2D99">
        <w:rPr>
          <w:rFonts w:ascii="Calibri Light" w:hAnsi="Calibri Light" w:cs="Calibri Light"/>
        </w:rPr>
        <w:t>serían</w:t>
      </w:r>
      <w:proofErr w:type="spellEnd"/>
      <w:r w:rsidRPr="009A2D99">
        <w:rPr>
          <w:rFonts w:ascii="Calibri Light" w:hAnsi="Calibri Light" w:cs="Calibri Light"/>
        </w:rPr>
        <w:t xml:space="preserve"> los bibliotecarios, lectores y proveedores. </w:t>
      </w:r>
    </w:p>
    <w:p w14:paraId="32A57C60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El sistema contará con un </w:t>
      </w:r>
      <w:proofErr w:type="spellStart"/>
      <w:r w:rsidRPr="009A2D99">
        <w:rPr>
          <w:rFonts w:ascii="Calibri Light" w:hAnsi="Calibri Light" w:cs="Calibri Light"/>
        </w:rPr>
        <w:t>catálogo</w:t>
      </w:r>
      <w:proofErr w:type="spellEnd"/>
      <w:r w:rsidRPr="009A2D99">
        <w:rPr>
          <w:rFonts w:ascii="Calibri Light" w:hAnsi="Calibri Light" w:cs="Calibri Light"/>
        </w:rPr>
        <w:t xml:space="preserve"> online de libros, </w:t>
      </w:r>
      <w:proofErr w:type="spellStart"/>
      <w:r w:rsidRPr="009A2D99">
        <w:rPr>
          <w:rFonts w:ascii="Calibri Light" w:hAnsi="Calibri Light" w:cs="Calibri Light"/>
        </w:rPr>
        <w:t>periódicos</w:t>
      </w:r>
      <w:proofErr w:type="spellEnd"/>
      <w:r w:rsidRPr="009A2D99">
        <w:rPr>
          <w:rFonts w:ascii="Calibri Light" w:hAnsi="Calibri Light" w:cs="Calibri Light"/>
        </w:rPr>
        <w:t xml:space="preserve">, materiales audiovisuales y otros </w:t>
      </w:r>
      <w:proofErr w:type="spellStart"/>
      <w:r w:rsidRPr="009A2D99">
        <w:rPr>
          <w:rFonts w:ascii="Calibri Light" w:hAnsi="Calibri Light" w:cs="Calibri Light"/>
        </w:rPr>
        <w:t>ítems</w:t>
      </w:r>
      <w:proofErr w:type="spellEnd"/>
      <w:r w:rsidRPr="009A2D99">
        <w:rPr>
          <w:rFonts w:ascii="Calibri Light" w:hAnsi="Calibri Light" w:cs="Calibri Light"/>
        </w:rPr>
        <w:t xml:space="preserve"> de la biblioteca (</w:t>
      </w:r>
      <w:proofErr w:type="spellStart"/>
      <w:r w:rsidRPr="009A2D99">
        <w:rPr>
          <w:rFonts w:ascii="Calibri Light" w:hAnsi="Calibri Light" w:cs="Calibri Light"/>
        </w:rPr>
        <w:t>deberán</w:t>
      </w:r>
      <w:proofErr w:type="spellEnd"/>
      <w:r w:rsidRPr="009A2D99">
        <w:rPr>
          <w:rFonts w:ascii="Calibri Light" w:hAnsi="Calibri Light" w:cs="Calibri Light"/>
        </w:rPr>
        <w:t xml:space="preserve"> estar todos encriptados a nivel base de datos), los cuales los usuarios </w:t>
      </w:r>
      <w:proofErr w:type="spellStart"/>
      <w:r w:rsidRPr="009A2D99">
        <w:rPr>
          <w:rFonts w:ascii="Calibri Light" w:hAnsi="Calibri Light" w:cs="Calibri Light"/>
        </w:rPr>
        <w:t>podrán</w:t>
      </w:r>
      <w:proofErr w:type="spellEnd"/>
      <w:r w:rsidRPr="009A2D99">
        <w:rPr>
          <w:rFonts w:ascii="Calibri Light" w:hAnsi="Calibri Light" w:cs="Calibri Light"/>
        </w:rPr>
        <w:t xml:space="preserve"> utilizar para reservar, renovar, devolver </w:t>
      </w:r>
      <w:proofErr w:type="spellStart"/>
      <w:r w:rsidRPr="009A2D99">
        <w:rPr>
          <w:rFonts w:ascii="Calibri Light" w:hAnsi="Calibri Light" w:cs="Calibri Light"/>
        </w:rPr>
        <w:t>ítems</w:t>
      </w:r>
      <w:proofErr w:type="spellEnd"/>
      <w:r w:rsidRPr="009A2D99">
        <w:rPr>
          <w:rFonts w:ascii="Calibri Light" w:hAnsi="Calibri Light" w:cs="Calibri Light"/>
        </w:rPr>
        <w:t xml:space="preserve">, proveer de un </w:t>
      </w:r>
      <w:proofErr w:type="spellStart"/>
      <w:r w:rsidRPr="009A2D99">
        <w:rPr>
          <w:rFonts w:ascii="Calibri Light" w:hAnsi="Calibri Light" w:cs="Calibri Light"/>
        </w:rPr>
        <w:t>feedback</w:t>
      </w:r>
      <w:proofErr w:type="spellEnd"/>
      <w:r w:rsidRPr="009A2D99">
        <w:rPr>
          <w:rFonts w:ascii="Calibri Light" w:hAnsi="Calibri Light" w:cs="Calibri Light"/>
        </w:rPr>
        <w:t xml:space="preserve"> (recomendaciones, sugerencias), recibir anuncios (tanto difusiones </w:t>
      </w:r>
      <w:proofErr w:type="spellStart"/>
      <w:r w:rsidRPr="009A2D99">
        <w:rPr>
          <w:rFonts w:ascii="Calibri Light" w:hAnsi="Calibri Light" w:cs="Calibri Light"/>
        </w:rPr>
        <w:t>públicas</w:t>
      </w:r>
      <w:proofErr w:type="spellEnd"/>
      <w:r w:rsidRPr="009A2D99">
        <w:rPr>
          <w:rFonts w:ascii="Calibri Light" w:hAnsi="Calibri Light" w:cs="Calibri Light"/>
        </w:rPr>
        <w:t xml:space="preserve"> de la biblioteca, </w:t>
      </w:r>
      <w:proofErr w:type="spellStart"/>
      <w:r w:rsidRPr="009A2D99">
        <w:rPr>
          <w:rFonts w:ascii="Calibri Light" w:hAnsi="Calibri Light" w:cs="Calibri Light"/>
        </w:rPr>
        <w:t>cómo</w:t>
      </w:r>
      <w:proofErr w:type="spellEnd"/>
      <w:r w:rsidRPr="009A2D99">
        <w:rPr>
          <w:rFonts w:ascii="Calibri Light" w:hAnsi="Calibri Light" w:cs="Calibri Light"/>
        </w:rPr>
        <w:t xml:space="preserve"> recordatorios acerca de vencimientos de plazo), gestionar sus cuentas e interactuar con la comunidad mediante foros creados por los mismo usuarios o por la </w:t>
      </w:r>
      <w:proofErr w:type="spellStart"/>
      <w:r w:rsidRPr="009A2D99">
        <w:rPr>
          <w:rFonts w:ascii="Calibri Light" w:hAnsi="Calibri Light" w:cs="Calibri Light"/>
        </w:rPr>
        <w:t>institución</w:t>
      </w:r>
      <w:proofErr w:type="spellEnd"/>
      <w:r w:rsidRPr="009A2D99">
        <w:rPr>
          <w:rFonts w:ascii="Calibri Light" w:hAnsi="Calibri Light" w:cs="Calibri Light"/>
        </w:rPr>
        <w:t xml:space="preserve"> </w:t>
      </w:r>
    </w:p>
    <w:p w14:paraId="11A13550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Una vez implementado el sistema, el mantenimiento </w:t>
      </w:r>
      <w:proofErr w:type="spellStart"/>
      <w:r w:rsidRPr="009A2D99">
        <w:rPr>
          <w:rFonts w:ascii="Calibri Light" w:hAnsi="Calibri Light" w:cs="Calibri Light"/>
        </w:rPr>
        <w:t>sera</w:t>
      </w:r>
      <w:proofErr w:type="spellEnd"/>
      <w:r w:rsidRPr="009A2D99">
        <w:rPr>
          <w:rFonts w:ascii="Calibri Light" w:hAnsi="Calibri Light" w:cs="Calibri Light"/>
        </w:rPr>
        <w:t xml:space="preserve">́ llevado por otro equipo a definir, la </w:t>
      </w:r>
      <w:proofErr w:type="spellStart"/>
      <w:r w:rsidRPr="009A2D99">
        <w:rPr>
          <w:rFonts w:ascii="Calibri Light" w:hAnsi="Calibri Light" w:cs="Calibri Light"/>
        </w:rPr>
        <w:t>página</w:t>
      </w:r>
      <w:proofErr w:type="spellEnd"/>
      <w:r w:rsidRPr="009A2D99">
        <w:rPr>
          <w:rFonts w:ascii="Calibri Light" w:hAnsi="Calibri Light" w:cs="Calibri Light"/>
        </w:rPr>
        <w:t xml:space="preserve"> web </w:t>
      </w:r>
      <w:proofErr w:type="spellStart"/>
      <w:r w:rsidRPr="009A2D99">
        <w:rPr>
          <w:rFonts w:ascii="Calibri Light" w:hAnsi="Calibri Light" w:cs="Calibri Light"/>
        </w:rPr>
        <w:t>debera</w:t>
      </w:r>
      <w:proofErr w:type="spellEnd"/>
      <w:r w:rsidRPr="009A2D99">
        <w:rPr>
          <w:rFonts w:ascii="Calibri Light" w:hAnsi="Calibri Light" w:cs="Calibri Light"/>
        </w:rPr>
        <w:t xml:space="preserve">́ facilitar el contacto a ellos bajo un sistema de </w:t>
      </w:r>
      <w:proofErr w:type="gramStart"/>
      <w:r w:rsidRPr="009A2D99">
        <w:rPr>
          <w:rFonts w:ascii="Calibri Light" w:hAnsi="Calibri Light" w:cs="Calibri Light"/>
        </w:rPr>
        <w:t>tickets</w:t>
      </w:r>
      <w:proofErr w:type="gramEnd"/>
      <w:r w:rsidRPr="009A2D99">
        <w:rPr>
          <w:rFonts w:ascii="Calibri Light" w:hAnsi="Calibri Light" w:cs="Calibri Light"/>
        </w:rPr>
        <w:t xml:space="preserve"> para control de incidentes y un formulario de contacto por consultas. Los servidores del sistema </w:t>
      </w:r>
      <w:proofErr w:type="spellStart"/>
      <w:r w:rsidRPr="009A2D99">
        <w:rPr>
          <w:rFonts w:ascii="Calibri Light" w:hAnsi="Calibri Light" w:cs="Calibri Light"/>
        </w:rPr>
        <w:t>estarán</w:t>
      </w:r>
      <w:proofErr w:type="spellEnd"/>
      <w:r w:rsidRPr="009A2D99">
        <w:rPr>
          <w:rFonts w:ascii="Calibri Light" w:hAnsi="Calibri Light" w:cs="Calibri Light"/>
        </w:rPr>
        <w:t xml:space="preserve"> alojados en </w:t>
      </w:r>
      <w:proofErr w:type="spellStart"/>
      <w:r w:rsidRPr="009A2D99">
        <w:rPr>
          <w:rFonts w:ascii="Calibri Light" w:hAnsi="Calibri Light" w:cs="Calibri Light"/>
        </w:rPr>
        <w:t>datacenters</w:t>
      </w:r>
      <w:proofErr w:type="spellEnd"/>
      <w:r w:rsidRPr="009A2D99">
        <w:rPr>
          <w:rFonts w:ascii="Calibri Light" w:hAnsi="Calibri Light" w:cs="Calibri Light"/>
        </w:rPr>
        <w:t xml:space="preserve"> con una temperatura constante de 5°C. </w:t>
      </w:r>
    </w:p>
    <w:p w14:paraId="7086E7A5" w14:textId="77777777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...”. </w:t>
      </w:r>
    </w:p>
    <w:p w14:paraId="79CEDC0B" w14:textId="77777777" w:rsidR="009A2D99" w:rsidRDefault="009A2D99" w:rsidP="00EE3DD9">
      <w:pPr>
        <w:pStyle w:val="NormalWeb"/>
        <w:rPr>
          <w:rFonts w:ascii="Calibri Light" w:hAnsi="Calibri Light" w:cs="Calibri Light"/>
        </w:rPr>
      </w:pPr>
    </w:p>
    <w:p w14:paraId="1BEA1FD0" w14:textId="77777777" w:rsidR="009A2D99" w:rsidRDefault="009A2D99" w:rsidP="00EE3DD9">
      <w:pPr>
        <w:pStyle w:val="NormalWeb"/>
        <w:rPr>
          <w:rFonts w:ascii="Calibri Light" w:hAnsi="Calibri Light" w:cs="Calibri Light"/>
        </w:rPr>
      </w:pPr>
    </w:p>
    <w:p w14:paraId="65A1DF34" w14:textId="77777777" w:rsidR="009A2D99" w:rsidRDefault="009A2D99" w:rsidP="00EE3DD9">
      <w:pPr>
        <w:pStyle w:val="NormalWeb"/>
        <w:rPr>
          <w:rFonts w:ascii="Calibri Light" w:hAnsi="Calibri Light" w:cs="Calibri Light"/>
        </w:rPr>
      </w:pPr>
    </w:p>
    <w:p w14:paraId="32CC6AD0" w14:textId="77777777" w:rsidR="009A2D99" w:rsidRDefault="009A2D99" w:rsidP="00EE3DD9">
      <w:pPr>
        <w:pStyle w:val="NormalWeb"/>
        <w:rPr>
          <w:rFonts w:ascii="Calibri Light" w:hAnsi="Calibri Light" w:cs="Calibri Light"/>
        </w:rPr>
      </w:pPr>
    </w:p>
    <w:p w14:paraId="61213F8F" w14:textId="77777777" w:rsidR="009A2D99" w:rsidRDefault="009A2D99" w:rsidP="00EE3DD9">
      <w:pPr>
        <w:pStyle w:val="NormalWeb"/>
        <w:rPr>
          <w:rFonts w:ascii="Calibri Light" w:hAnsi="Calibri Light" w:cs="Calibri Light"/>
        </w:rPr>
      </w:pPr>
    </w:p>
    <w:p w14:paraId="610AA7E9" w14:textId="77777777" w:rsidR="009A2D99" w:rsidRDefault="009A2D99" w:rsidP="00EE3DD9">
      <w:pPr>
        <w:pStyle w:val="NormalWeb"/>
        <w:rPr>
          <w:rFonts w:ascii="Calibri Light" w:hAnsi="Calibri Light" w:cs="Calibri Light"/>
        </w:rPr>
      </w:pPr>
    </w:p>
    <w:p w14:paraId="3B30EE99" w14:textId="77777777" w:rsidR="009A2D99" w:rsidRDefault="009A2D99" w:rsidP="00EE3DD9">
      <w:pPr>
        <w:pStyle w:val="NormalWeb"/>
        <w:rPr>
          <w:rFonts w:ascii="Calibri Light" w:hAnsi="Calibri Light" w:cs="Calibri Light"/>
        </w:rPr>
      </w:pPr>
    </w:p>
    <w:p w14:paraId="02719DE1" w14:textId="70D875ED" w:rsidR="00EE3DD9" w:rsidRPr="009A2D99" w:rsidRDefault="00EE3DD9" w:rsidP="00EE3DD9">
      <w:pPr>
        <w:pStyle w:val="NormalWeb"/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Identifique: </w:t>
      </w:r>
    </w:p>
    <w:p w14:paraId="5BC27AA8" w14:textId="77777777" w:rsidR="00EE3DD9" w:rsidRPr="009A2D99" w:rsidRDefault="00EE3DD9" w:rsidP="00EE3DD9">
      <w:pPr>
        <w:pStyle w:val="NormalWeb"/>
        <w:numPr>
          <w:ilvl w:val="0"/>
          <w:numId w:val="6"/>
        </w:numPr>
        <w:rPr>
          <w:rFonts w:ascii="Calibri Light" w:hAnsi="Calibri Light" w:cs="Calibri Light"/>
        </w:rPr>
      </w:pPr>
      <w:r w:rsidRPr="009A2D99">
        <w:rPr>
          <w:rFonts w:ascii="Calibri Light" w:hAnsi="Calibri Light" w:cs="Calibri Light"/>
        </w:rPr>
        <w:t xml:space="preserve">Los requerimientos no funcionales. </w:t>
      </w:r>
    </w:p>
    <w:p w14:paraId="44FF10A8" w14:textId="4DC2EE39" w:rsidR="00EE3DD9" w:rsidRPr="009A2D99" w:rsidRDefault="00EE3DD9" w:rsidP="00EE3DD9">
      <w:pPr>
        <w:pStyle w:val="NormalWeb"/>
        <w:numPr>
          <w:ilvl w:val="0"/>
          <w:numId w:val="6"/>
        </w:numPr>
        <w:rPr>
          <w:rFonts w:ascii="Calibri Light" w:hAnsi="Calibri Light" w:cs="Calibri Light"/>
        </w:rPr>
      </w:pPr>
      <w:proofErr w:type="spellStart"/>
      <w:r w:rsidRPr="009A2D99">
        <w:rPr>
          <w:rFonts w:ascii="Calibri Light" w:hAnsi="Calibri Light" w:cs="Calibri Light"/>
        </w:rPr>
        <w:t>Relaciónelos</w:t>
      </w:r>
      <w:proofErr w:type="spellEnd"/>
      <w:r w:rsidRPr="009A2D99">
        <w:rPr>
          <w:rFonts w:ascii="Calibri Light" w:hAnsi="Calibri Light" w:cs="Calibri Light"/>
        </w:rPr>
        <w:t xml:space="preserve"> con los Requerimientos Funcionales hallados anteriormente en caso de que aplique </w:t>
      </w:r>
    </w:p>
    <w:p w14:paraId="4E24DC3A" w14:textId="77777777" w:rsidR="00EE3DD9" w:rsidRPr="009A2D99" w:rsidRDefault="00EE3DD9" w:rsidP="00EE3DD9">
      <w:pPr>
        <w:jc w:val="both"/>
        <w:rPr>
          <w:rFonts w:ascii="Calibri Light" w:hAnsi="Calibri Light" w:cs="Calibri Light"/>
        </w:rPr>
      </w:pPr>
    </w:p>
    <w:p w14:paraId="3A17978E" w14:textId="77777777" w:rsidR="000C2A60" w:rsidRPr="009A2D99" w:rsidRDefault="000C2A60" w:rsidP="000C2A60">
      <w:pPr>
        <w:jc w:val="both"/>
        <w:rPr>
          <w:rFonts w:ascii="Calibri Light" w:hAnsi="Calibri Light" w:cs="Calibri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396"/>
      </w:tblGrid>
      <w:tr w:rsidR="009A2D99" w:rsidRPr="009A2D99" w14:paraId="3286D985" w14:textId="77777777" w:rsidTr="009A2D99">
        <w:tc>
          <w:tcPr>
            <w:tcW w:w="5098" w:type="dxa"/>
          </w:tcPr>
          <w:p w14:paraId="2D3F0704" w14:textId="2904A2FF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Requisito no funcional identificado</w:t>
            </w:r>
          </w:p>
        </w:tc>
        <w:tc>
          <w:tcPr>
            <w:tcW w:w="3396" w:type="dxa"/>
          </w:tcPr>
          <w:p w14:paraId="65FCE916" w14:textId="57A25960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Tipo</w:t>
            </w:r>
          </w:p>
        </w:tc>
      </w:tr>
      <w:tr w:rsidR="009A2D99" w:rsidRPr="009A2D99" w14:paraId="51420194" w14:textId="77777777" w:rsidTr="009A2D99">
        <w:tc>
          <w:tcPr>
            <w:tcW w:w="5098" w:type="dxa"/>
          </w:tcPr>
          <w:p w14:paraId="7A5385B3" w14:textId="41B056F2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“…</w:t>
            </w:r>
            <w:r w:rsidRPr="009A2D99">
              <w:rPr>
                <w:rFonts w:ascii="Calibri Light" w:hAnsi="Calibri Light" w:cs="Calibri Light"/>
              </w:rPr>
              <w:t xml:space="preserve">paleta de colores </w:t>
            </w:r>
            <w:proofErr w:type="spellStart"/>
            <w:r w:rsidRPr="009A2D99">
              <w:rPr>
                <w:rFonts w:ascii="Calibri Light" w:hAnsi="Calibri Light" w:cs="Calibri Light"/>
              </w:rPr>
              <w:t>sera</w:t>
            </w:r>
            <w:proofErr w:type="spellEnd"/>
            <w:r w:rsidRPr="009A2D99">
              <w:rPr>
                <w:rFonts w:ascii="Calibri Light" w:hAnsi="Calibri Light" w:cs="Calibri Light"/>
              </w:rPr>
              <w:t xml:space="preserve">́ blanco y azul, y con un claro estilo minimalista en la </w:t>
            </w:r>
            <w:proofErr w:type="spellStart"/>
            <w:r w:rsidRPr="009A2D99">
              <w:rPr>
                <w:rFonts w:ascii="Calibri Light" w:hAnsi="Calibri Light" w:cs="Calibri Light"/>
              </w:rPr>
              <w:t>organización</w:t>
            </w:r>
            <w:proofErr w:type="spellEnd"/>
            <w:r w:rsidRPr="009A2D99">
              <w:rPr>
                <w:rFonts w:ascii="Calibri Light" w:hAnsi="Calibri Light" w:cs="Calibri Light"/>
              </w:rPr>
              <w:t xml:space="preserve"> de los elementos</w:t>
            </w:r>
            <w:r w:rsidRPr="009A2D99">
              <w:rPr>
                <w:rFonts w:ascii="Calibri Light" w:hAnsi="Calibri Light" w:cs="Calibri Light"/>
              </w:rPr>
              <w:t>”</w:t>
            </w:r>
          </w:p>
        </w:tc>
        <w:tc>
          <w:tcPr>
            <w:tcW w:w="3396" w:type="dxa"/>
          </w:tcPr>
          <w:p w14:paraId="713D21AE" w14:textId="75498EA8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Apariencia y sensación</w:t>
            </w:r>
          </w:p>
        </w:tc>
      </w:tr>
      <w:tr w:rsidR="009A2D99" w:rsidRPr="009A2D99" w14:paraId="69E8BF69" w14:textId="77777777" w:rsidTr="009A2D99">
        <w:tc>
          <w:tcPr>
            <w:tcW w:w="5098" w:type="dxa"/>
          </w:tcPr>
          <w:p w14:paraId="6C435DDC" w14:textId="208D3C25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proofErr w:type="gramStart"/>
            <w:r w:rsidRPr="009A2D99">
              <w:rPr>
                <w:rFonts w:ascii="Calibri Light" w:hAnsi="Calibri Light" w:cs="Calibri Light"/>
              </w:rPr>
              <w:t>“</w:t>
            </w:r>
            <w:r w:rsidRPr="009A2D99">
              <w:rPr>
                <w:rFonts w:ascii="Calibri Light" w:hAnsi="Calibri Light" w:cs="Calibri Light"/>
              </w:rPr>
              <w:t xml:space="preserve"> el</w:t>
            </w:r>
            <w:proofErr w:type="gramEnd"/>
            <w:r w:rsidRPr="009A2D99">
              <w:rPr>
                <w:rFonts w:ascii="Calibri Light" w:hAnsi="Calibri Light" w:cs="Calibri Light"/>
              </w:rPr>
              <w:t xml:space="preserve"> login al sistema debe de durar menos de 5 segundos</w:t>
            </w:r>
            <w:r w:rsidRPr="009A2D99">
              <w:rPr>
                <w:rFonts w:ascii="Calibri Light" w:hAnsi="Calibri Light" w:cs="Calibri Light"/>
              </w:rPr>
              <w:t xml:space="preserve"> “</w:t>
            </w:r>
          </w:p>
        </w:tc>
        <w:tc>
          <w:tcPr>
            <w:tcW w:w="3396" w:type="dxa"/>
          </w:tcPr>
          <w:p w14:paraId="6F74AB9E" w14:textId="0CBA0B9A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Rendimiento</w:t>
            </w:r>
          </w:p>
        </w:tc>
      </w:tr>
      <w:tr w:rsidR="009A2D99" w:rsidRPr="009A2D99" w14:paraId="4C4ED0D0" w14:textId="77777777" w:rsidTr="009A2D99">
        <w:tc>
          <w:tcPr>
            <w:tcW w:w="5098" w:type="dxa"/>
          </w:tcPr>
          <w:p w14:paraId="21041875" w14:textId="68244DAC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“</w:t>
            </w:r>
            <w:proofErr w:type="spellStart"/>
            <w:r w:rsidRPr="009A2D99">
              <w:rPr>
                <w:rFonts w:ascii="Calibri Light" w:hAnsi="Calibri Light" w:cs="Calibri Light"/>
              </w:rPr>
              <w:t>deberán</w:t>
            </w:r>
            <w:proofErr w:type="spellEnd"/>
            <w:r w:rsidRPr="009A2D99">
              <w:rPr>
                <w:rFonts w:ascii="Calibri Light" w:hAnsi="Calibri Light" w:cs="Calibri Light"/>
              </w:rPr>
              <w:t xml:space="preserve"> estar todos encriptados a nivel base de dato</w:t>
            </w:r>
            <w:r w:rsidRPr="009A2D99">
              <w:rPr>
                <w:rFonts w:ascii="Calibri Light" w:hAnsi="Calibri Light" w:cs="Calibri Light"/>
              </w:rPr>
              <w:t>s”</w:t>
            </w:r>
          </w:p>
        </w:tc>
        <w:tc>
          <w:tcPr>
            <w:tcW w:w="3396" w:type="dxa"/>
          </w:tcPr>
          <w:p w14:paraId="352AF6E7" w14:textId="669C2AE2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Seguridad - privacidad</w:t>
            </w:r>
          </w:p>
        </w:tc>
      </w:tr>
      <w:tr w:rsidR="009A2D99" w:rsidRPr="009A2D99" w14:paraId="57F04B01" w14:textId="77777777" w:rsidTr="009A2D99">
        <w:tc>
          <w:tcPr>
            <w:tcW w:w="5098" w:type="dxa"/>
          </w:tcPr>
          <w:p w14:paraId="06AD8DB0" w14:textId="07F86E5D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“</w:t>
            </w:r>
            <w:r w:rsidRPr="009A2D99">
              <w:rPr>
                <w:rFonts w:ascii="Calibri Light" w:hAnsi="Calibri Light" w:cs="Calibri Light"/>
              </w:rPr>
              <w:t xml:space="preserve">Una vez implementado el sistema, el mantenimiento </w:t>
            </w:r>
            <w:proofErr w:type="spellStart"/>
            <w:r w:rsidRPr="009A2D99">
              <w:rPr>
                <w:rFonts w:ascii="Calibri Light" w:hAnsi="Calibri Light" w:cs="Calibri Light"/>
              </w:rPr>
              <w:t>sera</w:t>
            </w:r>
            <w:proofErr w:type="spellEnd"/>
            <w:r w:rsidRPr="009A2D99">
              <w:rPr>
                <w:rFonts w:ascii="Calibri Light" w:hAnsi="Calibri Light" w:cs="Calibri Light"/>
              </w:rPr>
              <w:t>́ llevado por otro equipo a definir</w:t>
            </w:r>
            <w:r w:rsidRPr="009A2D99">
              <w:rPr>
                <w:rFonts w:ascii="Calibri Light" w:hAnsi="Calibri Light" w:cs="Calibri Light"/>
              </w:rPr>
              <w:t>”</w:t>
            </w:r>
          </w:p>
        </w:tc>
        <w:tc>
          <w:tcPr>
            <w:tcW w:w="3396" w:type="dxa"/>
          </w:tcPr>
          <w:p w14:paraId="4B214F69" w14:textId="081D6FBE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Mantenimiento y soporte</w:t>
            </w:r>
          </w:p>
        </w:tc>
      </w:tr>
      <w:tr w:rsidR="009A2D99" w:rsidRPr="009A2D99" w14:paraId="17A3FE00" w14:textId="77777777" w:rsidTr="009A2D99">
        <w:tc>
          <w:tcPr>
            <w:tcW w:w="5098" w:type="dxa"/>
          </w:tcPr>
          <w:p w14:paraId="387A59BA" w14:textId="571E8CEF" w:rsidR="009A2D99" w:rsidRPr="009A2D99" w:rsidRDefault="009A2D99" w:rsidP="009A2D99">
            <w:pPr>
              <w:pStyle w:val="NormalWeb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 xml:space="preserve">Los servidores del sistema </w:t>
            </w:r>
            <w:proofErr w:type="spellStart"/>
            <w:r w:rsidRPr="009A2D99">
              <w:rPr>
                <w:rFonts w:ascii="Calibri Light" w:hAnsi="Calibri Light" w:cs="Calibri Light"/>
              </w:rPr>
              <w:t>estarán</w:t>
            </w:r>
            <w:proofErr w:type="spellEnd"/>
            <w:r w:rsidRPr="009A2D99">
              <w:rPr>
                <w:rFonts w:ascii="Calibri Light" w:hAnsi="Calibri Light" w:cs="Calibri Light"/>
              </w:rPr>
              <w:t xml:space="preserve"> alojados en </w:t>
            </w:r>
            <w:proofErr w:type="spellStart"/>
            <w:r w:rsidRPr="009A2D99">
              <w:rPr>
                <w:rFonts w:ascii="Calibri Light" w:hAnsi="Calibri Light" w:cs="Calibri Light"/>
              </w:rPr>
              <w:t>datacenters</w:t>
            </w:r>
            <w:proofErr w:type="spellEnd"/>
            <w:r w:rsidRPr="009A2D99">
              <w:rPr>
                <w:rFonts w:ascii="Calibri Light" w:hAnsi="Calibri Light" w:cs="Calibri Light"/>
              </w:rPr>
              <w:t xml:space="preserve"> con una temperatura constante de 5°C. </w:t>
            </w:r>
          </w:p>
        </w:tc>
        <w:tc>
          <w:tcPr>
            <w:tcW w:w="3396" w:type="dxa"/>
          </w:tcPr>
          <w:p w14:paraId="48D111C8" w14:textId="6FFD6398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  <w:r w:rsidRPr="009A2D99">
              <w:rPr>
                <w:rFonts w:ascii="Calibri Light" w:hAnsi="Calibri Light" w:cs="Calibri Light"/>
              </w:rPr>
              <w:t>operacional y ambiental</w:t>
            </w:r>
          </w:p>
        </w:tc>
      </w:tr>
      <w:tr w:rsidR="009A2D99" w:rsidRPr="009A2D99" w14:paraId="33B32D07" w14:textId="77777777" w:rsidTr="009A2D99">
        <w:tc>
          <w:tcPr>
            <w:tcW w:w="5098" w:type="dxa"/>
          </w:tcPr>
          <w:p w14:paraId="0953FF66" w14:textId="77777777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3396" w:type="dxa"/>
          </w:tcPr>
          <w:p w14:paraId="7679A4C6" w14:textId="77777777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</w:p>
        </w:tc>
      </w:tr>
      <w:tr w:rsidR="009A2D99" w:rsidRPr="009A2D99" w14:paraId="0DCA2890" w14:textId="77777777" w:rsidTr="009A2D99">
        <w:tc>
          <w:tcPr>
            <w:tcW w:w="5098" w:type="dxa"/>
          </w:tcPr>
          <w:p w14:paraId="7BD32B00" w14:textId="77777777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3396" w:type="dxa"/>
          </w:tcPr>
          <w:p w14:paraId="6F258773" w14:textId="77777777" w:rsidR="009A2D99" w:rsidRPr="009A2D99" w:rsidRDefault="009A2D99" w:rsidP="000C2A60">
            <w:pPr>
              <w:jc w:val="both"/>
              <w:rPr>
                <w:rFonts w:ascii="Calibri Light" w:hAnsi="Calibri Light" w:cs="Calibri Light"/>
              </w:rPr>
            </w:pPr>
          </w:p>
        </w:tc>
      </w:tr>
    </w:tbl>
    <w:p w14:paraId="54253521" w14:textId="77777777" w:rsidR="000C2A60" w:rsidRPr="009A2D99" w:rsidRDefault="000C2A60" w:rsidP="000C2A60">
      <w:pPr>
        <w:ind w:firstLine="708"/>
        <w:jc w:val="both"/>
        <w:rPr>
          <w:rFonts w:ascii="Calibri Light" w:hAnsi="Calibri Light" w:cs="Calibri Light"/>
        </w:rPr>
      </w:pPr>
    </w:p>
    <w:sectPr w:rsidR="000C2A60" w:rsidRPr="009A2D9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77D8" w14:textId="77777777" w:rsidR="00C421EB" w:rsidRDefault="00C421EB" w:rsidP="009A2D99">
      <w:r>
        <w:separator/>
      </w:r>
    </w:p>
  </w:endnote>
  <w:endnote w:type="continuationSeparator" w:id="0">
    <w:p w14:paraId="46A75B9A" w14:textId="77777777" w:rsidR="00C421EB" w:rsidRDefault="00C421EB" w:rsidP="009A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10AF" w14:textId="77777777" w:rsidR="00C421EB" w:rsidRDefault="00C421EB" w:rsidP="009A2D99">
      <w:r>
        <w:separator/>
      </w:r>
    </w:p>
  </w:footnote>
  <w:footnote w:type="continuationSeparator" w:id="0">
    <w:p w14:paraId="3D4659DA" w14:textId="77777777" w:rsidR="00C421EB" w:rsidRDefault="00C421EB" w:rsidP="009A2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30BA" w14:textId="2D78B9AD" w:rsidR="009A2D99" w:rsidRDefault="009A2D99" w:rsidP="009A2D99">
    <w:pPr>
      <w:tabs>
        <w:tab w:val="right" w:pos="8510"/>
      </w:tabs>
      <w:rPr>
        <w:rFonts w:ascii="Aptos" w:eastAsia="Aptos" w:hAnsi="Aptos" w:cs="Aptos"/>
      </w:rPr>
    </w:pPr>
    <w:r w:rsidRPr="54F60884">
      <w:rPr>
        <w:rFonts w:ascii="Aptos" w:eastAsia="Aptos" w:hAnsi="Aptos" w:cs="Aptos"/>
      </w:rPr>
      <w:t xml:space="preserve">Nicolás Lorenzo, Franco </w:t>
    </w:r>
    <w:proofErr w:type="spellStart"/>
    <w:proofErr w:type="gramStart"/>
    <w:r w:rsidRPr="54F60884">
      <w:rPr>
        <w:rFonts w:ascii="Aptos" w:eastAsia="Aptos" w:hAnsi="Aptos" w:cs="Aptos"/>
      </w:rPr>
      <w:t>Barlocco</w:t>
    </w:r>
    <w:proofErr w:type="spellEnd"/>
    <w:r w:rsidRPr="54F60884">
      <w:rPr>
        <w:rFonts w:ascii="Aptos" w:eastAsia="Aptos" w:hAnsi="Aptos" w:cs="Aptos"/>
      </w:rPr>
      <w:t xml:space="preserve"> </w:t>
    </w:r>
    <w:r>
      <w:rPr>
        <w:rFonts w:ascii="Aptos" w:eastAsia="Aptos" w:hAnsi="Aptos" w:cs="Aptos"/>
      </w:rPr>
      <w:t>,</w:t>
    </w:r>
    <w:proofErr w:type="gramEnd"/>
    <w:r>
      <w:rPr>
        <w:rFonts w:ascii="Aptos" w:eastAsia="Aptos" w:hAnsi="Aptos" w:cs="Aptos"/>
      </w:rPr>
      <w:t xml:space="preserve"> </w:t>
    </w:r>
    <w:r w:rsidRPr="54F60884">
      <w:rPr>
        <w:rFonts w:ascii="Aptos" w:eastAsia="Aptos" w:hAnsi="Aptos" w:cs="Aptos"/>
      </w:rPr>
      <w:t>Lucas Benítez, Gonzalo Da Silva</w:t>
    </w:r>
    <w:r>
      <w:tab/>
    </w:r>
    <w:r w:rsidRPr="54F60884">
      <w:rPr>
        <w:rFonts w:ascii="Aptos" w:eastAsia="Aptos" w:hAnsi="Aptos" w:cs="Aptos"/>
      </w:rPr>
      <w:t>UT</w:t>
    </w:r>
    <w:r>
      <w:rPr>
        <w:rFonts w:ascii="Aptos" w:eastAsia="Aptos" w:hAnsi="Aptos" w:cs="Aptos"/>
      </w:rPr>
      <w:t>2</w:t>
    </w:r>
    <w:r w:rsidRPr="54F60884">
      <w:rPr>
        <w:rFonts w:ascii="Aptos" w:eastAsia="Aptos" w:hAnsi="Aptos" w:cs="Aptos"/>
      </w:rPr>
      <w:t>_TA</w:t>
    </w:r>
    <w:r w:rsidR="009A231A">
      <w:rPr>
        <w:rFonts w:ascii="Aptos" w:eastAsia="Aptos" w:hAnsi="Aptos" w:cs="Aptos"/>
      </w:rPr>
      <w:t>7</w:t>
    </w:r>
  </w:p>
  <w:p w14:paraId="187EF1AA" w14:textId="77777777" w:rsidR="009A2D99" w:rsidRDefault="009A2D99" w:rsidP="009A2D99">
    <w:pPr>
      <w:tabs>
        <w:tab w:val="right" w:pos="8510"/>
      </w:tabs>
      <w:rPr>
        <w:rFonts w:ascii="Aptos" w:eastAsia="Aptos" w:hAnsi="Aptos" w:cs="Aptos"/>
      </w:rPr>
    </w:pPr>
    <w:r w:rsidRPr="54F60884">
      <w:rPr>
        <w:rFonts w:ascii="Aptos" w:eastAsia="Aptos" w:hAnsi="Aptos" w:cs="Aptos"/>
      </w:rPr>
      <w:t xml:space="preserve"> </w:t>
    </w:r>
  </w:p>
  <w:p w14:paraId="2A160644" w14:textId="77777777" w:rsidR="009A2D99" w:rsidRDefault="009A2D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01D"/>
    <w:multiLevelType w:val="hybridMultilevel"/>
    <w:tmpl w:val="F8B25E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25F9"/>
    <w:multiLevelType w:val="multilevel"/>
    <w:tmpl w:val="E5FC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F55B1"/>
    <w:multiLevelType w:val="hybridMultilevel"/>
    <w:tmpl w:val="EBC6CC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9696E"/>
    <w:multiLevelType w:val="multilevel"/>
    <w:tmpl w:val="E0C0DC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8474A"/>
    <w:multiLevelType w:val="multilevel"/>
    <w:tmpl w:val="33022D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34CCC"/>
    <w:multiLevelType w:val="multilevel"/>
    <w:tmpl w:val="FE10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453297">
    <w:abstractNumId w:val="0"/>
  </w:num>
  <w:num w:numId="2" w16cid:durableId="1620527781">
    <w:abstractNumId w:val="5"/>
  </w:num>
  <w:num w:numId="3" w16cid:durableId="725952759">
    <w:abstractNumId w:val="3"/>
  </w:num>
  <w:num w:numId="4" w16cid:durableId="1308585523">
    <w:abstractNumId w:val="2"/>
  </w:num>
  <w:num w:numId="5" w16cid:durableId="589891955">
    <w:abstractNumId w:val="4"/>
  </w:num>
  <w:num w:numId="6" w16cid:durableId="5401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E4"/>
    <w:rsid w:val="000358A8"/>
    <w:rsid w:val="000C2A60"/>
    <w:rsid w:val="003927E4"/>
    <w:rsid w:val="003D5743"/>
    <w:rsid w:val="009A231A"/>
    <w:rsid w:val="009A2D99"/>
    <w:rsid w:val="00C421EB"/>
    <w:rsid w:val="00E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126CB"/>
  <w15:chartTrackingRefBased/>
  <w15:docId w15:val="{1E8765A2-3883-5D42-B232-D2112C60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7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7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7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7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7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7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7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7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7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7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7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7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7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7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7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7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7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7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27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9A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2D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2D99"/>
  </w:style>
  <w:style w:type="paragraph" w:styleId="Piedepgina">
    <w:name w:val="footer"/>
    <w:basedOn w:val="Normal"/>
    <w:link w:val="PiedepginaCar"/>
    <w:uiPriority w:val="99"/>
    <w:unhideWhenUsed/>
    <w:rsid w:val="009A2D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LORENZO</dc:creator>
  <cp:keywords/>
  <dc:description/>
  <cp:lastModifiedBy>NICOLÁS LORENZO</cp:lastModifiedBy>
  <cp:revision>1</cp:revision>
  <dcterms:created xsi:type="dcterms:W3CDTF">2024-04-13T20:20:00Z</dcterms:created>
  <dcterms:modified xsi:type="dcterms:W3CDTF">2024-04-13T21:02:00Z</dcterms:modified>
</cp:coreProperties>
</file>