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apeyfwn5an6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disj3p64t7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7mifoau3yr0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rlaevnl82vw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672m9xf57ss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1fye00qbhtp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rlm6at20r0s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t5oasqvpjebj" w:id="7"/>
      <w:bookmarkEnd w:id="7"/>
      <w:r w:rsidDel="00000000" w:rsidR="00000000" w:rsidRPr="00000000">
        <w:rPr>
          <w:rtl w:val="0"/>
        </w:rPr>
        <w:t xml:space="preserve">Trabajo Practico de Laboratorio </w:t>
      </w:r>
    </w:p>
    <w:p w:rsidR="00000000" w:rsidDel="00000000" w:rsidP="00000000" w:rsidRDefault="00000000" w:rsidRPr="00000000" w14:paraId="00000009">
      <w:pPr>
        <w:pageBreakBefore w:val="0"/>
        <w:rPr>
          <w:color w:val="1155cc"/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Arquitectura de Computadoras 1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sz w:val="26"/>
          <w:szCs w:val="26"/>
          <w:rtl w:val="0"/>
        </w:rPr>
        <w:t xml:space="preserve">Profesor Asignado: Martín Vázquez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Lujan, Nicolas </w:t>
      </w:r>
    </w:p>
    <w:p w:rsidR="00000000" w:rsidDel="00000000" w:rsidP="00000000" w:rsidRDefault="00000000" w:rsidRPr="00000000" w14:paraId="0000001F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Nico.L.2014@hotmail.com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Martinefsky, Ezequiel</w:t>
      </w:r>
    </w:p>
    <w:p w:rsidR="00000000" w:rsidDel="00000000" w:rsidP="00000000" w:rsidRDefault="00000000" w:rsidRPr="00000000" w14:paraId="0000002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email: ezequielmartinefsky@hotmail.com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  <w:rtl w:val="0"/>
        </w:rPr>
        <w:t xml:space="preserve">Implementación de Registro y FF: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Tanto los registros como los Flip-Flops utilizados para almacenar datos en las pipelines fueron modelados utilizando un mismo proceso sensible al clk y al reset.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En un inicio el modelado de dichos registros fue a partir de procesos individuales para cada uno, posteriormente y con el fin de un código más ordenado se optó por instanciar el registro.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Dado que era necesario agregar un registro de 5 bits como una implementación de FF, coincidimos en que la mejor opción finalmente era la de implementar un único proceso que englobe a todos los registros/FF.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  <w:rtl w:val="0"/>
        </w:rPr>
        <w:t xml:space="preserve">Modelado de las Instrucciones Inmediatas: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Para que el procesador opere con las instrucciones inmediatas pedidas (addi, ori, lui y andi) se agrega un bit a ALUOp, (ALUOp2), existiendo así las señales ALUOp0, ALUOp1 y ALUOp2 para el control de la ALU.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Este nuevo bit ALUOp2, es igual a 1 si se trata de una de las señales mencionadas anteriormente y 0 en otro caso.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Con los 2 bits restantes (ALUOp1 y ALUOp0), teniendo 4 combinaciones posibles, se configuran para que cada combinación 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represente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 una de las instrucciones que se buscan agregar al procesador: 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shd w:fill="6fa8d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shd w:fill="6fa8dc" w:val="clear"/>
                <w:rtl w:val="0"/>
              </w:rPr>
              <w:t xml:space="preserve">(ALUOp2, ALUOp1, ALUOp0)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shd w:fill="6fa8dc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shd w:fill="6fa8dc" w:val="clear"/>
                <w:rtl w:val="0"/>
              </w:rPr>
              <w:t xml:space="preserve">Instrucción</w:t>
            </w:r>
          </w:p>
        </w:tc>
      </w:tr>
      <w:tr>
        <w:trPr>
          <w:cantSplit w:val="0"/>
          <w:trHeight w:val="501.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LUI</w:t>
            </w:r>
          </w:p>
        </w:tc>
      </w:tr>
      <w:tr>
        <w:trPr>
          <w:cantSplit w:val="0"/>
          <w:trHeight w:val="531.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ADDI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ANDI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1f1e"/>
                <w:sz w:val="23"/>
                <w:szCs w:val="23"/>
                <w:highlight w:val="white"/>
                <w:rtl w:val="0"/>
              </w:rPr>
              <w:t xml:space="preserve">ORI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Roboto" w:cs="Roboto" w:eastAsia="Roboto" w:hAnsi="Roboto"/>
          <w:i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201f1e"/>
          <w:sz w:val="23"/>
          <w:szCs w:val="23"/>
          <w:highlight w:val="white"/>
          <w:rtl w:val="0"/>
        </w:rPr>
        <w:t xml:space="preserve">*la tabla es implementada en los If’s anidados a partir de la línea 300 del archivo processor.vhd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Roboto" w:cs="Roboto" w:eastAsia="Roboto" w:hAnsi="Roboto"/>
          <w:i w:val="1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  <w:rtl w:val="0"/>
        </w:rPr>
        <w:t xml:space="preserve">Consideraciones: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Para los archivos “programa”, y “datos” que contienen las memorias de instrucciones y datos respectivamente fue necesario dar la ruta completa de dichos archivos cambiando las líneas 108 y 122 de processor_tb.vhd.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En caso de ejecutar el proyecto en un equipo diferente al autor, cambiar dichas líneas completando la ruta de los respectivos archivos.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  <w:rtl w:val="0"/>
        </w:rPr>
        <w:t xml:space="preserve">Entorno de simulación utilizado: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En su gran mayoría, el entorno de simulación utilizado fue Vivado, frente a algunos inconvenientes iniciales con la plataforma, también se trabajó en EdaPlayground para las etapas iniciales (como la implementación de la ALU).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1f1e"/>
          <w:sz w:val="27"/>
          <w:szCs w:val="27"/>
          <w:highlight w:val="white"/>
          <w:u w:val="single"/>
          <w:rtl w:val="0"/>
        </w:rPr>
        <w:t xml:space="preserve">Conclusión: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La simulación de los archivos implementados en conjunto con los archivos presentados por la cátedra se comporta de la manera esperada, generando los resultados deseados frente al set de instrucciones introducido.</w:t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La elaboración del trabajo se desarrolló de manera acorde a lo presentado en cada clase práctica, sin grandes inconvenientes, quitando algunos problemas iniciales propios del lenguaje.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Las teorías presentadas junto las consultas tratadas y la bibliografía propuesta fueron material suficiente para una correcta elaboración del trabajo.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