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color w:val="38761d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38761d"/>
          <w:sz w:val="48"/>
          <w:szCs w:val="48"/>
          <w:rtl w:val="0"/>
        </w:rPr>
        <w:t xml:space="preserve">ADC PWM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 realizzi un sistema per la regolazione automatica della temperatura del sistema “Resistore, Ventola” in modo garantire una temperatura costante, con tolleranza di ±1 grado.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Il SetPoint (la temperatura da raggiungere e garantire) potrà essere impostato dall’utente attraverso i pulsanti presenti in scheda e il display LCD e sarà esclusivamente un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numero intero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(Potete utilizzare 2 pulsanti come + e - oppure immettere il numero con il tastierino numerico)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Nel display dovrà essere visualizzata anche la temperatura attuale aggiornata almeno una volta ogni secondo.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Integrazione successiva: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 preveda la possibilità di impostare il SetPoint da remoto inviando il valore di temperatura tramite terminale seriale.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 preveda anche la possibilità di monitorare la temperatura attuale tramite il terminale seriale.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