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1. Struttura del Sito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Home</w:t>
        <w:br/>
      </w:r>
      <w:r>
        <w:rPr>
          <w:rFonts w:eastAsia="Calibri" w:cs="Calibri" w:ascii="Calibri" w:hAnsi="Calibri"/>
          <w:sz w:val="26"/>
          <w:szCs w:val="26"/>
        </w:rPr>
        <w:t>La home page fornisce una panoramica chiara e immediata del profilo professionale. Deve includere: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Breve introduzione personale</w:t>
      </w:r>
      <w:r>
        <w:rPr>
          <w:rFonts w:eastAsia="Calibri" w:cs="Calibri" w:ascii="Calibri" w:hAnsi="Calibri"/>
          <w:sz w:val="26"/>
          <w:szCs w:val="26"/>
        </w:rPr>
        <w:t>: Nome, professione e principali interessi.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mettere l’immagine dell’avatar tutta a sinistra al centro e accanto la breve descrizione personale dove si mettono le informazione personali 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Immagine di presentazione o avatar</w:t>
      </w:r>
      <w:r>
        <w:rPr>
          <w:rFonts w:eastAsia="Calibri" w:cs="Calibri" w:ascii="Calibri" w:hAnsi="Calibri"/>
          <w:sz w:val="26"/>
          <w:szCs w:val="26"/>
        </w:rPr>
        <w:t>: Foto professionale o un'illustrazione rappresentativa.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Descrizione delle competenze e obiettivi</w:t>
      </w:r>
      <w:r>
        <w:rPr>
          <w:rFonts w:eastAsia="Calibri" w:cs="Calibri" w:ascii="Calibri" w:hAnsi="Calibri"/>
          <w:sz w:val="26"/>
          <w:szCs w:val="26"/>
        </w:rPr>
        <w:t>: Sintesi delle capacità e degli obiettivi professionali.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Collegamenti alle altre sezioni</w:t>
      </w:r>
      <w:r>
        <w:rPr>
          <w:rFonts w:eastAsia="Calibri" w:cs="Calibri" w:ascii="Calibri" w:hAnsi="Calibri"/>
          <w:sz w:val="26"/>
          <w:szCs w:val="26"/>
        </w:rPr>
        <w:t xml:space="preserve">: Link a Curriculum e Contatti per facilitare la navigazione nel header iniziale sopra. 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nel header icona schematica con l'iniziale del nome e del cognome (logo) dove cliccandola vada alla home.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 xml:space="preserve">Scaricamento CV: </w:t>
      </w:r>
      <w:r>
        <w:rPr>
          <w:rFonts w:eastAsia="Calibri" w:cs="Calibri" w:ascii="Calibri" w:hAnsi="Calibri"/>
          <w:sz w:val="26"/>
          <w:szCs w:val="26"/>
        </w:rPr>
        <w:t>sotto l’immagine al centro all’interno di un bottone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Curriculum</w:t>
        <w:br/>
      </w:r>
      <w:r>
        <w:rPr>
          <w:rFonts w:eastAsia="Calibri" w:cs="Calibri" w:ascii="Calibri" w:hAnsi="Calibri"/>
          <w:sz w:val="26"/>
          <w:szCs w:val="26"/>
        </w:rPr>
        <w:t>Organizzato in quattro sezioni principali, ognuna suddivisa in card: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Attestati</w:t>
      </w:r>
      <w:r>
        <w:rPr>
          <w:rFonts w:eastAsia="Calibri" w:cs="Calibri" w:ascii="Calibri" w:hAnsi="Calibri"/>
          <w:sz w:val="26"/>
          <w:szCs w:val="26"/>
        </w:rPr>
        <w:t>: Elenco degli attestati con l'icona per il download del certificato e di cosa si occupa 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Esperienze lavorative</w:t>
      </w:r>
      <w:r>
        <w:rPr>
          <w:rFonts w:eastAsia="Calibri" w:cs="Calibri" w:ascii="Calibri" w:hAnsi="Calibri"/>
          <w:sz w:val="26"/>
          <w:szCs w:val="26"/>
        </w:rPr>
        <w:t>: Descrizione delle attività di stage/lavoro, con l'immagine dell'azienda e link al sito dell’azienda.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Istruzione</w:t>
      </w:r>
      <w:r>
        <w:rPr>
          <w:rFonts w:eastAsia="Calibri" w:cs="Calibri" w:ascii="Calibri" w:hAnsi="Calibri"/>
          <w:sz w:val="26"/>
          <w:szCs w:val="26"/>
        </w:rPr>
        <w:t>: Menzione dei titoli di studio, con l'immagine della scuola, la descrizione e anche il link al sito.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Competenze</w:t>
      </w:r>
      <w:r>
        <w:rPr>
          <w:rFonts w:eastAsia="Calibri" w:cs="Calibri" w:ascii="Calibri" w:hAnsi="Calibri"/>
          <w:sz w:val="26"/>
          <w:szCs w:val="26"/>
        </w:rPr>
        <w:t>: Descrizione delle competenze acquisite, suddivisa in card con l'icona dei servizi o delle piattaforme utilizzate mettendo anche di cosa si occupa e li link alla piattaforma.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Download PDF CV</w:t>
      </w:r>
      <w:r>
        <w:rPr>
          <w:rFonts w:eastAsia="Calibri" w:cs="Calibri" w:ascii="Calibri" w:hAnsi="Calibri"/>
          <w:sz w:val="26"/>
          <w:szCs w:val="26"/>
        </w:rPr>
        <w:t>: Link per scaricare il curriculum vitae in formato PDF., sotto i vari attestati al centro e dentro un bottone.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Contatti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Modulo di contatto</w:t>
      </w:r>
      <w:r>
        <w:rPr>
          <w:rFonts w:eastAsia="Calibri" w:cs="Calibri" w:ascii="Calibri" w:hAnsi="Calibri"/>
          <w:sz w:val="26"/>
          <w:szCs w:val="26"/>
        </w:rPr>
        <w:t>: Form semplice per inviare messaggi.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Informazioni di contatto</w:t>
      </w:r>
      <w:r>
        <w:rPr>
          <w:rFonts w:eastAsia="Calibri" w:cs="Calibri" w:ascii="Calibri" w:hAnsi="Calibri"/>
          <w:sz w:val="26"/>
          <w:szCs w:val="26"/>
        </w:rPr>
        <w:t>: Email, telefono e link ai profili social (LinkedIn, GitHub, ecc.).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Bottoni di collegamento ai social</w:t>
      </w:r>
      <w:r>
        <w:rPr>
          <w:rFonts w:eastAsia="Calibri" w:cs="Calibri" w:ascii="Calibri" w:hAnsi="Calibri"/>
          <w:sz w:val="26"/>
          <w:szCs w:val="26"/>
        </w:rPr>
        <w:t>: Gmail, GitHub, WhatsApp, Facebook, Instagram, numero di telefono.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2. Aspetti Tecnici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HTML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Utilizzo di tag semantici per migliorare l'accessibilità e la SEO (ad esempio, </w:t>
      </w:r>
      <w:r>
        <w:rPr>
          <w:rFonts w:eastAsia="Calibri" w:cs="Calibri" w:ascii="Calibri" w:hAnsi="Calibri"/>
          <w:color w:val="188038"/>
          <w:sz w:val="26"/>
          <w:szCs w:val="26"/>
        </w:rPr>
        <w:t>&lt;header&gt;</w:t>
      </w:r>
      <w:r>
        <w:rPr>
          <w:rFonts w:eastAsia="Calibri" w:cs="Calibri" w:ascii="Calibri" w:hAnsi="Calibri"/>
          <w:sz w:val="26"/>
          <w:szCs w:val="26"/>
        </w:rPr>
        <w:t xml:space="preserve">, </w:t>
      </w:r>
      <w:r>
        <w:rPr>
          <w:rFonts w:eastAsia="Calibri" w:cs="Calibri" w:ascii="Calibri" w:hAnsi="Calibri"/>
          <w:color w:val="188038"/>
          <w:sz w:val="26"/>
          <w:szCs w:val="26"/>
        </w:rPr>
        <w:t>&lt;section&gt;</w:t>
      </w:r>
      <w:r>
        <w:rPr>
          <w:rFonts w:eastAsia="Calibri" w:cs="Calibri" w:ascii="Calibri" w:hAnsi="Calibri"/>
          <w:sz w:val="26"/>
          <w:szCs w:val="26"/>
        </w:rPr>
        <w:t xml:space="preserve">, </w:t>
      </w:r>
      <w:r>
        <w:rPr>
          <w:rFonts w:eastAsia="Calibri" w:cs="Calibri" w:ascii="Calibri" w:hAnsi="Calibri"/>
          <w:color w:val="188038"/>
          <w:sz w:val="26"/>
          <w:szCs w:val="26"/>
        </w:rPr>
        <w:t>&lt;footer&gt;</w:t>
      </w:r>
      <w:r>
        <w:rPr>
          <w:rFonts w:eastAsia="Calibri" w:cs="Calibri" w:ascii="Calibri" w:hAnsi="Calibri"/>
          <w:sz w:val="26"/>
          <w:szCs w:val="26"/>
        </w:rPr>
        <w:t>).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Struttura ben organizzata con sezioni chiare per ogni parte del sito.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CSS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Layout responsivo</w:t>
      </w:r>
      <w:r>
        <w:rPr>
          <w:rFonts w:eastAsia="Calibri" w:cs="Calibri" w:ascii="Calibri" w:hAnsi="Calibri"/>
          <w:sz w:val="26"/>
          <w:szCs w:val="26"/>
        </w:rPr>
        <w:t>: Design adattabile a schermi di diverse dimensioni.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Tipografia e colori</w:t>
      </w:r>
      <w:r>
        <w:rPr>
          <w:rFonts w:eastAsia="Calibri" w:cs="Calibri" w:ascii="Calibri" w:hAnsi="Calibri"/>
          <w:sz w:val="26"/>
          <w:szCs w:val="26"/>
        </w:rPr>
        <w:t>: Scelta di font leggibili e palette coerente.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Organizzazione del codice</w:t>
      </w:r>
      <w:r>
        <w:rPr>
          <w:rFonts w:eastAsia="Calibri" w:cs="Calibri" w:ascii="Calibri" w:hAnsi="Calibri"/>
          <w:sz w:val="26"/>
          <w:szCs w:val="26"/>
        </w:rPr>
        <w:t xml:space="preserve">: Utilizzo di fogli di stile esterni (ad esempio, </w:t>
      </w:r>
      <w:r>
        <w:rPr>
          <w:rFonts w:eastAsia="Calibri" w:cs="Calibri" w:ascii="Calibri" w:hAnsi="Calibri"/>
          <w:color w:val="188038"/>
          <w:sz w:val="26"/>
          <w:szCs w:val="26"/>
        </w:rPr>
        <w:t>style.css</w:t>
      </w:r>
      <w:r>
        <w:rPr>
          <w:rFonts w:eastAsia="Calibri" w:cs="Calibri" w:ascii="Calibri" w:hAnsi="Calibri"/>
          <w:sz w:val="26"/>
          <w:szCs w:val="26"/>
        </w:rPr>
        <w:t>) per separare la struttura dal design.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 xml:space="preserve"> </w:t>
      </w:r>
      <w:r>
        <w:rPr>
          <w:rFonts w:eastAsia="Calibri" w:cs="Calibri" w:ascii="Calibri" w:hAnsi="Calibri"/>
          <w:b/>
          <w:sz w:val="26"/>
          <w:szCs w:val="26"/>
        </w:rPr>
        <w:t xml:space="preserve">Uso Display Flex: </w:t>
      </w:r>
      <w:r>
        <w:rPr>
          <w:rFonts w:eastAsia="Calibri" w:cs="Calibri" w:ascii="Calibri" w:hAnsi="Calibri"/>
          <w:sz w:val="26"/>
          <w:szCs w:val="26"/>
        </w:rPr>
        <w:t xml:space="preserve"> in modo che sia gli elementi sono allineati in modo corretti e anche bello esteticamente.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JS</w:t>
      </w:r>
    </w:p>
    <w:p>
      <w:pPr>
        <w:pStyle w:val="normal1"/>
        <w:numPr>
          <w:ilvl w:val="0"/>
          <w:numId w:val="15"/>
        </w:numPr>
        <w:spacing w:lineRule="auto" w:line="240" w:before="24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Implementazione di un menù hamburger per mobile, per adattarsi allo spazio disponibile.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Material Icons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Uso delle Material Icons per le icone necessarie, rendendo più chiare le azioni che l’utente deve compiere. (successivo)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3. Design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Aspetto Visivo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Pulito e professionale</w:t>
      </w:r>
      <w:r>
        <w:rPr>
          <w:rFonts w:eastAsia="Calibri" w:cs="Calibri" w:ascii="Calibri" w:hAnsi="Calibri"/>
          <w:sz w:val="26"/>
          <w:szCs w:val="26"/>
        </w:rPr>
        <w:t>: Design minimalista e intuitivo.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Colori coerenti</w:t>
      </w:r>
      <w:r>
        <w:rPr>
          <w:rFonts w:eastAsia="Calibri" w:cs="Calibri" w:ascii="Calibri" w:hAnsi="Calibri"/>
          <w:sz w:val="26"/>
          <w:szCs w:val="26"/>
        </w:rPr>
        <w:t>: Palette adatta al settore di riferimento.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Font leggibili</w:t>
      </w:r>
      <w:r>
        <w:rPr>
          <w:rFonts w:eastAsia="Calibri" w:cs="Calibri" w:ascii="Calibri" w:hAnsi="Calibri"/>
          <w:sz w:val="26"/>
          <w:szCs w:val="26"/>
        </w:rPr>
        <w:t>: Uso di Roboto, Open Sans o Lato.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Immagini ottimizzate</w:t>
      </w:r>
      <w:r>
        <w:rPr>
          <w:rFonts w:eastAsia="Calibri" w:cs="Calibri" w:ascii="Calibri" w:hAnsi="Calibri"/>
          <w:sz w:val="26"/>
          <w:szCs w:val="26"/>
        </w:rPr>
        <w:t>: File compressi per un caricamento veloce.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User Experience (UX)</w:t>
      </w:r>
    </w:p>
    <w:p>
      <w:pPr>
        <w:pStyle w:val="normal1"/>
        <w:numPr>
          <w:ilvl w:val="0"/>
          <w:numId w:val="16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Navigazione intuitiva</w:t>
      </w:r>
      <w:r>
        <w:rPr>
          <w:rFonts w:eastAsia="Calibri" w:cs="Calibri" w:ascii="Calibri" w:hAnsi="Calibri"/>
          <w:sz w:val="26"/>
          <w:szCs w:val="26"/>
        </w:rPr>
        <w:t>: Menu chiaro e facile da usare.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Accessibilità mobile</w:t>
      </w:r>
      <w:r>
        <w:rPr>
          <w:rFonts w:eastAsia="Calibri" w:cs="Calibri" w:ascii="Calibri" w:hAnsi="Calibri"/>
          <w:sz w:val="26"/>
          <w:szCs w:val="26"/>
        </w:rPr>
        <w:t>: Layout adattabile a tutti i dispositivi.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Testi e informazioni chiare</w:t>
      </w:r>
      <w:r>
        <w:rPr>
          <w:rFonts w:eastAsia="Calibri" w:cs="Calibri" w:ascii="Calibri" w:hAnsi="Calibri"/>
          <w:sz w:val="26"/>
          <w:szCs w:val="26"/>
        </w:rPr>
        <w:t>: Contenuti facilmente leggibili e ben organizzati.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4. Contenuti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Testi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Scritti in modo chiaro, conciso e senza errori grammaticali.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Personalizzati per il proprio profilo professionale.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Immagini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Immagine avatar nella pagina home per presentarsi.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Immagini rappresentative delle proprie competenze e progetti.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Rappresentazione delle tecnologie utilizzate con l'immagine della piattaforma o servizio.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Immagine relativa al luogo dove sono state svolte le esperienze lavorative.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Immagine che rappresenta le competenze scolastiche acquisite.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Immagini di alta qualità, ottimizzate per il web e con caricamento veloce.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Icone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Icone dei social per indicare chiaramente la piattaforma o il social da collegare.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Icona di download per far capire all'utente che deve scaricare il certificato o il CV, dove sono contenuti i vari file.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icona iniziale nome e cognome (logo) dove posso visualizzare bene l’idea in ogni pagina di che è di il sito della persona corretta 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5. Guida alla Palette di Colori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Scelta del Colore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#007BFF (Blu brillante): Questo è il tuo colore principale, un azzurro vivace che cattura l'attenzione. Usalo per i titoli, i dettagli importanti e gli elementi che vuoi mettere in risalto. È un colore versatile, adatto sia per il testo che per gli elementi grafici.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#0056b3 (Blu scuro): Un azzurro più profondo, ideale per i testi e gli sfondi di sezioni secondarie. Crea un senso di profondità e struttura, guidando l'occhio dell'utente attraverso la pagina.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#F8F9FA (Azzurro chiaro): Questo colore funge da sfondo chiaro, garantendo leggibilità e pulizia visiva. È perfetto per gli sfondi di pagina, le sezioni di testo e le aree di contenuto.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#66B2FF (Azzurro per interattività): Un azzurro più chiaro e brillante, perfetto per gli elementi interattivi come bottoni e link. Attira l'attenzione dell'utente e lo invita all'azione.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#212529 (Grigio scuro): Un grigio scuro per il testo primario, che offre un contrasto elevato con lo sfondo chiaro e assicura un'ottima leggibilità. È un colore neutro che si adatta bene a diverse tonalità di azzurro.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b/>
          <w:sz w:val="26"/>
          <w:szCs w:val="26"/>
        </w:rPr>
      </w:pPr>
      <w:bookmarkStart w:id="0" w:name="_btldejym0sr5"/>
      <w:bookmarkEnd w:id="0"/>
      <w:r>
        <w:rPr>
          <w:rFonts w:eastAsia="Calibri" w:cs="Calibri" w:ascii="Calibri" w:hAnsi="Calibri"/>
          <w:b/>
          <w:sz w:val="26"/>
          <w:szCs w:val="26"/>
        </w:rPr>
        <w:t>Come utilizzare al meglio la tua palette colori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Coerenza: Utilizza i colori in modo coerente in tutto il tuo design. Questo creerà un'esperienza utente uniforme e piacevole.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Contrasto: Assicurati che ci sia un contrasto sufficiente tra il testo e lo sfondo per garantire una buona leggibilità. Un testo scuro su sfondo chiaro o viceversa è sempre una buona scelta.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Gerarchia visiva: Utilizza i colori per creare una gerarchia visiva nel tuo design. Il colore principale può essere utilizzato per gli elementi più importanti, mentre i colori secondari possono essere utilizzati per gli elementi di supporto.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Accenti: Utilizza il colore di accento per evidenziare gli elementi interattivi, come bottoni e link. Questo aiuterà gli utenti a capire quali elementi sono cliccabili.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Accessibilità: Tieni presente l'accessibilità quando scegli i colori. Assicurati che le combinazioni di colori siano adatte anche a persone con problemi di vista. Puoi utilizzare strumenti online per verificare il contrasto e l'accessibilità dei tuoi colori.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b/>
          <w:sz w:val="26"/>
          <w:szCs w:val="26"/>
        </w:rPr>
      </w:pPr>
      <w:bookmarkStart w:id="1" w:name="_78bu033pmw9g"/>
      <w:bookmarkEnd w:id="1"/>
      <w:r>
        <w:rPr>
          <w:rFonts w:eastAsia="Calibri" w:cs="Calibri" w:ascii="Calibri" w:hAnsi="Calibri"/>
          <w:b/>
          <w:sz w:val="26"/>
          <w:szCs w:val="26"/>
        </w:rPr>
        <w:t>Esempio di utilizzo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Immagina di progettare un sito web. Potresti utilizzare: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#007BFF per il titolo principale della pagina e i titoli delle sezioni.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#0056b3 per i sottotitoli e gli sfondi di alcune sezioni.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#F8F9FA per lo sfondo generale della pagina.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#66B2FF per i bottoni e i link.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#212529 per il testo dei paragrafi.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6. Scelta dei Font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Per garantire leggibilità e coerenza: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Roboto</w:t>
      </w:r>
      <w:r>
        <w:rPr>
          <w:rFonts w:eastAsia="Calibri" w:cs="Calibri" w:ascii="Calibri" w:hAnsi="Calibri"/>
          <w:sz w:val="26"/>
          <w:szCs w:val="26"/>
        </w:rPr>
        <w:t xml:space="preserve"> (Sans-serif, ideale per il corpo del testo).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Montserrat</w:t>
      </w:r>
      <w:r>
        <w:rPr>
          <w:rFonts w:eastAsia="Calibri" w:cs="Calibri" w:ascii="Calibri" w:hAnsi="Calibri"/>
          <w:sz w:val="26"/>
          <w:szCs w:val="26"/>
        </w:rPr>
        <w:t xml:space="preserve"> (Sans-serif, usato per titoli e intestazioni, elegante e professionale).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Open Sans</w:t>
      </w:r>
      <w:r>
        <w:rPr>
          <w:rFonts w:eastAsia="Calibri" w:cs="Calibri" w:ascii="Calibri" w:hAnsi="Calibri"/>
          <w:sz w:val="26"/>
          <w:szCs w:val="26"/>
        </w:rPr>
        <w:t xml:space="preserve"> (Alternativa a Roboto per testi lunghi, facile da leggere su ogni dispositivo).</w:t>
      </w:r>
    </w:p>
    <w:p>
      <w:pPr>
        <w:pStyle w:val="normal1"/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/>
      </w:r>
    </w:p>
    <w:p>
      <w:pPr>
        <w:pStyle w:val="BodyText"/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Se ti riferisci a come vedrà l'utente la pagina web con il CSS che hai fornito, questo è un design responsivo che si adatta a diverse dimensioni di schermo. Per esempio: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Header</w:t>
      </w:r>
      <w:r>
        <w:rPr/>
        <w:t>: La barra di navigazione è fissa in cima alla pagina, con uno sfondo blu (#007bff) e testo bianco. I link nella navigazione si illuminano con un effetto hover. Quando lo schermo è più piccolo, viene mostrato un hamburger menu per navigare facilmente.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Home</w:t>
      </w:r>
      <w:r>
        <w:rPr/>
        <w:t>: La sezione principale della home ha un'immagine del profilo (avatar) centrata con un titolo grande, descrizione e un pulsante call-to-action (CTA) per interagire con l'utente.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Curriculum</w:t>
      </w:r>
      <w:r>
        <w:rPr/>
        <w:t>: Viene visualizzato un contenitore di carte per esperienze lavorative, attitudini e altri dettagli. Ogni carta è ben separata e ha un'ombra per dare profondità.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Contatti</w:t>
      </w:r>
      <w:r>
        <w:rPr/>
        <w:t>: Una sezione per il modulo di contatto con un'area per inserire messaggi e informazioni. Le icone social sono visibili e interattive. Il layout si adatta per schermi più piccoli, con moduli che si allineano verticalmente.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Footer</w:t>
      </w:r>
      <w:r>
        <w:rPr/>
        <w:t>: Alla fine della pagina, un footer fissa il logo e i contatti.</w:t>
      </w:r>
    </w:p>
    <w:p>
      <w:pPr>
        <w:pStyle w:val="BodyText"/>
        <w:rPr/>
      </w:pPr>
      <w:r>
        <w:rPr/>
        <w:t>Con la responsività in atto, la pagina si adatta facilmente sia per desktop, tablet e dispositivi mobili: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Su schermi piccoli (meno di 768px), il menu di navigazione si converte in un hamburger menu, i contenuti si allineano in una colonna e le carte del curriculum diventano più larghe per adattarsi meglio.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Su schermi molto piccoli (meno di 480px), i form e le icone social sono ridotti per ottimizzare lo spazio.</w:t>
      </w:r>
    </w:p>
    <w:p>
      <w:pPr>
        <w:pStyle w:val="BodyText"/>
        <w:rPr/>
      </w:pPr>
      <w:r>
        <w:rPr/>
        <w:t>Se desideri vedere in azione o avere una visualizzazione specifica del design, posso assisterti ulteriormente nella creazione di una preview o indicarti come testarlo!</w:t>
      </w:r>
    </w:p>
    <w:p>
      <w:pPr>
        <w:pStyle w:val="normal1"/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/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Idea Progetto (Prototipo)</w:t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b/>
          <w:sz w:val="26"/>
          <w:szCs w:val="26"/>
        </w:rPr>
      </w:pPr>
      <w:r>
        <w:rPr/>
        <w:drawing>
          <wp:inline distT="0" distB="0" distL="0" distR="0">
            <wp:extent cx="5731510" cy="6489700"/>
            <wp:effectExtent l="0" t="0" r="0" b="0"/>
            <wp:docPr id="1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7061200"/>
            <wp:effectExtent l="0" t="0" r="0" b="0"/>
            <wp:docPr id="1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7</Pages>
  <Words>1334</Words>
  <Characters>7213</Characters>
  <CharactersWithSpaces>8393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2025-02-18T14:14:12Z</dcterms:modified>
  <cp:revision>1</cp:revision>
  <dc:subject/>
  <dc:title/>
</cp:coreProperties>
</file>