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osl6zgajiw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Datos de las Partes Contratantes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simulacro de contratación de servicios de desarrollo de software, definiremos los datos de la </w:t>
      </w:r>
      <w:r w:rsidDel="00000000" w:rsidR="00000000" w:rsidRPr="00000000">
        <w:rPr>
          <w:b w:val="1"/>
          <w:rtl w:val="0"/>
        </w:rPr>
        <w:t xml:space="preserve">Parte Desarrolladora</w:t>
      </w:r>
      <w:r w:rsidDel="00000000" w:rsidR="00000000" w:rsidRPr="00000000">
        <w:rPr>
          <w:rtl w:val="0"/>
        </w:rPr>
        <w:t xml:space="preserve"> (ustedes) y la </w:t>
      </w:r>
      <w:r w:rsidDel="00000000" w:rsidR="00000000" w:rsidRPr="00000000">
        <w:rPr>
          <w:b w:val="1"/>
          <w:rtl w:val="0"/>
        </w:rPr>
        <w:t xml:space="preserve">Parte Cliente</w:t>
      </w:r>
      <w:r w:rsidDel="00000000" w:rsidR="00000000" w:rsidRPr="00000000">
        <w:rPr>
          <w:rtl w:val="0"/>
        </w:rPr>
        <w:t xml:space="preserve"> (Coto).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hch1qi53ec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Parte Desarrolladora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Nombre/Razón Social: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Grupete Solutions S.R.L.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CUIT:</w:t>
      </w:r>
      <w:r w:rsidDel="00000000" w:rsidR="00000000" w:rsidRPr="00000000">
        <w:rPr>
          <w:rtl w:val="0"/>
        </w:rPr>
        <w:t xml:space="preserve"> 30-12345678-8 (Número de fantasía de 11 dígitos).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Domicilio Asociado:</w:t>
      </w:r>
      <w:r w:rsidDel="00000000" w:rsidR="00000000" w:rsidRPr="00000000">
        <w:rPr>
          <w:rtl w:val="0"/>
        </w:rPr>
        <w:t xml:space="preserve"> Av. 9 de julio 1234, Piso 1, </w:t>
      </w:r>
      <w:r w:rsidDel="00000000" w:rsidR="00000000" w:rsidRPr="00000000">
        <w:rPr>
          <w:b w:val="1"/>
          <w:rtl w:val="0"/>
        </w:rPr>
        <w:t xml:space="preserve">C.A.B.A.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0m3pi94p6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Parte Cliente (Ejemplo: Coto)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Nombre/Razón Social: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Coto Centro Integral de Comercialización S.A.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CUIT:</w:t>
      </w:r>
      <w:r w:rsidDel="00000000" w:rsidR="00000000" w:rsidRPr="00000000">
        <w:rPr>
          <w:rtl w:val="0"/>
        </w:rPr>
        <w:t xml:space="preserve"> 30-51774352-1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Domicilio Asociado:</w:t>
      </w:r>
      <w:r w:rsidDel="00000000" w:rsidR="00000000" w:rsidRPr="00000000">
        <w:rPr>
          <w:rtl w:val="0"/>
        </w:rPr>
        <w:t xml:space="preserve"> Av. Monroe 530, </w:t>
      </w:r>
      <w:r w:rsidDel="00000000" w:rsidR="00000000" w:rsidRPr="00000000">
        <w:rPr>
          <w:b w:val="1"/>
          <w:rtl w:val="0"/>
        </w:rPr>
        <w:t xml:space="preserve">C.A.B.A.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a04s3eldmw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 Actividad de la Parte Desarrolladora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k0gonvrmd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Definición y Descripción de la Actividad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Parte Desarrolladora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Grupete Solutions S.R.L</w:t>
      </w:r>
      <w:r w:rsidDel="00000000" w:rsidR="00000000" w:rsidRPr="00000000">
        <w:rPr>
          <w:rtl w:val="0"/>
        </w:rPr>
        <w:t xml:space="preserve">, es una empresa de servicios de </w:t>
      </w:r>
      <w:r w:rsidDel="00000000" w:rsidR="00000000" w:rsidRPr="00000000">
        <w:rPr>
          <w:b w:val="1"/>
          <w:rtl w:val="0"/>
        </w:rPr>
        <w:t xml:space="preserve">tecnología de la información</w:t>
      </w:r>
      <w:r w:rsidDel="00000000" w:rsidR="00000000" w:rsidRPr="00000000">
        <w:rPr>
          <w:rtl w:val="0"/>
        </w:rPr>
        <w:t xml:space="preserve"> especializada en el diseño, desarrollo e implementación de </w:t>
      </w:r>
      <w:r w:rsidDel="00000000" w:rsidR="00000000" w:rsidRPr="00000000">
        <w:rPr>
          <w:b w:val="1"/>
          <w:rtl w:val="0"/>
        </w:rPr>
        <w:t xml:space="preserve">soluciones de software a medida</w:t>
      </w:r>
      <w:r w:rsidDel="00000000" w:rsidR="00000000" w:rsidRPr="00000000">
        <w:rPr>
          <w:rtl w:val="0"/>
        </w:rPr>
        <w:t xml:space="preserve"> (custom software), consultoría en sistemas y </w:t>
      </w:r>
      <w:r w:rsidDel="00000000" w:rsidR="00000000" w:rsidRPr="00000000">
        <w:rPr>
          <w:b w:val="1"/>
          <w:rtl w:val="0"/>
        </w:rPr>
        <w:t xml:space="preserve">transformación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actividad principal se centra en: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y Diseño:</w:t>
      </w:r>
      <w:r w:rsidDel="00000000" w:rsidR="00000000" w:rsidRPr="00000000">
        <w:rPr>
          <w:rtl w:val="0"/>
        </w:rPr>
        <w:t xml:space="preserve"> Estudiar los procesos de negocio del cliente para definir la arquitectura y el diseño funcional/técnico de las aplicaciones.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Desarrollo y Programación:</w:t>
      </w:r>
      <w:r w:rsidDel="00000000" w:rsidR="00000000" w:rsidRPr="00000000">
        <w:rPr>
          <w:rtl w:val="0"/>
        </w:rPr>
        <w:t xml:space="preserve"> Codificación, construcción y pruebas unitarias de software utilizando tecnologías modernas y metodologías ágiles.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 y Mantenimiento:</w:t>
      </w:r>
      <w:r w:rsidDel="00000000" w:rsidR="00000000" w:rsidRPr="00000000">
        <w:rPr>
          <w:rtl w:val="0"/>
        </w:rPr>
        <w:t xml:space="preserve"> Despliegue del software en los entornos productivos del cliente y prestación de servicios post-implementación, como soporte técnico y actualizaciones.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 resumen:</w:t>
      </w:r>
      <w:r w:rsidDel="00000000" w:rsidR="00000000" w:rsidRPr="00000000">
        <w:rPr>
          <w:rtl w:val="0"/>
        </w:rPr>
        <w:t xml:space="preserve"> Brindamos servicios profesionales de alto valor para automatizar, optimizar y digitalizar procesos críticos de negocio, garantizando soluciones robustas, escalables y adaptadas 100% a las necesidades específicas de cada cliente.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