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AACFB" w14:textId="72889075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Informe: Construcción de un Árbol de Decisión (Ejercicio de Telecomunicaciones)</w:t>
      </w:r>
    </w:p>
    <w:p w14:paraId="0FAB13B2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1. Conjunto de datos</w:t>
      </w:r>
    </w:p>
    <w:p w14:paraId="311F468B" w14:textId="77777777" w:rsidR="00F64A40" w:rsidRPr="00F64A40" w:rsidRDefault="00F64A40" w:rsidP="00F64A40">
      <w:r w:rsidRPr="00F64A40">
        <w:t xml:space="preserve">Se utilizó un </w:t>
      </w:r>
      <w:proofErr w:type="spellStart"/>
      <w:r w:rsidRPr="00F64A40">
        <w:t>dataset</w:t>
      </w:r>
      <w:proofErr w:type="spellEnd"/>
      <w:r w:rsidRPr="00F64A40">
        <w:t xml:space="preserve"> ficticio con 10 clientes y las siguientes variables:</w:t>
      </w:r>
    </w:p>
    <w:p w14:paraId="17E202CA" w14:textId="77777777" w:rsidR="00F64A40" w:rsidRPr="00F64A40" w:rsidRDefault="00F64A40" w:rsidP="00F64A40">
      <w:pPr>
        <w:numPr>
          <w:ilvl w:val="0"/>
          <w:numId w:val="2"/>
        </w:numPr>
      </w:pPr>
      <w:r w:rsidRPr="00F64A40">
        <w:rPr>
          <w:b/>
          <w:bCs/>
        </w:rPr>
        <w:t>Edad</w:t>
      </w:r>
      <w:r w:rsidRPr="00F64A40">
        <w:t xml:space="preserve"> (años)</w:t>
      </w:r>
    </w:p>
    <w:p w14:paraId="5491AD03" w14:textId="77777777" w:rsidR="00F64A40" w:rsidRPr="00F64A40" w:rsidRDefault="00F64A40" w:rsidP="00F64A40">
      <w:pPr>
        <w:numPr>
          <w:ilvl w:val="0"/>
          <w:numId w:val="2"/>
        </w:numPr>
      </w:pPr>
      <w:proofErr w:type="spellStart"/>
      <w:r w:rsidRPr="00F64A40">
        <w:rPr>
          <w:b/>
          <w:bCs/>
        </w:rPr>
        <w:t>UsoGB</w:t>
      </w:r>
      <w:proofErr w:type="spellEnd"/>
      <w:r w:rsidRPr="00F64A40">
        <w:t xml:space="preserve"> (uso mensual de datos móviles en GB)</w:t>
      </w:r>
    </w:p>
    <w:p w14:paraId="73A73DAE" w14:textId="77777777" w:rsidR="00F64A40" w:rsidRPr="00F64A40" w:rsidRDefault="00F64A40" w:rsidP="00F64A40">
      <w:pPr>
        <w:numPr>
          <w:ilvl w:val="0"/>
          <w:numId w:val="2"/>
        </w:numPr>
      </w:pPr>
      <w:proofErr w:type="spellStart"/>
      <w:r w:rsidRPr="00F64A40">
        <w:rPr>
          <w:b/>
          <w:bCs/>
        </w:rPr>
        <w:t>LineaFija</w:t>
      </w:r>
      <w:proofErr w:type="spellEnd"/>
      <w:r w:rsidRPr="00F64A40">
        <w:t xml:space="preserve"> (Sí/No)</w:t>
      </w:r>
    </w:p>
    <w:p w14:paraId="71F62422" w14:textId="77777777" w:rsidR="00F64A40" w:rsidRPr="00F64A40" w:rsidRDefault="00F64A40" w:rsidP="00F64A40">
      <w:pPr>
        <w:numPr>
          <w:ilvl w:val="0"/>
          <w:numId w:val="2"/>
        </w:numPr>
      </w:pPr>
      <w:r w:rsidRPr="00F64A40">
        <w:rPr>
          <w:b/>
          <w:bCs/>
        </w:rPr>
        <w:t>Acepta</w:t>
      </w:r>
      <w:r w:rsidRPr="00F64A40">
        <w:t xml:space="preserve"> (variable objetivo: Sí/No)</w:t>
      </w:r>
    </w:p>
    <w:p w14:paraId="2EBF1979" w14:textId="09D41F14" w:rsidR="00F64A40" w:rsidRPr="00F64A40" w:rsidRDefault="00F64A40" w:rsidP="00F64A40">
      <w:r w:rsidRPr="00F64A40">
        <w:rPr>
          <w:b/>
          <w:bCs/>
        </w:rPr>
        <w:t>2. Entropía del conjunto original</w:t>
      </w:r>
    </w:p>
    <w:p w14:paraId="744101BC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t>Casos positivos (Sí): 5</w:t>
      </w:r>
    </w:p>
    <w:p w14:paraId="7CEC6DC6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t>Casos negativos (No): 5</w:t>
      </w:r>
    </w:p>
    <w:p w14:paraId="153C351A" w14:textId="77777777" w:rsidR="00F64A40" w:rsidRPr="00F64A40" w:rsidRDefault="00F64A40" w:rsidP="00F64A40">
      <w:pPr>
        <w:numPr>
          <w:ilvl w:val="0"/>
          <w:numId w:val="3"/>
        </w:numPr>
      </w:pPr>
      <w:r w:rsidRPr="00F64A40">
        <w:rPr>
          <w:b/>
          <w:bCs/>
        </w:rPr>
        <w:t>Entropía total</w:t>
      </w:r>
      <w:r w:rsidRPr="00F64A40">
        <w:t xml:space="preserve"> ≈ </w:t>
      </w:r>
      <w:r w:rsidRPr="00F64A40">
        <w:rPr>
          <w:b/>
          <w:bCs/>
        </w:rPr>
        <w:t>1.0</w:t>
      </w:r>
    </w:p>
    <w:p w14:paraId="41CDD6C6" w14:textId="2E03BD66" w:rsidR="00F64A40" w:rsidRPr="00F64A40" w:rsidRDefault="00F64A40" w:rsidP="00F64A40">
      <w:r>
        <w:rPr>
          <w:rFonts w:ascii="Segoe UI Emoji" w:hAnsi="Segoe UI Emoji" w:cs="Segoe UI Emoji"/>
        </w:rPr>
        <w:t>*</w:t>
      </w:r>
      <w:r w:rsidRPr="00F64A40">
        <w:t xml:space="preserve"> Esto indica que el conjunto está perfectamente balanceado y, por lo tanto, su incertidumbre es máxima.</w:t>
      </w:r>
    </w:p>
    <w:p w14:paraId="15DE83C4" w14:textId="07EBE1DE" w:rsidR="00F64A40" w:rsidRPr="00F64A40" w:rsidRDefault="00F64A40" w:rsidP="00F64A40">
      <w:r w:rsidRPr="00F64A40">
        <w:rPr>
          <w:b/>
          <w:bCs/>
        </w:rPr>
        <w:t>3. Ganancia de información por atributo</w:t>
      </w:r>
    </w:p>
    <w:p w14:paraId="1471B4B2" w14:textId="77777777" w:rsidR="00F64A40" w:rsidRPr="00F64A40" w:rsidRDefault="00F64A40" w:rsidP="00F64A40">
      <w:r w:rsidRPr="00F64A40">
        <w:t>Se evaluaron tres posibles atributos para realizar la primera división del árbol:</w:t>
      </w:r>
    </w:p>
    <w:p w14:paraId="692DD6DF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a) Edad (agrupada en rangos: Joven ≤30, Adulto 31–50, Mayor ≥50)</w:t>
      </w:r>
    </w:p>
    <w:p w14:paraId="1E990A6C" w14:textId="77777777" w:rsidR="00F64A40" w:rsidRPr="00F64A40" w:rsidRDefault="00F64A40" w:rsidP="00F64A40">
      <w:pPr>
        <w:numPr>
          <w:ilvl w:val="0"/>
          <w:numId w:val="4"/>
        </w:numPr>
      </w:pPr>
      <w:r w:rsidRPr="00F64A40">
        <w:t>La tabla mostró la distribución de Sí/No en cada grupo.</w:t>
      </w:r>
    </w:p>
    <w:p w14:paraId="0149DA7A" w14:textId="77777777" w:rsidR="00F64A40" w:rsidRDefault="00F64A40" w:rsidP="00F64A40">
      <w:pPr>
        <w:numPr>
          <w:ilvl w:val="0"/>
          <w:numId w:val="4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resultó en un valor positivo (ejemplo típico: ~0.32 dependiendo de la partición exacta).</w:t>
      </w:r>
    </w:p>
    <w:p w14:paraId="703189CD" w14:textId="367D559B" w:rsidR="00F64A40" w:rsidRPr="00F64A40" w:rsidRDefault="00F64A40" w:rsidP="00F64A40">
      <w:pPr>
        <w:numPr>
          <w:ilvl w:val="0"/>
          <w:numId w:val="4"/>
        </w:numPr>
      </w:pPr>
      <w:r w:rsidRPr="00F64A40">
        <w:t xml:space="preserve"> La edad aporta cierta capacidad de separar los datos.</w:t>
      </w:r>
    </w:p>
    <w:p w14:paraId="378082FF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b) Línea fija (Sí/No)</w:t>
      </w:r>
    </w:p>
    <w:p w14:paraId="582E3E7C" w14:textId="77777777" w:rsidR="00F64A40" w:rsidRPr="00F64A40" w:rsidRDefault="00F64A40" w:rsidP="00F64A40">
      <w:pPr>
        <w:numPr>
          <w:ilvl w:val="0"/>
          <w:numId w:val="5"/>
        </w:numPr>
      </w:pPr>
      <w:r w:rsidRPr="00F64A40">
        <w:t>Se dividieron los clientes según si tenían o no línea fija.</w:t>
      </w:r>
    </w:p>
    <w:p w14:paraId="623C8426" w14:textId="77777777" w:rsidR="00F64A40" w:rsidRDefault="00F64A40" w:rsidP="00F64A40">
      <w:pPr>
        <w:numPr>
          <w:ilvl w:val="0"/>
          <w:numId w:val="5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también se calculó.</w:t>
      </w:r>
    </w:p>
    <w:p w14:paraId="012010B0" w14:textId="15B1D4C7" w:rsidR="00F64A40" w:rsidRPr="00F64A40" w:rsidRDefault="00F64A40" w:rsidP="00F64A40">
      <w:pPr>
        <w:numPr>
          <w:ilvl w:val="0"/>
          <w:numId w:val="5"/>
        </w:numPr>
      </w:pPr>
      <w:r w:rsidRPr="00F64A40">
        <w:t xml:space="preserve"> En este </w:t>
      </w:r>
      <w:proofErr w:type="spellStart"/>
      <w:r w:rsidRPr="00F64A40">
        <w:t>dataset</w:t>
      </w:r>
      <w:proofErr w:type="spellEnd"/>
      <w:r w:rsidRPr="00F64A40">
        <w:t xml:space="preserve"> suele aportar bastante información, porque la mayoría de quienes tenían línea fija aceptaron la oferta.</w:t>
      </w:r>
    </w:p>
    <w:p w14:paraId="462CEA28" w14:textId="77777777" w:rsidR="00F64A40" w:rsidRPr="00F64A40" w:rsidRDefault="00F64A40" w:rsidP="00F64A40">
      <w:pPr>
        <w:rPr>
          <w:b/>
          <w:bCs/>
        </w:rPr>
      </w:pPr>
      <w:r w:rsidRPr="00F64A40">
        <w:rPr>
          <w:b/>
          <w:bCs/>
        </w:rPr>
        <w:t>c) Uso de datos (agrupado en Bajo ≤3 GB, Medio 3.1–6 GB, Alto &gt;6 GB)</w:t>
      </w:r>
    </w:p>
    <w:p w14:paraId="441FDF8B" w14:textId="77777777" w:rsidR="00F64A40" w:rsidRPr="00F64A40" w:rsidRDefault="00F64A40" w:rsidP="00F64A40">
      <w:pPr>
        <w:numPr>
          <w:ilvl w:val="0"/>
          <w:numId w:val="6"/>
        </w:numPr>
      </w:pPr>
      <w:r w:rsidRPr="00F64A40">
        <w:t>Se generó la tabla de contingencia según los grupos de uso.</w:t>
      </w:r>
    </w:p>
    <w:p w14:paraId="15CFA2BA" w14:textId="77777777" w:rsidR="00F64A40" w:rsidRPr="00F64A40" w:rsidRDefault="00F64A40" w:rsidP="00F64A40">
      <w:pPr>
        <w:numPr>
          <w:ilvl w:val="0"/>
          <w:numId w:val="6"/>
        </w:numPr>
      </w:pPr>
      <w:r w:rsidRPr="00F64A40">
        <w:t xml:space="preserve">La </w:t>
      </w:r>
      <w:r w:rsidRPr="00F64A40">
        <w:rPr>
          <w:b/>
          <w:bCs/>
        </w:rPr>
        <w:t>ganancia de información</w:t>
      </w:r>
      <w:r w:rsidRPr="00F64A40">
        <w:t xml:space="preserve"> mostró capacidad de separación, especialmente entre los de bajo consumo y alto consumo.</w:t>
      </w:r>
    </w:p>
    <w:p w14:paraId="495A9EB8" w14:textId="359BE402" w:rsidR="00F64A40" w:rsidRPr="00F64A40" w:rsidRDefault="00F64A40" w:rsidP="00F64A40">
      <w:r w:rsidRPr="00F64A40">
        <w:rPr>
          <w:b/>
          <w:bCs/>
        </w:rPr>
        <w:t>4. Interpretación</w:t>
      </w:r>
    </w:p>
    <w:p w14:paraId="3487CABE" w14:textId="77777777" w:rsidR="00F64A40" w:rsidRPr="00F64A40" w:rsidRDefault="00F64A40" w:rsidP="00F64A40">
      <w:pPr>
        <w:numPr>
          <w:ilvl w:val="0"/>
          <w:numId w:val="7"/>
        </w:numPr>
      </w:pPr>
      <w:r w:rsidRPr="00F64A40">
        <w:t xml:space="preserve">Todos los atributos aportan información, pero uno de ellos tendrá la </w:t>
      </w:r>
      <w:r w:rsidRPr="00F64A40">
        <w:rPr>
          <w:b/>
          <w:bCs/>
        </w:rPr>
        <w:t>mayor ganancia de información</w:t>
      </w:r>
      <w:r w:rsidRPr="00F64A40">
        <w:t xml:space="preserve"> → ese se elige como nodo raíz del árbol.</w:t>
      </w:r>
    </w:p>
    <w:p w14:paraId="5879A2F4" w14:textId="77777777" w:rsidR="00F64A40" w:rsidRPr="00F64A40" w:rsidRDefault="00F64A40" w:rsidP="00F64A40">
      <w:pPr>
        <w:numPr>
          <w:ilvl w:val="0"/>
          <w:numId w:val="7"/>
        </w:numPr>
      </w:pPr>
      <w:r w:rsidRPr="00F64A40">
        <w:lastRenderedPageBreak/>
        <w:t xml:space="preserve">En este caso, típicamente el atributo </w:t>
      </w:r>
      <w:r w:rsidRPr="00F64A40">
        <w:rPr>
          <w:b/>
          <w:bCs/>
        </w:rPr>
        <w:t>“Línea fija”</w:t>
      </w:r>
      <w:r w:rsidRPr="00F64A40">
        <w:t xml:space="preserve"> o </w:t>
      </w:r>
      <w:r w:rsidRPr="00F64A40">
        <w:rPr>
          <w:b/>
          <w:bCs/>
        </w:rPr>
        <w:t>“Uso de datos”</w:t>
      </w:r>
      <w:r w:rsidRPr="00F64A40">
        <w:t xml:space="preserve"> son los que mejor separan a los clientes.</w:t>
      </w:r>
    </w:p>
    <w:p w14:paraId="7610DB86" w14:textId="57A6610B" w:rsidR="00F64A40" w:rsidRPr="00F64A40" w:rsidRDefault="00F64A40" w:rsidP="00F64A40">
      <w:r w:rsidRPr="00F64A40">
        <w:rPr>
          <w:b/>
          <w:bCs/>
        </w:rPr>
        <w:t>5. Conclusión</w:t>
      </w:r>
    </w:p>
    <w:p w14:paraId="7FC28B74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 xml:space="preserve">El </w:t>
      </w:r>
      <w:r w:rsidRPr="00F64A40">
        <w:rPr>
          <w:b/>
          <w:bCs/>
        </w:rPr>
        <w:t>árbol de decisión</w:t>
      </w:r>
      <w:r w:rsidRPr="00F64A40">
        <w:t xml:space="preserve"> comienza con el atributo que maximiza la ganancia de información.</w:t>
      </w:r>
    </w:p>
    <w:p w14:paraId="656CD102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>A partir de ahí, se ramifica con los demás atributos.</w:t>
      </w:r>
    </w:p>
    <w:p w14:paraId="1A9B1AE9" w14:textId="77777777" w:rsidR="00F64A40" w:rsidRPr="00F64A40" w:rsidRDefault="00F64A40" w:rsidP="00F64A40">
      <w:pPr>
        <w:numPr>
          <w:ilvl w:val="0"/>
          <w:numId w:val="8"/>
        </w:numPr>
      </w:pPr>
      <w:r w:rsidRPr="00F64A40">
        <w:t>Esto permite predecir si un cliente aceptará o no una oferta de plan de datos móviles de acuerdo con sus características (edad, uso de datos y línea fija).</w:t>
      </w:r>
    </w:p>
    <w:p w14:paraId="7D6AFE9A" w14:textId="77777777" w:rsidR="00F64A40" w:rsidRDefault="00F64A40"/>
    <w:p w14:paraId="62479FAC" w14:textId="4D6B63A1" w:rsidR="00B94540" w:rsidRDefault="00CB156E">
      <w:r>
        <w:t xml:space="preserve">Arboles de </w:t>
      </w:r>
      <w:proofErr w:type="spellStart"/>
      <w:r>
        <w:t>Decision</w:t>
      </w:r>
      <w:proofErr w:type="spellEnd"/>
      <w:r w:rsidR="00F64A40">
        <w:t xml:space="preserve"> CONSIGNA</w:t>
      </w:r>
      <w:r>
        <w:t xml:space="preserve"> </w:t>
      </w:r>
    </w:p>
    <w:p w14:paraId="5E0F208D" w14:textId="56F742D6" w:rsidR="00CB156E" w:rsidRDefault="00CB156E">
      <w:r>
        <w:t>Ejercicio 1</w:t>
      </w:r>
    </w:p>
    <w:p w14:paraId="0EC16ECE" w14:textId="1243B7D1" w:rsidR="00CB156E" w:rsidRDefault="00CB156E">
      <w:r w:rsidRPr="00CB156E">
        <w:t xml:space="preserve">1. Calcular la entropía del conjunto original. </w:t>
      </w:r>
      <w:r w:rsidR="005D5E78">
        <w:t xml:space="preserve"> (en el código)</w:t>
      </w:r>
    </w:p>
    <w:p w14:paraId="20211C60" w14:textId="36AF30C4" w:rsidR="00CB156E" w:rsidRDefault="00CB156E">
      <w:r w:rsidRPr="00CB156E">
        <w:t>2. Evaluar la ganancia de información para los atributos</w:t>
      </w:r>
      <w:r w:rsidR="005D5E78">
        <w:t xml:space="preserve"> (en el código)</w:t>
      </w:r>
      <w:r w:rsidRPr="00CB156E">
        <w:t xml:space="preserve">: </w:t>
      </w:r>
    </w:p>
    <w:p w14:paraId="0BEE2532" w14:textId="77777777" w:rsidR="00CB156E" w:rsidRDefault="00CB156E">
      <w:r w:rsidRPr="00CB156E">
        <w:sym w:font="Symbol" w:char="F0B7"/>
      </w:r>
      <w:r w:rsidRPr="00CB156E">
        <w:t xml:space="preserve"> Edad (agrupada en rangos: Joven ≤30, Adulto 31–50, Mayor &gt;50)</w:t>
      </w:r>
    </w:p>
    <w:p w14:paraId="39BA0E83" w14:textId="77777777" w:rsidR="00CB156E" w:rsidRDefault="00CB156E">
      <w:r w:rsidRPr="00CB156E">
        <w:t xml:space="preserve"> </w:t>
      </w:r>
      <w:r w:rsidRPr="00CB156E">
        <w:sym w:font="Symbol" w:char="F0B7"/>
      </w:r>
      <w:r w:rsidRPr="00CB156E">
        <w:t xml:space="preserve"> Tiene línea fija </w:t>
      </w:r>
    </w:p>
    <w:p w14:paraId="67637A18" w14:textId="4A1599CC" w:rsidR="00CB156E" w:rsidRDefault="00CB156E">
      <w:r w:rsidRPr="00CB156E">
        <w:sym w:font="Symbol" w:char="F0B7"/>
      </w:r>
      <w:r w:rsidRPr="00CB156E">
        <w:t xml:space="preserve"> Uso de datos (agrupado: Bajo ≤3GB, Medio 3.1–6GB, Alto &gt;6GB) </w:t>
      </w:r>
    </w:p>
    <w:p w14:paraId="09B23FE5" w14:textId="77777777" w:rsidR="00CB156E" w:rsidRDefault="00CB156E">
      <w:r w:rsidRPr="00CB156E">
        <w:t xml:space="preserve">3. Construir el árbol de decisión paso a paso. </w:t>
      </w:r>
    </w:p>
    <w:p w14:paraId="35F16549" w14:textId="2C6BDB3E" w:rsidR="00CB156E" w:rsidRDefault="00CB156E">
      <w:r w:rsidRPr="00CB156E">
        <w:t>4. Concluir cuál es el mejor atributo para comenzar el árbol y cómo se puede usar para predecir si un cliente aceptará la oferta.</w:t>
      </w:r>
    </w:p>
    <w:p w14:paraId="67A890E0" w14:textId="77777777" w:rsidR="00CB156E" w:rsidRDefault="00CB156E"/>
    <w:p w14:paraId="3CF11BF8" w14:textId="6B02B034" w:rsidR="00CB156E" w:rsidRDefault="00CB156E" w:rsidP="00CB156E">
      <w:r>
        <w:t>RTA:</w:t>
      </w:r>
    </w:p>
    <w:p w14:paraId="489B65D2" w14:textId="77777777" w:rsidR="00D737C1" w:rsidRDefault="00CB156E" w:rsidP="00D737C1">
      <w:r>
        <w:t xml:space="preserve">3) </w:t>
      </w:r>
    </w:p>
    <w:p w14:paraId="25B6F17B" w14:textId="0B1F6F73" w:rsidR="00D737C1" w:rsidRDefault="00D737C1" w:rsidP="00D737C1">
      <w:r>
        <w:rPr>
          <w:noProof/>
        </w:rPr>
        <w:drawing>
          <wp:inline distT="0" distB="0" distL="0" distR="0" wp14:anchorId="0DEC2732" wp14:editId="37E94596">
            <wp:extent cx="4848225" cy="2200275"/>
            <wp:effectExtent l="0" t="0" r="9525" b="9525"/>
            <wp:docPr id="122683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D77F" w14:textId="0C9E0874" w:rsidR="00D737C1" w:rsidRPr="00D737C1" w:rsidRDefault="00D737C1" w:rsidP="00D737C1">
      <w:r w:rsidRPr="00D737C1">
        <w:t xml:space="preserve">*Si tiene </w:t>
      </w:r>
      <w:proofErr w:type="spellStart"/>
      <w:r w:rsidRPr="00D737C1">
        <w:t>linea</w:t>
      </w:r>
      <w:proofErr w:type="spellEnd"/>
      <w:r w:rsidRPr="00D737C1">
        <w:t xml:space="preserve"> fija es que </w:t>
      </w:r>
      <w:proofErr w:type="gramStart"/>
      <w:r w:rsidRPr="00D737C1">
        <w:t>acepto  la</w:t>
      </w:r>
      <w:proofErr w:type="gramEnd"/>
      <w:r w:rsidRPr="00D737C1">
        <w:t xml:space="preserve"> oferta</w:t>
      </w:r>
      <w:r w:rsidRPr="00D737C1">
        <w:br/>
        <w:t xml:space="preserve">*Si no tiene </w:t>
      </w:r>
      <w:proofErr w:type="spellStart"/>
      <w:r w:rsidRPr="00D737C1">
        <w:t>linea</w:t>
      </w:r>
      <w:proofErr w:type="spellEnd"/>
      <w:r w:rsidRPr="00D737C1">
        <w:t xml:space="preserve"> fija entonces no acepto la oferta</w:t>
      </w:r>
    </w:p>
    <w:p w14:paraId="0D7A5516" w14:textId="308C4462" w:rsidR="00D737C1" w:rsidRDefault="00D737C1" w:rsidP="00D737C1">
      <w:r w:rsidRPr="00D737C1">
        <w:t xml:space="preserve">4) como se ve en el </w:t>
      </w:r>
      <w:r>
        <w:t>árbol final el mejor atributo para la raíz viene a ser si “tiene línea”</w:t>
      </w:r>
    </w:p>
    <w:p w14:paraId="3987839E" w14:textId="3D889C60" w:rsidR="00D737C1" w:rsidRPr="00D737C1" w:rsidRDefault="005D5E78" w:rsidP="00D737C1">
      <w:proofErr w:type="spellStart"/>
      <w:r>
        <w:lastRenderedPageBreak/>
        <w:t>Por que</w:t>
      </w:r>
      <w:proofErr w:type="spellEnd"/>
      <w:r>
        <w:t xml:space="preserve"> es el </w:t>
      </w:r>
      <w:proofErr w:type="spellStart"/>
      <w:r>
        <w:t>aributo</w:t>
      </w:r>
      <w:proofErr w:type="spellEnd"/>
      <w:r>
        <w:t xml:space="preserve"> con el mayor valor de ganancia que el uso de datos y el de edad p</w:t>
      </w:r>
      <w:r w:rsidR="00D737C1">
        <w:t>ara predecir si un cliente acepta la oferta</w:t>
      </w:r>
      <w:r>
        <w:t>.</w:t>
      </w:r>
    </w:p>
    <w:p w14:paraId="54DB66C8" w14:textId="3986FB67" w:rsidR="00CB156E" w:rsidRDefault="00CB156E" w:rsidP="00CB156E"/>
    <w:p w14:paraId="54A68072" w14:textId="77777777" w:rsidR="00151AFE" w:rsidRDefault="00151AFE">
      <w:r>
        <w:br w:type="page"/>
      </w:r>
    </w:p>
    <w:sectPr w:rsidR="00151A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D2104"/>
    <w:multiLevelType w:val="multilevel"/>
    <w:tmpl w:val="A2BC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74FB4"/>
    <w:multiLevelType w:val="hybridMultilevel"/>
    <w:tmpl w:val="909C2F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05396"/>
    <w:multiLevelType w:val="multilevel"/>
    <w:tmpl w:val="EB88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602BB"/>
    <w:multiLevelType w:val="multilevel"/>
    <w:tmpl w:val="BC581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8332D5"/>
    <w:multiLevelType w:val="multilevel"/>
    <w:tmpl w:val="85EA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B21B7C"/>
    <w:multiLevelType w:val="multilevel"/>
    <w:tmpl w:val="2B748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D4222"/>
    <w:multiLevelType w:val="multilevel"/>
    <w:tmpl w:val="CBAA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072FFD"/>
    <w:multiLevelType w:val="multilevel"/>
    <w:tmpl w:val="4E6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657608">
    <w:abstractNumId w:val="1"/>
  </w:num>
  <w:num w:numId="2" w16cid:durableId="933127113">
    <w:abstractNumId w:val="6"/>
  </w:num>
  <w:num w:numId="3" w16cid:durableId="1464541612">
    <w:abstractNumId w:val="4"/>
  </w:num>
  <w:num w:numId="4" w16cid:durableId="1714882780">
    <w:abstractNumId w:val="5"/>
  </w:num>
  <w:num w:numId="5" w16cid:durableId="786238095">
    <w:abstractNumId w:val="7"/>
  </w:num>
  <w:num w:numId="6" w16cid:durableId="1118258959">
    <w:abstractNumId w:val="2"/>
  </w:num>
  <w:num w:numId="7" w16cid:durableId="1772970454">
    <w:abstractNumId w:val="3"/>
  </w:num>
  <w:num w:numId="8" w16cid:durableId="699822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6E"/>
    <w:rsid w:val="00021D79"/>
    <w:rsid w:val="00151AFE"/>
    <w:rsid w:val="005D5E78"/>
    <w:rsid w:val="009C5643"/>
    <w:rsid w:val="00A37C56"/>
    <w:rsid w:val="00B94540"/>
    <w:rsid w:val="00C53846"/>
    <w:rsid w:val="00CB156E"/>
    <w:rsid w:val="00D737C1"/>
    <w:rsid w:val="00EA4CDD"/>
    <w:rsid w:val="00F64A40"/>
    <w:rsid w:val="00FE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8D31D"/>
  <w15:chartTrackingRefBased/>
  <w15:docId w15:val="{32788B24-34FC-4EC9-B630-48586962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5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5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5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5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5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5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5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5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5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5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5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5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56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56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5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5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5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5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5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5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5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5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5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5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5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56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5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56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5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Zapata Maximiliano Facundo</dc:creator>
  <cp:keywords/>
  <dc:description/>
  <cp:lastModifiedBy>Stella Zapata Maximiliano Facundo</cp:lastModifiedBy>
  <cp:revision>5</cp:revision>
  <dcterms:created xsi:type="dcterms:W3CDTF">2025-10-01T20:13:00Z</dcterms:created>
  <dcterms:modified xsi:type="dcterms:W3CDTF">2025-10-02T00:05:00Z</dcterms:modified>
</cp:coreProperties>
</file>