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157462</wp:posOffset>
            </wp:positionV>
            <wp:extent cx="5384800" cy="1892300"/>
            <wp:effectExtent b="0" l="0" r="0" t="0"/>
            <wp:wrapNone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Trabajo Práctico Obligatorio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Materia : Programación Orientada a objetos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Profesor/a : LEÓN MARIA ANGELA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Alumnos : 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PESCE LUCA GABRIEL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MIOZZI NICOLAS AGUSTIN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Propuesta : Barrio privado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Actores: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Vecino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 de seguridad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 de mantenimiento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Lotes, Personas y personal: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RF-01</w:t>
      </w:r>
      <w:r w:rsidDel="00000000" w:rsidR="00000000" w:rsidRPr="00000000">
        <w:rPr>
          <w:rtl w:val="0"/>
        </w:rPr>
        <w:t xml:space="preserve"> Registrar lotes con número, superficie y titular.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RF-02</w:t>
      </w:r>
      <w:r w:rsidDel="00000000" w:rsidR="00000000" w:rsidRPr="00000000">
        <w:rPr>
          <w:rtl w:val="0"/>
        </w:rPr>
        <w:t xml:space="preserve"> Registrar personas (nombre, apellido, documento, teléfono, correo) y vincularlas a lotes como titular o residente.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RF-03</w:t>
      </w:r>
      <w:r w:rsidDel="00000000" w:rsidR="00000000" w:rsidRPr="00000000">
        <w:rPr>
          <w:rtl w:val="0"/>
        </w:rPr>
        <w:t xml:space="preserve"> Registrar personal (legajo, nombre, fecha de ingreso) como guardia (turno y puesto) o como empleado de mantenimiento (especialidad).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Reclamos y solicitudes: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RF-04</w:t>
      </w:r>
      <w:r w:rsidDel="00000000" w:rsidR="00000000" w:rsidRPr="00000000">
        <w:rPr>
          <w:rtl w:val="0"/>
        </w:rPr>
        <w:t xml:space="preserve"> Presentar un reclamo con tipo, descripción, lote y persona que lo presenta. La prioridad se deriva del tipo.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RF-05</w:t>
      </w:r>
      <w:r w:rsidDel="00000000" w:rsidR="00000000" w:rsidRPr="00000000">
        <w:rPr>
          <w:rtl w:val="0"/>
        </w:rPr>
        <w:t xml:space="preserve"> Asignar cada reclamo a un empleado (lo hace el administrador).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RF-06</w:t>
      </w:r>
      <w:r w:rsidDel="00000000" w:rsidR="00000000" w:rsidRPr="00000000">
        <w:rPr>
          <w:rtl w:val="0"/>
        </w:rPr>
        <w:t xml:space="preserve"> Cambiar el estado de un reclamo registrando fecha, nuevo estado y observación.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RF-07</w:t>
      </w:r>
      <w:r w:rsidDel="00000000" w:rsidR="00000000" w:rsidRPr="00000000">
        <w:rPr>
          <w:rtl w:val="0"/>
        </w:rPr>
        <w:t xml:space="preserve"> Consultar la historia completa de estados de un reclamo.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RF-08</w:t>
      </w:r>
      <w:r w:rsidDel="00000000" w:rsidR="00000000" w:rsidRPr="00000000">
        <w:rPr>
          <w:rtl w:val="0"/>
        </w:rPr>
        <w:t xml:space="preserve"> Agregar comentarios al reclamo, tanto del vecino como del personal.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RF-09</w:t>
      </w:r>
      <w:r w:rsidDel="00000000" w:rsidR="00000000" w:rsidRPr="00000000">
        <w:rPr>
          <w:rtl w:val="0"/>
        </w:rPr>
        <w:t xml:space="preserve"> Reabrir un reclamo resuelto dentro de los 5 días.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RF-10</w:t>
      </w:r>
      <w:r w:rsidDel="00000000" w:rsidR="00000000" w:rsidRPr="00000000">
        <w:rPr>
          <w:rtl w:val="0"/>
        </w:rPr>
        <w:t xml:space="preserve"> Cerrar un reclamo resuelto que no fue reabierto en 5 días.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RF-11</w:t>
      </w:r>
      <w:r w:rsidDel="00000000" w:rsidR="00000000" w:rsidRPr="00000000">
        <w:rPr>
          <w:rtl w:val="0"/>
        </w:rPr>
        <w:t xml:space="preserve"> Escalar al administrador un reclamo de prioridad alta sin atender en 24 horas.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Expensas y pagos: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RF-12</w:t>
      </w:r>
      <w:r w:rsidDel="00000000" w:rsidR="00000000" w:rsidRPr="00000000">
        <w:rPr>
          <w:rtl w:val="0"/>
        </w:rPr>
        <w:t xml:space="preserve"> Emitir mensualmente una expensa por lote, con período, importe, vencimiento y estado.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RF-13</w:t>
      </w:r>
      <w:r w:rsidDel="00000000" w:rsidR="00000000" w:rsidRPr="00000000">
        <w:rPr>
          <w:rtl w:val="0"/>
        </w:rPr>
        <w:t xml:space="preserve"> Registrar pagos (fecha, importe, medio: efectivo, transferencia o tarjeta) y aplicarlos a una o varias expensas.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RF-14</w:t>
      </w:r>
      <w:r w:rsidDel="00000000" w:rsidR="00000000" w:rsidRPr="00000000">
        <w:rPr>
          <w:rtl w:val="0"/>
        </w:rPr>
        <w:t xml:space="preserve"> Calcular el interés por mora cuando el pago es posterior al vencimiento.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RF-15</w:t>
      </w:r>
      <w:r w:rsidDel="00000000" w:rsidR="00000000" w:rsidRPr="00000000">
        <w:rPr>
          <w:rtl w:val="0"/>
        </w:rPr>
        <w:t xml:space="preserve"> Imputar pagos parciales primero a intereses, luego a capital y empezando por el período más antiguo.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RF-16</w:t>
      </w:r>
      <w:r w:rsidDel="00000000" w:rsidR="00000000" w:rsidRPr="00000000">
        <w:rPr>
          <w:rtl w:val="0"/>
        </w:rPr>
        <w:t xml:space="preserve"> Marcar un lote como moroso y generar una notificación formal al titular. Quitar la marca al regularizar.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RF-17</w:t>
      </w:r>
      <w:r w:rsidDel="00000000" w:rsidR="00000000" w:rsidRPr="00000000">
        <w:rPr>
          <w:rtl w:val="0"/>
        </w:rPr>
        <w:t xml:space="preserve"> Corregir un pago erróneo mediante un asiento de ajuste, sin eliminar el original.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Luminarias y cámaras: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RF-18</w:t>
      </w:r>
      <w:r w:rsidDel="00000000" w:rsidR="00000000" w:rsidRPr="00000000">
        <w:rPr>
          <w:rtl w:val="0"/>
        </w:rPr>
        <w:t xml:space="preserve"> Registrar equipos (código, sector, fecha de instalación, estado). Las cámaras tienen además resolución y días de grabación. Las luminarias tienen tipo de lámpara y potencia.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RF-19</w:t>
      </w:r>
      <w:r w:rsidDel="00000000" w:rsidR="00000000" w:rsidRPr="00000000">
        <w:rPr>
          <w:rtl w:val="0"/>
        </w:rPr>
        <w:t xml:space="preserve"> Registrar la falla de un equipo (lo hacen vecinos o guardias).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RF-20</w:t>
      </w:r>
      <w:r w:rsidDel="00000000" w:rsidR="00000000" w:rsidRPr="00000000">
        <w:rPr>
          <w:rtl w:val="0"/>
        </w:rPr>
        <w:t xml:space="preserve"> Generar órdenes de mantenimiento con prioridad, descripción y técnico asignado.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RF-21</w:t>
      </w:r>
      <w:r w:rsidDel="00000000" w:rsidR="00000000" w:rsidRPr="00000000">
        <w:rPr>
          <w:rtl w:val="0"/>
        </w:rPr>
        <w:t xml:space="preserve"> Asignar prioridad automáticamente a la orden según el tipo de equipo y los fallos del sector.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RF-22</w:t>
      </w:r>
      <w:r w:rsidDel="00000000" w:rsidR="00000000" w:rsidRPr="00000000">
        <w:rPr>
          <w:rtl w:val="0"/>
        </w:rPr>
        <w:t xml:space="preserve"> Informar al administrador cuando una cámara lleva más de 48 horas sin funcionar.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RF-23</w:t>
      </w:r>
      <w:r w:rsidDel="00000000" w:rsidR="00000000" w:rsidRPr="00000000">
        <w:rPr>
          <w:rtl w:val="0"/>
        </w:rPr>
        <w:t xml:space="preserve"> Cerrar una orden registrando fecha, técnico y descripción de la reparación.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RF-24</w:t>
      </w:r>
      <w:r w:rsidDel="00000000" w:rsidR="00000000" w:rsidRPr="00000000">
        <w:rPr>
          <w:rtl w:val="0"/>
        </w:rPr>
        <w:t xml:space="preserve"> Consultar el estado de cada equipo y su historial de órdenes.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Visitas: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RF-25</w:t>
      </w:r>
      <w:r w:rsidDel="00000000" w:rsidR="00000000" w:rsidRPr="00000000">
        <w:rPr>
          <w:rtl w:val="0"/>
        </w:rPr>
        <w:t xml:space="preserve"> Autorizar una visita indicando nombre, documento, lote, fecha y franja horaria.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RF-26</w:t>
      </w:r>
      <w:r w:rsidDel="00000000" w:rsidR="00000000" w:rsidRPr="00000000">
        <w:rPr>
          <w:rtl w:val="0"/>
        </w:rPr>
        <w:t xml:space="preserve"> Autorizar a un proveedor habitual de forma recurrente por hasta 30 días.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RF-27</w:t>
      </w:r>
      <w:r w:rsidDel="00000000" w:rsidR="00000000" w:rsidRPr="00000000">
        <w:rPr>
          <w:rtl w:val="0"/>
        </w:rPr>
        <w:t xml:space="preserve"> Consultar la autorización vigente y registrar el ingreso.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RF-28</w:t>
      </w:r>
      <w:r w:rsidDel="00000000" w:rsidR="00000000" w:rsidRPr="00000000">
        <w:rPr>
          <w:rtl w:val="0"/>
        </w:rPr>
        <w:t xml:space="preserve"> Registrar el egreso de una persona.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RF-29</w:t>
      </w:r>
      <w:r w:rsidDel="00000000" w:rsidR="00000000" w:rsidRPr="00000000">
        <w:rPr>
          <w:rtl w:val="0"/>
        </w:rPr>
        <w:t xml:space="preserve"> Impedir un segundo ingreso mientras la persona no haya registrado su egreso.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Reportes: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RF-30</w:t>
      </w:r>
      <w:r w:rsidDel="00000000" w:rsidR="00000000" w:rsidRPr="00000000">
        <w:rPr>
          <w:rtl w:val="0"/>
        </w:rPr>
        <w:t xml:space="preserve"> Reporte de reclamos pendientes.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RF-31</w:t>
      </w:r>
      <w:r w:rsidDel="00000000" w:rsidR="00000000" w:rsidRPr="00000000">
        <w:rPr>
          <w:rtl w:val="0"/>
        </w:rPr>
        <w:t xml:space="preserve"> Reporte de morosidad por lote.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RF-32</w:t>
      </w:r>
      <w:r w:rsidDel="00000000" w:rsidR="00000000" w:rsidRPr="00000000">
        <w:rPr>
          <w:rtl w:val="0"/>
        </w:rPr>
        <w:t xml:space="preserve"> Reporte de equipos fuera de servicio.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kiyxvudm3bv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Reglas de negocio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Reclamos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Prioridad según tipo: seguridad alta, mantenimiento media, convivencia y administrativo baja.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Estados en orden: abierto → asignado → en curso → resuelto → cerrado. No se puede saltar ninguno.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Un reclamo resuelto puede reabrirse dentro de los 5 días. Si no hay reapertura, se cierra.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tl w:val="0"/>
        </w:rPr>
        <w:t xml:space="preserve"> Cada reclamo tiene un único responsable.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Ningún empleado puede tener más de 5 reclamos en curso a la vez.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Un reclamo de prioridad alta sin atender en 24 horas se escala al administrador.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Solo el titular del lote o una persona autorizada por él puede presentar reclamos.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Expensas y pagos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Expensa del lote = presupuesto mensual × coeficiente de participación del lote.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Vencimiento el día 10 de cada mes.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Desde el vencimiento se aplica un interés punitorio del 3 % mensual sobre el saldo impago.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Imputación de pagos parciales: intereses, después capital, período más antiguo primero.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Un lote con más de tres períodos impagos es moroso. La condición se quita al regularizar la deuda.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Un pago registrado no se elimina. Los errores se corrigen con un asiento de ajuste.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Luminarias y cámaras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Estados posibles: operativo, con falla, en reparación o fuera de servicio.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Falla en cámara → orden de mantenimiento de prioridad alta.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Falla en luminaria → orden de prioridad normal. Pasa a alta si fallan más de 3 luminarias del mismo sector.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Cámara sin funcionar más de 48 horas → se informa al administrador.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RN-18</w:t>
      </w:r>
      <w:r w:rsidDel="00000000" w:rsidR="00000000" w:rsidRPr="00000000">
        <w:rPr>
          <w:rtl w:val="0"/>
        </w:rPr>
        <w:t xml:space="preserve"> Una orden no se cierra sin fecha, técnico y descripción de la reparación.</w:t>
      </w:r>
    </w:p>
    <w:p w:rsidR="00000000" w:rsidDel="00000000" w:rsidP="00000000" w:rsidRDefault="00000000" w:rsidRPr="00000000" w14:paraId="0000006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Visitas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RN-19</w:t>
      </w:r>
      <w:r w:rsidDel="00000000" w:rsidR="00000000" w:rsidRPr="00000000">
        <w:rPr>
          <w:rtl w:val="0"/>
        </w:rPr>
        <w:t xml:space="preserve"> Toda visita requiere autorización previa con fecha y franja horaria de vigencia. Sin autorización, seguridad no habilita el ingreso.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RN-20</w:t>
      </w:r>
      <w:r w:rsidDel="00000000" w:rsidR="00000000" w:rsidRPr="00000000">
        <w:rPr>
          <w:rtl w:val="0"/>
        </w:rPr>
        <w:t xml:space="preserve"> Un proveedor habitual puede tener autorización recurrente de hasta 30 días.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RN-21</w:t>
      </w:r>
      <w:r w:rsidDel="00000000" w:rsidR="00000000" w:rsidRPr="00000000">
        <w:rPr>
          <w:rtl w:val="0"/>
        </w:rPr>
        <w:t xml:space="preserve"> Cada ingreso se registra con su egreso. Una persona no puede tener un segundo ingreso sin haber salido.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scfc4rezpk0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Ambigüedades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A-01 No aclara de donde sale el presupuesto mensual / El admin lo carga antes de emitir expensas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A-02 No se aclara cuando se emiten expensas / Se emiten los dia 1 de cada mes.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A-03 Estados de expensas no definidas / Emitida, parcialmente pagada y vencida.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A-04 Pagos mayores al saldo pendiente / No genera saldo a favor y rechaza el pago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A-05 No se aclara si los períodos impagos son de corrido o separados / De cualquier forma, el mes actual no cuenta hasta que venza.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A-06 No se aclara si un reclamo de mantenimiento genera también una orden de mantenimiento / No, El administrador decide si vincular una orden.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A-07 No se aclara quién autoriza las visitas / El titular o residente del lote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A-08 No se aclara cómo se notifica la morosidad / El sistema genera el registro de notificación con fecha y destinatario. El envío queda fuera del alcance.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1813" cy="786443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813" cy="7864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Presentar reclamo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Registrar ingreso y egreso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Principios SOLID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SRP — Responsabilidad única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el administrador podría terminar realizando todas las tareas del sistema.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separar las tareas en clases especializadas.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GestorReclamos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ServicioExpensas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GestorMantenimiento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cada clase tiene una responsabilidad clara y es más fácil modificarla.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OCP — Abierto/cerrado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las cámaras y las luminarias tienen reglas diferentes para determinar la prioridad de una falla.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crear una interfaz </w:t>
      </w:r>
      <w:r w:rsidDel="00000000" w:rsidR="00000000" w:rsidRPr="00000000">
        <w:rPr>
          <w:rtl w:val="0"/>
        </w:rPr>
        <w:t xml:space="preserve">EstrategiaPrioridadOrden</w:t>
      </w:r>
      <w:r w:rsidDel="00000000" w:rsidR="00000000" w:rsidRPr="00000000">
        <w:rPr>
          <w:rtl w:val="0"/>
        </w:rPr>
        <w:t xml:space="preserve"> con implementaciones diferentes.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EstrategiaPrioridadOrden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PrioridadCamara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PrioridadLuminaria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se pueden agregar nuevas reglas sin modificar la lógica principal.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DIP — Inversión de dependencias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el gestor de mantenimiento dependería directamente de una clase concreta para notificar.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crear la interfaz </w:t>
      </w:r>
      <w:r w:rsidDel="00000000" w:rsidR="00000000" w:rsidRPr="00000000">
        <w:rPr>
          <w:rtl w:val="0"/>
        </w:rPr>
        <w:t xml:space="preserve">Notificador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GestorMantenimiento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Notificador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NotificadorAdministrador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se puede cambiar el mecanismo de notificación sin modificar el gestor.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Patrones GRASP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Controller (Controlador)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la lógica de los reclamos estaría mezclada con la interacción del usuario.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crear </w:t>
      </w:r>
      <w:r w:rsidDel="00000000" w:rsidR="00000000" w:rsidRPr="00000000">
        <w:rPr>
          <w:rtl w:val="0"/>
        </w:rPr>
        <w:t xml:space="preserve">ReclamoController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ReclamoController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GestorReclamos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organiza las operaciones relacionadas con los reclamos.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Experto en información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una clase podría calcular prioridades sin tener los datos necesarios.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las cámaras y luminarias conocen sus propias características y reglas.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Cámara, </w:t>
      </w:r>
      <w:r w:rsidDel="00000000" w:rsidR="00000000" w:rsidRPr="00000000">
        <w:rPr>
          <w:rtl w:val="0"/>
        </w:rPr>
        <w:t xml:space="preserve">Luminaria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GestorMantenimiento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cada clase trabaja con la información que le corresponde.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Creador (Creator)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las expensas podrían crearse sin quedar vinculadas al lote correcto.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</w:t>
      </w:r>
      <w:r w:rsidDel="00000000" w:rsidR="00000000" w:rsidRPr="00000000">
        <w:rPr>
          <w:rtl w:val="0"/>
        </w:rPr>
        <w:t xml:space="preserve">Lote</w:t>
      </w:r>
      <w:r w:rsidDel="00000000" w:rsidR="00000000" w:rsidRPr="00000000">
        <w:rPr>
          <w:rtl w:val="0"/>
        </w:rPr>
        <w:t xml:space="preserve"> será responsable de crear sus expensas.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Expensa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ServicioExpensas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se mantiene la relación correcta entre cada lote y sus expensas.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Bajo acoplamiento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Problema: Mantenimiento dependería directamente de distintas clases concretas.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Decisión: utilizar las interfaces </w:t>
      </w:r>
      <w:r w:rsidDel="00000000" w:rsidR="00000000" w:rsidRPr="00000000">
        <w:rPr>
          <w:rtl w:val="0"/>
        </w:rPr>
        <w:t xml:space="preserve">Notificador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EstrategiaPrioridadOrden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Clases: </w:t>
      </w:r>
      <w:r w:rsidDel="00000000" w:rsidR="00000000" w:rsidRPr="00000000">
        <w:rPr>
          <w:rtl w:val="0"/>
        </w:rPr>
        <w:t xml:space="preserve">GestorMantenimiento</w:t>
      </w:r>
      <w:r w:rsidDel="00000000" w:rsidR="00000000" w:rsidRPr="00000000">
        <w:rPr>
          <w:rtl w:val="0"/>
        </w:rPr>
        <w:t xml:space="preserve"> y las interfaces mencionadas.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Ventaja: se pueden cambiar las implementaciones sin modificar toda la lógica.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 respecto del diagrama inicial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diagrama final se agregaron clases especializadas para distribuir mejor las responsabilidades del sistema.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ReclamoController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GestorReclamos</w:t>
      </w:r>
      <w:r w:rsidDel="00000000" w:rsidR="00000000" w:rsidRPr="00000000">
        <w:rPr>
          <w:rtl w:val="0"/>
        </w:rPr>
        <w:t xml:space="preserve"> organizan la gestión de reclamos. </w:t>
      </w:r>
      <w:r w:rsidDel="00000000" w:rsidR="00000000" w:rsidRPr="00000000">
        <w:rPr>
          <w:rtl w:val="0"/>
        </w:rPr>
        <w:t xml:space="preserve">ServicioExpensas</w:t>
      </w:r>
      <w:r w:rsidDel="00000000" w:rsidR="00000000" w:rsidRPr="00000000">
        <w:rPr>
          <w:rtl w:val="0"/>
        </w:rPr>
        <w:t xml:space="preserve"> se ocupa de coordinar la emisión de expensas y los pagos. </w:t>
      </w:r>
      <w:r w:rsidDel="00000000" w:rsidR="00000000" w:rsidRPr="00000000">
        <w:rPr>
          <w:rtl w:val="0"/>
        </w:rPr>
        <w:t xml:space="preserve">GestorMantenimiento</w:t>
      </w:r>
      <w:r w:rsidDel="00000000" w:rsidR="00000000" w:rsidRPr="00000000">
        <w:rPr>
          <w:rtl w:val="0"/>
        </w:rPr>
        <w:t xml:space="preserve"> administra las órdenes de reparación.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incorporaron las interfaces </w:t>
      </w:r>
      <w:r w:rsidDel="00000000" w:rsidR="00000000" w:rsidRPr="00000000">
        <w:rPr>
          <w:rtl w:val="0"/>
        </w:rPr>
        <w:t xml:space="preserve">EstrategiaPrioridadOrden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Notificador</w:t>
      </w:r>
      <w:r w:rsidDel="00000000" w:rsidR="00000000" w:rsidRPr="00000000">
        <w:rPr>
          <w:rtl w:val="0"/>
        </w:rPr>
        <w:t xml:space="preserve">, que permiten cambiar las reglas de prioridad y las notificaciones sin modificar la lógica principal.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último, se agregó </w:t>
      </w:r>
      <w:r w:rsidDel="00000000" w:rsidR="00000000" w:rsidRPr="00000000">
        <w:rPr>
          <w:rtl w:val="0"/>
        </w:rPr>
        <w:t xml:space="preserve">ServicioReportes</w:t>
      </w:r>
      <w:r w:rsidDel="00000000" w:rsidR="00000000" w:rsidRPr="00000000">
        <w:rPr>
          <w:rtl w:val="0"/>
        </w:rPr>
        <w:t xml:space="preserve"> para separar la generación de reportes. Estos cambios aplican los principios SOLID y los patrones GRASP seleccionados, facilitando el mantenimiento y la ampliación del sistema.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