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FA1" w:rsidRPr="005F2FA1" w:rsidRDefault="005F2FA1" w:rsidP="005F2FA1">
      <w:pPr>
        <w:pStyle w:val="Ttulo1"/>
        <w:rPr>
          <w:rFonts w:ascii="Times New Roman" w:hAnsi="Times New Roman" w:cs="Times New Roman"/>
          <w:color w:val="4F81BD" w:themeColor="accent1"/>
          <w:szCs w:val="24"/>
          <w:lang w:val="es-EC"/>
        </w:rPr>
      </w:pPr>
      <w:r w:rsidRPr="005F2FA1">
        <w:rPr>
          <w:rFonts w:ascii="Times New Roman" w:hAnsi="Times New Roman" w:cs="Times New Roman"/>
          <w:color w:val="4F81BD" w:themeColor="accent1"/>
          <w:szCs w:val="24"/>
          <w:lang w:val="es-EC"/>
        </w:rPr>
        <w:t>Monopolio Matemática</w:t>
      </w:r>
    </w:p>
    <w:p w:rsidR="005F2FA1" w:rsidRPr="005F2FA1" w:rsidRDefault="005F2FA1" w:rsidP="005F2FA1">
      <w:pPr>
        <w:rPr>
          <w:rFonts w:ascii="Times New Roman" w:hAnsi="Times New Roman" w:cs="Times New Roman"/>
          <w:color w:val="4F81BD" w:themeColor="accent1"/>
          <w:sz w:val="28"/>
          <w:szCs w:val="24"/>
          <w:lang w:val="es-EC"/>
        </w:rPr>
      </w:pPr>
    </w:p>
    <w:p w:rsidR="005F2FA1" w:rsidRPr="005F2FA1" w:rsidRDefault="005F2FA1" w:rsidP="005F2FA1">
      <w:pPr>
        <w:pStyle w:val="Ttulo2"/>
        <w:rPr>
          <w:rFonts w:ascii="Times New Roman" w:hAnsi="Times New Roman" w:cs="Times New Roman"/>
          <w:sz w:val="28"/>
          <w:szCs w:val="24"/>
          <w:lang w:val="es-EC"/>
        </w:rPr>
      </w:pPr>
      <w:r w:rsidRPr="005F2FA1">
        <w:rPr>
          <w:rFonts w:ascii="Times New Roman" w:hAnsi="Times New Roman" w:cs="Times New Roman"/>
          <w:sz w:val="28"/>
          <w:szCs w:val="24"/>
          <w:lang w:val="es-EC"/>
        </w:rPr>
        <w:t>Reglas fijas del juego</w:t>
      </w:r>
    </w:p>
    <w:p w:rsidR="005F2FA1" w:rsidRPr="005F2FA1" w:rsidRDefault="005F2FA1" w:rsidP="005F2FA1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Cada jugador inicia con la misma cantidad de puntos (50 puntos).</w:t>
      </w:r>
    </w:p>
    <w:p w:rsidR="005F2FA1" w:rsidRPr="005F2FA1" w:rsidRDefault="005F2FA1" w:rsidP="005F2FA1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En este juego s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>e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 xml:space="preserve"> utilizaran 8 tarjetas de comodín e incógnitas.</w:t>
      </w:r>
    </w:p>
    <w:p w:rsidR="005F2FA1" w:rsidRPr="005F2FA1" w:rsidRDefault="005F2FA1" w:rsidP="005F2FA1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 xml:space="preserve">Los jugadores contaran con una participación de 3 vueltas y el ganador será la persona que obtenga 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>más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 xml:space="preserve"> puntaje.</w:t>
      </w:r>
    </w:p>
    <w:p w:rsidR="005F2FA1" w:rsidRPr="005F2FA1" w:rsidRDefault="005F2FA1" w:rsidP="005F2FA1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Los jugadores lanzan los dados y avanzan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 xml:space="preserve"> s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>egún el número obtenido.</w:t>
      </w:r>
    </w:p>
    <w:p w:rsidR="005F2FA1" w:rsidRPr="005F2FA1" w:rsidRDefault="005F2FA1" w:rsidP="005F2FA1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En cada turno se debe cumplir la acción de la casilla correspondiente.</w:t>
      </w:r>
    </w:p>
    <w:p w:rsidR="005F2FA1" w:rsidRPr="005F2FA1" w:rsidRDefault="005F2FA1" w:rsidP="005F2FA1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Los retos matemáticos deben resolverse para obtener premios o evitar penalizaciones.</w:t>
      </w:r>
    </w:p>
    <w:p w:rsidR="005F2FA1" w:rsidRPr="005F2FA1" w:rsidRDefault="005F2FA1" w:rsidP="005F2FA1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El jugador que resuelva el comodín, será acreedor a un recompensa de 50 puntos, en el caso de no resolverlo será penalizado con el retroceso de dos casillas y se restará 25 puntos.</w:t>
      </w:r>
    </w:p>
    <w:p w:rsidR="005F2FA1" w:rsidRPr="005F2FA1" w:rsidRDefault="005F2FA1" w:rsidP="005F2FA1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Se deben respetar los turnos y las decisiones del juego.</w:t>
      </w:r>
    </w:p>
    <w:p w:rsidR="005F2FA1" w:rsidRPr="005F2FA1" w:rsidRDefault="005F2FA1" w:rsidP="00056279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No se permite recibir ayuda durante los desafíos individuales.</w:t>
      </w:r>
    </w:p>
    <w:p w:rsidR="005F2FA1" w:rsidRPr="005F2FA1" w:rsidRDefault="005F2FA1" w:rsidP="005F2FA1">
      <w:pPr>
        <w:pStyle w:val="Ttulo1"/>
        <w:rPr>
          <w:rFonts w:ascii="Times New Roman" w:hAnsi="Times New Roman" w:cs="Times New Roman"/>
          <w:color w:val="4F81BD" w:themeColor="accent1"/>
          <w:szCs w:val="24"/>
          <w:lang w:val="es-EC"/>
        </w:rPr>
      </w:pPr>
      <w:r w:rsidRPr="005F2FA1">
        <w:rPr>
          <w:rFonts w:ascii="Times New Roman" w:hAnsi="Times New Roman" w:cs="Times New Roman"/>
          <w:color w:val="4F81BD" w:themeColor="accent1"/>
          <w:szCs w:val="24"/>
          <w:lang w:val="es-EC"/>
        </w:rPr>
        <w:t>Reglas del referee</w:t>
      </w:r>
    </w:p>
    <w:p w:rsidR="005F2FA1" w:rsidRPr="005F2FA1" w:rsidRDefault="005F2FA1" w:rsidP="005F2FA1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El réferi dirige el juego y garantiza el cumplimiento de la reglas.</w:t>
      </w:r>
    </w:p>
    <w:p w:rsidR="005F2FA1" w:rsidRPr="005F2FA1" w:rsidRDefault="005F2FA1" w:rsidP="005F2FA1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El referee le las tarjeta de retos matemáticos y controla el tiempo de respuesta.</w:t>
      </w:r>
    </w:p>
    <w:p w:rsidR="005F2FA1" w:rsidRPr="005F2FA1" w:rsidRDefault="005F2FA1" w:rsidP="005F2FA1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Verifica resultados y procedimientos antes de permitir avances o recompensas.</w:t>
      </w:r>
    </w:p>
    <w:p w:rsidR="005F2FA1" w:rsidRPr="005F2FA1" w:rsidRDefault="005F2FA1" w:rsidP="005F2FA1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Brinda retroalimentación ante errores para fortalecer el aprendizaje.</w:t>
      </w:r>
    </w:p>
    <w:p w:rsidR="005F2FA1" w:rsidRPr="005F2FA1" w:rsidRDefault="005F2FA1" w:rsidP="005F2FA1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El referee resuelve dudas sobre las reglas, sin ayudar a resolver ejercicios.</w:t>
      </w:r>
    </w:p>
    <w:p w:rsidR="005F2FA1" w:rsidRPr="005F2FA1" w:rsidRDefault="005F2FA1" w:rsidP="005F2FA1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Mantiene el respeto, orden y participación de todos los jugadores.</w:t>
      </w:r>
    </w:p>
    <w:p w:rsidR="005F2FA1" w:rsidRPr="005F2FA1" w:rsidRDefault="005F2FA1" w:rsidP="005F2FA1">
      <w:pPr>
        <w:pStyle w:val="Listaconvietas"/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Registra avances y puntos de la partida.</w:t>
      </w:r>
    </w:p>
    <w:p w:rsidR="00DC0E01" w:rsidRPr="005F2FA1" w:rsidRDefault="00DC0E01" w:rsidP="00DC0E01">
      <w:pPr>
        <w:pStyle w:val="Listaconvietas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</w:p>
    <w:p w:rsidR="00DC0E01" w:rsidRPr="005F2FA1" w:rsidRDefault="00DC0E01" w:rsidP="00DC0E01">
      <w:pPr>
        <w:pStyle w:val="Listaconvietas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color w:val="4F81BD" w:themeColor="accent1"/>
          <w:sz w:val="28"/>
          <w:szCs w:val="24"/>
          <w:lang w:val="es-EC"/>
        </w:rPr>
      </w:pPr>
      <w:r w:rsidRPr="005F2FA1">
        <w:rPr>
          <w:rFonts w:ascii="Times New Roman" w:hAnsi="Times New Roman" w:cs="Times New Roman"/>
          <w:b/>
          <w:color w:val="4F81BD" w:themeColor="accent1"/>
          <w:sz w:val="28"/>
          <w:szCs w:val="24"/>
          <w:lang w:val="es-EC"/>
        </w:rPr>
        <w:t>NOTA</w:t>
      </w:r>
    </w:p>
    <w:p w:rsidR="00DC0E01" w:rsidRPr="005F2FA1" w:rsidRDefault="00DC0E01" w:rsidP="005F2FA1">
      <w:pPr>
        <w:pStyle w:val="Listaconvieta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Este juego está enfocado para personas de escolaridad inconclusa con el fin de ser implementado en las diferentes asignaturas.</w:t>
      </w:r>
    </w:p>
    <w:p w:rsidR="005F2FA1" w:rsidRPr="005F2FA1" w:rsidRDefault="005F2FA1" w:rsidP="005F2FA1">
      <w:pPr>
        <w:pStyle w:val="Listaconvieta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Se r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>ealiza una reflexión final sobre lo aprendizajes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:rsidR="009758FF" w:rsidRPr="005F2FA1" w:rsidRDefault="001A5AC9">
      <w:pPr>
        <w:pStyle w:val="Ttulo2"/>
        <w:rPr>
          <w:rFonts w:ascii="Times New Roman" w:hAnsi="Times New Roman" w:cs="Times New Roman"/>
          <w:sz w:val="28"/>
          <w:szCs w:val="24"/>
          <w:lang w:val="es-EC"/>
        </w:rPr>
      </w:pPr>
      <w:r w:rsidRPr="005F2FA1">
        <w:rPr>
          <w:rFonts w:ascii="Times New Roman" w:hAnsi="Times New Roman" w:cs="Times New Roman"/>
          <w:sz w:val="28"/>
          <w:szCs w:val="24"/>
          <w:lang w:val="es-EC"/>
        </w:rPr>
        <w:t xml:space="preserve">Tarjetas de </w:t>
      </w:r>
      <w:r w:rsidR="00DC0E01" w:rsidRPr="005F2FA1">
        <w:rPr>
          <w:rFonts w:ascii="Times New Roman" w:hAnsi="Times New Roman" w:cs="Times New Roman"/>
          <w:sz w:val="28"/>
          <w:szCs w:val="24"/>
          <w:lang w:val="es-EC"/>
        </w:rPr>
        <w:t>Comodín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1. Un jugador gana 250 puntos y luego recibe 175 más. ¿Cuántos puntos tie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>ne en total?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Respuesta: 425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2. Una propiedad cuesta 900 monedas y el jugador paga 350. ¿Cuánto dinero le queda por pagar?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Respuesta: 550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lastRenderedPageBreak/>
        <w:t>3. Un banco entrega 45 monedas a cada jugador de un equipo de 6 personas. ¿Cuántas monedas entrega en total?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Respuesta: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 xml:space="preserve"> 270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4. Un jugador tiene 800 monedas y pierde 275 por una penalización. ¿Cuántas monedas conserva?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Respuesta: 525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5. Una ciudad matemática tiene 8 calles y cada calle tiene 35 casas. ¿Cuántas casas hay en total?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Respuesta: 280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6. Un jugador recibe 120 mone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 xml:space="preserve">das por cada reto superado y </w:t>
      </w:r>
      <w:r w:rsidR="00DC0E01" w:rsidRPr="005F2FA1">
        <w:rPr>
          <w:rFonts w:ascii="Times New Roman" w:hAnsi="Times New Roman" w:cs="Times New Roman"/>
          <w:sz w:val="24"/>
          <w:szCs w:val="24"/>
          <w:lang w:val="es-EC"/>
        </w:rPr>
        <w:t>completo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 xml:space="preserve"> 5 retos. ¿Cuántas monedas gana?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Respuesta: 600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7. Un premio de 960 monedas se reparte entre 8 jugadores. ¿Cuánto recibe cada uno?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Respuesta: 120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 xml:space="preserve">8. Una propiedad vale 1500 monedas y tiene un descuento de 450. ¿Cuál es 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>su nuevo precio?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Respuesta: 1050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9. Un jugador compra 7 tarjetas matemáticas a 85 monedas cada una. ¿Cuánto paga en total?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Respuesta: 595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10. El banco tiene 2000 monedas y entrega 725 a los jugadores. ¿Cuántas monedas quedan?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Respuesta: 1275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11. Un jugador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 xml:space="preserve"> gana 4 partidas y en cada una recibe 150 monedas. ¿Cuánto gana en total?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Respuesta: 600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12. Una propiedad produce 144 monedas de alquiler y se reparte entre 12 jugadores. ¿Cuánto recibe cada uno?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Respuesta: 12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13. Un jugador tenía 950 monedas y compra una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 xml:space="preserve"> propiedad de 375 monedas. ¿Cuánto dinero le queda?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Respuesta: 575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14. En un tablero hay 9 zonas matemáticas con 40 puntos cada una. ¿Cuántos puntos representan en total?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Respuesta: 360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lastRenderedPageBreak/>
        <w:t>15. Un jugador recibe 600 monedas y luego paga 245 por una multa. ¿Cuá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>nto conserva?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Respuesta: 355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16. Un premio de 720 monedas se divide entre 9 jugadores ganadores. ¿Cuánto recibe cada jugador?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Respuesta: 80</w:t>
      </w:r>
    </w:p>
    <w:p w:rsidR="009758FF" w:rsidRPr="005F2FA1" w:rsidRDefault="001A5AC9">
      <w:pPr>
        <w:pStyle w:val="Ttulo2"/>
        <w:rPr>
          <w:rFonts w:ascii="Times New Roman" w:hAnsi="Times New Roman" w:cs="Times New Roman"/>
          <w:sz w:val="28"/>
          <w:szCs w:val="24"/>
          <w:lang w:val="es-EC"/>
        </w:rPr>
      </w:pPr>
      <w:r w:rsidRPr="005F2FA1">
        <w:rPr>
          <w:rFonts w:ascii="Times New Roman" w:hAnsi="Times New Roman" w:cs="Times New Roman"/>
          <w:sz w:val="28"/>
          <w:szCs w:val="24"/>
          <w:lang w:val="es-EC"/>
        </w:rPr>
        <w:t>Propiedades Matemáticas (Operaciones combinadas)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1. Calle de las Fracciones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Operación: (150 × 4) + 300 - 200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 xml:space="preserve">Valor: 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>700 monedas</w:t>
      </w:r>
      <w:bookmarkStart w:id="0" w:name="_GoBack"/>
      <w:bookmarkEnd w:id="0"/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2. Avenida del Álgebra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Operación: 500 + (80 × 5) ÷ 2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Valor: 700 monedas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3. Barrio de la Geometría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Operación: (250 × 3) - 150 + 100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Valor: 700 monedas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4. Ciudad de la Estadística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Operación: 900 ÷ 3 + (120 × 4)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Valor: 780 monedas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5. Parque del Cá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>lculo Mental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Operación: (350 + 150) × 2 - 200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Valor: 800 monedas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6. Avenida de los Números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Operación: 1000 - (250 ÷ 5) + 300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Valor: 1250 monedas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7. Distrito de las Ecuaciones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Operación: (600 ÷ 2) + (90 × 6)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Valor: 840 monedas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8. Zona de los Problemas Matem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>áticos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Operación: (700 + 500) ÷ 4 × 3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Valor: 900 monedas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9. Plaza de las Operaciones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Operación: (450 × 2) - (300 ÷ 3)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Valor: 800 monedas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lastRenderedPageBreak/>
        <w:t>10. Reino de la Multiplicación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Operación: (200 × 8) + 600 ÷ 2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Valor: 1900 monedas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11. Avenida de la División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Operación: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 xml:space="preserve"> (1200 ÷ 4) + (250 × 3)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Valor: 1050 monedas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12. Mundo de las Potencias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Operación: (300 × 5) - 400 + 250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Valor: 1350 monedas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13. Capital Matemática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Operación: (1500 ÷ 5) + (350 × 4)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Valor: 1700 monedas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14. Imperio Numérico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Operación: (800 × 2) - (600 ÷ 3)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V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t>alor: 1400 monedas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15. Ciudad del Saber Matemático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Operación: (1000 + 500) ÷ 3 × 2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Valor: 1000 monedas</w:t>
      </w:r>
    </w:p>
    <w:p w:rsidR="009758FF" w:rsidRPr="005F2FA1" w:rsidRDefault="001A5AC9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5F2FA1">
        <w:rPr>
          <w:rFonts w:ascii="Times New Roman" w:hAnsi="Times New Roman" w:cs="Times New Roman"/>
          <w:sz w:val="24"/>
          <w:szCs w:val="24"/>
          <w:lang w:val="es-EC"/>
        </w:rPr>
        <w:t>16. Gran Reino de las Matemáticas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Operación: (2000 - 500) + (250 × 4) ÷ 2</w:t>
      </w:r>
      <w:r w:rsidRPr="005F2FA1">
        <w:rPr>
          <w:rFonts w:ascii="Times New Roman" w:hAnsi="Times New Roman" w:cs="Times New Roman"/>
          <w:sz w:val="24"/>
          <w:szCs w:val="24"/>
          <w:lang w:val="es-EC"/>
        </w:rPr>
        <w:br/>
        <w:t>Valor: 2000 monedas</w:t>
      </w:r>
    </w:p>
    <w:sectPr w:rsidR="009758FF" w:rsidRPr="005F2FA1" w:rsidSect="005F2FA1">
      <w:pgSz w:w="12240" w:h="15840"/>
      <w:pgMar w:top="90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D326AE9"/>
    <w:multiLevelType w:val="hybridMultilevel"/>
    <w:tmpl w:val="68A86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363460"/>
    <w:multiLevelType w:val="hybridMultilevel"/>
    <w:tmpl w:val="0458F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DBC"/>
    <w:rsid w:val="005F2FA1"/>
    <w:rsid w:val="006B14A7"/>
    <w:rsid w:val="00844EB7"/>
    <w:rsid w:val="009758FF"/>
    <w:rsid w:val="00AA1D8D"/>
    <w:rsid w:val="00B47730"/>
    <w:rsid w:val="00CB0664"/>
    <w:rsid w:val="00DC0E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7BF0774-5CF4-4CB9-BF3E-6DE5ED724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F8ABB6-A5A7-4D9D-AFF6-1FDBECD8D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687</Words>
  <Characters>3919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XANDERDESK</cp:lastModifiedBy>
  <cp:revision>2</cp:revision>
  <dcterms:created xsi:type="dcterms:W3CDTF">2026-09-15T19:29:00Z</dcterms:created>
  <dcterms:modified xsi:type="dcterms:W3CDTF">2026-09-15T19:29:00Z</dcterms:modified>
  <cp:category/>
</cp:coreProperties>
</file>