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Block Creation Script for ArchiMate Views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jArchi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10 June 2025</w:t>
        <w:br w:type="textWrapping"/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Nico Santos</w:t>
        <w:br w:type="textWrapping"/>
      </w: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Property of BHP (Internal Use Only)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hmzjzyt6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adds a standardised title block to the selected ArchiMate view in jArchi. It ensures that all diagrams are consistently labeled with metadata such as title, author, and date.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i0sj9u0ll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for: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Diagram author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Creation date (or uses today’s date if blank)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large title note at the top of the view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labelled notes for author and date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prevents duplicate title blocks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jnstyithi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a View</w:t>
        <w:br w:type="textWrapping"/>
      </w:r>
      <w:r w:rsidDel="00000000" w:rsidR="00000000" w:rsidRPr="00000000">
        <w:rPr>
          <w:rtl w:val="0"/>
        </w:rPr>
        <w:t xml:space="preserve">Choose one ArchiMate diagram view in the model tree.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  <w:br w:type="textWrapping"/>
      </w:r>
      <w:r w:rsidDel="00000000" w:rsidR="00000000" w:rsidRPr="00000000">
        <w:rPr>
          <w:rtl w:val="0"/>
        </w:rPr>
        <w:t xml:space="preserve">Launch the script in the jArchi scripting console.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 Prompted Values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author name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date or leave blank to auto-fill with today's date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  <w:br w:type="textWrapping"/>
      </w:r>
      <w:r w:rsidDel="00000000" w:rsidR="00000000" w:rsidRPr="00000000">
        <w:rPr>
          <w:rtl w:val="0"/>
        </w:rPr>
        <w:t xml:space="preserve">The script adds: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bold title note across the top of the view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and date notes at the top right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blank note for spacing (placeholder)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3spjre99y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title block is already present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 Title</w:t>
      </w:r>
      <w:r w:rsidDel="00000000" w:rsidR="00000000" w:rsidRPr="00000000">
        <w:rPr>
          <w:rtl w:val="0"/>
        </w:rPr>
        <w:t xml:space="preserve"> property), the script will not add another.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is formatted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DD/MM/YYYY</w:t>
      </w:r>
      <w:r w:rsidDel="00000000" w:rsidR="00000000" w:rsidRPr="00000000">
        <w:rPr>
          <w:rtl w:val="0"/>
        </w:rPr>
        <w:t xml:space="preserve"> for display.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notes are created as standard rectangular bordered notes.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