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2. Development project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subject</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Abstract APT project advance</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following document you will find different fields you must complete with the requested information.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Abstract of the advance of the APT project</w:t>
            </w:r>
          </w:p>
        </w:tc>
        <w:tc>
          <w:tcPr/>
          <w:p w:rsidR="00000000" w:rsidDel="00000000" w:rsidP="00000000" w:rsidRDefault="00000000" w:rsidRPr="00000000" w14:paraId="0000000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advance of the project has been slower than expected since as a group we couldn’t use the database from the beginning, that we wanted from the webpage of ISP and for that we had to build it manually, this changed a lot of the philosophy of the solution we planned to do to fulfill the main objectives we drew at the start of the project, therefore those necessities couldn’t being afford as we wanted, is for that reason that we changed our bar-code  scanner into a medications search bar, in which the user will have to write the medicament he need to know about, including the concentration that the medicament has to have a precise search of the medicament they need. Also, the users will be able to upload their medical prescriptions to the system which will be scanned by an AI which will scan the prescription to identify the medicament the user need to use, with its concentration. We have decided the programming language for the development of the solution we need to do, as the existence of the user’s views from the login of the user. We have also a database of medicaments which was also a problem as its explained before because ISP don’t have an API repository for their information contained in their web page, so that why we have created manually this database.</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Objectives</w:t>
            </w:r>
          </w:p>
        </w:tc>
        <w:tc>
          <w:tcPr>
            <w:vAlign w:val="center"/>
          </w:tcPr>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Creation of the medicaments searcher, which will replace the older idea of making a scanner for the bar-code of every medicament box, instead of that the users will have to write the name oof the medicament with its concentration for a better result to deliver the correct information about the medicament.</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Scan of medical prescriptions, the users will be able to upload the prescriptions to the system and with the help of an AI it will read what medicament was prescripted to the user and deliver the exact information about it, automatically.</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Methodology</w:t>
            </w:r>
          </w:p>
        </w:tc>
        <w:tc>
          <w:tcPr>
            <w:vAlign w:val="center"/>
          </w:tcPr>
          <w:p w:rsidR="00000000" w:rsidDel="00000000" w:rsidP="00000000" w:rsidRDefault="00000000" w:rsidRPr="00000000" w14:paraId="0000001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methodology will not change, as a team we will maintain the SCRUM methodology for development.</w:t>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Progress evidence</w:t>
            </w:r>
          </w:p>
        </w:tc>
        <w:tc>
          <w:tcPr>
            <w:vAlign w:val="center"/>
          </w:tcPr>
          <w:p w:rsidR="00000000" w:rsidDel="00000000" w:rsidP="00000000" w:rsidRDefault="00000000" w:rsidRPr="00000000" w14:paraId="00000015">
            <w:pPr>
              <w:jc w:val="both"/>
              <w:rPr/>
            </w:pPr>
            <w:r w:rsidDel="00000000" w:rsidR="00000000" w:rsidRPr="00000000">
              <w:rPr>
                <w:rtl w:val="0"/>
              </w:rPr>
              <w:t xml:space="preserve">The group defined to use ASP.NET MVC with cshtml as the programming language which is a file from razor view Engine, that combines HTML with C# into their own views, in backend we use C# with a database on SQLServer on the 20.2 version.</w:t>
            </w:r>
          </w:p>
          <w:p w:rsidR="00000000" w:rsidDel="00000000" w:rsidP="00000000" w:rsidRDefault="00000000" w:rsidRPr="00000000" w14:paraId="00000016">
            <w:pPr>
              <w:jc w:val="both"/>
              <w:rPr/>
            </w:pPr>
            <w:r w:rsidDel="00000000" w:rsidR="00000000" w:rsidRPr="00000000">
              <w:rPr>
                <w:rtl w:val="0"/>
              </w:rPr>
              <w:t xml:space="preserve">In the first picture we see the login page that counts with sections like create user and forgot password for the users.</w:t>
            </w:r>
          </w:p>
          <w:p w:rsidR="00000000" w:rsidDel="00000000" w:rsidP="00000000" w:rsidRDefault="00000000" w:rsidRPr="00000000" w14:paraId="00000017">
            <w:pPr>
              <w:jc w:val="both"/>
              <w:rPr/>
            </w:pPr>
            <w:r w:rsidDel="00000000" w:rsidR="00000000" w:rsidRPr="00000000">
              <w:rPr/>
              <w:drawing>
                <wp:inline distB="0" distT="0" distL="0" distR="0">
                  <wp:extent cx="4381500" cy="2501900"/>
                  <wp:effectExtent b="0" l="0" r="0" t="0"/>
                  <wp:docPr id="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815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main page for the user shows the details they have in count of medicaments saved, and exams and prescriptions uploaded to their profile, besides in the lower section the user can see a detailed section of when they need to take their medicine, indications about it and how they have to use it.</w:t>
            </w:r>
          </w:p>
          <w:p w:rsidR="00000000" w:rsidDel="00000000" w:rsidP="00000000" w:rsidRDefault="00000000" w:rsidRPr="00000000" w14:paraId="00000019">
            <w:pPr>
              <w:jc w:val="both"/>
              <w:rPr/>
            </w:pPr>
            <w:r w:rsidDel="00000000" w:rsidR="00000000" w:rsidRPr="00000000">
              <w:rPr/>
              <w:drawing>
                <wp:inline distB="0" distT="0" distL="0" distR="0">
                  <wp:extent cx="4381500" cy="2451100"/>
                  <wp:effectExtent b="0" l="0" r="0" t="0"/>
                  <wp:docPr id="3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815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And now we have the exams section, that allows the user to add files of exams they think they need to save there, which will remain there indicating what the exam is about and the dates of it..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i w:val="1"/>
                <w:color w:val="548dd4"/>
                <w:sz w:val="20"/>
                <w:szCs w:val="20"/>
              </w:rPr>
            </w:pPr>
            <w:r w:rsidDel="00000000" w:rsidR="00000000" w:rsidRPr="00000000">
              <w:rPr/>
              <w:drawing>
                <wp:inline distB="0" distT="0" distL="0" distR="0">
                  <wp:extent cx="4381500" cy="2463800"/>
                  <wp:effectExtent b="0" l="0" r="0" t="0"/>
                  <wp:docPr id="3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81500" cy="246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tbl>
      <w:tblPr>
        <w:tblStyle w:val="Table3"/>
        <w:tblpPr w:leftFromText="180" w:rightFromText="180" w:topFromText="0" w:bottomFromText="0" w:vertAnchor="page" w:horzAnchor="margin" w:tblpXSpec="center" w:tblpY="3517"/>
        <w:tblW w:w="97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1020"/>
        <w:gridCol w:w="1275"/>
        <w:gridCol w:w="990"/>
        <w:gridCol w:w="855"/>
        <w:gridCol w:w="1140"/>
        <w:gridCol w:w="1695"/>
        <w:gridCol w:w="1410"/>
        <w:tblGridChange w:id="0">
          <w:tblGrid>
            <w:gridCol w:w="1395"/>
            <w:gridCol w:w="1020"/>
            <w:gridCol w:w="1275"/>
            <w:gridCol w:w="990"/>
            <w:gridCol w:w="855"/>
            <w:gridCol w:w="1140"/>
            <w:gridCol w:w="1695"/>
            <w:gridCol w:w="1410"/>
          </w:tblGrid>
        </w:tblGridChange>
      </w:tblGrid>
      <w:tr>
        <w:trPr>
          <w:cantSplit w:val="0"/>
          <w:trHeight w:val="415" w:hRule="atLeast"/>
          <w:tblHeader w:val="0"/>
        </w:trPr>
        <w:tc>
          <w:tcPr>
            <w:gridSpan w:val="8"/>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6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1F">
                  <w:pPr>
                    <w:jc w:val="center"/>
                    <w:rPr>
                      <w:b w:val="1"/>
                      <w:color w:val="1f3864"/>
                      <w:sz w:val="28"/>
                      <w:szCs w:val="28"/>
                    </w:rPr>
                  </w:pPr>
                  <w:r w:rsidDel="00000000" w:rsidR="00000000" w:rsidRPr="00000000">
                    <w:rPr>
                      <w:b w:val="1"/>
                      <w:color w:val="1f3864"/>
                      <w:sz w:val="28"/>
                      <w:szCs w:val="28"/>
                      <w:rtl w:val="0"/>
                    </w:rPr>
                    <w:t xml:space="preserve">2. Work’s plan monitoring </w:t>
                  </w:r>
                </w:p>
              </w:tc>
            </w:tr>
            <w:tr>
              <w:trPr>
                <w:cantSplit w:val="0"/>
                <w:trHeight w:val="800" w:hRule="atLeast"/>
                <w:tblHeader w:val="0"/>
              </w:trPr>
              <w:tc>
                <w:tcPr>
                  <w:shd w:fill="d9e2f3" w:val="clear"/>
                  <w:vAlign w:val="center"/>
                </w:tcPr>
                <w:p w:rsidR="00000000" w:rsidDel="00000000" w:rsidP="00000000" w:rsidRDefault="00000000" w:rsidRPr="00000000" w14:paraId="0000002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Carefully examine your work’s plan, focusing </w:t>
                  </w:r>
                  <w:r w:rsidDel="00000000" w:rsidR="00000000" w:rsidRPr="00000000">
                    <w:rPr>
                      <w:color w:val="1f3864"/>
                      <w:rtl w:val="0"/>
                    </w:rPr>
                    <w:t xml:space="preserve">especially</w:t>
                  </w:r>
                  <w:r w:rsidDel="00000000" w:rsidR="00000000" w:rsidRPr="00000000">
                    <w:rPr>
                      <w:rFonts w:ascii="Calibri" w:cs="Calibri" w:eastAsia="Calibri" w:hAnsi="Calibri"/>
                      <w:color w:val="1f3864"/>
                      <w:rtl w:val="0"/>
                    </w:rPr>
                    <w:t xml:space="preserve"> on the progress status and the adjustments columns. </w:t>
                  </w:r>
                </w:p>
              </w:tc>
            </w:tr>
          </w:tbl>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tl w:val="0"/>
              </w:rPr>
            </w:r>
          </w:p>
        </w:tc>
      </w:tr>
      <w:tr>
        <w:trPr>
          <w:cantSplit w:val="0"/>
          <w:trHeight w:val="415" w:hRule="atLeast"/>
          <w:tblHeader w:val="0"/>
        </w:trPr>
        <w:tc>
          <w:tcPr>
            <w:gridSpan w:val="8"/>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Work Plan</w:t>
            </w:r>
          </w:p>
        </w:tc>
      </w:tr>
      <w:tr>
        <w:trPr>
          <w:cantSplit w:val="0"/>
          <w:trHeight w:val="711" w:hRule="atLeast"/>
          <w:tblHeader w:val="0"/>
        </w:trPr>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color w:val="1f4e79"/>
                <w:rtl w:val="0"/>
              </w:rPr>
              <w:t xml:space="preserve">Relationship with competence or units of competences</w:t>
            </w:r>
            <w:r w:rsidDel="00000000" w:rsidR="00000000" w:rsidRPr="00000000">
              <w:rPr>
                <w:rtl w:val="0"/>
              </w:rPr>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color w:val="1f4e79"/>
                <w:rtl w:val="0"/>
              </w:rPr>
              <w:t xml:space="preserve">Description Activities/Tasks</w:t>
            </w:r>
            <w:r w:rsidDel="00000000" w:rsidR="00000000" w:rsidRPr="00000000">
              <w:rPr>
                <w:rtl w:val="0"/>
              </w:rPr>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color w:val="1f4e79"/>
                <w:rtl w:val="0"/>
              </w:rPr>
              <w:t xml:space="preserve">Resources</w:t>
            </w:r>
            <w:r w:rsidDel="00000000" w:rsidR="00000000" w:rsidRPr="00000000">
              <w:rPr>
                <w:rtl w:val="0"/>
              </w:rPr>
            </w:r>
          </w:p>
        </w:tc>
        <w:tc>
          <w:tcPr>
            <w:vAlign w:val="center"/>
          </w:tcPr>
          <w:p w:rsidR="00000000" w:rsidDel="00000000" w:rsidP="00000000" w:rsidRDefault="00000000" w:rsidRPr="00000000" w14:paraId="00000034">
            <w:pPr>
              <w:jc w:val="center"/>
              <w:rPr>
                <w:color w:val="1f4e79"/>
              </w:rPr>
            </w:pPr>
            <w:r w:rsidDel="00000000" w:rsidR="00000000" w:rsidRPr="00000000">
              <w:rPr>
                <w:color w:val="1f4e79"/>
                <w:rtl w:val="0"/>
              </w:rPr>
              <w:t xml:space="preserve">Duration of the activity</w:t>
            </w:r>
          </w:p>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tl w:val="0"/>
              </w:rPr>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color w:val="1f4e79"/>
                <w:rtl w:val="0"/>
              </w:rPr>
              <w:t xml:space="preserve">Responsible</w:t>
            </w:r>
            <w:r w:rsidDel="00000000" w:rsidR="00000000" w:rsidRPr="00000000">
              <w:rPr>
                <w:color w:val="1f4e79"/>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color w:val="1f4e79"/>
                <w:rtl w:val="0"/>
              </w:rPr>
              <w:t xml:space="preserve">Remarks</w:t>
            </w:r>
            <w:r w:rsidDel="00000000" w:rsidR="00000000" w:rsidRPr="00000000">
              <w:rPr>
                <w:rtl w:val="0"/>
              </w:rPr>
            </w:r>
          </w:p>
        </w:tc>
        <w:tc>
          <w:tcPr>
            <w:vAlign w:val="center"/>
          </w:tcPr>
          <w:p w:rsidR="00000000" w:rsidDel="00000000" w:rsidP="00000000" w:rsidRDefault="00000000" w:rsidRPr="00000000" w14:paraId="00000038">
            <w:pPr>
              <w:jc w:val="center"/>
              <w:rPr>
                <w:color w:val="1f4e79"/>
              </w:rPr>
            </w:pPr>
            <w:r w:rsidDel="00000000" w:rsidR="00000000" w:rsidRPr="00000000">
              <w:rPr>
                <w:color w:val="1f4e79"/>
                <w:rtl w:val="0"/>
              </w:rPr>
              <w:t xml:space="preserve">Progress Status</w:t>
            </w:r>
          </w:p>
        </w:tc>
        <w:tc>
          <w:tcPr>
            <w:vAlign w:val="center"/>
          </w:tcPr>
          <w:p w:rsidR="00000000" w:rsidDel="00000000" w:rsidP="00000000" w:rsidRDefault="00000000" w:rsidRPr="00000000" w14:paraId="00000039">
            <w:pPr>
              <w:jc w:val="center"/>
              <w:rPr>
                <w:color w:val="1f4e79"/>
              </w:rPr>
            </w:pPr>
            <w:r w:rsidDel="00000000" w:rsidR="00000000" w:rsidRPr="00000000">
              <w:rPr>
                <w:color w:val="1f4e79"/>
                <w:rtl w:val="0"/>
              </w:rPr>
              <w:t xml:space="preserve">Adjustments</w:t>
            </w:r>
          </w:p>
        </w:tc>
      </w:tr>
      <w:tr>
        <w:trPr>
          <w:cantSplit w:val="0"/>
          <w:trHeight w:val="2410" w:hRule="atLeast"/>
          <w:tblHeader w:val="0"/>
        </w:trPr>
        <w:tc>
          <w:tcPr>
            <w:vAlign w:val="center"/>
          </w:tcPr>
          <w:p w:rsidR="00000000" w:rsidDel="00000000" w:rsidP="00000000" w:rsidRDefault="00000000" w:rsidRPr="00000000" w14:paraId="0000003A">
            <w:pPr>
              <w:jc w:val="center"/>
              <w:rPr>
                <w:i w:val="1"/>
                <w:color w:val="666666"/>
                <w:sz w:val="16"/>
                <w:szCs w:val="16"/>
              </w:rPr>
            </w:pPr>
            <w:r w:rsidDel="00000000" w:rsidR="00000000" w:rsidRPr="00000000">
              <w:rPr>
                <w:i w:val="1"/>
                <w:color w:val="666666"/>
                <w:sz w:val="16"/>
                <w:szCs w:val="16"/>
                <w:rtl w:val="0"/>
              </w:rPr>
              <w:t xml:space="preserve">Offer IT solutions by taking requirements.</w:t>
            </w:r>
          </w:p>
          <w:p w:rsidR="00000000" w:rsidDel="00000000" w:rsidP="00000000" w:rsidRDefault="00000000" w:rsidRPr="00000000" w14:paraId="0000003B">
            <w:pPr>
              <w:jc w:val="center"/>
              <w:rPr>
                <w:b w:val="1"/>
                <w:sz w:val="18"/>
                <w:szCs w:val="18"/>
              </w:rPr>
            </w:pPr>
            <w:r w:rsidDel="00000000" w:rsidR="00000000" w:rsidRPr="00000000">
              <w:rPr>
                <w:rtl w:val="0"/>
              </w:rPr>
            </w:r>
          </w:p>
        </w:tc>
        <w:tc>
          <w:tcPr>
            <w:vAlign w:val="center"/>
          </w:tcPr>
          <w:p w:rsidR="00000000" w:rsidDel="00000000" w:rsidP="00000000" w:rsidRDefault="00000000" w:rsidRPr="00000000" w14:paraId="0000003C">
            <w:pPr>
              <w:jc w:val="center"/>
              <w:rPr>
                <w:i w:val="1"/>
                <w:color w:val="666666"/>
                <w:sz w:val="16"/>
                <w:szCs w:val="16"/>
              </w:rPr>
            </w:pPr>
            <w:r w:rsidDel="00000000" w:rsidR="00000000" w:rsidRPr="00000000">
              <w:rPr>
                <w:i w:val="1"/>
                <w:color w:val="666666"/>
                <w:sz w:val="16"/>
                <w:szCs w:val="16"/>
                <w:rtl w:val="0"/>
              </w:rPr>
              <w:t xml:space="preserve">Case analysis</w:t>
            </w:r>
          </w:p>
          <w:p w:rsidR="00000000" w:rsidDel="00000000" w:rsidP="00000000" w:rsidRDefault="00000000" w:rsidRPr="00000000" w14:paraId="0000003D">
            <w:pPr>
              <w:jc w:val="center"/>
              <w:rPr>
                <w:i w:val="1"/>
                <w:color w:val="666666"/>
                <w:sz w:val="16"/>
                <w:szCs w:val="16"/>
              </w:rPr>
            </w:pPr>
            <w:r w:rsidDel="00000000" w:rsidR="00000000" w:rsidRPr="00000000">
              <w:rPr>
                <w:i w:val="1"/>
                <w:color w:val="666666"/>
                <w:sz w:val="16"/>
                <w:szCs w:val="16"/>
                <w:rtl w:val="0"/>
              </w:rPr>
              <w:t xml:space="preserve">Defining System Capabilities</w:t>
            </w:r>
          </w:p>
          <w:p w:rsidR="00000000" w:rsidDel="00000000" w:rsidP="00000000" w:rsidRDefault="00000000" w:rsidRPr="00000000" w14:paraId="0000003E">
            <w:pPr>
              <w:jc w:val="center"/>
              <w:rPr>
                <w:i w:val="1"/>
                <w:color w:val="666666"/>
                <w:sz w:val="16"/>
                <w:szCs w:val="16"/>
              </w:rPr>
            </w:pPr>
            <w:r w:rsidDel="00000000" w:rsidR="00000000" w:rsidRPr="00000000">
              <w:rPr>
                <w:rtl w:val="0"/>
              </w:rPr>
            </w:r>
          </w:p>
          <w:p w:rsidR="00000000" w:rsidDel="00000000" w:rsidP="00000000" w:rsidRDefault="00000000" w:rsidRPr="00000000" w14:paraId="0000003F">
            <w:pPr>
              <w:jc w:val="center"/>
              <w:rPr>
                <w:i w:val="1"/>
                <w:color w:val="666666"/>
                <w:sz w:val="16"/>
                <w:szCs w:val="16"/>
              </w:rPr>
            </w:pPr>
            <w:r w:rsidDel="00000000" w:rsidR="00000000" w:rsidRPr="00000000">
              <w:rPr>
                <w:i w:val="1"/>
                <w:color w:val="666666"/>
                <w:sz w:val="16"/>
                <w:szCs w:val="16"/>
                <w:rtl w:val="0"/>
              </w:rPr>
              <w:t xml:space="preserve">Defining Roles and Responsibilities</w:t>
            </w:r>
          </w:p>
          <w:p w:rsidR="00000000" w:rsidDel="00000000" w:rsidP="00000000" w:rsidRDefault="00000000" w:rsidRPr="00000000" w14:paraId="00000040">
            <w:pPr>
              <w:jc w:val="center"/>
              <w:rPr>
                <w:i w:val="1"/>
                <w:color w:val="666666"/>
                <w:sz w:val="16"/>
                <w:szCs w:val="16"/>
              </w:rPr>
            </w:pPr>
            <w:r w:rsidDel="00000000" w:rsidR="00000000" w:rsidRPr="00000000">
              <w:rPr>
                <w:rtl w:val="0"/>
              </w:rPr>
            </w:r>
          </w:p>
          <w:p w:rsidR="00000000" w:rsidDel="00000000" w:rsidP="00000000" w:rsidRDefault="00000000" w:rsidRPr="00000000" w14:paraId="00000041">
            <w:pPr>
              <w:jc w:val="center"/>
              <w:rPr>
                <w:i w:val="1"/>
                <w:color w:val="666666"/>
                <w:sz w:val="16"/>
                <w:szCs w:val="16"/>
              </w:rPr>
            </w:pPr>
            <w:r w:rsidDel="00000000" w:rsidR="00000000" w:rsidRPr="00000000">
              <w:rPr>
                <w:i w:val="1"/>
                <w:color w:val="666666"/>
                <w:sz w:val="16"/>
                <w:szCs w:val="16"/>
                <w:rtl w:val="0"/>
              </w:rPr>
              <w:t xml:space="preserve">Definition of the time and organization of the product to be delivered</w:t>
            </w:r>
          </w:p>
          <w:p w:rsidR="00000000" w:rsidDel="00000000" w:rsidP="00000000" w:rsidRDefault="00000000" w:rsidRPr="00000000" w14:paraId="00000042">
            <w:pPr>
              <w:jc w:val="center"/>
              <w:rPr>
                <w:i w:val="1"/>
                <w:color w:val="666666"/>
                <w:sz w:val="16"/>
                <w:szCs w:val="16"/>
              </w:rPr>
            </w:pPr>
            <w:r w:rsidDel="00000000" w:rsidR="00000000" w:rsidRPr="00000000">
              <w:rPr>
                <w:rtl w:val="0"/>
              </w:rPr>
            </w:r>
          </w:p>
          <w:p w:rsidR="00000000" w:rsidDel="00000000" w:rsidP="00000000" w:rsidRDefault="00000000" w:rsidRPr="00000000" w14:paraId="00000043">
            <w:pPr>
              <w:jc w:val="center"/>
              <w:rPr>
                <w:i w:val="1"/>
                <w:color w:val="666666"/>
                <w:sz w:val="16"/>
                <w:szCs w:val="16"/>
              </w:rPr>
            </w:pPr>
            <w:r w:rsidDel="00000000" w:rsidR="00000000" w:rsidRPr="00000000">
              <w:rPr>
                <w:i w:val="1"/>
                <w:color w:val="666666"/>
                <w:sz w:val="16"/>
                <w:szCs w:val="16"/>
                <w:rtl w:val="0"/>
              </w:rPr>
              <w:t xml:space="preserve">Prioritization of the use cases to be developed</w:t>
            </w:r>
          </w:p>
        </w:tc>
        <w:tc>
          <w:tcPr>
            <w:vAlign w:val="center"/>
          </w:tcPr>
          <w:p w:rsidR="00000000" w:rsidDel="00000000" w:rsidP="00000000" w:rsidRDefault="00000000" w:rsidRPr="00000000" w14:paraId="00000044">
            <w:pPr>
              <w:jc w:val="center"/>
              <w:rPr>
                <w:i w:val="1"/>
                <w:color w:val="666666"/>
                <w:sz w:val="16"/>
                <w:szCs w:val="16"/>
              </w:rPr>
            </w:pPr>
            <w:r w:rsidDel="00000000" w:rsidR="00000000" w:rsidRPr="00000000">
              <w:rPr>
                <w:i w:val="1"/>
                <w:color w:val="666666"/>
                <w:sz w:val="16"/>
                <w:szCs w:val="16"/>
                <w:rtl w:val="0"/>
              </w:rPr>
              <w:t xml:space="preserve">Documents such as: Individual Deliverables</w:t>
            </w:r>
          </w:p>
          <w:p w:rsidR="00000000" w:rsidDel="00000000" w:rsidP="00000000" w:rsidRDefault="00000000" w:rsidRPr="00000000" w14:paraId="00000045">
            <w:pPr>
              <w:jc w:val="center"/>
              <w:rPr>
                <w:i w:val="1"/>
                <w:color w:val="666666"/>
                <w:sz w:val="16"/>
                <w:szCs w:val="16"/>
              </w:rPr>
            </w:pPr>
            <w:r w:rsidDel="00000000" w:rsidR="00000000" w:rsidRPr="00000000">
              <w:rPr>
                <w:i w:val="1"/>
                <w:color w:val="666666"/>
                <w:sz w:val="16"/>
                <w:szCs w:val="16"/>
                <w:rtl w:val="0"/>
              </w:rPr>
              <w:t xml:space="preserve">Functional Requirements</w:t>
            </w:r>
          </w:p>
          <w:p w:rsidR="00000000" w:rsidDel="00000000" w:rsidP="00000000" w:rsidRDefault="00000000" w:rsidRPr="00000000" w14:paraId="00000046">
            <w:pPr>
              <w:jc w:val="center"/>
              <w:rPr>
                <w:i w:val="1"/>
                <w:color w:val="666666"/>
                <w:sz w:val="16"/>
                <w:szCs w:val="16"/>
              </w:rPr>
            </w:pPr>
            <w:r w:rsidDel="00000000" w:rsidR="00000000" w:rsidRPr="00000000">
              <w:rPr>
                <w:i w:val="1"/>
                <w:color w:val="666666"/>
                <w:sz w:val="16"/>
                <w:szCs w:val="16"/>
                <w:rtl w:val="0"/>
              </w:rPr>
              <w:t xml:space="preserve">Non-Functional Requirements</w:t>
            </w:r>
          </w:p>
          <w:p w:rsidR="00000000" w:rsidDel="00000000" w:rsidP="00000000" w:rsidRDefault="00000000" w:rsidRPr="00000000" w14:paraId="00000047">
            <w:pPr>
              <w:jc w:val="center"/>
              <w:rPr>
                <w:i w:val="1"/>
                <w:color w:val="666666"/>
                <w:sz w:val="16"/>
                <w:szCs w:val="16"/>
              </w:rPr>
            </w:pPr>
            <w:r w:rsidDel="00000000" w:rsidR="00000000" w:rsidRPr="00000000">
              <w:rPr>
                <w:i w:val="1"/>
                <w:color w:val="666666"/>
                <w:sz w:val="16"/>
                <w:szCs w:val="16"/>
                <w:rtl w:val="0"/>
              </w:rPr>
              <w:t xml:space="preserve">Use Cases</w:t>
            </w:r>
          </w:p>
          <w:p w:rsidR="00000000" w:rsidDel="00000000" w:rsidP="00000000" w:rsidRDefault="00000000" w:rsidRPr="00000000" w14:paraId="00000048">
            <w:pPr>
              <w:jc w:val="center"/>
              <w:rPr>
                <w:i w:val="1"/>
                <w:color w:val="666666"/>
                <w:sz w:val="16"/>
                <w:szCs w:val="16"/>
              </w:rPr>
            </w:pPr>
            <w:r w:rsidDel="00000000" w:rsidR="00000000" w:rsidRPr="00000000">
              <w:rPr>
                <w:i w:val="1"/>
                <w:color w:val="666666"/>
                <w:sz w:val="16"/>
                <w:szCs w:val="16"/>
                <w:rtl w:val="0"/>
              </w:rPr>
              <w:t xml:space="preserve">Mockups</w:t>
            </w:r>
          </w:p>
          <w:p w:rsidR="00000000" w:rsidDel="00000000" w:rsidP="00000000" w:rsidRDefault="00000000" w:rsidRPr="00000000" w14:paraId="00000049">
            <w:pPr>
              <w:jc w:val="center"/>
              <w:rPr>
                <w:i w:val="1"/>
                <w:color w:val="666666"/>
                <w:sz w:val="16"/>
                <w:szCs w:val="16"/>
              </w:rPr>
            </w:pPr>
            <w:r w:rsidDel="00000000" w:rsidR="00000000" w:rsidRPr="00000000">
              <w:rPr>
                <w:i w:val="1"/>
                <w:color w:val="666666"/>
                <w:sz w:val="16"/>
                <w:szCs w:val="16"/>
                <w:rtl w:val="0"/>
              </w:rPr>
              <w:t xml:space="preserve">Risk Matrix</w:t>
            </w:r>
          </w:p>
          <w:p w:rsidR="00000000" w:rsidDel="00000000" w:rsidP="00000000" w:rsidRDefault="00000000" w:rsidRPr="00000000" w14:paraId="0000004A">
            <w:pPr>
              <w:jc w:val="center"/>
              <w:rPr>
                <w:i w:val="1"/>
                <w:color w:val="666666"/>
                <w:sz w:val="16"/>
                <w:szCs w:val="16"/>
              </w:rPr>
            </w:pPr>
            <w:r w:rsidDel="00000000" w:rsidR="00000000" w:rsidRPr="00000000">
              <w:rPr>
                <w:i w:val="1"/>
                <w:color w:val="666666"/>
                <w:sz w:val="16"/>
                <w:szCs w:val="16"/>
                <w:rtl w:val="0"/>
              </w:rPr>
              <w:t xml:space="preserve">Gantt chart</w:t>
            </w:r>
          </w:p>
          <w:p w:rsidR="00000000" w:rsidDel="00000000" w:rsidP="00000000" w:rsidRDefault="00000000" w:rsidRPr="00000000" w14:paraId="0000004B">
            <w:pPr>
              <w:jc w:val="center"/>
              <w:rPr>
                <w:i w:val="1"/>
                <w:color w:val="666666"/>
                <w:sz w:val="16"/>
                <w:szCs w:val="16"/>
              </w:rPr>
            </w:pPr>
            <w:r w:rsidDel="00000000" w:rsidR="00000000" w:rsidRPr="00000000">
              <w:rPr>
                <w:i w:val="1"/>
                <w:color w:val="666666"/>
                <w:sz w:val="16"/>
                <w:szCs w:val="16"/>
                <w:rtl w:val="0"/>
              </w:rPr>
              <w:t xml:space="preserve">Meeting Minutes</w:t>
            </w:r>
          </w:p>
          <w:p w:rsidR="00000000" w:rsidDel="00000000" w:rsidP="00000000" w:rsidRDefault="00000000" w:rsidRPr="00000000" w14:paraId="0000004C">
            <w:pPr>
              <w:jc w:val="center"/>
              <w:rPr>
                <w:i w:val="1"/>
                <w:color w:val="666666"/>
                <w:sz w:val="16"/>
                <w:szCs w:val="16"/>
              </w:rPr>
            </w:pPr>
            <w:r w:rsidDel="00000000" w:rsidR="00000000" w:rsidRPr="00000000">
              <w:rPr>
                <w:i w:val="1"/>
                <w:color w:val="666666"/>
                <w:sz w:val="16"/>
                <w:szCs w:val="16"/>
                <w:rtl w:val="0"/>
              </w:rPr>
              <w:t xml:space="preserve">Formative Co-Assessment</w:t>
            </w:r>
          </w:p>
          <w:p w:rsidR="00000000" w:rsidDel="00000000" w:rsidP="00000000" w:rsidRDefault="00000000" w:rsidRPr="00000000" w14:paraId="0000004D">
            <w:pPr>
              <w:jc w:val="center"/>
              <w:rPr>
                <w:i w:val="1"/>
                <w:color w:val="666666"/>
                <w:sz w:val="16"/>
                <w:szCs w:val="16"/>
              </w:rPr>
            </w:pPr>
            <w:r w:rsidDel="00000000" w:rsidR="00000000" w:rsidRPr="00000000">
              <w:rPr>
                <w:i w:val="1"/>
                <w:color w:val="666666"/>
                <w:sz w:val="16"/>
                <w:szCs w:val="16"/>
                <w:rtl w:val="0"/>
              </w:rPr>
              <w:t xml:space="preserve">Definition Guide</w:t>
            </w:r>
          </w:p>
          <w:p w:rsidR="00000000" w:rsidDel="00000000" w:rsidP="00000000" w:rsidRDefault="00000000" w:rsidRPr="00000000" w14:paraId="0000004E">
            <w:pPr>
              <w:jc w:val="center"/>
              <w:rPr>
                <w:b w:val="1"/>
                <w:sz w:val="18"/>
                <w:szCs w:val="18"/>
              </w:rPr>
            </w:pPr>
            <w:r w:rsidDel="00000000" w:rsidR="00000000" w:rsidRPr="00000000">
              <w:rPr>
                <w:i w:val="1"/>
                <w:color w:val="666666"/>
                <w:sz w:val="16"/>
                <w:szCs w:val="16"/>
                <w:rtl w:val="0"/>
              </w:rPr>
              <w:t xml:space="preserve">Electronic Medicine Kit Case</w:t>
            </w:r>
            <w:r w:rsidDel="00000000" w:rsidR="00000000" w:rsidRPr="00000000">
              <w:rPr>
                <w:rtl w:val="0"/>
              </w:rPr>
            </w:r>
          </w:p>
        </w:tc>
        <w:tc>
          <w:tcPr>
            <w:vAlign w:val="center"/>
          </w:tcPr>
          <w:p w:rsidR="00000000" w:rsidDel="00000000" w:rsidP="00000000" w:rsidRDefault="00000000" w:rsidRPr="00000000" w14:paraId="0000004F">
            <w:pPr>
              <w:jc w:val="center"/>
              <w:rPr>
                <w:b w:val="1"/>
                <w:sz w:val="18"/>
                <w:szCs w:val="18"/>
              </w:rPr>
            </w:pPr>
            <w:r w:rsidDel="00000000" w:rsidR="00000000" w:rsidRPr="00000000">
              <w:rPr>
                <w:i w:val="1"/>
                <w:color w:val="666666"/>
                <w:sz w:val="16"/>
                <w:szCs w:val="16"/>
                <w:rtl w:val="0"/>
              </w:rPr>
              <w:t xml:space="preserve">1 week</w:t>
            </w:r>
            <w:r w:rsidDel="00000000" w:rsidR="00000000" w:rsidRPr="00000000">
              <w:rPr>
                <w:rtl w:val="0"/>
              </w:rPr>
            </w:r>
          </w:p>
        </w:tc>
        <w:tc>
          <w:tcPr>
            <w:vAlign w:val="center"/>
          </w:tcPr>
          <w:p w:rsidR="00000000" w:rsidDel="00000000" w:rsidP="00000000" w:rsidRDefault="00000000" w:rsidRPr="00000000" w14:paraId="00000050">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Team of analysts</w:t>
            </w:r>
            <w:r w:rsidDel="00000000" w:rsidR="00000000" w:rsidRPr="00000000">
              <w:rPr>
                <w:rtl w:val="0"/>
              </w:rPr>
            </w:r>
          </w:p>
        </w:tc>
        <w:tc>
          <w:tcPr>
            <w:vAlign w:val="center"/>
          </w:tcPr>
          <w:p w:rsidR="00000000" w:rsidDel="00000000" w:rsidP="00000000" w:rsidRDefault="00000000" w:rsidRPr="00000000" w14:paraId="00000051">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The realization of the deliverables was managed in an optimal and group way</w:t>
            </w:r>
            <w:r w:rsidDel="00000000" w:rsidR="00000000" w:rsidRPr="00000000">
              <w:rPr>
                <w:rtl w:val="0"/>
              </w:rPr>
            </w:r>
          </w:p>
        </w:tc>
        <w:tc>
          <w:tcPr>
            <w:vAlign w:val="center"/>
          </w:tcPr>
          <w:p w:rsidR="00000000" w:rsidDel="00000000" w:rsidP="00000000" w:rsidRDefault="00000000" w:rsidRPr="00000000" w14:paraId="00000052">
            <w:pPr>
              <w:jc w:val="center"/>
              <w:rPr>
                <w:rFonts w:ascii="Calibri" w:cs="Calibri" w:eastAsia="Calibri" w:hAnsi="Calibri"/>
                <w:i w:val="1"/>
                <w:sz w:val="16"/>
                <w:szCs w:val="16"/>
              </w:rPr>
            </w:pPr>
            <w:r w:rsidDel="00000000" w:rsidR="00000000" w:rsidRPr="00000000">
              <w:rPr>
                <w:i w:val="1"/>
                <w:color w:val="666666"/>
                <w:sz w:val="16"/>
                <w:szCs w:val="16"/>
                <w:rtl w:val="0"/>
              </w:rPr>
              <w:t xml:space="preserve">Completed: although we have many delays during the process because of the definitions of the new functionalities of the system have been changing in multiple occasions during the development of the project, mainly because the incapability of the team to obtain any kind of database of medicaments from the ISP web pages, which prevented us to make the app as we wanted with the bar-code  scan so we adapted to a new solution with the data we could obtain and keeping the same spirit of it</w:t>
            </w:r>
            <w:r w:rsidDel="00000000" w:rsidR="00000000" w:rsidRPr="00000000">
              <w:rPr>
                <w:rtl w:val="0"/>
              </w:rPr>
            </w:r>
          </w:p>
        </w:tc>
        <w:tc>
          <w:tcPr>
            <w:vAlign w:val="center"/>
          </w:tcPr>
          <w:p w:rsidR="00000000" w:rsidDel="00000000" w:rsidP="00000000" w:rsidRDefault="00000000" w:rsidRPr="00000000" w14:paraId="00000053">
            <w:pPr>
              <w:jc w:val="center"/>
              <w:rPr>
                <w:rFonts w:ascii="Calibri" w:cs="Calibri" w:eastAsia="Calibri" w:hAnsi="Calibri"/>
                <w:i w:val="1"/>
                <w:color w:val="548dd4"/>
                <w:sz w:val="18"/>
                <w:szCs w:val="18"/>
              </w:rPr>
            </w:pPr>
            <w:r w:rsidDel="00000000" w:rsidR="00000000" w:rsidRPr="00000000">
              <w:rPr>
                <w:i w:val="1"/>
                <w:color w:val="666666"/>
                <w:sz w:val="16"/>
                <w:szCs w:val="16"/>
                <w:rtl w:val="0"/>
              </w:rPr>
              <w:t xml:space="preserve">We changed the first idea of a code-bar scanner into a medicaments searcher in which the user will have to type the medicament they need to look for which will give them different options of concentrations of the medicament to find the exact one they need.</w:t>
            </w:r>
            <w:r w:rsidDel="00000000" w:rsidR="00000000" w:rsidRPr="00000000">
              <w:rPr>
                <w:rFonts w:ascii="Calibri" w:cs="Calibri" w:eastAsia="Calibri" w:hAnsi="Calibri"/>
                <w:i w:val="1"/>
                <w:color w:val="548dd4"/>
                <w:sz w:val="18"/>
                <w:szCs w:val="18"/>
                <w:rtl w:val="0"/>
              </w:rPr>
              <w:t xml:space="preserve"> </w:t>
            </w:r>
          </w:p>
        </w:tc>
      </w:tr>
      <w:tr>
        <w:trPr>
          <w:cantSplit w:val="0"/>
          <w:trHeight w:val="2410" w:hRule="atLeast"/>
          <w:tblHeader w:val="0"/>
        </w:trPr>
        <w:tc>
          <w:tcPr>
            <w:vAlign w:val="center"/>
          </w:tcPr>
          <w:p w:rsidR="00000000" w:rsidDel="00000000" w:rsidP="00000000" w:rsidRDefault="00000000" w:rsidRPr="00000000" w14:paraId="00000054">
            <w:pPr>
              <w:jc w:val="center"/>
              <w:rPr>
                <w:i w:val="1"/>
                <w:color w:val="666666"/>
                <w:sz w:val="16"/>
                <w:szCs w:val="16"/>
              </w:rPr>
            </w:pPr>
            <w:r w:rsidDel="00000000" w:rsidR="00000000" w:rsidRPr="00000000">
              <w:rPr>
                <w:i w:val="1"/>
                <w:color w:val="666666"/>
                <w:sz w:val="16"/>
                <w:szCs w:val="16"/>
                <w:rtl w:val="0"/>
              </w:rPr>
              <w:t xml:space="preserve">·         Develop a software solution by modeling and designing the system architecture.</w:t>
            </w:r>
          </w:p>
        </w:tc>
        <w:tc>
          <w:tcPr>
            <w:vAlign w:val="center"/>
          </w:tcPr>
          <w:p w:rsidR="00000000" w:rsidDel="00000000" w:rsidP="00000000" w:rsidRDefault="00000000" w:rsidRPr="00000000" w14:paraId="00000055">
            <w:pPr>
              <w:jc w:val="center"/>
              <w:rPr>
                <w:i w:val="1"/>
                <w:color w:val="666666"/>
                <w:sz w:val="16"/>
                <w:szCs w:val="16"/>
              </w:rPr>
            </w:pPr>
            <w:r w:rsidDel="00000000" w:rsidR="00000000" w:rsidRPr="00000000">
              <w:rPr>
                <w:i w:val="1"/>
                <w:color w:val="666666"/>
                <w:sz w:val="16"/>
                <w:szCs w:val="16"/>
                <w:rtl w:val="0"/>
              </w:rPr>
              <w:t xml:space="preserve">4+1 architecture diagrams</w:t>
            </w:r>
          </w:p>
        </w:tc>
        <w:tc>
          <w:tcPr>
            <w:vAlign w:val="center"/>
          </w:tcPr>
          <w:p w:rsidR="00000000" w:rsidDel="00000000" w:rsidP="00000000" w:rsidRDefault="00000000" w:rsidRPr="00000000" w14:paraId="00000056">
            <w:pPr>
              <w:jc w:val="center"/>
              <w:rPr>
                <w:i w:val="1"/>
                <w:color w:val="666666"/>
                <w:sz w:val="16"/>
                <w:szCs w:val="16"/>
              </w:rPr>
            </w:pPr>
            <w:r w:rsidDel="00000000" w:rsidR="00000000" w:rsidRPr="00000000">
              <w:rPr>
                <w:i w:val="1"/>
                <w:color w:val="666666"/>
                <w:sz w:val="16"/>
                <w:szCs w:val="16"/>
                <w:rtl w:val="0"/>
              </w:rPr>
              <w:t xml:space="preserve">Technological tools: Star UML, for the creation of diagrams of use cases and activity</w:t>
            </w:r>
          </w:p>
          <w:p w:rsidR="00000000" w:rsidDel="00000000" w:rsidP="00000000" w:rsidRDefault="00000000" w:rsidRPr="00000000" w14:paraId="00000057">
            <w:pPr>
              <w:jc w:val="center"/>
              <w:rPr>
                <w:i w:val="1"/>
                <w:color w:val="666666"/>
                <w:sz w:val="16"/>
                <w:szCs w:val="16"/>
              </w:rPr>
            </w:pPr>
            <w:r w:rsidDel="00000000" w:rsidR="00000000" w:rsidRPr="00000000">
              <w:rPr>
                <w:rtl w:val="0"/>
              </w:rPr>
            </w:r>
          </w:p>
          <w:p w:rsidR="00000000" w:rsidDel="00000000" w:rsidP="00000000" w:rsidRDefault="00000000" w:rsidRPr="00000000" w14:paraId="00000058">
            <w:pPr>
              <w:jc w:val="center"/>
              <w:rPr>
                <w:i w:val="1"/>
                <w:color w:val="666666"/>
                <w:sz w:val="16"/>
                <w:szCs w:val="16"/>
              </w:rPr>
            </w:pPr>
            <w:r w:rsidDel="00000000" w:rsidR="00000000" w:rsidRPr="00000000">
              <w:rPr>
                <w:rtl w:val="0"/>
              </w:rPr>
            </w:r>
          </w:p>
        </w:tc>
        <w:tc>
          <w:tcPr>
            <w:vAlign w:val="center"/>
          </w:tcPr>
          <w:p w:rsidR="00000000" w:rsidDel="00000000" w:rsidP="00000000" w:rsidRDefault="00000000" w:rsidRPr="00000000" w14:paraId="00000059">
            <w:pPr>
              <w:jc w:val="center"/>
              <w:rPr>
                <w:i w:val="1"/>
                <w:color w:val="666666"/>
                <w:sz w:val="16"/>
                <w:szCs w:val="16"/>
              </w:rPr>
            </w:pPr>
            <w:r w:rsidDel="00000000" w:rsidR="00000000" w:rsidRPr="00000000">
              <w:rPr>
                <w:i w:val="1"/>
                <w:color w:val="666666"/>
                <w:sz w:val="16"/>
                <w:szCs w:val="16"/>
                <w:rtl w:val="0"/>
              </w:rPr>
              <w:t xml:space="preserve">1 week</w:t>
            </w:r>
          </w:p>
        </w:tc>
        <w:tc>
          <w:tcPr>
            <w:vAlign w:val="center"/>
          </w:tcPr>
          <w:p w:rsidR="00000000" w:rsidDel="00000000" w:rsidP="00000000" w:rsidRDefault="00000000" w:rsidRPr="00000000" w14:paraId="0000005A">
            <w:pPr>
              <w:jc w:val="center"/>
              <w:rPr>
                <w:i w:val="1"/>
                <w:color w:val="666666"/>
                <w:sz w:val="16"/>
                <w:szCs w:val="16"/>
              </w:rPr>
            </w:pPr>
            <w:r w:rsidDel="00000000" w:rsidR="00000000" w:rsidRPr="00000000">
              <w:rPr>
                <w:i w:val="1"/>
                <w:color w:val="666666"/>
                <w:sz w:val="16"/>
                <w:szCs w:val="16"/>
                <w:rtl w:val="0"/>
              </w:rPr>
              <w:t xml:space="preserve">Team of analysts</w:t>
            </w:r>
          </w:p>
        </w:tc>
        <w:tc>
          <w:tcPr>
            <w:vAlign w:val="center"/>
          </w:tcPr>
          <w:p w:rsidR="00000000" w:rsidDel="00000000" w:rsidP="00000000" w:rsidRDefault="00000000" w:rsidRPr="00000000" w14:paraId="0000005B">
            <w:pPr>
              <w:jc w:val="center"/>
              <w:rPr>
                <w:i w:val="1"/>
                <w:color w:val="666666"/>
                <w:sz w:val="16"/>
                <w:szCs w:val="16"/>
              </w:rPr>
            </w:pPr>
            <w:r w:rsidDel="00000000" w:rsidR="00000000" w:rsidRPr="00000000">
              <w:rPr>
                <w:i w:val="1"/>
                <w:color w:val="666666"/>
                <w:sz w:val="16"/>
                <w:szCs w:val="16"/>
                <w:rtl w:val="0"/>
              </w:rPr>
              <w:t xml:space="preserve">The definition of requirements and use cases from the "solution proposals" phase was used</w:t>
            </w:r>
          </w:p>
        </w:tc>
        <w:tc>
          <w:tcPr>
            <w:vAlign w:val="center"/>
          </w:tcPr>
          <w:p w:rsidR="00000000" w:rsidDel="00000000" w:rsidP="00000000" w:rsidRDefault="00000000" w:rsidRPr="00000000" w14:paraId="0000005C">
            <w:pPr>
              <w:jc w:val="center"/>
              <w:rPr>
                <w:i w:val="1"/>
                <w:color w:val="666666"/>
                <w:sz w:val="16"/>
                <w:szCs w:val="16"/>
              </w:rPr>
            </w:pPr>
            <w:r w:rsidDel="00000000" w:rsidR="00000000" w:rsidRPr="00000000">
              <w:rPr>
                <w:i w:val="1"/>
                <w:color w:val="666666"/>
                <w:sz w:val="16"/>
                <w:szCs w:val="16"/>
                <w:rtl w:val="0"/>
              </w:rPr>
              <w:t xml:space="preserve">Completed: it was determined the architecture of the project in base of the use cases that were determined in the previous phase</w:t>
            </w:r>
          </w:p>
        </w:tc>
        <w:tc>
          <w:tcPr>
            <w:vAlign w:val="center"/>
          </w:tcPr>
          <w:p w:rsidR="00000000" w:rsidDel="00000000" w:rsidP="00000000" w:rsidRDefault="00000000" w:rsidRPr="00000000" w14:paraId="0000005D">
            <w:pPr>
              <w:jc w:val="center"/>
              <w:rPr>
                <w:i w:val="1"/>
                <w:color w:val="666666"/>
                <w:sz w:val="16"/>
                <w:szCs w:val="16"/>
              </w:rPr>
            </w:pPr>
            <w:r w:rsidDel="00000000" w:rsidR="00000000" w:rsidRPr="00000000">
              <w:rPr>
                <w:i w:val="1"/>
                <w:color w:val="666666"/>
                <w:sz w:val="16"/>
                <w:szCs w:val="16"/>
                <w:rtl w:val="0"/>
              </w:rPr>
              <w:t xml:space="preserve">There were some changes to correspond with the change of objectives explained before</w:t>
            </w:r>
          </w:p>
        </w:tc>
      </w:tr>
      <w:tr>
        <w:trPr>
          <w:cantSplit w:val="0"/>
          <w:trHeight w:val="2410" w:hRule="atLeast"/>
          <w:tblHeader w:val="0"/>
        </w:trPr>
        <w:tc>
          <w:tcPr>
            <w:vAlign w:val="center"/>
          </w:tcPr>
          <w:p w:rsidR="00000000" w:rsidDel="00000000" w:rsidP="00000000" w:rsidRDefault="00000000" w:rsidRPr="00000000" w14:paraId="0000005E">
            <w:pPr>
              <w:jc w:val="center"/>
              <w:rPr>
                <w:i w:val="1"/>
                <w:color w:val="666666"/>
                <w:sz w:val="16"/>
                <w:szCs w:val="16"/>
              </w:rPr>
            </w:pPr>
            <w:r w:rsidDel="00000000" w:rsidR="00000000" w:rsidRPr="00000000">
              <w:rPr>
                <w:i w:val="1"/>
                <w:color w:val="666666"/>
                <w:sz w:val="16"/>
                <w:szCs w:val="16"/>
                <w:rtl w:val="0"/>
              </w:rPr>
              <w:t xml:space="preserve">Develop products using technologies together.</w:t>
            </w:r>
          </w:p>
        </w:tc>
        <w:tc>
          <w:tcPr>
            <w:vAlign w:val="center"/>
          </w:tcPr>
          <w:p w:rsidR="00000000" w:rsidDel="00000000" w:rsidP="00000000" w:rsidRDefault="00000000" w:rsidRPr="00000000" w14:paraId="0000005F">
            <w:pPr>
              <w:jc w:val="center"/>
              <w:rPr>
                <w:i w:val="1"/>
                <w:color w:val="666666"/>
                <w:sz w:val="16"/>
                <w:szCs w:val="16"/>
              </w:rPr>
            </w:pPr>
            <w:r w:rsidDel="00000000" w:rsidR="00000000" w:rsidRPr="00000000">
              <w:rPr>
                <w:i w:val="1"/>
                <w:color w:val="666666"/>
                <w:sz w:val="16"/>
                <w:szCs w:val="16"/>
                <w:rtl w:val="0"/>
              </w:rPr>
              <w:t xml:space="preserve">Development of the front-end and back-end of the system, which includes Programming Electronic First Aid Kit MVP</w:t>
            </w:r>
          </w:p>
          <w:p w:rsidR="00000000" w:rsidDel="00000000" w:rsidP="00000000" w:rsidRDefault="00000000" w:rsidRPr="00000000" w14:paraId="00000060">
            <w:pPr>
              <w:jc w:val="center"/>
              <w:rPr>
                <w:i w:val="1"/>
                <w:color w:val="666666"/>
                <w:sz w:val="16"/>
                <w:szCs w:val="16"/>
              </w:rPr>
            </w:pPr>
            <w:r w:rsidDel="00000000" w:rsidR="00000000" w:rsidRPr="00000000">
              <w:rPr>
                <w:i w:val="1"/>
                <w:color w:val="666666"/>
                <w:sz w:val="16"/>
                <w:szCs w:val="16"/>
                <w:rtl w:val="0"/>
              </w:rPr>
              <w:t xml:space="preserve">Programming Complete Electronic First Aid Kit</w:t>
            </w:r>
          </w:p>
          <w:p w:rsidR="00000000" w:rsidDel="00000000" w:rsidP="00000000" w:rsidRDefault="00000000" w:rsidRPr="00000000" w14:paraId="00000061">
            <w:pPr>
              <w:jc w:val="center"/>
              <w:rPr>
                <w:i w:val="1"/>
                <w:color w:val="666666"/>
                <w:sz w:val="16"/>
                <w:szCs w:val="16"/>
              </w:rPr>
            </w:pPr>
            <w:r w:rsidDel="00000000" w:rsidR="00000000" w:rsidRPr="00000000">
              <w:rPr>
                <w:i w:val="1"/>
                <w:color w:val="666666"/>
                <w:sz w:val="16"/>
                <w:szCs w:val="16"/>
                <w:rtl w:val="0"/>
              </w:rPr>
              <w:t xml:space="preserve">Electronic First Aid Kit Programming Tests</w:t>
            </w:r>
          </w:p>
        </w:tc>
        <w:tc>
          <w:tcPr>
            <w:vAlign w:val="center"/>
          </w:tcPr>
          <w:p w:rsidR="00000000" w:rsidDel="00000000" w:rsidP="00000000" w:rsidRDefault="00000000" w:rsidRPr="00000000" w14:paraId="00000062">
            <w:pPr>
              <w:jc w:val="center"/>
              <w:rPr>
                <w:i w:val="1"/>
                <w:color w:val="666666"/>
                <w:sz w:val="16"/>
                <w:szCs w:val="16"/>
              </w:rPr>
            </w:pPr>
            <w:r w:rsidDel="00000000" w:rsidR="00000000" w:rsidRPr="00000000">
              <w:rPr>
                <w:i w:val="1"/>
                <w:color w:val="666666"/>
                <w:sz w:val="16"/>
                <w:szCs w:val="16"/>
                <w:rtl w:val="0"/>
              </w:rPr>
              <w:t xml:space="preserve">Database: MySQL and Firebase</w:t>
            </w:r>
          </w:p>
          <w:p w:rsidR="00000000" w:rsidDel="00000000" w:rsidP="00000000" w:rsidRDefault="00000000" w:rsidRPr="00000000" w14:paraId="00000063">
            <w:pPr>
              <w:jc w:val="center"/>
              <w:rPr>
                <w:i w:val="1"/>
                <w:color w:val="666666"/>
                <w:sz w:val="16"/>
                <w:szCs w:val="16"/>
              </w:rPr>
            </w:pPr>
            <w:r w:rsidDel="00000000" w:rsidR="00000000" w:rsidRPr="00000000">
              <w:rPr>
                <w:i w:val="1"/>
                <w:color w:val="666666"/>
                <w:sz w:val="16"/>
                <w:szCs w:val="16"/>
                <w:rtl w:val="0"/>
              </w:rPr>
              <w:t xml:space="preserve">Languages used: Dart</w:t>
            </w:r>
          </w:p>
          <w:p w:rsidR="00000000" w:rsidDel="00000000" w:rsidP="00000000" w:rsidRDefault="00000000" w:rsidRPr="00000000" w14:paraId="00000064">
            <w:pPr>
              <w:jc w:val="center"/>
              <w:rPr>
                <w:i w:val="1"/>
                <w:color w:val="666666"/>
                <w:sz w:val="16"/>
                <w:szCs w:val="16"/>
              </w:rPr>
            </w:pPr>
            <w:r w:rsidDel="00000000" w:rsidR="00000000" w:rsidRPr="00000000">
              <w:rPr>
                <w:i w:val="1"/>
                <w:color w:val="666666"/>
                <w:sz w:val="16"/>
                <w:szCs w:val="16"/>
                <w:rtl w:val="0"/>
              </w:rPr>
              <w:t xml:space="preserve">Frameworks: Flutter</w:t>
            </w:r>
          </w:p>
        </w:tc>
        <w:tc>
          <w:tcPr>
            <w:vAlign w:val="center"/>
          </w:tcPr>
          <w:p w:rsidR="00000000" w:rsidDel="00000000" w:rsidP="00000000" w:rsidRDefault="00000000" w:rsidRPr="00000000" w14:paraId="00000065">
            <w:pPr>
              <w:jc w:val="center"/>
              <w:rPr>
                <w:i w:val="1"/>
                <w:color w:val="666666"/>
                <w:sz w:val="16"/>
                <w:szCs w:val="16"/>
              </w:rPr>
            </w:pPr>
            <w:r w:rsidDel="00000000" w:rsidR="00000000" w:rsidRPr="00000000">
              <w:rPr>
                <w:i w:val="1"/>
                <w:color w:val="666666"/>
                <w:sz w:val="16"/>
                <w:szCs w:val="16"/>
                <w:rtl w:val="0"/>
              </w:rPr>
              <w:t xml:space="preserve">11 weeks</w:t>
            </w:r>
          </w:p>
        </w:tc>
        <w:tc>
          <w:tcPr>
            <w:vAlign w:val="center"/>
          </w:tcPr>
          <w:p w:rsidR="00000000" w:rsidDel="00000000" w:rsidP="00000000" w:rsidRDefault="00000000" w:rsidRPr="00000000" w14:paraId="00000066">
            <w:pPr>
              <w:jc w:val="center"/>
              <w:rPr>
                <w:i w:val="1"/>
                <w:color w:val="666666"/>
                <w:sz w:val="16"/>
                <w:szCs w:val="16"/>
              </w:rPr>
            </w:pPr>
            <w:r w:rsidDel="00000000" w:rsidR="00000000" w:rsidRPr="00000000">
              <w:rPr>
                <w:i w:val="1"/>
                <w:color w:val="666666"/>
                <w:sz w:val="16"/>
                <w:szCs w:val="16"/>
                <w:rtl w:val="0"/>
              </w:rPr>
              <w:t xml:space="preserve">Development Team</w:t>
            </w:r>
          </w:p>
        </w:tc>
        <w:tc>
          <w:tcPr>
            <w:vAlign w:val="center"/>
          </w:tcPr>
          <w:p w:rsidR="00000000" w:rsidDel="00000000" w:rsidP="00000000" w:rsidRDefault="00000000" w:rsidRPr="00000000" w14:paraId="00000067">
            <w:pPr>
              <w:jc w:val="center"/>
              <w:rPr>
                <w:i w:val="1"/>
                <w:color w:val="666666"/>
                <w:sz w:val="16"/>
                <w:szCs w:val="16"/>
              </w:rPr>
            </w:pPr>
            <w:r w:rsidDel="00000000" w:rsidR="00000000" w:rsidRPr="00000000">
              <w:rPr>
                <w:i w:val="1"/>
                <w:color w:val="666666"/>
                <w:sz w:val="16"/>
                <w:szCs w:val="16"/>
                <w:rtl w:val="0"/>
              </w:rPr>
              <w:t xml:space="preserve">For each sprint, there will be prioritization of specific use cases</w:t>
            </w:r>
          </w:p>
        </w:tc>
        <w:tc>
          <w:tcPr>
            <w:vAlign w:val="center"/>
          </w:tcPr>
          <w:p w:rsidR="00000000" w:rsidDel="00000000" w:rsidP="00000000" w:rsidRDefault="00000000" w:rsidRPr="00000000" w14:paraId="00000068">
            <w:pPr>
              <w:jc w:val="center"/>
              <w:rPr>
                <w:i w:val="1"/>
                <w:color w:val="666666"/>
                <w:sz w:val="16"/>
                <w:szCs w:val="16"/>
              </w:rPr>
            </w:pPr>
            <w:r w:rsidDel="00000000" w:rsidR="00000000" w:rsidRPr="00000000">
              <w:rPr>
                <w:i w:val="1"/>
                <w:color w:val="666666"/>
                <w:sz w:val="16"/>
                <w:szCs w:val="16"/>
                <w:rtl w:val="0"/>
              </w:rPr>
              <w:t xml:space="preserve">In progress: as we have explained, there have been a lot of changes in the philosophy and functionalities of our project without lose sight of the essence of the problematic we pretend to cover, additionally to the database problems we have had over the development of the project which limited the functionalities we have planned to do.</w:t>
            </w:r>
          </w:p>
        </w:tc>
        <w:tc>
          <w:tcPr>
            <w:vAlign w:val="center"/>
          </w:tcPr>
          <w:p w:rsidR="00000000" w:rsidDel="00000000" w:rsidP="00000000" w:rsidRDefault="00000000" w:rsidRPr="00000000" w14:paraId="00000069">
            <w:pPr>
              <w:jc w:val="center"/>
              <w:rPr>
                <w:i w:val="1"/>
                <w:color w:val="666666"/>
                <w:sz w:val="16"/>
                <w:szCs w:val="16"/>
              </w:rPr>
            </w:pPr>
            <w:r w:rsidDel="00000000" w:rsidR="00000000" w:rsidRPr="00000000">
              <w:rPr>
                <w:i w:val="1"/>
                <w:color w:val="666666"/>
                <w:sz w:val="16"/>
                <w:szCs w:val="16"/>
                <w:rtl w:val="0"/>
              </w:rPr>
              <w:t xml:space="preserve">We have adjusted the activities of development to cover the new functionalities of our system, as we will have a responsive web page and a search bar for medicaments, besides of the adjustment of the database to advance within the deadlines established and deliver the deliverables required. </w:t>
            </w:r>
          </w:p>
        </w:tc>
      </w:tr>
      <w:tr>
        <w:trPr>
          <w:cantSplit w:val="0"/>
          <w:trHeight w:val="2410" w:hRule="atLeast"/>
          <w:tblHeader w:val="0"/>
        </w:trPr>
        <w:tc>
          <w:tcPr>
            <w:vAlign w:val="center"/>
          </w:tcPr>
          <w:p w:rsidR="00000000" w:rsidDel="00000000" w:rsidP="00000000" w:rsidRDefault="00000000" w:rsidRPr="00000000" w14:paraId="0000006A">
            <w:pPr>
              <w:jc w:val="center"/>
              <w:rPr>
                <w:i w:val="1"/>
                <w:color w:val="666666"/>
                <w:sz w:val="16"/>
                <w:szCs w:val="16"/>
              </w:rPr>
            </w:pPr>
            <w:r w:rsidDel="00000000" w:rsidR="00000000" w:rsidRPr="00000000">
              <w:rPr>
                <w:i w:val="1"/>
                <w:color w:val="666666"/>
                <w:sz w:val="16"/>
                <w:szCs w:val="16"/>
                <w:rtl w:val="0"/>
              </w:rPr>
              <w:t xml:space="preserve">Development of presentation and phase closure</w:t>
            </w:r>
          </w:p>
          <w:p w:rsidR="00000000" w:rsidDel="00000000" w:rsidP="00000000" w:rsidRDefault="00000000" w:rsidRPr="00000000" w14:paraId="0000006B">
            <w:pPr>
              <w:jc w:val="center"/>
              <w:rPr>
                <w:i w:val="1"/>
                <w:color w:val="666666"/>
                <w:sz w:val="16"/>
                <w:szCs w:val="16"/>
              </w:rPr>
            </w:pPr>
            <w:r w:rsidDel="00000000" w:rsidR="00000000" w:rsidRPr="00000000">
              <w:rPr>
                <w:rtl w:val="0"/>
              </w:rPr>
            </w:r>
          </w:p>
        </w:tc>
        <w:tc>
          <w:tcPr>
            <w:vAlign w:val="center"/>
          </w:tcPr>
          <w:p w:rsidR="00000000" w:rsidDel="00000000" w:rsidP="00000000" w:rsidRDefault="00000000" w:rsidRPr="00000000" w14:paraId="0000006C">
            <w:pPr>
              <w:jc w:val="center"/>
              <w:rPr>
                <w:i w:val="1"/>
                <w:color w:val="666666"/>
                <w:sz w:val="16"/>
                <w:szCs w:val="16"/>
              </w:rPr>
            </w:pPr>
            <w:r w:rsidDel="00000000" w:rsidR="00000000" w:rsidRPr="00000000">
              <w:rPr>
                <w:i w:val="1"/>
                <w:color w:val="666666"/>
                <w:sz w:val="16"/>
                <w:szCs w:val="16"/>
                <w:rtl w:val="0"/>
              </w:rPr>
              <w:t xml:space="preserve">Creation and testing of graphic resources to present the solution to the evaluation committee, this includes:</w:t>
            </w:r>
          </w:p>
          <w:p w:rsidR="00000000" w:rsidDel="00000000" w:rsidP="00000000" w:rsidRDefault="00000000" w:rsidRPr="00000000" w14:paraId="0000006D">
            <w:pPr>
              <w:jc w:val="center"/>
              <w:rPr>
                <w:i w:val="1"/>
                <w:color w:val="666666"/>
                <w:sz w:val="16"/>
                <w:szCs w:val="16"/>
              </w:rPr>
            </w:pPr>
            <w:r w:rsidDel="00000000" w:rsidR="00000000" w:rsidRPr="00000000">
              <w:rPr>
                <w:i w:val="1"/>
                <w:color w:val="666666"/>
                <w:sz w:val="16"/>
                <w:szCs w:val="16"/>
                <w:rtl w:val="0"/>
              </w:rPr>
              <w:t xml:space="preserve">Prepare PPT and Information</w:t>
            </w:r>
          </w:p>
          <w:p w:rsidR="00000000" w:rsidDel="00000000" w:rsidP="00000000" w:rsidRDefault="00000000" w:rsidRPr="00000000" w14:paraId="0000006E">
            <w:pPr>
              <w:jc w:val="center"/>
              <w:rPr>
                <w:i w:val="1"/>
                <w:color w:val="666666"/>
                <w:sz w:val="16"/>
                <w:szCs w:val="16"/>
              </w:rPr>
            </w:pPr>
            <w:r w:rsidDel="00000000" w:rsidR="00000000" w:rsidRPr="00000000">
              <w:rPr>
                <w:i w:val="1"/>
                <w:color w:val="666666"/>
                <w:sz w:val="16"/>
                <w:szCs w:val="16"/>
                <w:rtl w:val="0"/>
              </w:rPr>
              <w:t xml:space="preserve">Test the Presentation</w:t>
            </w:r>
          </w:p>
          <w:p w:rsidR="00000000" w:rsidDel="00000000" w:rsidP="00000000" w:rsidRDefault="00000000" w:rsidRPr="00000000" w14:paraId="0000006F">
            <w:pPr>
              <w:jc w:val="center"/>
              <w:rPr>
                <w:i w:val="1"/>
                <w:color w:val="666666"/>
                <w:sz w:val="16"/>
                <w:szCs w:val="16"/>
              </w:rPr>
            </w:pPr>
            <w:r w:rsidDel="00000000" w:rsidR="00000000" w:rsidRPr="00000000">
              <w:rPr>
                <w:i w:val="1"/>
                <w:color w:val="666666"/>
                <w:sz w:val="16"/>
                <w:szCs w:val="16"/>
                <w:rtl w:val="0"/>
              </w:rPr>
              <w:t xml:space="preserve">Presentation to the Commission</w:t>
            </w:r>
          </w:p>
        </w:tc>
        <w:tc>
          <w:tcPr>
            <w:vAlign w:val="center"/>
          </w:tcPr>
          <w:p w:rsidR="00000000" w:rsidDel="00000000" w:rsidP="00000000" w:rsidRDefault="00000000" w:rsidRPr="00000000" w14:paraId="00000070">
            <w:pPr>
              <w:jc w:val="center"/>
              <w:rPr>
                <w:i w:val="1"/>
                <w:color w:val="666666"/>
                <w:sz w:val="16"/>
                <w:szCs w:val="16"/>
              </w:rPr>
            </w:pPr>
            <w:r w:rsidDel="00000000" w:rsidR="00000000" w:rsidRPr="00000000">
              <w:rPr>
                <w:i w:val="1"/>
                <w:color w:val="666666"/>
                <w:sz w:val="16"/>
                <w:szCs w:val="16"/>
                <w:rtl w:val="0"/>
              </w:rPr>
              <w:t xml:space="preserve">Design technologies such as Canva or presentation technologies such as ppt</w:t>
            </w:r>
          </w:p>
          <w:p w:rsidR="00000000" w:rsidDel="00000000" w:rsidP="00000000" w:rsidRDefault="00000000" w:rsidRPr="00000000" w14:paraId="00000071">
            <w:pPr>
              <w:jc w:val="center"/>
              <w:rPr>
                <w:i w:val="1"/>
                <w:color w:val="666666"/>
                <w:sz w:val="16"/>
                <w:szCs w:val="16"/>
              </w:rPr>
            </w:pPr>
            <w:r w:rsidDel="00000000" w:rsidR="00000000" w:rsidRPr="00000000">
              <w:rPr>
                <w:rtl w:val="0"/>
              </w:rPr>
            </w:r>
          </w:p>
        </w:tc>
        <w:tc>
          <w:tcPr>
            <w:vAlign w:val="center"/>
          </w:tcPr>
          <w:p w:rsidR="00000000" w:rsidDel="00000000" w:rsidP="00000000" w:rsidRDefault="00000000" w:rsidRPr="00000000" w14:paraId="00000072">
            <w:pPr>
              <w:jc w:val="center"/>
              <w:rPr>
                <w:i w:val="1"/>
                <w:color w:val="666666"/>
                <w:sz w:val="16"/>
                <w:szCs w:val="16"/>
              </w:rPr>
            </w:pPr>
            <w:r w:rsidDel="00000000" w:rsidR="00000000" w:rsidRPr="00000000">
              <w:rPr>
                <w:i w:val="1"/>
                <w:color w:val="666666"/>
                <w:sz w:val="16"/>
                <w:szCs w:val="16"/>
                <w:rtl w:val="0"/>
              </w:rPr>
              <w:t xml:space="preserve">3 weeks</w:t>
            </w:r>
          </w:p>
        </w:tc>
        <w:tc>
          <w:tcPr>
            <w:vAlign w:val="center"/>
          </w:tcPr>
          <w:p w:rsidR="00000000" w:rsidDel="00000000" w:rsidP="00000000" w:rsidRDefault="00000000" w:rsidRPr="00000000" w14:paraId="00000073">
            <w:pPr>
              <w:jc w:val="center"/>
              <w:rPr>
                <w:i w:val="1"/>
                <w:color w:val="666666"/>
                <w:sz w:val="16"/>
                <w:szCs w:val="16"/>
              </w:rPr>
            </w:pPr>
            <w:r w:rsidDel="00000000" w:rsidR="00000000" w:rsidRPr="00000000">
              <w:rPr>
                <w:i w:val="1"/>
                <w:color w:val="666666"/>
                <w:sz w:val="16"/>
                <w:szCs w:val="16"/>
                <w:rtl w:val="0"/>
              </w:rPr>
              <w:t xml:space="preserve">Development Team</w:t>
            </w:r>
          </w:p>
        </w:tc>
        <w:tc>
          <w:tcPr>
            <w:vAlign w:val="center"/>
          </w:tcPr>
          <w:p w:rsidR="00000000" w:rsidDel="00000000" w:rsidP="00000000" w:rsidRDefault="00000000" w:rsidRPr="00000000" w14:paraId="00000074">
            <w:pPr>
              <w:jc w:val="center"/>
              <w:rPr>
                <w:i w:val="1"/>
                <w:color w:val="666666"/>
                <w:sz w:val="16"/>
                <w:szCs w:val="16"/>
              </w:rPr>
            </w:pPr>
            <w:r w:rsidDel="00000000" w:rsidR="00000000" w:rsidRPr="00000000">
              <w:rPr>
                <w:i w:val="1"/>
                <w:color w:val="666666"/>
                <w:sz w:val="16"/>
                <w:szCs w:val="16"/>
                <w:rtl w:val="0"/>
              </w:rPr>
              <w:t xml:space="preserve">To ensure the maturity of the project, the presentation will be tested by the team to see that it is in accordance with quality standards.</w:t>
            </w:r>
          </w:p>
        </w:tc>
        <w:tc>
          <w:tcPr>
            <w:vAlign w:val="center"/>
          </w:tcPr>
          <w:p w:rsidR="00000000" w:rsidDel="00000000" w:rsidP="00000000" w:rsidRDefault="00000000" w:rsidRPr="00000000" w14:paraId="00000075">
            <w:pPr>
              <w:jc w:val="center"/>
              <w:rPr>
                <w:rFonts w:ascii="Calibri" w:cs="Calibri" w:eastAsia="Calibri" w:hAnsi="Calibri"/>
                <w:i w:val="1"/>
                <w:color w:val="c00000"/>
                <w:sz w:val="16"/>
                <w:szCs w:val="16"/>
              </w:rPr>
            </w:pPr>
            <w:r w:rsidDel="00000000" w:rsidR="00000000" w:rsidRPr="00000000">
              <w:rPr>
                <w:i w:val="1"/>
                <w:color w:val="666666"/>
                <w:sz w:val="16"/>
                <w:szCs w:val="16"/>
                <w:rtl w:val="0"/>
              </w:rPr>
              <w:t xml:space="preserve">Not started: the project is still in his development phase, so it is not in the closing phase yet</w:t>
            </w:r>
            <w:r w:rsidDel="00000000" w:rsidR="00000000" w:rsidRPr="00000000">
              <w:rPr>
                <w:rFonts w:ascii="Calibri" w:cs="Calibri" w:eastAsia="Calibri" w:hAnsi="Calibri"/>
                <w:i w:val="1"/>
                <w:color w:val="c00000"/>
                <w:sz w:val="16"/>
                <w:szCs w:val="16"/>
                <w:rtl w:val="0"/>
              </w:rPr>
              <w:t xml:space="preserve">.</w:t>
            </w:r>
          </w:p>
        </w:tc>
        <w:tc>
          <w:tcPr>
            <w:vAlign w:val="center"/>
          </w:tcPr>
          <w:p w:rsidR="00000000" w:rsidDel="00000000" w:rsidP="00000000" w:rsidRDefault="00000000" w:rsidRPr="00000000" w14:paraId="00000076">
            <w:pPr>
              <w:jc w:val="center"/>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7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8">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3. Adjustments from the monitoring </w:t>
            </w:r>
          </w:p>
        </w:tc>
      </w:tr>
      <w:tr>
        <w:trPr>
          <w:cantSplit w:val="0"/>
          <w:trHeight w:val="80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Delve into the observations of your work plan. Analyzes the planned activities and indicates which aspects facilitated or hindered the execution of the plan. State how you addressed and/or will address the obstacles. Finally, point out the adjustments you made to the work plan based on this analysis.</w:t>
            </w:r>
          </w:p>
        </w:tc>
      </w:tr>
    </w:tbl>
    <w:p w:rsidR="00000000" w:rsidDel="00000000" w:rsidP="00000000" w:rsidRDefault="00000000" w:rsidRPr="00000000" w14:paraId="0000007B">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Factors that have </w:t>
            </w:r>
            <w:r w:rsidDel="00000000" w:rsidR="00000000" w:rsidRPr="00000000">
              <w:rPr>
                <w:color w:val="1f3864"/>
                <w:rtl w:val="0"/>
              </w:rPr>
              <w:t xml:space="preserve">facilitated</w:t>
            </w:r>
            <w:r w:rsidDel="00000000" w:rsidR="00000000" w:rsidRPr="00000000">
              <w:rPr>
                <w:rFonts w:ascii="Calibri" w:cs="Calibri" w:eastAsia="Calibri" w:hAnsi="Calibri"/>
                <w:color w:val="1f3864"/>
                <w:rtl w:val="0"/>
              </w:rPr>
              <w:t xml:space="preserve"> and/or difficulty the development of the project.</w:t>
            </w:r>
          </w:p>
          <w:p w:rsidR="00000000" w:rsidDel="00000000" w:rsidP="00000000" w:rsidRDefault="00000000" w:rsidRPr="00000000" w14:paraId="0000007D">
            <w:pPr>
              <w:jc w:val="both"/>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The main problems we have faced during the development of the project are about how late we chose the idea to develop and find their necessities to cover, and once we started this process we have also issues with the database as we wanted to use the information directly from the ISP’s web page but after many days of looking for their help they told us that they </w:t>
            </w:r>
            <w:r w:rsidDel="00000000" w:rsidR="00000000" w:rsidRPr="00000000">
              <w:rPr>
                <w:color w:val="595959"/>
                <w:sz w:val="20"/>
                <w:szCs w:val="20"/>
                <w:rtl w:val="0"/>
              </w:rPr>
              <w:t xml:space="preserve">don't</w:t>
            </w:r>
            <w:r w:rsidDel="00000000" w:rsidR="00000000" w:rsidRPr="00000000">
              <w:rPr>
                <w:rFonts w:ascii="Calibri" w:cs="Calibri" w:eastAsia="Calibri" w:hAnsi="Calibri"/>
                <w:color w:val="595959"/>
                <w:sz w:val="20"/>
                <w:szCs w:val="20"/>
                <w:rtl w:val="0"/>
              </w:rPr>
              <w:t xml:space="preserve"> have any kind of repository to share with us so we needed to do it manually, that took time from us and also made us change the idea we had at first, changing from a code-bar </w:t>
            </w:r>
            <w:r w:rsidDel="00000000" w:rsidR="00000000" w:rsidRPr="00000000">
              <w:rPr>
                <w:rFonts w:ascii="Calibri" w:cs="Calibri" w:eastAsia="Calibri" w:hAnsi="Calibri"/>
                <w:color w:val="595959"/>
                <w:sz w:val="20"/>
                <w:szCs w:val="20"/>
                <w:rtl w:val="0"/>
              </w:rPr>
              <w:t xml:space="preserve">lector</w:t>
            </w:r>
            <w:r w:rsidDel="00000000" w:rsidR="00000000" w:rsidRPr="00000000">
              <w:rPr>
                <w:rFonts w:ascii="Calibri" w:cs="Calibri" w:eastAsia="Calibri" w:hAnsi="Calibri"/>
                <w:color w:val="595959"/>
                <w:sz w:val="20"/>
                <w:szCs w:val="20"/>
                <w:rtl w:val="0"/>
              </w:rPr>
              <w:t xml:space="preserve"> to a search bar in the system to find the medicament needed and also we have problems with the coding for an mobile app so we switched to a web page to achieve a productive development of the project.</w:t>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F">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Adjusted or eliminated activities: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We went from a code-bar scanner on the app to identify medicaments to a medicament’s searcher bar with options in the concentration of that medicament.</w:t>
            </w:r>
          </w:p>
          <w:p w:rsidR="00000000" w:rsidDel="00000000" w:rsidP="00000000" w:rsidRDefault="00000000" w:rsidRPr="00000000" w14:paraId="00000082">
            <w:pPr>
              <w:ind w:left="360" w:firstLine="0"/>
              <w:jc w:val="both"/>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This was because as we can’t have access to a repository from ISP, we needed to turn in our direction of how the users will find the information on our system so we find a way with a search bar in which the user will type the name of the medicament and select the exact concentration of it to access the information of it.</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We will use an AI to identify the medicaments in prescriptions uploaded into our system instead of an AI to interpretate the results of medical exams.</w:t>
            </w:r>
          </w:p>
          <w:p w:rsidR="00000000" w:rsidDel="00000000" w:rsidP="00000000" w:rsidRDefault="00000000" w:rsidRPr="00000000" w14:paraId="00000084">
            <w:pPr>
              <w:ind w:left="360" w:firstLine="0"/>
              <w:jc w:val="both"/>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Originally we wanted to code and train an AI to help the users to understand the results of their exams by uploading it to our system and automatically interpretate them to a better understandment of them, but after many talks we decided that we don’t have enough time to do it properly so we decided to develop an AI to transcript the medicaments prescribed to the user by uploading the prescription to our system and then with the help of the AI will identify the medicaments that were prescribed to the user for the search in our system without the necessity of typing, it will also be saved in our system that prescription as the exams that the client would need, because although it will no have an AI interpreter, the system will have the feature of saving them on it.</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Change from a mobile app to a responsive web page.</w:t>
            </w:r>
          </w:p>
          <w:p w:rsidR="00000000" w:rsidDel="00000000" w:rsidP="00000000" w:rsidRDefault="00000000" w:rsidRPr="00000000" w14:paraId="00000086">
            <w:pPr>
              <w:ind w:left="360" w:firstLine="0"/>
              <w:jc w:val="both"/>
              <w:rPr>
                <w:rFonts w:ascii="Calibri" w:cs="Calibri" w:eastAsia="Calibri" w:hAnsi="Calibri"/>
                <w:i w:val="1"/>
                <w:color w:val="548dd4"/>
                <w:sz w:val="20"/>
                <w:szCs w:val="20"/>
              </w:rPr>
            </w:pPr>
            <w:r w:rsidDel="00000000" w:rsidR="00000000" w:rsidRPr="00000000">
              <w:rPr>
                <w:rFonts w:ascii="Calibri" w:cs="Calibri" w:eastAsia="Calibri" w:hAnsi="Calibri"/>
                <w:color w:val="595959"/>
                <w:sz w:val="20"/>
                <w:szCs w:val="20"/>
                <w:rtl w:val="0"/>
              </w:rPr>
              <w:t xml:space="preserve"> Because we had problems with knowledge about mobile apps coding, we have switched into a web page that will be responsive to adapt their functions to any kind of device the user will want to use them.</w:t>
            </w:r>
            <w:r w:rsidDel="00000000" w:rsidR="00000000" w:rsidRPr="00000000">
              <w:rPr>
                <w:rtl w:val="0"/>
              </w:rPr>
            </w:r>
          </w:p>
        </w:tc>
      </w:tr>
    </w:tbl>
    <w:p w:rsidR="00000000" w:rsidDel="00000000" w:rsidP="00000000" w:rsidRDefault="00000000" w:rsidRPr="00000000" w14:paraId="0000008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Activities that have not started or activities that are delayed:</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Identification of medicaments in prescriptions by AI.</w:t>
            </w:r>
          </w:p>
          <w:p w:rsidR="00000000" w:rsidDel="00000000" w:rsidP="00000000" w:rsidRDefault="00000000" w:rsidRPr="00000000" w14:paraId="0000008B">
            <w:pPr>
              <w:ind w:left="360" w:firstLine="0"/>
              <w:jc w:val="both"/>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The team will start coding and training it an artificial intelligence that is going to be able to find the medicaments prescribed to the user in the prescriptions uploaded to the system by them, with the concentration of the medicament also to deliver the information required by the user about the medicament automatically in the system. This activity will start once we finish with the different views on the system.</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Closing phase of the project</w:t>
            </w:r>
          </w:p>
          <w:p w:rsidR="00000000" w:rsidDel="00000000" w:rsidP="00000000" w:rsidRDefault="00000000" w:rsidRPr="00000000" w14:paraId="0000008D">
            <w:pPr>
              <w:ind w:left="360" w:firstLine="0"/>
              <w:jc w:val="both"/>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As the name says, it will be as we close the development of the project so we are not near those times yet to start that process.</w:t>
            </w:r>
          </w:p>
          <w:p w:rsidR="00000000" w:rsidDel="00000000" w:rsidP="00000000" w:rsidRDefault="00000000" w:rsidRPr="00000000" w14:paraId="0000008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0"/>
        <w:szCs w:val="20"/>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alibri" w:cs="Calibri" w:eastAsia="Calibri" w:hAnsi="Calibri"/>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lang w:val="en-US"/>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805E1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zrx504XT1LOmu8bYRKMGbv+SA==">CgMxLjA4AHIhMXN0eENpQ2F2UHV3ekcwQkFvVERaYVZJMTdUcTd2a1gx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2024-10-07T20:58:00Z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0x0101006D3C025EB336C54D99738ABA69770699</vt:lpwstr>
  </property>
</Properties>
</file>