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6C70E0C9" w14:textId="2A0F6A62" w:rsidR="0003309E" w:rsidRPr="00711C16" w:rsidRDefault="0003309E" w:rsidP="00585A13">
            <w:pPr>
              <w:jc w:val="both"/>
              <w:rPr>
                <w:rFonts w:ascii="Calibri" w:hAnsi="Calibri" w:cs="Arial"/>
                <w:i/>
                <w:color w:val="548DD4"/>
                <w:sz w:val="20"/>
                <w:szCs w:val="20"/>
                <w:lang w:eastAsia="es-CL"/>
              </w:rPr>
            </w:pPr>
            <w:proofErr w:type="gramStart"/>
            <w:r>
              <w:rPr>
                <w:rFonts w:ascii="Calibri" w:hAnsi="Calibri" w:cs="Arial"/>
                <w:i/>
                <w:color w:val="548DD4"/>
                <w:sz w:val="20"/>
                <w:szCs w:val="20"/>
                <w:lang w:eastAsia="es-CL"/>
              </w:rPr>
              <w:t>En caso que</w:t>
            </w:r>
            <w:proofErr w:type="gramEnd"/>
            <w:r>
              <w:rPr>
                <w:rFonts w:ascii="Calibri" w:hAnsi="Calibri" w:cs="Arial"/>
                <w:i/>
                <w:color w:val="548DD4"/>
                <w:sz w:val="20"/>
                <w:szCs w:val="20"/>
                <w:lang w:eastAsia="es-CL"/>
              </w:rPr>
              <w:t xml:space="preserve"> hayas realizado ajustes a los objetivos o metodología, debes incluir dichos apartados nuevamente en este informe, señalando cuáles son dichos ajustes.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8B68954" w14:textId="77777777" w:rsidR="001E5FEA"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p>
          <w:p w14:paraId="5F34C839" w14:textId="100AE451" w:rsidR="0003309E" w:rsidRPr="001E5FEA" w:rsidRDefault="001E5FEA" w:rsidP="001E5FEA">
            <w:pPr>
              <w:jc w:val="both"/>
              <w:rPr>
                <w:rFonts w:ascii="Calibri" w:hAnsi="Calibri" w:cs="Arial"/>
                <w:i/>
                <w:iCs/>
                <w:color w:val="548DD4"/>
                <w:sz w:val="20"/>
                <w:szCs w:val="20"/>
                <w:lang w:eastAsia="es-CL"/>
              </w:rPr>
            </w:pPr>
            <w:r w:rsidRPr="001E5FEA">
              <w:rPr>
                <w:rFonts w:ascii="Calibri" w:hAnsi="Calibri"/>
                <w:b/>
                <w:color w:val="1F3864" w:themeColor="accent1" w:themeShade="80"/>
              </w:rPr>
              <w:t>la falta de claridad inicial sobre cómo integrar las diferentes tecnologías, lo que generó retrasos al comenzar. Para solucionar esto, hemos investigado y dividido las tareas en pequeños pasos, asignando a cada miembro un área de especialización para avanzar de manera más ordenada. En cuanto a los factores facilitadores, el trabajo en equipo y la comunicación efectiva nos han permitido superar obstáculos y mantenernos enfocados en los objetivos del proyecto</w:t>
            </w:r>
            <w:r w:rsidR="0003309E">
              <w:rPr>
                <w:rFonts w:ascii="Calibri" w:hAnsi="Calibri"/>
                <w:b/>
                <w:color w:val="1F3864" w:themeColor="accent1" w:themeShade="80"/>
              </w:rPr>
              <w:t xml:space="preserve"> </w:t>
            </w:r>
            <w:proofErr w:type="spellStart"/>
            <w:r>
              <w:rPr>
                <w:rFonts w:ascii="Calibri" w:hAnsi="Calibri"/>
                <w:b/>
                <w:color w:val="1F3864" w:themeColor="accent1" w:themeShade="80"/>
              </w:rPr>
              <w:t>kpk</w:t>
            </w:r>
            <w:proofErr w:type="spellEnd"/>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16602D6E" w:rsidR="00FD5149" w:rsidRPr="001E5FEA" w:rsidRDefault="001E5FEA" w:rsidP="00C5122E">
            <w:pPr>
              <w:jc w:val="both"/>
              <w:rPr>
                <w:rFonts w:ascii="Calibri" w:hAnsi="Calibri" w:cs="Arial"/>
                <w:b/>
                <w:bCs/>
                <w:iCs/>
                <w:lang w:eastAsia="es-CL"/>
              </w:rPr>
            </w:pPr>
            <w:r w:rsidRPr="001E5FEA">
              <w:rPr>
                <w:rFonts w:ascii="Calibri" w:hAnsi="Calibri" w:cs="Arial"/>
                <w:b/>
                <w:bCs/>
                <w:iCs/>
                <w:lang w:eastAsia="es-CL"/>
              </w:rPr>
              <w:t>principalmente reordenando tareas para priorizar las áreas donde encontramos más dificultades, como la integración de tecnologías. No eliminamos actividades, pero reprogramamos ciertos hitos para darnos más tiempo en la fase de investigación y desarrollo inicial. Este ajuste fue necesario para poder abordar los desafíos técnicos con más profundidad</w:t>
            </w:r>
          </w:p>
          <w:p w14:paraId="5ACFAFD9" w14:textId="77777777" w:rsidR="00FD5149" w:rsidRPr="001E5FEA" w:rsidRDefault="00FD5149" w:rsidP="00C5122E">
            <w:pPr>
              <w:jc w:val="both"/>
              <w:rPr>
                <w:rFonts w:ascii="Calibri" w:hAnsi="Calibri" w:cs="Arial"/>
                <w:i/>
                <w:color w:val="548DD4"/>
                <w:sz w:val="18"/>
                <w:szCs w:val="18"/>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44A18CC6" w14:textId="77777777" w:rsidR="001E5FEA" w:rsidRDefault="001E5FEA" w:rsidP="00585A13">
            <w:pPr>
              <w:jc w:val="both"/>
              <w:rPr>
                <w:rFonts w:ascii="Calibri" w:hAnsi="Calibri" w:cs="Arial"/>
                <w:i/>
                <w:color w:val="548DD4"/>
                <w:sz w:val="20"/>
                <w:szCs w:val="20"/>
                <w:lang w:eastAsia="es-CL"/>
              </w:rPr>
            </w:pPr>
          </w:p>
          <w:p w14:paraId="47ABBD27" w14:textId="2499F24B" w:rsidR="0003309E" w:rsidRPr="001E5FEA" w:rsidRDefault="001E5FEA" w:rsidP="00585A13">
            <w:pPr>
              <w:jc w:val="both"/>
              <w:rPr>
                <w:rFonts w:ascii="Calibri" w:hAnsi="Calibri" w:cs="Arial"/>
                <w:b/>
                <w:bCs/>
                <w:iCs/>
                <w:color w:val="548DD4"/>
                <w:sz w:val="20"/>
                <w:szCs w:val="20"/>
                <w:lang w:eastAsia="es-CL"/>
              </w:rPr>
            </w:pPr>
            <w:r w:rsidRPr="001E5FEA">
              <w:rPr>
                <w:rFonts w:ascii="Calibri" w:hAnsi="Calibri" w:cs="Arial"/>
                <w:b/>
                <w:bCs/>
                <w:iCs/>
                <w:lang w:eastAsia="es-CL"/>
              </w:rPr>
              <w:t>Para avanzar y evitar más afectaciones al proyecto, estamos redistribuyendo tareas entre los miembros según sus fortalezas y conocimientos en las tecnologías clave. Además, estamos creando un cronograma más ajustado, con plazos intermedios y metas claras para cada fase. También implementaremos reuniones de seguimiento más frecuentes para monitorear el progreso</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97C2F" w14:textId="77777777" w:rsidR="0019646F" w:rsidRDefault="0019646F" w:rsidP="0003309E">
      <w:pPr>
        <w:spacing w:after="0" w:line="240" w:lineRule="auto"/>
      </w:pPr>
      <w:r>
        <w:separator/>
      </w:r>
    </w:p>
  </w:endnote>
  <w:endnote w:type="continuationSeparator" w:id="0">
    <w:p w14:paraId="7BC84677" w14:textId="77777777" w:rsidR="0019646F" w:rsidRDefault="0019646F"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9E40A" w14:textId="77777777" w:rsidR="0019646F" w:rsidRDefault="0019646F" w:rsidP="0003309E">
      <w:pPr>
        <w:spacing w:after="0" w:line="240" w:lineRule="auto"/>
      </w:pPr>
      <w:r>
        <w:separator/>
      </w:r>
    </w:p>
  </w:footnote>
  <w:footnote w:type="continuationSeparator" w:id="0">
    <w:p w14:paraId="795B2964" w14:textId="77777777" w:rsidR="0019646F" w:rsidRDefault="0019646F"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8046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9646F"/>
    <w:rsid w:val="001E5FEA"/>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A3E7F"/>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Gutierrez</cp:lastModifiedBy>
  <cp:revision>5</cp:revision>
  <dcterms:created xsi:type="dcterms:W3CDTF">2022-08-24T18:14:00Z</dcterms:created>
  <dcterms:modified xsi:type="dcterms:W3CDTF">2024-10-09T00:53:00Z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