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(n=118)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(n=150)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 (8.82)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(16.32)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 (11.15)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2025-03-19T11:15:28Z</dcterms:modified>
  <cp:category/>
</cp:coreProperties>
</file>