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3D4EC" w14:textId="26F5B367" w:rsidR="00C1618F" w:rsidRPr="003D4B67" w:rsidRDefault="00E2366C" w:rsidP="00E2366C">
      <w:pPr>
        <w:jc w:val="center"/>
        <w:rPr>
          <w:sz w:val="56"/>
          <w:szCs w:val="56"/>
        </w:rPr>
      </w:pPr>
      <w:r w:rsidRPr="003D4B67">
        <w:rPr>
          <w:sz w:val="56"/>
          <w:szCs w:val="56"/>
        </w:rPr>
        <w:t>Électronique 1</w:t>
      </w:r>
    </w:p>
    <w:sdt>
      <w:sdtPr>
        <w:id w:val="1522046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C9DCA3" w14:textId="2B948F3D" w:rsidR="00360AF0" w:rsidRDefault="00360AF0" w:rsidP="00012375"/>
        <w:p w14:paraId="077DE312" w14:textId="4ADA4615" w:rsidR="00012375" w:rsidRDefault="00360AF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387341" w:history="1">
            <w:r w:rsidR="00012375" w:rsidRPr="00072168">
              <w:rPr>
                <w:rStyle w:val="Hyperlink"/>
                <w:noProof/>
              </w:rPr>
              <w:t>1.</w:t>
            </w:r>
            <w:r w:rsidR="0001237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="00012375" w:rsidRPr="00072168">
              <w:rPr>
                <w:rStyle w:val="Hyperlink"/>
                <w:noProof/>
              </w:rPr>
              <w:t>Diode</w:t>
            </w:r>
            <w:r w:rsidR="00012375">
              <w:rPr>
                <w:noProof/>
                <w:webHidden/>
              </w:rPr>
              <w:tab/>
            </w:r>
            <w:r w:rsidR="00012375">
              <w:rPr>
                <w:noProof/>
                <w:webHidden/>
              </w:rPr>
              <w:fldChar w:fldCharType="begin"/>
            </w:r>
            <w:r w:rsidR="00012375">
              <w:rPr>
                <w:noProof/>
                <w:webHidden/>
              </w:rPr>
              <w:instrText xml:space="preserve"> PAGEREF _Toc74387341 \h </w:instrText>
            </w:r>
            <w:r w:rsidR="00012375">
              <w:rPr>
                <w:noProof/>
                <w:webHidden/>
              </w:rPr>
            </w:r>
            <w:r w:rsidR="00012375"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3</w:t>
            </w:r>
            <w:r w:rsidR="00012375">
              <w:rPr>
                <w:noProof/>
                <w:webHidden/>
              </w:rPr>
              <w:fldChar w:fldCharType="end"/>
            </w:r>
          </w:hyperlink>
        </w:p>
        <w:p w14:paraId="037CE1BD" w14:textId="52BB6DE4" w:rsidR="00012375" w:rsidRDefault="0001237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4387342" w:history="1">
            <w:r w:rsidRPr="0007216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Diode Zener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CCBFA" w14:textId="1D9F98DB" w:rsidR="00012375" w:rsidRDefault="0001237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4387343" w:history="1">
            <w:r w:rsidRPr="00072168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Exemples d’exercices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A1820" w14:textId="3C097ADA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44" w:history="1">
            <w:r w:rsidRPr="00072168">
              <w:rPr>
                <w:rStyle w:val="Hyperlink"/>
                <w:noProof/>
              </w:rPr>
              <w:t>2.1.1.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Tension aux bornes de Z</w:t>
            </w:r>
            <w:r w:rsidRPr="00072168">
              <w:rPr>
                <w:rStyle w:val="Hyperlink"/>
                <w:noProof/>
                <w:vertAlign w:val="subscript"/>
              </w:rPr>
              <w:t>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C6974" w14:textId="65B2BC1C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45" w:history="1">
            <w:r w:rsidRPr="00072168">
              <w:rPr>
                <w:rStyle w:val="Hyperlink"/>
                <w:noProof/>
              </w:rPr>
              <w:t>2.1.2.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Calcul de V</w:t>
            </w:r>
            <w:r w:rsidRPr="00072168">
              <w:rPr>
                <w:rStyle w:val="Hyperlink"/>
                <w:noProof/>
                <w:vertAlign w:val="subscript"/>
              </w:rPr>
              <w:t>Z</w:t>
            </w:r>
            <w:r w:rsidRPr="00072168">
              <w:rPr>
                <w:rStyle w:val="Hyperlink"/>
                <w:noProof/>
              </w:rPr>
              <w:t xml:space="preserve"> pour différents courants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65B35" w14:textId="0EE54631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46" w:history="1">
            <w:r w:rsidRPr="00072168">
              <w:rPr>
                <w:rStyle w:val="Hyperlink"/>
                <w:noProof/>
              </w:rPr>
              <w:t>2.1.3.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Calcul des courants dans R</w:t>
            </w:r>
            <w:r w:rsidRPr="00072168">
              <w:rPr>
                <w:rStyle w:val="Hyperlink"/>
                <w:noProof/>
                <w:vertAlign w:val="subscript"/>
              </w:rPr>
              <w:t>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5F8D0" w14:textId="19B9813B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47" w:history="1">
            <w:r w:rsidRPr="00072168">
              <w:rPr>
                <w:rStyle w:val="Hyperlink"/>
                <w:noProof/>
              </w:rPr>
              <w:t>2.1.4.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Calcul des valeurs possibles de R</w:t>
            </w:r>
            <w:r w:rsidRPr="00072168">
              <w:rPr>
                <w:rStyle w:val="Hyperlink"/>
                <w:noProof/>
                <w:vertAlign w:val="subscript"/>
              </w:rPr>
              <w:t>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7275E" w14:textId="09C6EE4E" w:rsidR="00012375" w:rsidRDefault="0001237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4387348" w:history="1">
            <w:r w:rsidRPr="00072168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Exemples d’exercices avec T°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E18E4" w14:textId="2D6A6034" w:rsidR="00012375" w:rsidRDefault="0001237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4387349" w:history="1">
            <w:r w:rsidRPr="0007216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Alimentation régulée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DB134" w14:textId="510A26C3" w:rsidR="00012375" w:rsidRDefault="0001237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4387350" w:history="1">
            <w:r w:rsidRPr="00072168">
              <w:rPr>
                <w:rStyle w:val="Hyperlink"/>
                <w:noProof/>
              </w:rPr>
              <w:t>3.1.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Étapes de résolution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3F194" w14:textId="344620AC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51" w:history="1">
            <w:r w:rsidRPr="00072168">
              <w:rPr>
                <w:rStyle w:val="Hyperlink"/>
                <w:noProof/>
              </w:rPr>
              <w:t>3.1.1.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Trouver la valeur de crête de la tension appliquée au primaire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7A4DE" w14:textId="640C47C5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52" w:history="1">
            <w:r w:rsidRPr="00072168">
              <w:rPr>
                <w:rStyle w:val="Hyperlink"/>
                <w:noProof/>
              </w:rPr>
              <w:t>3.1.2.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Appliquer le ratio du transformateur pour avoir V</w:t>
            </w:r>
            <w:r w:rsidRPr="00072168">
              <w:rPr>
                <w:rStyle w:val="Hyperlink"/>
                <w:noProof/>
                <w:vertAlign w:val="subscript"/>
              </w:rPr>
              <w:t>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C93EB" w14:textId="6001F75B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53" w:history="1">
            <w:r w:rsidRPr="00072168">
              <w:rPr>
                <w:rStyle w:val="Hyperlink"/>
                <w:noProof/>
              </w:rPr>
              <w:t>3.1.3.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Trouver V</w:t>
            </w:r>
            <w:r w:rsidRPr="00072168">
              <w:rPr>
                <w:rStyle w:val="Hyperlink"/>
                <w:noProof/>
                <w:vertAlign w:val="subscript"/>
              </w:rPr>
              <w:t>Pout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36BD8" w14:textId="03D3B96C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54" w:history="1">
            <w:r w:rsidRPr="00072168">
              <w:rPr>
                <w:rStyle w:val="Hyperlink"/>
                <w:noProof/>
              </w:rPr>
              <w:t>3.1.4.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Trouver le courant dans R</w:t>
            </w:r>
            <w:r w:rsidRPr="00072168">
              <w:rPr>
                <w:rStyle w:val="Hyperlink"/>
                <w:noProof/>
                <w:vertAlign w:val="subscript"/>
              </w:rPr>
              <w:t>L</w:t>
            </w:r>
            <w:r w:rsidRPr="00072168">
              <w:rPr>
                <w:rStyle w:val="Hyperlink"/>
                <w:noProof/>
              </w:rPr>
              <w:t xml:space="preserve"> (I</w:t>
            </w:r>
            <w:r w:rsidRPr="00072168">
              <w:rPr>
                <w:rStyle w:val="Hyperlink"/>
                <w:noProof/>
                <w:vertAlign w:val="subscript"/>
              </w:rPr>
              <w:t>RL</w:t>
            </w:r>
            <w:r w:rsidRPr="0007216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D36A2" w14:textId="187EB636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55" w:history="1">
            <w:r w:rsidRPr="00072168">
              <w:rPr>
                <w:rStyle w:val="Hyperlink"/>
                <w:noProof/>
              </w:rPr>
              <w:t>3.1.5.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Trouver la tension résiduelle (V</w:t>
            </w:r>
            <w:r w:rsidRPr="00072168">
              <w:rPr>
                <w:rStyle w:val="Hyperlink"/>
                <w:noProof/>
                <w:vertAlign w:val="subscript"/>
              </w:rPr>
              <w:t>R</w:t>
            </w:r>
            <w:r w:rsidRPr="0007216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58D50" w14:textId="1B0AFED7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56" w:history="1">
            <w:r w:rsidRPr="00072168">
              <w:rPr>
                <w:rStyle w:val="Hyperlink"/>
                <w:noProof/>
              </w:rPr>
              <w:t>3.1.6.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Trouver le condensateur adapté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B1332" w14:textId="01DCA307" w:rsidR="00012375" w:rsidRDefault="0001237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4387357" w:history="1">
            <w:r w:rsidRPr="00072168">
              <w:rPr>
                <w:rStyle w:val="Hyperlink"/>
                <w:noProof/>
              </w:rPr>
              <w:t>3.2.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Exemple de double alternance en 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C5CE7" w14:textId="7072D43F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58" w:history="1">
            <w:r w:rsidRPr="00072168">
              <w:rPr>
                <w:rStyle w:val="Hyperlink"/>
                <w:noProof/>
              </w:rPr>
              <w:t>3.2.1.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Transformation et calculs eff/peak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4C76F" w14:textId="03DA46F8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59" w:history="1">
            <w:r w:rsidRPr="00072168">
              <w:rPr>
                <w:rStyle w:val="Hyperlink"/>
                <w:noProof/>
              </w:rPr>
              <w:t>3.2.2.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Tension inverse de claquage des diodes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3CC08" w14:textId="4BD1C0EA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60" w:history="1">
            <w:r w:rsidRPr="00072168">
              <w:rPr>
                <w:rStyle w:val="Hyperlink"/>
                <w:noProof/>
              </w:rPr>
              <w:t>3.2.3.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Tension résiduelle acceptable et courant dans la charge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73F87" w14:textId="3CEEBF6A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61" w:history="1">
            <w:r w:rsidRPr="00072168">
              <w:rPr>
                <w:rStyle w:val="Hyperlink"/>
                <w:noProof/>
              </w:rPr>
              <w:t>3.2.4.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Lissage de la 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CD1BE" w14:textId="54C3E12D" w:rsidR="00012375" w:rsidRDefault="0001237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4387362" w:history="1">
            <w:r w:rsidRPr="0007216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Transistors NPN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74C9A" w14:textId="62A82FBF" w:rsidR="00012375" w:rsidRDefault="0001237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4387363" w:history="1">
            <w:r w:rsidRPr="00072168">
              <w:rPr>
                <w:rStyle w:val="Hyperlink"/>
                <w:noProof/>
              </w:rPr>
              <w:t>4.1.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Étapes de résolution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7CF8" w14:textId="56A2334A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64" w:history="1">
            <w:r w:rsidRPr="00072168">
              <w:rPr>
                <w:rStyle w:val="Hyperlink"/>
                <w:noProof/>
              </w:rPr>
              <w:t>4.1.1.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Tension à la base (V</w:t>
            </w:r>
            <w:r w:rsidRPr="00072168">
              <w:rPr>
                <w:rStyle w:val="Hyperlink"/>
                <w:noProof/>
                <w:vertAlign w:val="subscript"/>
              </w:rPr>
              <w:t>B</w:t>
            </w:r>
            <w:r w:rsidRPr="0007216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12BCE" w14:textId="51E08CDD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65" w:history="1">
            <w:r w:rsidRPr="00072168">
              <w:rPr>
                <w:rStyle w:val="Hyperlink"/>
                <w:noProof/>
              </w:rPr>
              <w:t>4.1.2.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Tension à l’émetteur (V</w:t>
            </w:r>
            <w:r w:rsidRPr="00072168">
              <w:rPr>
                <w:rStyle w:val="Hyperlink"/>
                <w:noProof/>
                <w:vertAlign w:val="subscript"/>
              </w:rPr>
              <w:t>E</w:t>
            </w:r>
            <w:r w:rsidRPr="0007216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A6577" w14:textId="51082F43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66" w:history="1">
            <w:r w:rsidRPr="00072168">
              <w:rPr>
                <w:rStyle w:val="Hyperlink"/>
                <w:noProof/>
              </w:rPr>
              <w:t>4.1.3.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Courant à l’émetteur (i</w:t>
            </w:r>
            <w:r w:rsidRPr="00072168">
              <w:rPr>
                <w:rStyle w:val="Hyperlink"/>
                <w:noProof/>
                <w:vertAlign w:val="subscript"/>
              </w:rPr>
              <w:t>E</w:t>
            </w:r>
            <w:r w:rsidRPr="0007216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341BA" w14:textId="16C08A54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67" w:history="1">
            <w:r w:rsidRPr="00072168">
              <w:rPr>
                <w:rStyle w:val="Hyperlink"/>
                <w:noProof/>
              </w:rPr>
              <w:t>4.1.4.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Courant au collecteur (i</w:t>
            </w:r>
            <w:r w:rsidRPr="00072168">
              <w:rPr>
                <w:rStyle w:val="Hyperlink"/>
                <w:noProof/>
                <w:vertAlign w:val="subscript"/>
              </w:rPr>
              <w:t>C</w:t>
            </w:r>
            <w:r w:rsidRPr="00072168">
              <w:rPr>
                <w:rStyle w:val="Hyperlink"/>
                <w:noProof/>
              </w:rPr>
              <w:t>) et max (i</w:t>
            </w:r>
            <w:r w:rsidRPr="00072168">
              <w:rPr>
                <w:rStyle w:val="Hyperlink"/>
                <w:noProof/>
                <w:vertAlign w:val="subscript"/>
              </w:rPr>
              <w:t>Cmax</w:t>
            </w:r>
            <w:r w:rsidRPr="0007216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D3896" w14:textId="306B9CBC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68" w:history="1">
            <w:r w:rsidRPr="00072168">
              <w:rPr>
                <w:rStyle w:val="Hyperlink"/>
                <w:noProof/>
              </w:rPr>
              <w:t>4.1.5.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Tension aux bornes de la résistance du collecteur (U</w:t>
            </w:r>
            <w:r w:rsidRPr="00072168">
              <w:rPr>
                <w:rStyle w:val="Hyperlink"/>
                <w:noProof/>
                <w:vertAlign w:val="subscript"/>
              </w:rPr>
              <w:t>RC</w:t>
            </w:r>
            <w:r w:rsidRPr="0007216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0BF49" w14:textId="6A084013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69" w:history="1">
            <w:r w:rsidRPr="00072168">
              <w:rPr>
                <w:rStyle w:val="Hyperlink"/>
                <w:noProof/>
              </w:rPr>
              <w:t>4.1.6.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Tension V</w:t>
            </w:r>
            <w:r w:rsidRPr="00072168">
              <w:rPr>
                <w:rStyle w:val="Hyperlink"/>
                <w:noProof/>
                <w:vertAlign w:val="subscript"/>
              </w:rPr>
              <w:t>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749D5" w14:textId="601F455C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70" w:history="1">
            <w:r w:rsidRPr="00072168">
              <w:rPr>
                <w:rStyle w:val="Hyperlink"/>
                <w:noProof/>
              </w:rPr>
              <w:t>4.1.7.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Point de fonctionnement idéal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4307" w14:textId="75511385" w:rsidR="00012375" w:rsidRDefault="0001237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4387371" w:history="1">
            <w:r w:rsidRPr="0007216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Théorie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0246E" w14:textId="7E4DDEBB" w:rsidR="00012375" w:rsidRDefault="0001237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4387372" w:history="1">
            <w:r w:rsidRPr="00072168">
              <w:rPr>
                <w:rStyle w:val="Hyperlink"/>
                <w:noProof/>
              </w:rPr>
              <w:t>5.1.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L’atome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27557" w14:textId="5B425CBD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73" w:history="1">
            <w:r w:rsidRPr="00072168">
              <w:rPr>
                <w:rStyle w:val="Hyperlink"/>
                <w:noProof/>
              </w:rPr>
              <w:t>5.1.1.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Couche de valence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C5B3A" w14:textId="5E94D8D1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74" w:history="1">
            <w:r w:rsidRPr="00072168">
              <w:rPr>
                <w:rStyle w:val="Hyperlink"/>
                <w:noProof/>
              </w:rPr>
              <w:t>5.1.2.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Semi-conducteurs intrinsèques et extrinsèques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4AAFE" w14:textId="59F2A516" w:rsidR="00012375" w:rsidRDefault="0001237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4387375" w:history="1">
            <w:r w:rsidRPr="00072168">
              <w:rPr>
                <w:rStyle w:val="Hyperlink"/>
                <w:noProof/>
              </w:rPr>
              <w:t>5.2.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La diode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0B3D4" w14:textId="3463D4F9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76" w:history="1">
            <w:r w:rsidRPr="00072168">
              <w:rPr>
                <w:rStyle w:val="Hyperlink"/>
                <w:noProof/>
              </w:rPr>
              <w:t>5.2.1.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Sens direct et inverse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FB8E4" w14:textId="7019CF4A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77" w:history="1">
            <w:r w:rsidRPr="00072168">
              <w:rPr>
                <w:rStyle w:val="Hyperlink"/>
                <w:noProof/>
              </w:rPr>
              <w:t>5.2.2.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Diode Zener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4B362" w14:textId="0568ACC0" w:rsidR="00012375" w:rsidRDefault="0001237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4387378" w:history="1">
            <w:r w:rsidRPr="00072168">
              <w:rPr>
                <w:rStyle w:val="Hyperlink"/>
                <w:noProof/>
              </w:rPr>
              <w:t>5.3.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Alimentation régulée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2850D" w14:textId="78B5415B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79" w:history="1">
            <w:r w:rsidRPr="00072168">
              <w:rPr>
                <w:rStyle w:val="Hyperlink"/>
                <w:noProof/>
              </w:rPr>
              <w:t>5.3.1.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Transformateur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72461" w14:textId="7BE4974C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80" w:history="1">
            <w:r w:rsidRPr="00072168">
              <w:rPr>
                <w:rStyle w:val="Hyperlink"/>
                <w:noProof/>
              </w:rPr>
              <w:t>5.3.2.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Redresseur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B8338" w14:textId="42B2BA46" w:rsidR="00012375" w:rsidRDefault="0001237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4387381" w:history="1">
            <w:r w:rsidRPr="0007216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Symboles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5B70F" w14:textId="033B558F" w:rsidR="00012375" w:rsidRDefault="0001237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4387382" w:history="1">
            <w:r w:rsidRPr="00072168">
              <w:rPr>
                <w:rStyle w:val="Hyperlink"/>
                <w:noProof/>
              </w:rPr>
              <w:t>6.1.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Diodes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CB1BC" w14:textId="492D47DE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83" w:history="1">
            <w:r w:rsidRPr="00072168">
              <w:rPr>
                <w:rStyle w:val="Hyperlink"/>
                <w:noProof/>
              </w:rPr>
              <w:t>6.1.1.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Diode classique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B59BC" w14:textId="2EADEDB0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84" w:history="1">
            <w:r w:rsidRPr="00072168">
              <w:rPr>
                <w:rStyle w:val="Hyperlink"/>
                <w:noProof/>
              </w:rPr>
              <w:t>6.1.2.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Diode Zener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E2C02" w14:textId="289719F0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85" w:history="1">
            <w:r w:rsidRPr="00072168">
              <w:rPr>
                <w:rStyle w:val="Hyperlink"/>
                <w:noProof/>
              </w:rPr>
              <w:t>6.1.3.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Diode électroluminescente (LED)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B10BC" w14:textId="4B18CC8C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86" w:history="1">
            <w:r w:rsidRPr="00072168">
              <w:rPr>
                <w:rStyle w:val="Hyperlink"/>
                <w:noProof/>
              </w:rPr>
              <w:t>6.1.4.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Photodiode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DC520" w14:textId="7417DF0B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87" w:history="1">
            <w:r w:rsidRPr="00072168">
              <w:rPr>
                <w:rStyle w:val="Hyperlink"/>
                <w:noProof/>
              </w:rPr>
              <w:t>6.1.5.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Octocoupleur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04BBF" w14:textId="4104B6F3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88" w:history="1">
            <w:r w:rsidRPr="00072168">
              <w:rPr>
                <w:rStyle w:val="Hyperlink"/>
                <w:noProof/>
              </w:rPr>
              <w:t>6.1.6.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Diode laser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6A02D" w14:textId="1E08C019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89" w:history="1">
            <w:r w:rsidRPr="00072168">
              <w:rPr>
                <w:rStyle w:val="Hyperlink"/>
                <w:noProof/>
              </w:rPr>
              <w:t>6.1.7.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Varistor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BA441" w14:textId="2D4FD67B" w:rsidR="00012375" w:rsidRDefault="0001237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4387390" w:history="1">
            <w:r w:rsidRPr="00072168">
              <w:rPr>
                <w:rStyle w:val="Hyperlink"/>
                <w:noProof/>
              </w:rPr>
              <w:t>6.2.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Transistors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93D83" w14:textId="495F4E67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91" w:history="1">
            <w:r w:rsidRPr="00072168">
              <w:rPr>
                <w:rStyle w:val="Hyperlink"/>
                <w:noProof/>
              </w:rPr>
              <w:t>6.2.1.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NPN &amp; PNP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993A6" w14:textId="51E2758B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92" w:history="1">
            <w:r w:rsidRPr="00072168">
              <w:rPr>
                <w:rStyle w:val="Hyperlink"/>
                <w:noProof/>
              </w:rPr>
              <w:t>6.2.2.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Amplificateur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1FE9B" w14:textId="3EB46CC2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93" w:history="1">
            <w:r w:rsidRPr="00072168">
              <w:rPr>
                <w:rStyle w:val="Hyperlink"/>
                <w:noProof/>
              </w:rPr>
              <w:t>6.2.3.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JFET (Junction Field Effect Transistor)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135BC" w14:textId="327922DD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94" w:history="1">
            <w:r w:rsidRPr="00072168">
              <w:rPr>
                <w:rStyle w:val="Hyperlink"/>
                <w:noProof/>
              </w:rPr>
              <w:t>6.2.4.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MOSFET (Metal Oxide Semiconductor Field Effect Transistor)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73454" w14:textId="3715D1FA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95" w:history="1">
            <w:r w:rsidRPr="00072168">
              <w:rPr>
                <w:rStyle w:val="Hyperlink"/>
                <w:noProof/>
              </w:rPr>
              <w:t>6.2.5.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IGBT (Insulated Gate Bipolar Transistor)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F5BD9" w14:textId="3B7F7350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96" w:history="1">
            <w:r w:rsidRPr="00072168">
              <w:rPr>
                <w:rStyle w:val="Hyperlink"/>
                <w:noProof/>
              </w:rPr>
              <w:t>6.2.6.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Thyristor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36BCD" w14:textId="3E843D81" w:rsidR="00012375" w:rsidRDefault="0001237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4387397" w:history="1">
            <w:r w:rsidRPr="00072168">
              <w:rPr>
                <w:rStyle w:val="Hyperlink"/>
                <w:noProof/>
              </w:rPr>
              <w:t>6.2.7.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Pr="00072168">
              <w:rPr>
                <w:rStyle w:val="Hyperlink"/>
                <w:noProof/>
              </w:rPr>
              <w:t>Triac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_Toc74387397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3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24C27" w14:textId="433B5464" w:rsidR="00360AF0" w:rsidRDefault="00360AF0">
          <w:r>
            <w:rPr>
              <w:b/>
              <w:bCs/>
              <w:noProof/>
            </w:rPr>
            <w:fldChar w:fldCharType="end"/>
          </w:r>
        </w:p>
      </w:sdtContent>
    </w:sdt>
    <w:p w14:paraId="2F49B0E7" w14:textId="77777777" w:rsidR="00360AF0" w:rsidRDefault="00360AF0">
      <w:pPr>
        <w:rPr>
          <w:rFonts w:asciiTheme="majorHAnsi" w:eastAsiaTheme="majorEastAsia" w:hAnsiTheme="majorHAnsi" w:cstheme="majorBidi"/>
          <w:sz w:val="48"/>
          <w:szCs w:val="48"/>
        </w:rPr>
      </w:pPr>
      <w:r>
        <w:br w:type="page"/>
      </w:r>
    </w:p>
    <w:p w14:paraId="727C1F81" w14:textId="3AF049BD" w:rsidR="00E2366C" w:rsidRPr="003D4B67" w:rsidRDefault="00001EB2" w:rsidP="00E2366C">
      <w:pPr>
        <w:pStyle w:val="Heading1"/>
        <w:rPr>
          <w:lang w:val="fr-BE"/>
        </w:rPr>
      </w:pPr>
      <w:bookmarkStart w:id="0" w:name="_Toc74387341"/>
      <w:r w:rsidRPr="003D4B67">
        <w:rPr>
          <w:noProof/>
          <w:lang w:val="fr-BE"/>
        </w:rPr>
        <w:lastRenderedPageBreak/>
        <w:drawing>
          <wp:anchor distT="0" distB="0" distL="114300" distR="114300" simplePos="0" relativeHeight="251658240" behindDoc="1" locked="0" layoutInCell="1" allowOverlap="1" wp14:anchorId="5AF7E9F2" wp14:editId="20FE3B20">
            <wp:simplePos x="0" y="0"/>
            <wp:positionH relativeFrom="column">
              <wp:posOffset>3384645</wp:posOffset>
            </wp:positionH>
            <wp:positionV relativeFrom="paragraph">
              <wp:posOffset>469900</wp:posOffset>
            </wp:positionV>
            <wp:extent cx="2796729" cy="2767292"/>
            <wp:effectExtent l="0" t="0" r="3810" b="0"/>
            <wp:wrapTight wrapText="bothSides">
              <wp:wrapPolygon edited="0">
                <wp:start x="0" y="0"/>
                <wp:lineTo x="0" y="21417"/>
                <wp:lineTo x="21482" y="21417"/>
                <wp:lineTo x="21482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729" cy="276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366C" w:rsidRPr="003D4B67">
        <w:rPr>
          <w:lang w:val="fr-BE"/>
        </w:rPr>
        <w:t>Diode</w:t>
      </w:r>
      <w:bookmarkEnd w:id="0"/>
    </w:p>
    <w:p w14:paraId="3474B0B8" w14:textId="2C4E7095" w:rsidR="00E2366C" w:rsidRPr="003D4B67" w:rsidRDefault="00001EB2" w:rsidP="00E2366C">
      <w:r w:rsidRPr="003D4B67">
        <w:t xml:space="preserve">Dans le circuit ci-contre, </w:t>
      </w:r>
      <w:r w:rsidR="008C2BAF" w:rsidRPr="003D4B67">
        <w:t xml:space="preserve">sachant que les </w:t>
      </w:r>
      <w:r w:rsidR="008C2BAF" w:rsidRPr="003D4B67">
        <w:rPr>
          <w:color w:val="833C0B" w:themeColor="accent2" w:themeShade="80"/>
        </w:rPr>
        <w:t xml:space="preserve">diodes </w:t>
      </w:r>
      <w:r w:rsidR="008C2BAF" w:rsidRPr="003D4B67">
        <w:t xml:space="preserve">sont en silicium, </w:t>
      </w:r>
      <w:r w:rsidRPr="003D4B67">
        <w:t xml:space="preserve">on </w:t>
      </w:r>
      <w:r w:rsidR="008C2BAF" w:rsidRPr="003D4B67">
        <w:t>peut calculer</w:t>
      </w:r>
      <w:r w:rsidRPr="003D4B67">
        <w:t xml:space="preserve"> que :</w:t>
      </w:r>
    </w:p>
    <w:p w14:paraId="6E9D4AEA" w14:textId="3A400D2C" w:rsidR="008C2BAF" w:rsidRPr="00C061AC" w:rsidRDefault="008C2BAF" w:rsidP="00E2366C">
      <w:pPr>
        <w:rPr>
          <w:rFonts w:eastAsiaTheme="minorEastAsia"/>
          <w:iCs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i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1,4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32"/>
                  <w:szCs w:val="32"/>
                </w:rPr>
                <m:t>R1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32"/>
                  <w:szCs w:val="32"/>
                </w:rPr>
                <m:t>R2</m:t>
              </m:r>
            </m:den>
          </m:f>
        </m:oMath>
      </m:oMathPara>
    </w:p>
    <w:p w14:paraId="46462DD2" w14:textId="6D6F599D" w:rsidR="00C061AC" w:rsidRPr="003D4B67" w:rsidRDefault="00C061AC" w:rsidP="00E2366C">
      <w:pPr>
        <w:rPr>
          <w:rFonts w:eastAsiaTheme="minorEastAsia"/>
          <w:iCs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808080" w:themeColor="background1" w:themeShade="80"/>
              <w:sz w:val="32"/>
              <w:szCs w:val="32"/>
            </w:rPr>
            <m:t>R1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hAnsi="Cambria Math"/>
              <w:color w:val="808080" w:themeColor="background1" w:themeShade="80"/>
              <w:sz w:val="32"/>
              <w:szCs w:val="32"/>
            </w:rPr>
            <m:t>R2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1,4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i</m:t>
              </m:r>
            </m:den>
          </m:f>
        </m:oMath>
      </m:oMathPara>
    </w:p>
    <w:p w14:paraId="37A12BF7" w14:textId="77777777" w:rsidR="007923C3" w:rsidRPr="003D4B67" w:rsidRDefault="007923C3" w:rsidP="007923C3">
      <w:pPr>
        <w:pStyle w:val="NoSpacing"/>
        <w:rPr>
          <w:lang w:val="fr-BE"/>
        </w:rPr>
      </w:pPr>
    </w:p>
    <w:p w14:paraId="21394850" w14:textId="3D207B5F" w:rsidR="00B40F84" w:rsidRPr="003D4B67" w:rsidRDefault="004B6F84" w:rsidP="00B40F84">
      <w:pPr>
        <w:rPr>
          <w:rFonts w:eastAsiaTheme="minorEastAsia"/>
          <w:iCs/>
          <w:color w:val="FF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color w:val="808080" w:themeColor="background1" w:themeShade="80"/>
              <w:sz w:val="32"/>
              <w:szCs w:val="32"/>
            </w:rPr>
            <m:t>R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.</m:t>
          </m:r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i</m:t>
          </m:r>
        </m:oMath>
      </m:oMathPara>
    </w:p>
    <w:p w14:paraId="2229C0C8" w14:textId="77777777" w:rsidR="007923C3" w:rsidRPr="003D4B67" w:rsidRDefault="007923C3" w:rsidP="007923C3">
      <w:pPr>
        <w:pStyle w:val="NoSpacing"/>
        <w:rPr>
          <w:lang w:val="fr-BE"/>
        </w:rPr>
      </w:pPr>
    </w:p>
    <w:p w14:paraId="29797BC0" w14:textId="59820D4C" w:rsidR="00F71B28" w:rsidRPr="003D4B67" w:rsidRDefault="004B6F84" w:rsidP="00F71B28">
      <w:pPr>
        <w:rPr>
          <w:rFonts w:eastAsiaTheme="minorEastAsia"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30A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32"/>
                  <w:szCs w:val="32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32"/>
                  <w:szCs w:val="32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32"/>
              <w:szCs w:val="32"/>
            </w:rPr>
            <m:t>0,7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.</m:t>
          </m:r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i</m:t>
          </m:r>
        </m:oMath>
      </m:oMathPara>
    </w:p>
    <w:p w14:paraId="4733CE2D" w14:textId="77777777" w:rsidR="00F71B28" w:rsidRPr="003D4B67" w:rsidRDefault="00F71B28" w:rsidP="00B40F84">
      <w:pPr>
        <w:rPr>
          <w:rFonts w:eastAsiaTheme="minorEastAsia"/>
          <w:iCs/>
          <w:sz w:val="28"/>
          <w:szCs w:val="28"/>
        </w:rPr>
      </w:pPr>
    </w:p>
    <w:p w14:paraId="11E9ABE3" w14:textId="4C73DAC3" w:rsidR="00B40F84" w:rsidRPr="003D4B67" w:rsidRDefault="007532E0" w:rsidP="00E2366C">
      <w:pPr>
        <w:rPr>
          <w:rFonts w:eastAsiaTheme="minorEastAsia"/>
          <w:iCs/>
          <w:sz w:val="28"/>
          <w:szCs w:val="28"/>
        </w:rPr>
      </w:pPr>
      <w:r w:rsidRPr="003D4B67">
        <w:rPr>
          <w:rFonts w:eastAsiaTheme="minorEastAsia"/>
          <w:iCs/>
          <w:sz w:val="28"/>
          <w:szCs w:val="28"/>
        </w:rPr>
        <w:br w:type="page"/>
      </w:r>
    </w:p>
    <w:p w14:paraId="5E10A49C" w14:textId="355C2BEB" w:rsidR="007923C3" w:rsidRPr="003D4B67" w:rsidRDefault="007923C3" w:rsidP="007923C3">
      <w:pPr>
        <w:pStyle w:val="Heading1"/>
        <w:rPr>
          <w:rFonts w:eastAsiaTheme="minorEastAsia"/>
          <w:lang w:val="fr-BE"/>
        </w:rPr>
      </w:pPr>
      <w:bookmarkStart w:id="1" w:name="_Toc74387342"/>
      <w:r w:rsidRPr="003D4B67">
        <w:rPr>
          <w:rFonts w:eastAsiaTheme="minorEastAsia"/>
          <w:lang w:val="fr-BE"/>
        </w:rPr>
        <w:lastRenderedPageBreak/>
        <w:t>Diode Zener</w:t>
      </w:r>
      <w:bookmarkEnd w:id="1"/>
    </w:p>
    <w:p w14:paraId="04DF02C1" w14:textId="26896FCC" w:rsidR="00071143" w:rsidRPr="003D4B67" w:rsidRDefault="00071143" w:rsidP="007923C3">
      <w:r w:rsidRPr="003D4B67">
        <w:t xml:space="preserve">Montées en sens inverse, les </w:t>
      </w:r>
      <w:r w:rsidRPr="003D4B67">
        <w:rPr>
          <w:color w:val="833C0B" w:themeColor="accent2" w:themeShade="80"/>
        </w:rPr>
        <w:t xml:space="preserve">diodes Zener </w:t>
      </w:r>
      <w:r w:rsidRPr="003D4B67">
        <w:t xml:space="preserve">laissent passer le </w:t>
      </w:r>
      <w:r w:rsidRPr="003D4B67">
        <w:rPr>
          <w:color w:val="FF0000"/>
        </w:rPr>
        <w:t>courant</w:t>
      </w:r>
      <w:r w:rsidRPr="003D4B67">
        <w:t xml:space="preserve">. Pour une large variété de </w:t>
      </w:r>
      <w:r w:rsidRPr="003D4B67">
        <w:rPr>
          <w:color w:val="FF0000"/>
        </w:rPr>
        <w:t>couran</w:t>
      </w:r>
      <w:r w:rsidR="007902B4" w:rsidRPr="003D4B67">
        <w:rPr>
          <w:color w:val="FF0000"/>
        </w:rPr>
        <w:t>ts inverses</w:t>
      </w:r>
      <w:r w:rsidRPr="003D4B67">
        <w:t xml:space="preserve"> qui les traversent, </w:t>
      </w:r>
      <w:r w:rsidRPr="003D4B67">
        <w:rPr>
          <w:color w:val="833C0B" w:themeColor="accent2" w:themeShade="80"/>
        </w:rPr>
        <w:t xml:space="preserve">elles </w:t>
      </w:r>
      <w:r w:rsidRPr="003D4B67">
        <w:t xml:space="preserve">maintiennent une </w:t>
      </w:r>
      <w:r w:rsidRPr="003D4B67">
        <w:rPr>
          <w:color w:val="70AD47" w:themeColor="accent6"/>
        </w:rPr>
        <w:t xml:space="preserve">tension </w:t>
      </w:r>
      <w:r w:rsidRPr="003D4B67">
        <w:t xml:space="preserve">relativement stable appelée </w:t>
      </w:r>
      <w:r w:rsidRPr="003D4B67">
        <w:rPr>
          <w:color w:val="70AD47" w:themeColor="accent6"/>
        </w:rPr>
        <w:t>tension Zener</w:t>
      </w:r>
      <w:r w:rsidR="007902B4" w:rsidRPr="003D4B67">
        <w:t xml:space="preserve"> (</w:t>
      </w:r>
      <w:r w:rsidR="007902B4" w:rsidRPr="003D4B67">
        <w:rPr>
          <w:rFonts w:ascii="Cambria Math" w:hAnsi="Cambria Math"/>
          <w:color w:val="70AD47" w:themeColor="accent6"/>
          <w:sz w:val="24"/>
          <w:szCs w:val="24"/>
        </w:rPr>
        <w:t>V</w:t>
      </w:r>
      <w:r w:rsidR="007902B4" w:rsidRPr="003D4B67">
        <w:rPr>
          <w:rFonts w:ascii="Cambria Math" w:hAnsi="Cambria Math"/>
          <w:color w:val="70AD47" w:themeColor="accent6"/>
          <w:sz w:val="24"/>
          <w:szCs w:val="24"/>
          <w:vertAlign w:val="subscript"/>
        </w:rPr>
        <w:t>Z</w:t>
      </w:r>
      <w:r w:rsidR="007902B4" w:rsidRPr="003D4B67">
        <w:t>).</w:t>
      </w:r>
    </w:p>
    <w:p w14:paraId="2AADC134" w14:textId="5A4785A5" w:rsidR="007532E0" w:rsidRPr="003D4B67" w:rsidRDefault="007532E0" w:rsidP="007923C3">
      <w:r w:rsidRPr="003D4B67">
        <w:t xml:space="preserve">Les </w:t>
      </w:r>
      <w:r w:rsidRPr="003D4B67">
        <w:rPr>
          <w:color w:val="833C0B" w:themeColor="accent2" w:themeShade="80"/>
        </w:rPr>
        <w:t>diodes Zener</w:t>
      </w:r>
      <w:r w:rsidRPr="003D4B67">
        <w:t xml:space="preserve"> ont un </w:t>
      </w:r>
      <w:r w:rsidRPr="003D4B67">
        <w:rPr>
          <w:color w:val="FF0000"/>
        </w:rPr>
        <w:t xml:space="preserve">courant Zener </w:t>
      </w:r>
      <w:r w:rsidR="00A13E29" w:rsidRPr="003D4B67">
        <w:rPr>
          <w:color w:val="FF0000"/>
        </w:rPr>
        <w:t>minimum</w:t>
      </w:r>
      <w:r w:rsidRPr="003D4B67">
        <w:rPr>
          <w:color w:val="FF0000"/>
        </w:rPr>
        <w:t xml:space="preserve"> </w:t>
      </w:r>
      <w:r w:rsidRPr="003D4B67">
        <w:t>(</w:t>
      </w:r>
      <w:proofErr w:type="spellStart"/>
      <w:r w:rsidRPr="003D4B67">
        <w:rPr>
          <w:rFonts w:ascii="Cambria Math" w:hAnsi="Cambria Math"/>
          <w:color w:val="FF0000"/>
          <w:sz w:val="24"/>
          <w:szCs w:val="24"/>
        </w:rPr>
        <w:t>I</w:t>
      </w:r>
      <w:r w:rsidRPr="003D4B67">
        <w:rPr>
          <w:rFonts w:ascii="Cambria Math" w:hAnsi="Cambria Math"/>
          <w:color w:val="FF0000"/>
          <w:sz w:val="24"/>
          <w:szCs w:val="24"/>
          <w:vertAlign w:val="subscript"/>
        </w:rPr>
        <w:t>Z</w:t>
      </w:r>
      <w:r w:rsidR="00A13E29" w:rsidRPr="003D4B67">
        <w:rPr>
          <w:rFonts w:ascii="Cambria Math" w:hAnsi="Cambria Math"/>
          <w:color w:val="FF0000"/>
          <w:sz w:val="24"/>
          <w:szCs w:val="24"/>
          <w:vertAlign w:val="subscript"/>
        </w:rPr>
        <w:t>min</w:t>
      </w:r>
      <w:proofErr w:type="spellEnd"/>
      <w:r w:rsidR="00A13E29" w:rsidRPr="003D4B67">
        <w:t xml:space="preserve">) en-dessous duquel elle ne régule pas, et un </w:t>
      </w:r>
      <w:r w:rsidR="00A13E29" w:rsidRPr="003D4B67">
        <w:rPr>
          <w:color w:val="FF0000"/>
        </w:rPr>
        <w:t xml:space="preserve">courant Zener maximum </w:t>
      </w:r>
      <w:r w:rsidR="00A13E29" w:rsidRPr="003D4B67">
        <w:t>(</w:t>
      </w:r>
      <w:proofErr w:type="spellStart"/>
      <w:r w:rsidR="00A13E29" w:rsidRPr="003D4B67">
        <w:rPr>
          <w:rFonts w:ascii="Cambria Math" w:hAnsi="Cambria Math"/>
          <w:color w:val="FF0000"/>
          <w:sz w:val="24"/>
          <w:szCs w:val="24"/>
        </w:rPr>
        <w:t>I</w:t>
      </w:r>
      <w:r w:rsidR="00A13E29" w:rsidRPr="003D4B67">
        <w:rPr>
          <w:rFonts w:ascii="Cambria Math" w:hAnsi="Cambria Math"/>
          <w:color w:val="FF0000"/>
          <w:sz w:val="24"/>
          <w:szCs w:val="24"/>
          <w:vertAlign w:val="subscript"/>
        </w:rPr>
        <w:t>Zmax</w:t>
      </w:r>
      <w:proofErr w:type="spellEnd"/>
      <w:r w:rsidR="00A13E29" w:rsidRPr="003D4B67">
        <w:t>) au-delà duquel elles claquent.</w:t>
      </w:r>
    </w:p>
    <w:p w14:paraId="03FC3BAE" w14:textId="10CD2FC1" w:rsidR="00021D27" w:rsidRPr="003D4B67" w:rsidRDefault="00680829" w:rsidP="007923C3">
      <w:r w:rsidRPr="003D4B67">
        <w:t xml:space="preserve">Dans le circuit ci-dessous, la </w:t>
      </w:r>
      <w:r w:rsidRPr="003D4B67">
        <w:rPr>
          <w:color w:val="833C0B" w:themeColor="accent2" w:themeShade="80"/>
        </w:rPr>
        <w:t xml:space="preserve">diode Zener </w:t>
      </w:r>
      <w:r w:rsidRPr="003D4B67">
        <w:t xml:space="preserve">régule la </w:t>
      </w:r>
      <w:r w:rsidRPr="003D4B67">
        <w:rPr>
          <w:color w:val="70AD47" w:themeColor="accent6"/>
        </w:rPr>
        <w:t xml:space="preserve">tension </w:t>
      </w:r>
      <w:r w:rsidRPr="003D4B67">
        <w:t xml:space="preserve">aux bornes de la </w:t>
      </w:r>
      <w:r w:rsidRPr="003D4B67">
        <w:rPr>
          <w:color w:val="808080" w:themeColor="background1" w:themeShade="80"/>
        </w:rPr>
        <w:t>charge RL</w:t>
      </w:r>
      <w:r w:rsidRPr="003D4B67">
        <w:t>.</w:t>
      </w:r>
    </w:p>
    <w:p w14:paraId="5B7BA213" w14:textId="76AA4BCE" w:rsidR="00680829" w:rsidRPr="003D4B67" w:rsidRDefault="00021D27" w:rsidP="007923C3">
      <w:r w:rsidRPr="003D4B67">
        <w:rPr>
          <w:noProof/>
        </w:rPr>
        <w:drawing>
          <wp:inline distT="0" distB="0" distL="0" distR="0" wp14:anchorId="23A57F92" wp14:editId="51E5AE7C">
            <wp:extent cx="5731510" cy="194881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B1EF" w14:textId="7E2B1A97" w:rsidR="007923C3" w:rsidRPr="003D4B67" w:rsidRDefault="00072C1D" w:rsidP="007923C3">
      <w:r w:rsidRPr="003D4B67">
        <w:rPr>
          <w:noProof/>
        </w:rPr>
        <w:drawing>
          <wp:anchor distT="0" distB="0" distL="114300" distR="114300" simplePos="0" relativeHeight="251659264" behindDoc="1" locked="0" layoutInCell="1" allowOverlap="1" wp14:anchorId="1F1BD783" wp14:editId="662FBE48">
            <wp:simplePos x="0" y="0"/>
            <wp:positionH relativeFrom="column">
              <wp:posOffset>3672205</wp:posOffset>
            </wp:positionH>
            <wp:positionV relativeFrom="paragraph">
              <wp:posOffset>185827</wp:posOffset>
            </wp:positionV>
            <wp:extent cx="2270125" cy="1850390"/>
            <wp:effectExtent l="0" t="0" r="0" b="0"/>
            <wp:wrapTight wrapText="bothSides">
              <wp:wrapPolygon edited="0">
                <wp:start x="0" y="0"/>
                <wp:lineTo x="0" y="21348"/>
                <wp:lineTo x="21389" y="21348"/>
                <wp:lineTo x="21389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12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0829" w:rsidRPr="003D4B67">
        <w:t>Le schéma équival</w:t>
      </w:r>
      <w:r w:rsidR="00B76909" w:rsidRPr="003D4B67">
        <w:t>a</w:t>
      </w:r>
      <w:r w:rsidR="00680829" w:rsidRPr="003D4B67">
        <w:t>nt d’une diode Zener est repris ci-contre. L</w:t>
      </w:r>
      <w:r w:rsidR="00B76909" w:rsidRPr="003D4B67">
        <w:t xml:space="preserve">es valeurs de la </w:t>
      </w:r>
      <w:r w:rsidR="00B76909" w:rsidRPr="003D4B67">
        <w:rPr>
          <w:color w:val="808080" w:themeColor="background1" w:themeShade="80"/>
        </w:rPr>
        <w:t xml:space="preserve">résistance interne </w:t>
      </w:r>
      <w:r w:rsidR="00B76909" w:rsidRPr="003D4B67">
        <w:rPr>
          <w:rFonts w:ascii="Cambria Math" w:hAnsi="Cambria Math"/>
          <w:color w:val="808080" w:themeColor="background1" w:themeShade="80"/>
          <w:sz w:val="24"/>
          <w:szCs w:val="24"/>
        </w:rPr>
        <w:t>Z</w:t>
      </w:r>
      <w:r w:rsidR="00B76909" w:rsidRPr="003D4B67">
        <w:rPr>
          <w:rFonts w:ascii="Cambria Math" w:hAnsi="Cambria Math"/>
          <w:color w:val="808080" w:themeColor="background1" w:themeShade="80"/>
          <w:sz w:val="24"/>
          <w:szCs w:val="24"/>
          <w:vertAlign w:val="subscript"/>
        </w:rPr>
        <w:t>Z</w:t>
      </w:r>
      <w:r w:rsidR="00B76909" w:rsidRPr="003D4B67">
        <w:rPr>
          <w:color w:val="808080" w:themeColor="background1" w:themeShade="80"/>
        </w:rPr>
        <w:t xml:space="preserve"> </w:t>
      </w:r>
      <w:r w:rsidR="00B76909" w:rsidRPr="003D4B67">
        <w:t xml:space="preserve">et de la </w:t>
      </w:r>
      <w:r w:rsidR="00B76909" w:rsidRPr="003D4B67">
        <w:rPr>
          <w:color w:val="70AD47" w:themeColor="accent6"/>
        </w:rPr>
        <w:t xml:space="preserve">barrière de potentiel </w:t>
      </w:r>
      <w:r w:rsidR="00B76909" w:rsidRPr="003D4B67">
        <w:rPr>
          <w:rFonts w:ascii="Cambria Math" w:hAnsi="Cambria Math"/>
          <w:color w:val="70AD47" w:themeColor="accent6"/>
          <w:sz w:val="24"/>
          <w:szCs w:val="24"/>
        </w:rPr>
        <w:t>U</w:t>
      </w:r>
      <w:r w:rsidR="00B76909" w:rsidRPr="003D4B67">
        <w:rPr>
          <w:color w:val="70AD47" w:themeColor="accent6"/>
        </w:rPr>
        <w:t xml:space="preserve"> </w:t>
      </w:r>
      <w:r w:rsidR="00B76909" w:rsidRPr="003D4B67">
        <w:t>sont invariables.</w:t>
      </w:r>
    </w:p>
    <w:p w14:paraId="77910A3C" w14:textId="5E41C787" w:rsidR="00873B20" w:rsidRPr="003D4B67" w:rsidRDefault="004B6F84" w:rsidP="00873B20">
      <w:pPr>
        <w:rPr>
          <w:rFonts w:eastAsiaTheme="minorEastAsia"/>
          <w:iCs/>
          <w:color w:val="70AD47" w:themeColor="accent6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RL</m:t>
              </m:r>
            </m:sub>
          </m:sSub>
          <m:r>
            <w:rPr>
              <w:rFonts w:ascii="Cambria Math" w:hAnsi="Cambria Math"/>
              <w:color w:val="70AD47" w:themeColor="accent6"/>
              <w:sz w:val="32"/>
              <w:szCs w:val="32"/>
            </w:rPr>
            <m:t xml:space="preserve">               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RS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32"/>
              <w:szCs w:val="32"/>
            </w:rPr>
            <m:t>E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-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Z</m:t>
              </m:r>
            </m:sub>
          </m:sSub>
        </m:oMath>
      </m:oMathPara>
    </w:p>
    <w:p w14:paraId="1C9061E8" w14:textId="7B29094F" w:rsidR="009A4F07" w:rsidRPr="003D4B67" w:rsidRDefault="004B6F84" w:rsidP="00873B20">
      <w:pPr>
        <w:rPr>
          <w:rFonts w:eastAsiaTheme="minorEastAsia"/>
          <w:iCs/>
          <w:color w:val="70AD47" w:themeColor="accent6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Cs/>
                      <w:color w:val="70AD47" w:themeColor="accent6"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2"/>
                      <w:szCs w:val="32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2"/>
                      <w:szCs w:val="32"/>
                    </w:rPr>
                    <m:t>Z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Z</m:t>
              </m:r>
            </m:sub>
          </m:sSub>
          <m:r>
            <w:rPr>
              <w:rFonts w:ascii="Cambria Math" w:hAnsi="Cambria Math"/>
              <w:color w:val="FF0000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.  </m:t>
          </m:r>
          <m:sSub>
            <m:sSubPr>
              <m:ctrlPr>
                <w:rPr>
                  <w:rFonts w:ascii="Cambria Math" w:hAnsi="Cambria Math"/>
                  <w:iCs/>
                  <w:color w:val="808080" w:themeColor="background1" w:themeShade="8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32"/>
                  <w:szCs w:val="32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32"/>
                  <w:szCs w:val="32"/>
                </w:rPr>
                <m:t>Z</m:t>
              </m:r>
            </m:sub>
          </m:sSub>
          <m:r>
            <w:rPr>
              <w:rFonts w:ascii="Cambria Math" w:eastAsiaTheme="minorEastAsia" w:hAnsi="Cambria Math"/>
              <w:color w:val="808080" w:themeColor="background1" w:themeShade="80"/>
              <w:sz w:val="32"/>
              <w:szCs w:val="32"/>
            </w:rPr>
            <m:t xml:space="preserve">        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32"/>
              <w:szCs w:val="32"/>
            </w:rPr>
            <m:t>U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-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U</m:t>
              </m: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Cs/>
                      <w:color w:val="70AD47" w:themeColor="accent6"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2"/>
                      <w:szCs w:val="32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2"/>
                      <w:szCs w:val="32"/>
                    </w:rPr>
                    <m:t>Z</m:t>
                  </m:r>
                </m:sub>
              </m:sSub>
            </m:sub>
          </m:sSub>
        </m:oMath>
      </m:oMathPara>
    </w:p>
    <w:p w14:paraId="7057075E" w14:textId="37D8C3E8" w:rsidR="00072C1D" w:rsidRPr="003D4B67" w:rsidRDefault="004B6F84" w:rsidP="00873B20">
      <w:pPr>
        <w:rPr>
          <w:rFonts w:eastAsiaTheme="minorEastAsia"/>
          <w:iCs/>
          <w:color w:val="70AD47" w:themeColor="accent6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32"/>
              <w:szCs w:val="32"/>
            </w:rPr>
            <m:t>U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Z</m:t>
              </m:r>
            </m:sub>
          </m:sSub>
          <m:r>
            <w:rPr>
              <w:rFonts w:ascii="Cambria Math" w:hAnsi="Cambria Math"/>
              <w:color w:val="FF0000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.  </m:t>
          </m:r>
          <m:sSub>
            <m:sSubPr>
              <m:ctrlPr>
                <w:rPr>
                  <w:rFonts w:ascii="Cambria Math" w:hAnsi="Cambria Math"/>
                  <w:iCs/>
                  <w:color w:val="808080" w:themeColor="background1" w:themeShade="8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32"/>
                  <w:szCs w:val="32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32"/>
                  <w:szCs w:val="32"/>
                </w:rPr>
                <m:t>Z</m:t>
              </m:r>
            </m:sub>
          </m:sSub>
        </m:oMath>
      </m:oMathPara>
    </w:p>
    <w:p w14:paraId="0EA22E8C" w14:textId="6945428C" w:rsidR="0080683D" w:rsidRPr="003D4B67" w:rsidRDefault="004B6F84" w:rsidP="0080683D">
      <m:oMathPara>
        <m:oMath>
          <m:sSub>
            <m:sSub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RL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RS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-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Z</m:t>
              </m:r>
            </m:sub>
          </m:sSub>
          <m:r>
            <w:rPr>
              <w:rFonts w:ascii="Cambria Math" w:hAnsi="Cambria Math"/>
              <w:color w:val="FF0000"/>
              <w:sz w:val="32"/>
              <w:szCs w:val="32"/>
            </w:rPr>
            <m:t xml:space="preserve">         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RS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RL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Z</m:t>
              </m:r>
            </m:sub>
          </m:sSub>
        </m:oMath>
      </m:oMathPara>
    </w:p>
    <w:p w14:paraId="3345FEF8" w14:textId="490610D2" w:rsidR="00873B20" w:rsidRPr="003D4B67" w:rsidRDefault="00DE599A" w:rsidP="00DE599A">
      <w:pPr>
        <w:pStyle w:val="Heading2"/>
        <w:rPr>
          <w:lang w:val="fr-BE"/>
        </w:rPr>
      </w:pPr>
      <w:bookmarkStart w:id="2" w:name="_Toc74387343"/>
      <w:r w:rsidRPr="003D4B67">
        <w:rPr>
          <w:lang w:val="fr-BE"/>
        </w:rPr>
        <w:t>Exemples d’exercices</w:t>
      </w:r>
      <w:bookmarkEnd w:id="2"/>
    </w:p>
    <w:p w14:paraId="3B023E03" w14:textId="141BC13A" w:rsidR="00B26764" w:rsidRPr="003D4B67" w:rsidRDefault="001B20AB" w:rsidP="00B26764">
      <w:pPr>
        <w:pStyle w:val="Heading3"/>
        <w:rPr>
          <w:lang w:val="fr-BE"/>
        </w:rPr>
      </w:pPr>
      <w:bookmarkStart w:id="3" w:name="_Toc74387344"/>
      <w:r w:rsidRPr="003D4B67">
        <w:rPr>
          <w:lang w:val="fr-BE"/>
        </w:rPr>
        <w:t>Tension aux bornes de Z</w:t>
      </w:r>
      <w:r w:rsidRPr="003D4B67">
        <w:rPr>
          <w:vertAlign w:val="subscript"/>
          <w:lang w:val="fr-BE"/>
        </w:rPr>
        <w:t>Z</w:t>
      </w:r>
      <w:bookmarkEnd w:id="3"/>
    </w:p>
    <w:p w14:paraId="25E6E3E6" w14:textId="75AAF83D" w:rsidR="008C4834" w:rsidRPr="003D4B67" w:rsidRDefault="005B2A53" w:rsidP="00DE599A">
      <w:r w:rsidRPr="003D4B67">
        <w:t xml:space="preserve">Si </w:t>
      </w:r>
      <w:r w:rsidRPr="003D4B67">
        <w:rPr>
          <w:rFonts w:ascii="Cambria Math" w:hAnsi="Cambria Math"/>
          <w:color w:val="70AD47" w:themeColor="accent6"/>
          <w:sz w:val="24"/>
          <w:szCs w:val="24"/>
        </w:rPr>
        <w:t>V</w:t>
      </w:r>
      <w:r w:rsidRPr="003D4B67">
        <w:rPr>
          <w:rFonts w:ascii="Cambria Math" w:hAnsi="Cambria Math"/>
          <w:color w:val="70AD47" w:themeColor="accent6"/>
          <w:sz w:val="24"/>
          <w:szCs w:val="24"/>
          <w:vertAlign w:val="subscript"/>
        </w:rPr>
        <w:t>Z</w:t>
      </w:r>
      <w:r w:rsidRPr="003D4B67">
        <w:rPr>
          <w:rFonts w:ascii="Cambria Math" w:hAnsi="Cambria Math"/>
          <w:sz w:val="24"/>
          <w:szCs w:val="24"/>
        </w:rPr>
        <w:t> = </w:t>
      </w:r>
      <w:r w:rsidRPr="003D4B67">
        <w:rPr>
          <w:rFonts w:ascii="Cambria Math" w:hAnsi="Cambria Math"/>
          <w:color w:val="70AD47" w:themeColor="accent6"/>
          <w:sz w:val="24"/>
          <w:szCs w:val="24"/>
        </w:rPr>
        <w:t xml:space="preserve">6,7 V </w:t>
      </w:r>
      <w:r w:rsidRPr="003D4B67">
        <w:rPr>
          <w:rFonts w:ascii="Cambria Math" w:hAnsi="Cambria Math"/>
          <w:sz w:val="24"/>
          <w:szCs w:val="24"/>
        </w:rPr>
        <w:t xml:space="preserve">@ </w:t>
      </w:r>
      <w:r w:rsidRPr="003D4B67">
        <w:rPr>
          <w:rFonts w:ascii="Cambria Math" w:hAnsi="Cambria Math"/>
          <w:color w:val="FF0000"/>
          <w:sz w:val="24"/>
          <w:szCs w:val="24"/>
        </w:rPr>
        <w:t>30 mA</w:t>
      </w:r>
      <w:r w:rsidR="008C4834" w:rsidRPr="003D4B67">
        <w:t> </w:t>
      </w:r>
      <w:r w:rsidR="00FF2F10" w:rsidRPr="003D4B67">
        <w:t xml:space="preserve">et que </w:t>
      </w:r>
      <w:r w:rsidR="00FF2F10" w:rsidRPr="003D4B67">
        <w:rPr>
          <w:rFonts w:ascii="Cambria Math" w:hAnsi="Cambria Math"/>
          <w:color w:val="808080" w:themeColor="background1" w:themeShade="80"/>
          <w:sz w:val="24"/>
          <w:szCs w:val="24"/>
        </w:rPr>
        <w:t>Z</w:t>
      </w:r>
      <w:r w:rsidR="00FF2F10" w:rsidRPr="003D4B67">
        <w:rPr>
          <w:rFonts w:ascii="Cambria Math" w:hAnsi="Cambria Math"/>
          <w:color w:val="808080" w:themeColor="background1" w:themeShade="80"/>
          <w:sz w:val="24"/>
          <w:szCs w:val="24"/>
          <w:vertAlign w:val="subscript"/>
        </w:rPr>
        <w:t>Z</w:t>
      </w:r>
      <w:r w:rsidR="00FF2F10" w:rsidRPr="003D4B67">
        <w:rPr>
          <w:rFonts w:ascii="Cambria Math" w:hAnsi="Cambria Math"/>
          <w:sz w:val="24"/>
          <w:szCs w:val="24"/>
        </w:rPr>
        <w:t xml:space="preserve"> = </w:t>
      </w:r>
      <w:r w:rsidR="00FF2F10" w:rsidRPr="003D4B67">
        <w:rPr>
          <w:rFonts w:ascii="Cambria Math" w:hAnsi="Cambria Math"/>
          <w:color w:val="808080" w:themeColor="background1" w:themeShade="80"/>
          <w:sz w:val="24"/>
          <w:szCs w:val="24"/>
        </w:rPr>
        <w:t>10 Ω</w:t>
      </w:r>
      <w:r w:rsidR="00FF2F10" w:rsidRPr="003D4B67">
        <w:t> </w:t>
      </w:r>
      <w:r w:rsidR="008C4834" w:rsidRPr="003D4B67">
        <w:t>:</w:t>
      </w:r>
    </w:p>
    <w:p w14:paraId="49824E22" w14:textId="7EEB8E33" w:rsidR="00F665B5" w:rsidRPr="003D4B67" w:rsidRDefault="004B6F84" w:rsidP="00DE599A">
      <w:pPr>
        <w:rPr>
          <w:rFonts w:eastAsiaTheme="minorEastAsia"/>
          <w:iCs/>
          <w:color w:val="70AD47" w:themeColor="accent6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Cs/>
                      <w:color w:val="70AD47" w:themeColor="accent6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Z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808080" w:themeColor="background1" w:themeShade="80"/>
              <w:sz w:val="28"/>
              <w:szCs w:val="28"/>
            </w:rPr>
            <m:t xml:space="preserve">10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. 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0,03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0,3 V</m:t>
          </m:r>
        </m:oMath>
      </m:oMathPara>
    </w:p>
    <w:p w14:paraId="2DBB39FB" w14:textId="31FF60F3" w:rsidR="00A83CA6" w:rsidRPr="003D4B67" w:rsidRDefault="00A83CA6" w:rsidP="00DE599A">
      <w:pPr>
        <w:rPr>
          <w:rFonts w:eastAsiaTheme="minorEastAsia"/>
          <w:iCs/>
          <w:color w:val="70AD47" w:themeColor="accent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6,7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- 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0,3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6,4 V</m:t>
          </m:r>
        </m:oMath>
      </m:oMathPara>
    </w:p>
    <w:p w14:paraId="6551662B" w14:textId="2D39C580" w:rsidR="001B20AB" w:rsidRPr="003D4B67" w:rsidRDefault="00A83CA6" w:rsidP="001B20AB">
      <w:pPr>
        <w:pStyle w:val="Heading3"/>
        <w:rPr>
          <w:lang w:val="fr-BE"/>
        </w:rPr>
      </w:pPr>
      <w:bookmarkStart w:id="4" w:name="_Toc74387345"/>
      <w:r w:rsidRPr="003D4B67">
        <w:rPr>
          <w:lang w:val="fr-BE"/>
        </w:rPr>
        <w:t>Calcul de V</w:t>
      </w:r>
      <w:r w:rsidRPr="003D4B67">
        <w:rPr>
          <w:vertAlign w:val="subscript"/>
          <w:lang w:val="fr-BE"/>
        </w:rPr>
        <w:t>Z</w:t>
      </w:r>
      <w:r w:rsidRPr="003D4B67">
        <w:rPr>
          <w:lang w:val="fr-BE"/>
        </w:rPr>
        <w:t xml:space="preserve"> pour différents courants</w:t>
      </w:r>
      <w:bookmarkEnd w:id="4"/>
    </w:p>
    <w:p w14:paraId="1C5A9CA3" w14:textId="7E92E5D7" w:rsidR="00A83CA6" w:rsidRPr="003D4B67" w:rsidRDefault="002E7600" w:rsidP="00A83CA6">
      <w:r w:rsidRPr="003D4B67">
        <w:rPr>
          <w:color w:val="70AD47" w:themeColor="accent6"/>
        </w:rPr>
        <w:t>Tension Zener</w:t>
      </w:r>
      <w:r w:rsidRPr="003D4B67">
        <w:t xml:space="preserve"> pour un </w:t>
      </w:r>
      <w:r w:rsidRPr="003D4B67">
        <w:rPr>
          <w:color w:val="FF0000"/>
        </w:rPr>
        <w:t xml:space="preserve">courant </w:t>
      </w:r>
      <w:proofErr w:type="spellStart"/>
      <w:r w:rsidRPr="003D4B67">
        <w:rPr>
          <w:rFonts w:ascii="Cambria Math" w:hAnsi="Cambria Math"/>
          <w:color w:val="FF0000"/>
          <w:sz w:val="24"/>
          <w:szCs w:val="24"/>
        </w:rPr>
        <w:t>I</w:t>
      </w:r>
      <w:r w:rsidRPr="003D4B67">
        <w:rPr>
          <w:rFonts w:ascii="Cambria Math" w:hAnsi="Cambria Math"/>
          <w:color w:val="FF0000"/>
          <w:sz w:val="24"/>
          <w:szCs w:val="24"/>
          <w:vertAlign w:val="subscript"/>
        </w:rPr>
        <w:t>Zmin</w:t>
      </w:r>
      <w:proofErr w:type="spellEnd"/>
      <w:r w:rsidRPr="003D4B67">
        <w:t xml:space="preserve"> de </w:t>
      </w:r>
      <w:r w:rsidRPr="003D4B67">
        <w:rPr>
          <w:color w:val="FF0000"/>
        </w:rPr>
        <w:t>1 mA</w:t>
      </w:r>
      <w:r w:rsidRPr="003D4B67">
        <w:t> :</w:t>
      </w:r>
    </w:p>
    <w:bookmarkStart w:id="5" w:name="_Hlk72940362"/>
    <w:p w14:paraId="648854B3" w14:textId="69D8C2AF" w:rsidR="002E7600" w:rsidRPr="003D4B67" w:rsidRDefault="004B6F84" w:rsidP="00A83CA6">
      <w:pPr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Zmin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6,4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0,001</m:t>
          </m:r>
          <m: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.  </m:t>
          </m:r>
          <m:r>
            <m:rPr>
              <m:sty m:val="p"/>
            </m:rPr>
            <w:rPr>
              <w:rFonts w:ascii="Cambria Math" w:hAnsi="Cambria Math"/>
              <w:color w:val="808080" w:themeColor="background1" w:themeShade="80"/>
              <w:sz w:val="28"/>
              <w:szCs w:val="28"/>
            </w:rPr>
            <m:t>10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6,41 V</m:t>
          </m:r>
        </m:oMath>
      </m:oMathPara>
    </w:p>
    <w:bookmarkEnd w:id="5"/>
    <w:p w14:paraId="568B958B" w14:textId="0A551EFF" w:rsidR="002E7600" w:rsidRPr="003D4B67" w:rsidRDefault="002E7600" w:rsidP="002E7600">
      <w:r w:rsidRPr="003D4B67">
        <w:rPr>
          <w:color w:val="70AD47" w:themeColor="accent6"/>
        </w:rPr>
        <w:t>Tension Zener</w:t>
      </w:r>
      <w:r w:rsidRPr="003D4B67">
        <w:t xml:space="preserve"> pour un </w:t>
      </w:r>
      <w:r w:rsidRPr="003D4B67">
        <w:rPr>
          <w:color w:val="FF0000"/>
        </w:rPr>
        <w:t xml:space="preserve">courant </w:t>
      </w:r>
      <w:proofErr w:type="spellStart"/>
      <w:r w:rsidRPr="003D4B67">
        <w:rPr>
          <w:rFonts w:ascii="Cambria Math" w:hAnsi="Cambria Math"/>
          <w:color w:val="FF0000"/>
          <w:sz w:val="24"/>
          <w:szCs w:val="24"/>
        </w:rPr>
        <w:t>I</w:t>
      </w:r>
      <w:r w:rsidRPr="003D4B67">
        <w:rPr>
          <w:rFonts w:ascii="Cambria Math" w:hAnsi="Cambria Math"/>
          <w:color w:val="FF0000"/>
          <w:sz w:val="24"/>
          <w:szCs w:val="24"/>
          <w:vertAlign w:val="subscript"/>
        </w:rPr>
        <w:t>Zmax</w:t>
      </w:r>
      <w:proofErr w:type="spellEnd"/>
      <w:r w:rsidRPr="003D4B67">
        <w:t xml:space="preserve"> de </w:t>
      </w:r>
      <w:r w:rsidRPr="003D4B67">
        <w:rPr>
          <w:color w:val="FF0000"/>
        </w:rPr>
        <w:t>60 mA</w:t>
      </w:r>
      <w:r w:rsidRPr="003D4B67">
        <w:t> :</w:t>
      </w:r>
    </w:p>
    <w:p w14:paraId="2D570459" w14:textId="1006CC83" w:rsidR="005D22FC" w:rsidRPr="003D4B67" w:rsidRDefault="004B6F84" w:rsidP="005D22FC">
      <w:pPr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Zmax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6,4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0,06</m:t>
          </m:r>
          <m: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.  </m:t>
          </m:r>
          <m:r>
            <m:rPr>
              <m:sty m:val="p"/>
            </m:rPr>
            <w:rPr>
              <w:rFonts w:ascii="Cambria Math" w:hAnsi="Cambria Math"/>
              <w:color w:val="808080" w:themeColor="background1" w:themeShade="80"/>
              <w:sz w:val="28"/>
              <w:szCs w:val="28"/>
            </w:rPr>
            <m:t>10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7 V</m:t>
          </m:r>
        </m:oMath>
      </m:oMathPara>
    </w:p>
    <w:p w14:paraId="23379A93" w14:textId="41BA3EBE" w:rsidR="002E7600" w:rsidRPr="003D4B67" w:rsidRDefault="005D22FC" w:rsidP="00A83CA6">
      <w:r w:rsidRPr="003D4B67">
        <w:t xml:space="preserve">On sait donc que </w:t>
      </w:r>
      <w:r w:rsidRPr="003D4B67">
        <w:rPr>
          <w:rFonts w:ascii="Cambria Math" w:hAnsi="Cambria Math"/>
          <w:color w:val="70AD47" w:themeColor="accent6"/>
          <w:sz w:val="24"/>
          <w:szCs w:val="24"/>
        </w:rPr>
        <w:t xml:space="preserve">6,41 V </w:t>
      </w:r>
      <w:r w:rsidRPr="003D4B67">
        <w:rPr>
          <w:rFonts w:ascii="Cambria Math" w:hAnsi="Cambria Math"/>
          <w:sz w:val="24"/>
          <w:szCs w:val="24"/>
        </w:rPr>
        <w:t xml:space="preserve">&lt; </w:t>
      </w:r>
      <w:r w:rsidRPr="003D4B67">
        <w:rPr>
          <w:rFonts w:ascii="Cambria Math" w:hAnsi="Cambria Math"/>
          <w:color w:val="70AD47" w:themeColor="accent6"/>
          <w:sz w:val="24"/>
          <w:szCs w:val="24"/>
        </w:rPr>
        <w:t>V</w:t>
      </w:r>
      <w:r w:rsidRPr="003D4B67">
        <w:rPr>
          <w:rFonts w:ascii="Cambria Math" w:hAnsi="Cambria Math"/>
          <w:color w:val="70AD47" w:themeColor="accent6"/>
          <w:sz w:val="24"/>
          <w:szCs w:val="24"/>
          <w:vertAlign w:val="subscript"/>
        </w:rPr>
        <w:t>Z</w:t>
      </w:r>
      <w:r w:rsidRPr="003D4B67">
        <w:rPr>
          <w:rFonts w:ascii="Cambria Math" w:hAnsi="Cambria Math"/>
          <w:color w:val="70AD47" w:themeColor="accent6"/>
          <w:sz w:val="24"/>
          <w:szCs w:val="24"/>
        </w:rPr>
        <w:t xml:space="preserve"> </w:t>
      </w:r>
      <w:r w:rsidRPr="003D4B67">
        <w:rPr>
          <w:rFonts w:ascii="Cambria Math" w:hAnsi="Cambria Math"/>
          <w:sz w:val="24"/>
          <w:szCs w:val="24"/>
        </w:rPr>
        <w:t xml:space="preserve">&lt; </w:t>
      </w:r>
      <w:r w:rsidRPr="003D4B67">
        <w:rPr>
          <w:rFonts w:ascii="Cambria Math" w:hAnsi="Cambria Math"/>
          <w:color w:val="70AD47" w:themeColor="accent6"/>
          <w:sz w:val="24"/>
          <w:szCs w:val="24"/>
        </w:rPr>
        <w:t>7 V</w:t>
      </w:r>
      <w:r w:rsidR="006E462B" w:rsidRPr="003D4B67">
        <w:t>.</w:t>
      </w:r>
    </w:p>
    <w:p w14:paraId="2105D9D7" w14:textId="5E66C574" w:rsidR="006E462B" w:rsidRPr="003D4B67" w:rsidRDefault="006E462B" w:rsidP="006E462B">
      <w:pPr>
        <w:pStyle w:val="Heading3"/>
        <w:rPr>
          <w:lang w:val="fr-BE"/>
        </w:rPr>
      </w:pPr>
      <w:bookmarkStart w:id="6" w:name="_Toc74387346"/>
      <w:r w:rsidRPr="003D4B67">
        <w:rPr>
          <w:lang w:val="fr-BE"/>
        </w:rPr>
        <w:lastRenderedPageBreak/>
        <w:t xml:space="preserve">Calcul des </w:t>
      </w:r>
      <w:r w:rsidR="00D275C7" w:rsidRPr="003D4B67">
        <w:rPr>
          <w:lang w:val="fr-BE"/>
        </w:rPr>
        <w:t>courant</w:t>
      </w:r>
      <w:r w:rsidR="007978BB" w:rsidRPr="003D4B67">
        <w:rPr>
          <w:lang w:val="fr-BE"/>
        </w:rPr>
        <w:t>s d</w:t>
      </w:r>
      <w:r w:rsidR="00D275C7" w:rsidRPr="003D4B67">
        <w:rPr>
          <w:lang w:val="fr-BE"/>
        </w:rPr>
        <w:t>ans</w:t>
      </w:r>
      <w:r w:rsidR="007978BB" w:rsidRPr="003D4B67">
        <w:rPr>
          <w:lang w:val="fr-BE"/>
        </w:rPr>
        <w:t xml:space="preserve"> R</w:t>
      </w:r>
      <w:r w:rsidR="007978BB" w:rsidRPr="003D4B67">
        <w:rPr>
          <w:vertAlign w:val="subscript"/>
          <w:lang w:val="fr-BE"/>
        </w:rPr>
        <w:t>L</w:t>
      </w:r>
      <w:bookmarkEnd w:id="6"/>
    </w:p>
    <w:p w14:paraId="2F5E8D83" w14:textId="7F5485BC" w:rsidR="00BB29A7" w:rsidRPr="003D4B67" w:rsidRDefault="002526C9" w:rsidP="00BB29A7">
      <w:r w:rsidRPr="003D4B67">
        <w:t xml:space="preserve">Sachant que </w:t>
      </w:r>
      <w:r w:rsidR="00C37127" w:rsidRPr="003D4B67">
        <w:tab/>
      </w:r>
      <w:r w:rsidRPr="003D4B67">
        <w:t xml:space="preserve">pour </w:t>
      </w:r>
      <w:proofErr w:type="spellStart"/>
      <w:r w:rsidRPr="003D4B67">
        <w:rPr>
          <w:rFonts w:ascii="Cambria Math" w:hAnsi="Cambria Math"/>
          <w:color w:val="FF0000"/>
          <w:sz w:val="24"/>
          <w:szCs w:val="24"/>
        </w:rPr>
        <w:t>I</w:t>
      </w:r>
      <w:r w:rsidRPr="003D4B67">
        <w:rPr>
          <w:rFonts w:ascii="Cambria Math" w:hAnsi="Cambria Math"/>
          <w:color w:val="FF0000"/>
          <w:sz w:val="24"/>
          <w:szCs w:val="24"/>
          <w:vertAlign w:val="subscript"/>
        </w:rPr>
        <w:t>Zmin</w:t>
      </w:r>
      <w:proofErr w:type="spellEnd"/>
      <w:r w:rsidRPr="003D4B67">
        <w:rPr>
          <w:rFonts w:ascii="Cambria Math" w:hAnsi="Cambria Math"/>
          <w:sz w:val="24"/>
          <w:szCs w:val="24"/>
        </w:rPr>
        <w:t xml:space="preserve"> = </w:t>
      </w:r>
      <w:r w:rsidRPr="003D4B67">
        <w:rPr>
          <w:rFonts w:ascii="Cambria Math" w:hAnsi="Cambria Math"/>
          <w:color w:val="FF0000"/>
          <w:sz w:val="24"/>
          <w:szCs w:val="24"/>
        </w:rPr>
        <w:t>1 mA</w:t>
      </w:r>
      <w:r w:rsidRPr="003D4B67">
        <w:t xml:space="preserve">, </w:t>
      </w:r>
      <w:r w:rsidR="00C37127" w:rsidRPr="003D4B67">
        <w:tab/>
      </w:r>
      <w:r w:rsidRPr="003D4B67">
        <w:t xml:space="preserve">on a une </w:t>
      </w:r>
      <m:oMath>
        <m:sSub>
          <m:sSubPr>
            <m:ctrlPr>
              <w:rPr>
                <w:rFonts w:ascii="Cambria Math" w:hAnsi="Cambria Math"/>
                <w:iCs/>
                <w:color w:val="70AD47" w:themeColor="accent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70AD47" w:themeColor="accent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70AD47" w:themeColor="accent6"/>
              </w:rPr>
              <m:t>Zmin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color w:val="70AD47" w:themeColor="accent6"/>
          </w:rPr>
          <m:t>6,41 V </m:t>
        </m:r>
      </m:oMath>
      <w:r w:rsidRPr="003D4B67">
        <w:t xml:space="preserve">; </w:t>
      </w:r>
      <w:r w:rsidR="00C37127" w:rsidRPr="003D4B67">
        <w:br/>
      </w:r>
      <w:r w:rsidRPr="003D4B67">
        <w:t>et que</w:t>
      </w:r>
      <w:r w:rsidR="00140E78" w:rsidRPr="003D4B67">
        <w:t xml:space="preserve"> </w:t>
      </w:r>
      <w:r w:rsidR="00140E78" w:rsidRPr="003D4B67">
        <w:tab/>
      </w:r>
      <w:r w:rsidR="00140E78" w:rsidRPr="003D4B67">
        <w:tab/>
      </w:r>
      <w:r w:rsidR="00C37127" w:rsidRPr="003D4B67">
        <w:t xml:space="preserve">pour </w:t>
      </w:r>
      <w:proofErr w:type="spellStart"/>
      <w:r w:rsidR="00C37127" w:rsidRPr="003D4B67">
        <w:rPr>
          <w:rFonts w:ascii="Cambria Math" w:hAnsi="Cambria Math"/>
          <w:color w:val="FF0000"/>
          <w:sz w:val="24"/>
          <w:szCs w:val="24"/>
        </w:rPr>
        <w:t>I</w:t>
      </w:r>
      <w:r w:rsidR="00C37127" w:rsidRPr="003D4B67">
        <w:rPr>
          <w:rFonts w:ascii="Cambria Math" w:hAnsi="Cambria Math"/>
          <w:color w:val="FF0000"/>
          <w:sz w:val="24"/>
          <w:szCs w:val="24"/>
          <w:vertAlign w:val="subscript"/>
        </w:rPr>
        <w:t>Zmax</w:t>
      </w:r>
      <w:proofErr w:type="spellEnd"/>
      <w:r w:rsidR="00C37127" w:rsidRPr="003D4B67">
        <w:rPr>
          <w:rFonts w:ascii="Cambria Math" w:hAnsi="Cambria Math"/>
          <w:sz w:val="24"/>
          <w:szCs w:val="24"/>
        </w:rPr>
        <w:t xml:space="preserve"> = </w:t>
      </w:r>
      <w:r w:rsidR="00C37127" w:rsidRPr="003D4B67">
        <w:rPr>
          <w:rFonts w:ascii="Cambria Math" w:hAnsi="Cambria Math"/>
          <w:color w:val="FF0000"/>
          <w:sz w:val="24"/>
          <w:szCs w:val="24"/>
        </w:rPr>
        <w:t>60 mA</w:t>
      </w:r>
      <w:r w:rsidR="00C37127" w:rsidRPr="003D4B67">
        <w:t xml:space="preserve">, </w:t>
      </w:r>
      <w:r w:rsidR="00C37127" w:rsidRPr="003D4B67">
        <w:tab/>
        <w:t xml:space="preserve">on a une </w:t>
      </w:r>
      <m:oMath>
        <m:sSub>
          <m:sSubPr>
            <m:ctrlPr>
              <w:rPr>
                <w:rFonts w:ascii="Cambria Math" w:hAnsi="Cambria Math"/>
                <w:iCs/>
                <w:color w:val="70AD47" w:themeColor="accent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70AD47" w:themeColor="accent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70AD47" w:themeColor="accent6"/>
              </w:rPr>
              <m:t>Zmax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color w:val="70AD47" w:themeColor="accent6"/>
          </w:rPr>
          <m:t>7 V </m:t>
        </m:r>
      </m:oMath>
      <w:r w:rsidR="00BB29A7" w:rsidRPr="003D4B67">
        <w:t>;</w:t>
      </w:r>
      <w:r w:rsidR="00BB29A7" w:rsidRPr="003D4B67">
        <w:br/>
        <w:t xml:space="preserve">si on a une </w:t>
      </w:r>
      <w:r w:rsidR="00BB29A7" w:rsidRPr="003D4B67">
        <w:rPr>
          <w:rFonts w:ascii="Cambria Math" w:hAnsi="Cambria Math"/>
          <w:color w:val="808080" w:themeColor="background1" w:themeShade="80"/>
          <w:sz w:val="24"/>
          <w:szCs w:val="24"/>
        </w:rPr>
        <w:t>RS</w:t>
      </w:r>
      <w:r w:rsidR="00BB29A7" w:rsidRPr="003D4B67">
        <w:rPr>
          <w:rFonts w:ascii="Cambria Math" w:hAnsi="Cambria Math"/>
          <w:sz w:val="24"/>
          <w:szCs w:val="24"/>
        </w:rPr>
        <w:t xml:space="preserve"> = </w:t>
      </w:r>
      <w:r w:rsidR="00BB29A7" w:rsidRPr="003D4B67">
        <w:rPr>
          <w:rFonts w:ascii="Cambria Math" w:hAnsi="Cambria Math"/>
          <w:color w:val="808080" w:themeColor="background1" w:themeShade="80"/>
          <w:sz w:val="24"/>
          <w:szCs w:val="24"/>
        </w:rPr>
        <w:t>180 Ω</w:t>
      </w:r>
      <w:r w:rsidR="00C221F6" w:rsidRPr="003D4B67">
        <w:t xml:space="preserve"> et une </w:t>
      </w:r>
      <w:r w:rsidR="00DE7442" w:rsidRPr="003D4B67">
        <w:rPr>
          <w:rFonts w:ascii="Cambria Math" w:hAnsi="Cambria Math"/>
          <w:color w:val="70AD47" w:themeColor="accent6"/>
          <w:sz w:val="24"/>
          <w:szCs w:val="24"/>
        </w:rPr>
        <w:t>E</w:t>
      </w:r>
      <w:r w:rsidR="00C221F6" w:rsidRPr="003D4B67">
        <w:rPr>
          <w:rFonts w:ascii="Cambria Math" w:hAnsi="Cambria Math"/>
          <w:sz w:val="24"/>
          <w:szCs w:val="24"/>
        </w:rPr>
        <w:t xml:space="preserve"> = </w:t>
      </w:r>
      <w:r w:rsidR="00226CBF" w:rsidRPr="003D4B67">
        <w:rPr>
          <w:rFonts w:ascii="Cambria Math" w:hAnsi="Cambria Math"/>
          <w:color w:val="70AD47" w:themeColor="accent6"/>
          <w:sz w:val="24"/>
          <w:szCs w:val="24"/>
        </w:rPr>
        <w:t>24</w:t>
      </w:r>
      <w:r w:rsidR="00DE7442" w:rsidRPr="003D4B67">
        <w:rPr>
          <w:rFonts w:ascii="Cambria Math" w:hAnsi="Cambria Math"/>
          <w:color w:val="70AD47" w:themeColor="accent6"/>
          <w:sz w:val="24"/>
          <w:szCs w:val="24"/>
        </w:rPr>
        <w:t xml:space="preserve"> V</w:t>
      </w:r>
      <w:r w:rsidR="00C221F6" w:rsidRPr="003D4B67">
        <w:t> :</w:t>
      </w:r>
    </w:p>
    <w:p w14:paraId="4FC4C402" w14:textId="2C152DB3" w:rsidR="00DE7442" w:rsidRPr="003D4B67" w:rsidRDefault="004B6F84" w:rsidP="00BB29A7">
      <w:pPr>
        <w:rPr>
          <w:rFonts w:eastAsiaTheme="minorEastAsia"/>
          <w:iCs/>
          <w:color w:val="70AD47" w:themeColor="accent6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Zmin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=1 mA</m:t>
          </m:r>
          <m:r>
            <w:rPr>
              <w:rFonts w:ascii="Cambria Math" w:hAnsi="Cambria Math"/>
              <w:sz w:val="28"/>
              <w:szCs w:val="28"/>
            </w:rPr>
            <m:t xml:space="preserve"> : 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RS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24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6,41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17,59 V</m:t>
          </m:r>
        </m:oMath>
      </m:oMathPara>
    </w:p>
    <w:p w14:paraId="007474B1" w14:textId="4F49A965" w:rsidR="006E1AF5" w:rsidRPr="003D4B67" w:rsidRDefault="004B6F84" w:rsidP="00BB29A7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RS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  <m:t>17,59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808080" w:themeColor="background1" w:themeShade="80"/>
                  <w:sz w:val="28"/>
                  <w:szCs w:val="28"/>
                </w:rPr>
                <m:t>180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 xml:space="preserve">97,722 mA       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→     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RL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97,722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96,722 mA</m:t>
          </m:r>
        </m:oMath>
      </m:oMathPara>
    </w:p>
    <w:p w14:paraId="787CDCB1" w14:textId="3EFC906C" w:rsidR="0011140A" w:rsidRPr="003D4B67" w:rsidRDefault="004B6F84" w:rsidP="0011140A">
      <w:pPr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Zmax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=60 mA</m:t>
          </m:r>
          <m:r>
            <w:rPr>
              <w:rFonts w:ascii="Cambria Math" w:hAnsi="Cambria Math"/>
              <w:sz w:val="28"/>
              <w:szCs w:val="28"/>
            </w:rPr>
            <m:t xml:space="preserve"> : 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RS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24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17 V</m:t>
          </m:r>
        </m:oMath>
      </m:oMathPara>
    </w:p>
    <w:p w14:paraId="35888D3B" w14:textId="3EAC8595" w:rsidR="009B3854" w:rsidRPr="003D4B67" w:rsidRDefault="004B6F84" w:rsidP="009B3854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RS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  <m:t>17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808080" w:themeColor="background1" w:themeShade="80"/>
                  <w:sz w:val="28"/>
                  <w:szCs w:val="28"/>
                </w:rPr>
                <m:t>180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 xml:space="preserve">94,444 mA       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→     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RL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94,444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60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34,444 mA</m:t>
          </m:r>
        </m:oMath>
      </m:oMathPara>
    </w:p>
    <w:p w14:paraId="27B1D9CB" w14:textId="77777777" w:rsidR="00D275C7" w:rsidRPr="003D4B67" w:rsidRDefault="00D275C7" w:rsidP="00D275C7">
      <w:pPr>
        <w:pStyle w:val="Heading3"/>
        <w:rPr>
          <w:lang w:val="fr-BE"/>
        </w:rPr>
      </w:pPr>
      <w:bookmarkStart w:id="7" w:name="_Toc74387347"/>
      <w:r w:rsidRPr="003D4B67">
        <w:rPr>
          <w:lang w:val="fr-BE"/>
        </w:rPr>
        <w:t>Calcul des valeurs possibles de R</w:t>
      </w:r>
      <w:r w:rsidRPr="003D4B67">
        <w:rPr>
          <w:vertAlign w:val="subscript"/>
          <w:lang w:val="fr-BE"/>
        </w:rPr>
        <w:t>L</w:t>
      </w:r>
      <w:bookmarkEnd w:id="7"/>
    </w:p>
    <w:p w14:paraId="035101A8" w14:textId="7AD0EF58" w:rsidR="00D31B59" w:rsidRPr="003D4B67" w:rsidRDefault="004B6F84" w:rsidP="00D31B59">
      <w:pPr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808080" w:themeColor="background1" w:themeShade="8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Lmin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6,41</m:t>
              </m: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0,09672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808080" w:themeColor="background1" w:themeShade="80"/>
              <w:sz w:val="28"/>
              <w:szCs w:val="28"/>
            </w:rPr>
            <m:t xml:space="preserve">72,4 Ω            </m:t>
          </m:r>
          <m:sSub>
            <m:sSubPr>
              <m:ctrlPr>
                <w:rPr>
                  <w:rFonts w:ascii="Cambria Math" w:hAnsi="Cambria Math"/>
                  <w:iCs/>
                  <w:color w:val="808080" w:themeColor="background1" w:themeShade="8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Lmax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7</m:t>
              </m: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0,03444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808080" w:themeColor="background1" w:themeShade="80"/>
              <w:sz w:val="28"/>
              <w:szCs w:val="28"/>
            </w:rPr>
            <m:t>203,2 Ω</m:t>
          </m:r>
        </m:oMath>
      </m:oMathPara>
    </w:p>
    <w:p w14:paraId="153CDF0E" w14:textId="3C7AE9B2" w:rsidR="006E462B" w:rsidRPr="003D4B67" w:rsidRDefault="008E3794" w:rsidP="008E3794">
      <w:r w:rsidRPr="003D4B67">
        <w:t xml:space="preserve">Si on met une </w:t>
      </w:r>
      <w:r w:rsidRPr="003D4B67">
        <w:rPr>
          <w:color w:val="808080" w:themeColor="background1" w:themeShade="80"/>
        </w:rPr>
        <w:t xml:space="preserve">résistance </w:t>
      </w:r>
      <w:r w:rsidRPr="003D4B67">
        <w:t xml:space="preserve">inférieure à </w:t>
      </w:r>
      <m:oMath>
        <m:r>
          <m:rPr>
            <m:sty m:val="p"/>
          </m:rPr>
          <w:rPr>
            <w:rFonts w:ascii="Cambria Math" w:hAnsi="Cambria Math"/>
            <w:color w:val="808080" w:themeColor="background1" w:themeShade="80"/>
          </w:rPr>
          <m:t>72,4 Ω</m:t>
        </m:r>
      </m:oMath>
      <w:r w:rsidRPr="003D4B67">
        <w:t xml:space="preserve">, </w:t>
      </w:r>
      <w:r w:rsidR="00C026A2" w:rsidRPr="003D4B67">
        <w:t xml:space="preserve">trop de </w:t>
      </w:r>
      <w:r w:rsidR="00C026A2" w:rsidRPr="003D4B67">
        <w:rPr>
          <w:color w:val="FF0000"/>
        </w:rPr>
        <w:t xml:space="preserve">courant </w:t>
      </w:r>
      <w:r w:rsidR="00C026A2" w:rsidRPr="003D4B67">
        <w:t xml:space="preserve">passera dans la </w:t>
      </w:r>
      <w:r w:rsidR="00C026A2" w:rsidRPr="003D4B67">
        <w:rPr>
          <w:rFonts w:ascii="Cambria Math" w:hAnsi="Cambria Math"/>
          <w:color w:val="808080" w:themeColor="background1" w:themeShade="80"/>
        </w:rPr>
        <w:t>R</w:t>
      </w:r>
      <w:r w:rsidR="00C026A2" w:rsidRPr="003D4B67">
        <w:rPr>
          <w:rFonts w:ascii="Cambria Math" w:hAnsi="Cambria Math"/>
          <w:color w:val="808080" w:themeColor="background1" w:themeShade="80"/>
          <w:vertAlign w:val="subscript"/>
        </w:rPr>
        <w:t>L</w:t>
      </w:r>
      <w:r w:rsidR="00C026A2" w:rsidRPr="003D4B67">
        <w:rPr>
          <w:color w:val="808080" w:themeColor="background1" w:themeShade="80"/>
        </w:rPr>
        <w:t xml:space="preserve"> </w:t>
      </w:r>
      <w:r w:rsidR="00C026A2" w:rsidRPr="003D4B67">
        <w:t xml:space="preserve">et la </w:t>
      </w:r>
      <w:r w:rsidR="00C026A2" w:rsidRPr="003D4B67">
        <w:rPr>
          <w:color w:val="833C0B" w:themeColor="accent2" w:themeShade="80"/>
        </w:rPr>
        <w:t xml:space="preserve">diode Zener </w:t>
      </w:r>
      <w:r w:rsidR="00C026A2" w:rsidRPr="003D4B67">
        <w:t xml:space="preserve">ne pourra pas réguler correctement. Si on met une </w:t>
      </w:r>
      <w:r w:rsidR="00C026A2" w:rsidRPr="003D4B67">
        <w:rPr>
          <w:color w:val="808080" w:themeColor="background1" w:themeShade="80"/>
        </w:rPr>
        <w:t xml:space="preserve">résistance </w:t>
      </w:r>
      <w:r w:rsidR="00C026A2" w:rsidRPr="003D4B67">
        <w:t xml:space="preserve">supérieure à </w:t>
      </w:r>
      <m:oMath>
        <m:r>
          <m:rPr>
            <m:sty m:val="p"/>
          </m:rPr>
          <w:rPr>
            <w:rFonts w:ascii="Cambria Math" w:hAnsi="Cambria Math"/>
            <w:color w:val="808080" w:themeColor="background1" w:themeShade="80"/>
          </w:rPr>
          <m:t>203,2 Ω</m:t>
        </m:r>
      </m:oMath>
      <w:r w:rsidR="00C026A2" w:rsidRPr="003D4B67">
        <w:t xml:space="preserve">, le </w:t>
      </w:r>
      <w:r w:rsidR="00C026A2" w:rsidRPr="003D4B67">
        <w:rPr>
          <w:color w:val="FF0000"/>
        </w:rPr>
        <w:t xml:space="preserve">courant 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Zmax</m:t>
            </m:r>
          </m:sub>
        </m:sSub>
      </m:oMath>
      <w:r w:rsidR="00C026A2" w:rsidRPr="003D4B67">
        <w:t xml:space="preserve"> sera dépassé, et la diode </w:t>
      </w:r>
      <w:r w:rsidR="00C026A2" w:rsidRPr="003D4B67">
        <w:rPr>
          <w:color w:val="833C0B" w:themeColor="accent2" w:themeShade="80"/>
        </w:rPr>
        <w:t>Zener claquera</w:t>
      </w:r>
      <w:r w:rsidR="00C026A2" w:rsidRPr="003D4B67">
        <w:t>.</w:t>
      </w:r>
    </w:p>
    <w:p w14:paraId="52642CB3" w14:textId="46EA300E" w:rsidR="004B16D2" w:rsidRPr="003D4B67" w:rsidRDefault="004B16D2" w:rsidP="008E3794">
      <w:pPr>
        <w:rPr>
          <w:rFonts w:eastAsiaTheme="minorEastAsia"/>
          <w:iCs/>
          <w:color w:val="808080" w:themeColor="background1" w:themeShade="8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808080" w:themeColor="background1" w:themeShade="80"/>
              <w:sz w:val="28"/>
              <w:szCs w:val="28"/>
            </w:rPr>
            <m:t>72,4 Ω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&lt;</m:t>
          </m:r>
          <m:sSub>
            <m:sSubPr>
              <m:ctrlPr>
                <w:rPr>
                  <w:rFonts w:ascii="Cambria Math" w:hAnsi="Cambria Math"/>
                  <w:iCs/>
                  <w:color w:val="808080" w:themeColor="background1" w:themeShade="8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&lt;</m:t>
          </m:r>
          <m:r>
            <m:rPr>
              <m:sty m:val="p"/>
            </m:rPr>
            <w:rPr>
              <w:rFonts w:ascii="Cambria Math" w:hAnsi="Cambria Math"/>
              <w:color w:val="808080" w:themeColor="background1" w:themeShade="80"/>
              <w:sz w:val="28"/>
              <w:szCs w:val="28"/>
            </w:rPr>
            <m:t>203,2 Ω</m:t>
          </m:r>
        </m:oMath>
      </m:oMathPara>
    </w:p>
    <w:p w14:paraId="1567830E" w14:textId="547A145F" w:rsidR="003B4002" w:rsidRDefault="003B4002" w:rsidP="003B4002">
      <w:pPr>
        <w:pStyle w:val="Heading2"/>
        <w:rPr>
          <w:lang w:val="fr-BE"/>
        </w:rPr>
      </w:pPr>
      <w:bookmarkStart w:id="8" w:name="_Toc74387348"/>
      <w:r w:rsidRPr="003D4B67">
        <w:rPr>
          <w:lang w:val="fr-BE"/>
        </w:rPr>
        <w:t>Exemples d’exercices</w:t>
      </w:r>
      <w:r>
        <w:rPr>
          <w:lang w:val="fr-BE"/>
        </w:rPr>
        <w:t xml:space="preserve"> avec T°</w:t>
      </w:r>
      <w:bookmarkEnd w:id="8"/>
    </w:p>
    <w:p w14:paraId="6A6C5328" w14:textId="44995D81" w:rsidR="003B4002" w:rsidRDefault="003B4002" w:rsidP="003B4002">
      <w:r>
        <w:t>«  Une diode Zener possède les spécifications suivantes: VZ = 6,8V à 25°C et TC = +0,04%/°C. Déterminer la tension Zener à 70°C. »</w:t>
      </w:r>
    </w:p>
    <w:p w14:paraId="34A00166" w14:textId="44217300" w:rsidR="0091687A" w:rsidRPr="00465DBA" w:rsidRDefault="00412949">
      <w:pPr>
        <w:rPr>
          <w:rFonts w:eastAsia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6,8+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0,04∙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70-25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∙6,8</m:t>
          </m:r>
        </m:oMath>
      </m:oMathPara>
    </w:p>
    <w:p w14:paraId="17C04ADD" w14:textId="62C00ADE" w:rsidR="00412949" w:rsidRPr="00465DBA" w:rsidRDefault="00412949" w:rsidP="00412949">
      <w:pPr>
        <w:rPr>
          <w:rFonts w:eastAsia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→   6,8+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1,8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∙6,8=6,922 V</m:t>
          </m:r>
        </m:oMath>
      </m:oMathPara>
    </w:p>
    <w:p w14:paraId="615868FB" w14:textId="77777777" w:rsidR="00412949" w:rsidRPr="00412949" w:rsidRDefault="00412949">
      <w:pPr>
        <w:rPr>
          <w:rFonts w:eastAsiaTheme="minorEastAsia"/>
          <w:color w:val="808080" w:themeColor="background1" w:themeShade="80"/>
          <w:sz w:val="28"/>
          <w:szCs w:val="28"/>
        </w:rPr>
      </w:pPr>
    </w:p>
    <w:p w14:paraId="21426147" w14:textId="10F57BEE" w:rsidR="00A879AD" w:rsidRPr="003D4B67" w:rsidRDefault="00A879AD">
      <w:pPr>
        <w:rPr>
          <w:rFonts w:eastAsiaTheme="minorEastAsia"/>
          <w:iCs/>
          <w:color w:val="808080" w:themeColor="background1" w:themeShade="80"/>
          <w:sz w:val="28"/>
          <w:szCs w:val="28"/>
        </w:rPr>
      </w:pPr>
      <w:r w:rsidRPr="003D4B67">
        <w:rPr>
          <w:rFonts w:eastAsiaTheme="minorEastAsia"/>
          <w:iCs/>
          <w:color w:val="808080" w:themeColor="background1" w:themeShade="80"/>
          <w:sz w:val="28"/>
          <w:szCs w:val="28"/>
        </w:rPr>
        <w:br w:type="page"/>
      </w:r>
    </w:p>
    <w:p w14:paraId="6BC3185C" w14:textId="69353545" w:rsidR="00A879AD" w:rsidRPr="003D4B67" w:rsidRDefault="00A879AD" w:rsidP="00A879AD">
      <w:pPr>
        <w:pStyle w:val="Heading1"/>
        <w:rPr>
          <w:lang w:val="fr-BE"/>
        </w:rPr>
      </w:pPr>
      <w:bookmarkStart w:id="9" w:name="_Toc74387349"/>
      <w:r w:rsidRPr="003D4B67">
        <w:rPr>
          <w:lang w:val="fr-BE"/>
        </w:rPr>
        <w:lastRenderedPageBreak/>
        <w:t>Alimentation régulée</w:t>
      </w:r>
      <w:bookmarkEnd w:id="9"/>
    </w:p>
    <w:p w14:paraId="3949963F" w14:textId="77777777" w:rsidR="007745CD" w:rsidRPr="003D4B67" w:rsidRDefault="007745CD" w:rsidP="007745C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2552"/>
        <w:gridCol w:w="1701"/>
        <w:gridCol w:w="992"/>
      </w:tblGrid>
      <w:tr w:rsidR="007745CD" w:rsidRPr="003D4B67" w14:paraId="7BB8879D" w14:textId="77777777" w:rsidTr="006A43FD">
        <w:trPr>
          <w:jc w:val="center"/>
        </w:trPr>
        <w:tc>
          <w:tcPr>
            <w:tcW w:w="2830" w:type="dxa"/>
          </w:tcPr>
          <w:p w14:paraId="6F2BC283" w14:textId="6A16F969" w:rsidR="007745CD" w:rsidRPr="003D4B67" w:rsidRDefault="007745CD" w:rsidP="006A43F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7CD20622" w14:textId="5E888D28" w:rsidR="007745CD" w:rsidRPr="003D4B67" w:rsidRDefault="00544E5D" w:rsidP="006A43FD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proofErr w:type="spellStart"/>
            <w:r w:rsidRPr="003D4B67">
              <w:rPr>
                <w:rFonts w:ascii="Cambria Math" w:hAnsi="Cambria Math"/>
                <w:sz w:val="28"/>
                <w:szCs w:val="28"/>
              </w:rPr>
              <w:t>V</w:t>
            </w:r>
            <w:r w:rsidRPr="003D4B67">
              <w:rPr>
                <w:rFonts w:ascii="Cambria Math" w:hAnsi="Cambria Math"/>
                <w:sz w:val="28"/>
                <w:szCs w:val="28"/>
                <w:vertAlign w:val="subscript"/>
              </w:rPr>
              <w:t>Pout</w:t>
            </w:r>
            <w:proofErr w:type="spellEnd"/>
          </w:p>
        </w:tc>
        <w:tc>
          <w:tcPr>
            <w:tcW w:w="1701" w:type="dxa"/>
          </w:tcPr>
          <w:p w14:paraId="204251F2" w14:textId="6AF67C1D" w:rsidR="007745CD" w:rsidRPr="003D4B67" w:rsidRDefault="00544E5D" w:rsidP="006A43FD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3D4B67">
              <w:rPr>
                <w:rFonts w:ascii="Cambria Math" w:hAnsi="Cambria Math"/>
                <w:sz w:val="28"/>
                <w:szCs w:val="28"/>
              </w:rPr>
              <w:t>TIC</w:t>
            </w:r>
          </w:p>
        </w:tc>
        <w:tc>
          <w:tcPr>
            <w:tcW w:w="992" w:type="dxa"/>
          </w:tcPr>
          <w:p w14:paraId="2B4E73AD" w14:textId="0200498B" w:rsidR="007745CD" w:rsidRPr="003D4B67" w:rsidRDefault="00544E5D" w:rsidP="006A43FD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3D4B67">
              <w:rPr>
                <w:rFonts w:ascii="Cambria Math" w:hAnsi="Cambria Math"/>
                <w:sz w:val="28"/>
                <w:szCs w:val="28"/>
              </w:rPr>
              <w:t>f</w:t>
            </w:r>
            <w:r w:rsidRPr="003D4B67">
              <w:rPr>
                <w:rFonts w:ascii="Cambria Math" w:hAnsi="Cambria Math"/>
                <w:sz w:val="28"/>
                <w:szCs w:val="28"/>
                <w:vertAlign w:val="subscript"/>
              </w:rPr>
              <w:t>out</w:t>
            </w:r>
          </w:p>
        </w:tc>
      </w:tr>
      <w:tr w:rsidR="007745CD" w:rsidRPr="003D4B67" w14:paraId="761ECF8E" w14:textId="77777777" w:rsidTr="00FA269C">
        <w:trPr>
          <w:trHeight w:val="436"/>
          <w:jc w:val="center"/>
        </w:trPr>
        <w:tc>
          <w:tcPr>
            <w:tcW w:w="2830" w:type="dxa"/>
          </w:tcPr>
          <w:p w14:paraId="71379515" w14:textId="13F39F21" w:rsidR="007745CD" w:rsidRPr="003D4B67" w:rsidRDefault="007745CD" w:rsidP="006A43FD">
            <w:pPr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3D4B67">
              <w:rPr>
                <w:rFonts w:asciiTheme="majorHAnsi" w:hAnsiTheme="majorHAnsi" w:cstheme="majorHAnsi"/>
                <w:sz w:val="28"/>
                <w:szCs w:val="28"/>
              </w:rPr>
              <w:t>simple alternance</w:t>
            </w:r>
          </w:p>
        </w:tc>
        <w:tc>
          <w:tcPr>
            <w:tcW w:w="2552" w:type="dxa"/>
          </w:tcPr>
          <w:p w14:paraId="7C5F3AFD" w14:textId="66439D1E" w:rsidR="00B072E7" w:rsidRPr="003D4B67" w:rsidRDefault="004B6F84" w:rsidP="007745CD">
            <w:pPr>
              <w:rPr>
                <w:rFonts w:ascii="Cambria Math" w:eastAsiaTheme="minorEastAsia" w:hAnsi="Cambria Math"/>
                <w:color w:val="70AD47" w:themeColor="accent6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  <m:t>Pin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70AD47" w:themeColor="accent6"/>
                    <w:sz w:val="28"/>
                    <w:szCs w:val="28"/>
                  </w:rPr>
                  <m:t>-0,7</m:t>
                </m:r>
              </m:oMath>
            </m:oMathPara>
          </w:p>
        </w:tc>
        <w:tc>
          <w:tcPr>
            <w:tcW w:w="1701" w:type="dxa"/>
          </w:tcPr>
          <w:p w14:paraId="6C66FF8F" w14:textId="1CC2FBC1" w:rsidR="007745CD" w:rsidRPr="003D4B67" w:rsidRDefault="004B6F84" w:rsidP="007745CD">
            <w:pPr>
              <w:rPr>
                <w:rFonts w:ascii="Cambria Math" w:hAnsi="Cambria Math"/>
                <w:color w:val="70AD47" w:themeColor="accent6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  <m:t>Pin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70AD47" w:themeColor="accent6"/>
                    <w:sz w:val="28"/>
                    <w:szCs w:val="28"/>
                  </w:rPr>
                  <m:t>+0,7</m:t>
                </m:r>
              </m:oMath>
            </m:oMathPara>
          </w:p>
        </w:tc>
        <w:tc>
          <w:tcPr>
            <w:tcW w:w="992" w:type="dxa"/>
          </w:tcPr>
          <w:p w14:paraId="4666F055" w14:textId="3399096B" w:rsidR="007745CD" w:rsidRPr="003D4B67" w:rsidRDefault="004B6F84" w:rsidP="007745CD">
            <w:pPr>
              <w:rPr>
                <w:rFonts w:ascii="Cambria Math" w:hAnsi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in</m:t>
                    </m:r>
                  </m:sub>
                </m:sSub>
              </m:oMath>
            </m:oMathPara>
          </w:p>
        </w:tc>
      </w:tr>
      <w:tr w:rsidR="006A43FD" w:rsidRPr="003D4B67" w14:paraId="7A01A40C" w14:textId="77777777" w:rsidTr="00FA269C">
        <w:trPr>
          <w:trHeight w:val="712"/>
          <w:jc w:val="center"/>
        </w:trPr>
        <w:tc>
          <w:tcPr>
            <w:tcW w:w="2830" w:type="dxa"/>
          </w:tcPr>
          <w:p w14:paraId="170D8342" w14:textId="042C6818" w:rsidR="006A43FD" w:rsidRPr="003D4B67" w:rsidRDefault="006A43FD" w:rsidP="006A43FD">
            <w:pPr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3D4B67">
              <w:rPr>
                <w:rFonts w:asciiTheme="majorHAnsi" w:hAnsiTheme="majorHAnsi" w:cstheme="majorHAnsi"/>
                <w:sz w:val="28"/>
                <w:szCs w:val="28"/>
              </w:rPr>
              <w:t>double alt. prise. méd.</w:t>
            </w:r>
          </w:p>
        </w:tc>
        <w:tc>
          <w:tcPr>
            <w:tcW w:w="2552" w:type="dxa"/>
          </w:tcPr>
          <w:p w14:paraId="7C713A70" w14:textId="53F7F79C" w:rsidR="006A43FD" w:rsidRPr="003D4B67" w:rsidRDefault="004B6F84" w:rsidP="006A43FD">
            <w:pPr>
              <w:rPr>
                <w:rFonts w:ascii="Cambria Math" w:hAnsi="Cambria Math"/>
                <w:color w:val="70AD47" w:themeColor="accent6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color w:val="70AD47" w:themeColor="accent6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70AD47" w:themeColor="accent6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70AD47" w:themeColor="accent6"/>
                            <w:sz w:val="28"/>
                            <w:szCs w:val="28"/>
                          </w:rPr>
                          <m:t>Pin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70AD47" w:themeColor="accent6"/>
                    <w:sz w:val="28"/>
                    <w:szCs w:val="28"/>
                  </w:rPr>
                  <m:t>-0,7</m:t>
                </m:r>
              </m:oMath>
            </m:oMathPara>
          </w:p>
        </w:tc>
        <w:tc>
          <w:tcPr>
            <w:tcW w:w="1701" w:type="dxa"/>
          </w:tcPr>
          <w:p w14:paraId="1EDBD51F" w14:textId="7B92A99D" w:rsidR="006A43FD" w:rsidRPr="003D4B67" w:rsidRDefault="004B6F84" w:rsidP="006A43FD">
            <w:pPr>
              <w:rPr>
                <w:rFonts w:ascii="Cambria Math" w:hAnsi="Cambria Math"/>
                <w:color w:val="70AD47" w:themeColor="accent6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  <m:t>Pin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70AD47" w:themeColor="accent6"/>
                    <w:sz w:val="28"/>
                    <w:szCs w:val="28"/>
                  </w:rPr>
                  <m:t>+0,7</m:t>
                </m:r>
              </m:oMath>
            </m:oMathPara>
          </w:p>
        </w:tc>
        <w:tc>
          <w:tcPr>
            <w:tcW w:w="992" w:type="dxa"/>
          </w:tcPr>
          <w:p w14:paraId="728BD89B" w14:textId="01BCEF61" w:rsidR="006A43FD" w:rsidRPr="003D4B67" w:rsidRDefault="004B6F84" w:rsidP="006A43FD">
            <w:pPr>
              <w:rPr>
                <w:rFonts w:ascii="Cambria Math" w:hAnsi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2∙f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in</m:t>
                    </m:r>
                  </m:sub>
                </m:sSub>
              </m:oMath>
            </m:oMathPara>
          </w:p>
        </w:tc>
      </w:tr>
      <w:tr w:rsidR="006A43FD" w:rsidRPr="003D4B67" w14:paraId="238BBA06" w14:textId="77777777" w:rsidTr="00FA269C">
        <w:trPr>
          <w:trHeight w:val="397"/>
          <w:jc w:val="center"/>
        </w:trPr>
        <w:tc>
          <w:tcPr>
            <w:tcW w:w="2830" w:type="dxa"/>
          </w:tcPr>
          <w:p w14:paraId="2BFF565F" w14:textId="36A20F8D" w:rsidR="006A43FD" w:rsidRPr="003D4B67" w:rsidRDefault="006A43FD" w:rsidP="006A43FD">
            <w:pPr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3D4B67">
              <w:rPr>
                <w:rFonts w:asciiTheme="majorHAnsi" w:hAnsiTheme="majorHAnsi" w:cstheme="majorHAnsi"/>
                <w:sz w:val="28"/>
                <w:szCs w:val="28"/>
              </w:rPr>
              <w:t>double alt. en pont</w:t>
            </w:r>
          </w:p>
        </w:tc>
        <w:tc>
          <w:tcPr>
            <w:tcW w:w="2552" w:type="dxa"/>
          </w:tcPr>
          <w:p w14:paraId="7DA157A5" w14:textId="57073916" w:rsidR="006A43FD" w:rsidRPr="003D4B67" w:rsidRDefault="004B6F84" w:rsidP="006A43FD">
            <w:pPr>
              <w:rPr>
                <w:rFonts w:ascii="Cambria Math" w:hAnsi="Cambria Math"/>
                <w:color w:val="70AD47" w:themeColor="accent6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  <m:t>Pin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70AD47" w:themeColor="accent6"/>
                    <w:sz w:val="28"/>
                    <w:szCs w:val="28"/>
                  </w:rPr>
                  <m:t>-1,4</m:t>
                </m:r>
              </m:oMath>
            </m:oMathPara>
          </w:p>
        </w:tc>
        <w:tc>
          <w:tcPr>
            <w:tcW w:w="1701" w:type="dxa"/>
          </w:tcPr>
          <w:p w14:paraId="31AC4CAE" w14:textId="59642362" w:rsidR="006A43FD" w:rsidRPr="003D4B67" w:rsidRDefault="004B6F84" w:rsidP="006A43FD">
            <w:pPr>
              <w:rPr>
                <w:rFonts w:ascii="Cambria Math" w:hAnsi="Cambria Math"/>
                <w:color w:val="70AD47" w:themeColor="accent6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  <w:sz w:val="28"/>
                        <w:szCs w:val="28"/>
                      </w:rPr>
                      <m:t>Pin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70AD47" w:themeColor="accent6"/>
                    <w:sz w:val="28"/>
                    <w:szCs w:val="28"/>
                  </w:rPr>
                  <m:t>+0,7</m:t>
                </m:r>
              </m:oMath>
            </m:oMathPara>
          </w:p>
        </w:tc>
        <w:tc>
          <w:tcPr>
            <w:tcW w:w="992" w:type="dxa"/>
          </w:tcPr>
          <w:p w14:paraId="3A066CE1" w14:textId="252F3209" w:rsidR="006A43FD" w:rsidRPr="003D4B67" w:rsidRDefault="004B6F84" w:rsidP="006A43FD">
            <w:pPr>
              <w:rPr>
                <w:rFonts w:ascii="Cambria Math" w:hAnsi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2∙f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in</m:t>
                    </m:r>
                  </m:sub>
                </m:sSub>
              </m:oMath>
            </m:oMathPara>
          </w:p>
        </w:tc>
      </w:tr>
    </w:tbl>
    <w:p w14:paraId="2E21BC45" w14:textId="1BF53201" w:rsidR="00B40686" w:rsidRPr="003D4B67" w:rsidRDefault="00B40686" w:rsidP="00A879AD">
      <w:pPr>
        <w:rPr>
          <w:sz w:val="8"/>
          <w:szCs w:val="8"/>
        </w:rPr>
      </w:pPr>
    </w:p>
    <w:p w14:paraId="5F95C03A" w14:textId="4404B24F" w:rsidR="009205E6" w:rsidRPr="003D4B67" w:rsidRDefault="009205E6" w:rsidP="009205E6">
      <w:pPr>
        <w:pStyle w:val="Heading2"/>
        <w:rPr>
          <w:rFonts w:eastAsiaTheme="minorEastAsia"/>
          <w:lang w:val="fr-BE"/>
        </w:rPr>
      </w:pPr>
      <w:bookmarkStart w:id="10" w:name="_Toc74387350"/>
      <w:r w:rsidRPr="003D4B67">
        <w:rPr>
          <w:rFonts w:eastAsiaTheme="minorEastAsia"/>
          <w:lang w:val="fr-BE"/>
        </w:rPr>
        <w:t>Étapes de résolution</w:t>
      </w:r>
      <w:bookmarkEnd w:id="10"/>
    </w:p>
    <w:p w14:paraId="59B27CFA" w14:textId="6A90944E" w:rsidR="009205E6" w:rsidRDefault="009205E6" w:rsidP="009205E6">
      <w:pPr>
        <w:pStyle w:val="Heading3"/>
        <w:rPr>
          <w:lang w:val="fr-BE"/>
        </w:rPr>
      </w:pPr>
      <w:bookmarkStart w:id="11" w:name="_Toc74387351"/>
      <w:r w:rsidRPr="003D4B67">
        <w:rPr>
          <w:lang w:val="fr-BE"/>
        </w:rPr>
        <w:t>Trouver</w:t>
      </w:r>
      <w:r w:rsidR="00893935">
        <w:rPr>
          <w:lang w:val="fr-BE"/>
        </w:rPr>
        <w:t xml:space="preserve"> la valeur de crête de la tension appliquée au primaire</w:t>
      </w:r>
      <w:bookmarkEnd w:id="11"/>
    </w:p>
    <w:p w14:paraId="47967609" w14:textId="7A28144D" w:rsidR="00164CDE" w:rsidRPr="00164CDE" w:rsidRDefault="00164CDE" w:rsidP="00164CDE">
      <w:r>
        <w:t xml:space="preserve">P = </w:t>
      </w:r>
      <w:proofErr w:type="spellStart"/>
      <w:r>
        <w:t>peak</w:t>
      </w:r>
      <w:proofErr w:type="spellEnd"/>
      <w:r>
        <w:t xml:space="preserve"> (crête)</w:t>
      </w:r>
    </w:p>
    <w:p w14:paraId="3167E002" w14:textId="774EC77F" w:rsidR="009C6B29" w:rsidRPr="001E530D" w:rsidRDefault="004B6F84" w:rsidP="009C6B29">
      <w:pPr>
        <w:rPr>
          <w:rFonts w:eastAsiaTheme="minorEastAsia"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eff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.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rad>
        </m:oMath>
      </m:oMathPara>
    </w:p>
    <w:p w14:paraId="0BE41601" w14:textId="4F4E3340" w:rsidR="001E530D" w:rsidRPr="003D4B67" w:rsidRDefault="001E530D" w:rsidP="001E530D">
      <w:pPr>
        <w:pStyle w:val="Heading3"/>
        <w:rPr>
          <w:rFonts w:eastAsiaTheme="minorEastAsia"/>
          <w:lang w:val="fr-BE"/>
        </w:rPr>
      </w:pPr>
      <w:bookmarkStart w:id="12" w:name="_Toc74387352"/>
      <w:r w:rsidRPr="003D4B67">
        <w:rPr>
          <w:rFonts w:eastAsiaTheme="minorEastAsia"/>
          <w:lang w:val="fr-BE"/>
        </w:rPr>
        <w:t>Appliquer le ratio du transformateur</w:t>
      </w:r>
      <w:r w:rsidR="00893935">
        <w:rPr>
          <w:rFonts w:eastAsiaTheme="minorEastAsia"/>
          <w:lang w:val="fr-BE"/>
        </w:rPr>
        <w:t xml:space="preserve"> pour avoir </w:t>
      </w:r>
      <w:proofErr w:type="spellStart"/>
      <w:r w:rsidR="00893935" w:rsidRPr="003D4B67">
        <w:rPr>
          <w:lang w:val="fr-BE"/>
        </w:rPr>
        <w:t>V</w:t>
      </w:r>
      <w:r w:rsidR="00893935" w:rsidRPr="003D4B67">
        <w:rPr>
          <w:vertAlign w:val="subscript"/>
          <w:lang w:val="fr-BE"/>
        </w:rPr>
        <w:t>P</w:t>
      </w:r>
      <w:r w:rsidR="00893935">
        <w:rPr>
          <w:vertAlign w:val="subscript"/>
          <w:lang w:val="fr-BE"/>
        </w:rPr>
        <w:t>in</w:t>
      </w:r>
      <w:bookmarkEnd w:id="12"/>
      <w:proofErr w:type="spellEnd"/>
    </w:p>
    <w:p w14:paraId="0B63BA05" w14:textId="3AFED046" w:rsidR="001E530D" w:rsidRPr="001E530D" w:rsidRDefault="004B6F84" w:rsidP="009C6B29">
      <w:pPr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 xml:space="preserve">Pin 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. ratio</m:t>
          </m:r>
        </m:oMath>
      </m:oMathPara>
    </w:p>
    <w:p w14:paraId="234B463C" w14:textId="18F60204" w:rsidR="006A2EAC" w:rsidRPr="003D4B67" w:rsidRDefault="006A2EAC" w:rsidP="006A2EAC">
      <w:pPr>
        <w:pStyle w:val="Heading3"/>
        <w:rPr>
          <w:vertAlign w:val="subscript"/>
          <w:lang w:val="fr-BE"/>
        </w:rPr>
      </w:pPr>
      <w:bookmarkStart w:id="13" w:name="_Toc74387353"/>
      <w:r w:rsidRPr="003D4B67">
        <w:rPr>
          <w:lang w:val="fr-BE"/>
        </w:rPr>
        <w:t xml:space="preserve">Trouver </w:t>
      </w:r>
      <w:proofErr w:type="spellStart"/>
      <w:r w:rsidRPr="003D4B67">
        <w:rPr>
          <w:lang w:val="fr-BE"/>
        </w:rPr>
        <w:t>V</w:t>
      </w:r>
      <w:r w:rsidRPr="003D4B67">
        <w:rPr>
          <w:vertAlign w:val="subscript"/>
          <w:lang w:val="fr-BE"/>
        </w:rPr>
        <w:t>Pout</w:t>
      </w:r>
      <w:bookmarkEnd w:id="13"/>
      <w:proofErr w:type="spellEnd"/>
    </w:p>
    <w:p w14:paraId="30B80B7E" w14:textId="46595964" w:rsidR="006A78FE" w:rsidRPr="003D4B67" w:rsidRDefault="006A78FE" w:rsidP="006A78FE">
      <w:pPr>
        <w:jc w:val="center"/>
      </w:pPr>
      <w:r w:rsidRPr="003D4B67">
        <w:t>(Voir tableau ci-dessus)</w:t>
      </w:r>
    </w:p>
    <w:p w14:paraId="78BC16FD" w14:textId="7103DDBE" w:rsidR="006A2EAC" w:rsidRPr="003D4B67" w:rsidRDefault="006A2EAC" w:rsidP="006A2EAC">
      <w:pPr>
        <w:pStyle w:val="Heading3"/>
        <w:rPr>
          <w:lang w:val="fr-BE"/>
        </w:rPr>
      </w:pPr>
      <w:bookmarkStart w:id="14" w:name="_Toc74387354"/>
      <w:r w:rsidRPr="003D4B67">
        <w:rPr>
          <w:lang w:val="fr-BE"/>
        </w:rPr>
        <w:t>Trouver le courant dans R</w:t>
      </w:r>
      <w:r w:rsidRPr="003D4B67">
        <w:rPr>
          <w:vertAlign w:val="subscript"/>
          <w:lang w:val="fr-BE"/>
        </w:rPr>
        <w:t>L</w:t>
      </w:r>
      <w:r w:rsidRPr="003D4B67">
        <w:rPr>
          <w:lang w:val="fr-BE"/>
        </w:rPr>
        <w:t xml:space="preserve"> (I</w:t>
      </w:r>
      <w:r w:rsidRPr="003D4B67">
        <w:rPr>
          <w:vertAlign w:val="subscript"/>
          <w:lang w:val="fr-BE"/>
        </w:rPr>
        <w:t>RL</w:t>
      </w:r>
      <w:r w:rsidRPr="003D4B67">
        <w:rPr>
          <w:lang w:val="fr-BE"/>
        </w:rPr>
        <w:t>)</w:t>
      </w:r>
      <w:bookmarkEnd w:id="14"/>
    </w:p>
    <w:p w14:paraId="3C5EB9D6" w14:textId="1503D950" w:rsidR="00870219" w:rsidRPr="003D4B67" w:rsidRDefault="004B6F84" w:rsidP="00870219">
      <m:oMathPara>
        <m:oMath>
          <m:sSub>
            <m:sSub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L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70AD47" w:themeColor="accent6"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2"/>
                      <w:szCs w:val="32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2"/>
                      <w:szCs w:val="32"/>
                    </w:rPr>
                    <m:t>Pout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32"/>
                      <w:szCs w:val="3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32"/>
                      <w:szCs w:val="32"/>
                    </w:rPr>
                    <m:t>L</m:t>
                  </m:r>
                </m:sub>
              </m:sSub>
            </m:den>
          </m:f>
        </m:oMath>
      </m:oMathPara>
    </w:p>
    <w:p w14:paraId="49D70089" w14:textId="317F7829" w:rsidR="006A2EAC" w:rsidRPr="003D4B67" w:rsidRDefault="006A2EAC" w:rsidP="006A2EAC">
      <w:pPr>
        <w:pStyle w:val="Heading3"/>
        <w:rPr>
          <w:lang w:val="fr-BE"/>
        </w:rPr>
      </w:pPr>
      <w:bookmarkStart w:id="15" w:name="_Toc74387355"/>
      <w:r w:rsidRPr="003D4B67">
        <w:rPr>
          <w:lang w:val="fr-BE"/>
        </w:rPr>
        <w:t xml:space="preserve">Trouver </w:t>
      </w:r>
      <w:r w:rsidR="00870219" w:rsidRPr="003D4B67">
        <w:rPr>
          <w:lang w:val="fr-BE"/>
        </w:rPr>
        <w:t>la tension résiduelle (V</w:t>
      </w:r>
      <w:r w:rsidR="00870219" w:rsidRPr="003D4B67">
        <w:rPr>
          <w:vertAlign w:val="subscript"/>
          <w:lang w:val="fr-BE"/>
        </w:rPr>
        <w:t>R</w:t>
      </w:r>
      <w:r w:rsidR="00870219" w:rsidRPr="003D4B67">
        <w:rPr>
          <w:lang w:val="fr-BE"/>
        </w:rPr>
        <w:t>)</w:t>
      </w:r>
      <w:bookmarkEnd w:id="15"/>
    </w:p>
    <w:p w14:paraId="023181FC" w14:textId="6968DB7D" w:rsidR="00870219" w:rsidRPr="003D4B67" w:rsidRDefault="004B6F84" w:rsidP="00870219">
      <w:pPr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Pout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.taux~</m:t>
          </m:r>
        </m:oMath>
      </m:oMathPara>
    </w:p>
    <w:p w14:paraId="76B9454A" w14:textId="04F0D133" w:rsidR="00870219" w:rsidRPr="003D4B67" w:rsidRDefault="00870219" w:rsidP="00870219">
      <w:pPr>
        <w:jc w:val="center"/>
        <w:rPr>
          <w:rFonts w:ascii="Cambria Math" w:hAnsi="Cambria Math"/>
          <w:iCs/>
          <w:color w:val="FF0000"/>
          <w:sz w:val="20"/>
          <w:szCs w:val="20"/>
        </w:rPr>
      </w:pPr>
      <w:r w:rsidRPr="003D4B67">
        <w:rPr>
          <w:rFonts w:ascii="Cambria Math" w:eastAsiaTheme="minorEastAsia" w:hAnsi="Cambria Math"/>
          <w:iCs/>
          <w:color w:val="FF0000"/>
          <w:sz w:val="20"/>
          <w:szCs w:val="20"/>
        </w:rPr>
        <w:t>/!\ V</w:t>
      </w:r>
      <w:r w:rsidRPr="003D4B67">
        <w:rPr>
          <w:rFonts w:ascii="Cambria Math" w:eastAsiaTheme="minorEastAsia" w:hAnsi="Cambria Math"/>
          <w:iCs/>
          <w:color w:val="FF0000"/>
          <w:sz w:val="20"/>
          <w:szCs w:val="20"/>
          <w:vertAlign w:val="subscript"/>
        </w:rPr>
        <w:t>R</w:t>
      </w:r>
      <w:r w:rsidRPr="003D4B67">
        <w:rPr>
          <w:rFonts w:ascii="Cambria Math" w:eastAsiaTheme="minorEastAsia" w:hAnsi="Cambria Math"/>
          <w:iCs/>
          <w:color w:val="FF0000"/>
          <w:sz w:val="20"/>
          <w:szCs w:val="20"/>
        </w:rPr>
        <w:t xml:space="preserve"> = « tension résiduelle », pas « tension sur RL »</w:t>
      </w:r>
      <w:r w:rsidR="007824DC" w:rsidRPr="003D4B67">
        <w:rPr>
          <w:rFonts w:ascii="Cambria Math" w:eastAsiaTheme="minorEastAsia" w:hAnsi="Cambria Math"/>
          <w:iCs/>
          <w:color w:val="FF0000"/>
          <w:sz w:val="20"/>
          <w:szCs w:val="20"/>
        </w:rPr>
        <w:t> ; la tension sur RL est</w:t>
      </w:r>
      <w:r w:rsidR="00BA6045" w:rsidRPr="003D4B67">
        <w:rPr>
          <w:rFonts w:ascii="Cambria Math" w:eastAsiaTheme="minorEastAsia" w:hAnsi="Cambria Math"/>
          <w:iCs/>
          <w:color w:val="FF0000"/>
          <w:sz w:val="20"/>
          <w:szCs w:val="20"/>
        </w:rPr>
        <w:t xml:space="preserve"> </w:t>
      </w:r>
      <w:proofErr w:type="spellStart"/>
      <w:r w:rsidR="00BA6045" w:rsidRPr="003D4B67">
        <w:rPr>
          <w:rFonts w:ascii="Cambria Math" w:eastAsiaTheme="minorEastAsia" w:hAnsi="Cambria Math"/>
          <w:iCs/>
          <w:color w:val="FF0000"/>
          <w:sz w:val="20"/>
          <w:szCs w:val="20"/>
        </w:rPr>
        <w:t>V</w:t>
      </w:r>
      <w:r w:rsidR="00BA6045" w:rsidRPr="003D4B67">
        <w:rPr>
          <w:rFonts w:ascii="Cambria Math" w:eastAsiaTheme="minorEastAsia" w:hAnsi="Cambria Math"/>
          <w:iCs/>
          <w:color w:val="FF0000"/>
          <w:sz w:val="20"/>
          <w:szCs w:val="20"/>
          <w:vertAlign w:val="subscript"/>
        </w:rPr>
        <w:t>Pout</w:t>
      </w:r>
      <w:proofErr w:type="spellEnd"/>
      <w:r w:rsidRPr="003D4B67">
        <w:rPr>
          <w:rFonts w:ascii="Cambria Math" w:eastAsiaTheme="minorEastAsia" w:hAnsi="Cambria Math"/>
          <w:iCs/>
          <w:color w:val="FF0000"/>
          <w:sz w:val="20"/>
          <w:szCs w:val="20"/>
        </w:rPr>
        <w:t xml:space="preserve"> /!\</w:t>
      </w:r>
    </w:p>
    <w:p w14:paraId="20FBED35" w14:textId="751AFE99" w:rsidR="00870219" w:rsidRPr="003D4B67" w:rsidRDefault="00870219" w:rsidP="00870219">
      <w:pPr>
        <w:pStyle w:val="Heading3"/>
        <w:rPr>
          <w:lang w:val="fr-BE"/>
        </w:rPr>
      </w:pPr>
      <w:bookmarkStart w:id="16" w:name="_Toc74387356"/>
      <w:r w:rsidRPr="003D4B67">
        <w:rPr>
          <w:lang w:val="fr-BE"/>
        </w:rPr>
        <w:t>Trouver le condensateur adapté</w:t>
      </w:r>
      <w:bookmarkEnd w:id="16"/>
    </w:p>
    <w:p w14:paraId="288C202A" w14:textId="081A0827" w:rsidR="002C1E49" w:rsidRPr="003D4B67" w:rsidRDefault="005B0B27" w:rsidP="00A879AD">
      <w:pPr>
        <w:rPr>
          <w:rFonts w:eastAsiaTheme="minorEastAsia"/>
          <w:iCs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5B9BD5" w:themeColor="accent5"/>
              <w:sz w:val="32"/>
              <w:szCs w:val="32"/>
            </w:rPr>
            <m:t>C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FF0000"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R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f.</m:t>
              </m:r>
              <m:sSub>
                <m:sSubPr>
                  <m:ctrlPr>
                    <w:rPr>
                      <w:rFonts w:ascii="Cambria Math" w:hAnsi="Cambria Math"/>
                      <w:iCs/>
                      <w:color w:val="70AD47" w:themeColor="accent6"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2"/>
                      <w:szCs w:val="32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2"/>
                      <w:szCs w:val="32"/>
                    </w:rPr>
                    <m:t>R</m:t>
                  </m:r>
                </m:sub>
              </m:sSub>
            </m:den>
          </m:f>
        </m:oMath>
      </m:oMathPara>
    </w:p>
    <w:p w14:paraId="62A009BE" w14:textId="7599A589" w:rsidR="002B16C5" w:rsidRPr="003D4B67" w:rsidRDefault="002B16C5" w:rsidP="002B16C5">
      <w:pPr>
        <w:jc w:val="center"/>
        <w:rPr>
          <w:rFonts w:ascii="Cambria Math" w:hAnsi="Cambria Math"/>
          <w:iCs/>
          <w:color w:val="FF0000"/>
          <w:sz w:val="20"/>
          <w:szCs w:val="20"/>
        </w:rPr>
      </w:pPr>
      <w:r w:rsidRPr="003D4B67">
        <w:rPr>
          <w:rFonts w:ascii="Cambria Math" w:eastAsiaTheme="minorEastAsia" w:hAnsi="Cambria Math"/>
          <w:iCs/>
          <w:color w:val="FF0000"/>
          <w:sz w:val="20"/>
          <w:szCs w:val="20"/>
        </w:rPr>
        <w:t>/!\ Attention à adapter la fréquence</w:t>
      </w:r>
      <w:r w:rsidR="00F30AD3" w:rsidRPr="003D4B67">
        <w:rPr>
          <w:rFonts w:ascii="Cambria Math" w:eastAsiaTheme="minorEastAsia" w:hAnsi="Cambria Math"/>
          <w:iCs/>
          <w:color w:val="FF0000"/>
          <w:sz w:val="20"/>
          <w:szCs w:val="20"/>
        </w:rPr>
        <w:t xml:space="preserve"> (</w:t>
      </w:r>
      <w:r w:rsidR="00317605" w:rsidRPr="003D4B67">
        <w:rPr>
          <w:rFonts w:ascii="Cambria Math" w:eastAsiaTheme="minorEastAsia" w:hAnsi="Cambria Math"/>
          <w:iCs/>
          <w:color w:val="FF0000"/>
          <w:sz w:val="20"/>
          <w:szCs w:val="20"/>
        </w:rPr>
        <w:t>voir tableau, mais x2 en général</w:t>
      </w:r>
      <w:r w:rsidR="00F30AD3" w:rsidRPr="003D4B67">
        <w:rPr>
          <w:rFonts w:ascii="Cambria Math" w:eastAsiaTheme="minorEastAsia" w:hAnsi="Cambria Math"/>
          <w:iCs/>
          <w:color w:val="FF0000"/>
          <w:sz w:val="20"/>
          <w:szCs w:val="20"/>
        </w:rPr>
        <w:t>)</w:t>
      </w:r>
      <w:r w:rsidRPr="003D4B67">
        <w:rPr>
          <w:rFonts w:ascii="Cambria Math" w:eastAsiaTheme="minorEastAsia" w:hAnsi="Cambria Math"/>
          <w:iCs/>
          <w:color w:val="FF0000"/>
          <w:sz w:val="20"/>
          <w:szCs w:val="20"/>
        </w:rPr>
        <w:t xml:space="preserve"> /!\</w:t>
      </w:r>
      <w:r w:rsidR="00317605" w:rsidRPr="003D4B67">
        <w:rPr>
          <w:rFonts w:ascii="Cambria Math" w:eastAsiaTheme="minorEastAsia" w:hAnsi="Cambria Math"/>
          <w:iCs/>
          <w:color w:val="FF0000"/>
          <w:sz w:val="20"/>
          <w:szCs w:val="20"/>
        </w:rPr>
        <w:br w:type="page"/>
      </w:r>
    </w:p>
    <w:p w14:paraId="6EFAA65A" w14:textId="715D9A07" w:rsidR="002C1E49" w:rsidRPr="003D4B67" w:rsidRDefault="00E867E6" w:rsidP="00E867E6">
      <w:pPr>
        <w:pStyle w:val="Heading2"/>
        <w:rPr>
          <w:lang w:val="fr-BE"/>
        </w:rPr>
      </w:pPr>
      <w:bookmarkStart w:id="17" w:name="_Toc74387357"/>
      <w:r w:rsidRPr="003D4B67">
        <w:rPr>
          <w:lang w:val="fr-BE"/>
        </w:rPr>
        <w:lastRenderedPageBreak/>
        <w:t>Exemple de double alternance en pont</w:t>
      </w:r>
      <w:bookmarkEnd w:id="17"/>
    </w:p>
    <w:p w14:paraId="2EEAF71B" w14:textId="6F0E7904" w:rsidR="00E867E6" w:rsidRPr="003D4B67" w:rsidRDefault="00E867E6" w:rsidP="00E867E6">
      <w:r w:rsidRPr="003D4B67">
        <w:t xml:space="preserve">Pour </w:t>
      </w:r>
      <w:r w:rsidRPr="003D4B67">
        <w:rPr>
          <w:rFonts w:ascii="Cambria Math" w:hAnsi="Cambria Math"/>
          <w:color w:val="808080" w:themeColor="background1" w:themeShade="80"/>
          <w:sz w:val="24"/>
          <w:szCs w:val="24"/>
        </w:rPr>
        <w:t>R</w:t>
      </w:r>
      <w:r w:rsidRPr="003D4B67">
        <w:rPr>
          <w:rFonts w:ascii="Cambria Math" w:hAnsi="Cambria Math"/>
          <w:color w:val="808080" w:themeColor="background1" w:themeShade="80"/>
          <w:sz w:val="24"/>
          <w:szCs w:val="24"/>
          <w:vertAlign w:val="subscript"/>
        </w:rPr>
        <w:t>L</w:t>
      </w:r>
      <w:r w:rsidRPr="003D4B67">
        <w:rPr>
          <w:rFonts w:ascii="Cambria Math" w:hAnsi="Cambria Math"/>
          <w:sz w:val="24"/>
          <w:szCs w:val="24"/>
        </w:rPr>
        <w:t xml:space="preserve"> = </w:t>
      </w:r>
      <w:r w:rsidRPr="003D4B67">
        <w:rPr>
          <w:rFonts w:ascii="Cambria Math" w:hAnsi="Cambria Math"/>
          <w:color w:val="808080" w:themeColor="background1" w:themeShade="80"/>
          <w:sz w:val="24"/>
          <w:szCs w:val="24"/>
        </w:rPr>
        <w:t>1k Ω</w:t>
      </w:r>
      <w:r w:rsidRPr="003D4B67">
        <w:t xml:space="preserve"> et acceptant un taux d’ondulation max</w:t>
      </w:r>
      <w:r w:rsidR="00196A4A" w:rsidRPr="003D4B67">
        <w:t xml:space="preserve"> de 1 %, trouver </w:t>
      </w:r>
      <w:r w:rsidR="00196A4A" w:rsidRPr="003D4B67">
        <w:rPr>
          <w:rFonts w:ascii="Cambria Math" w:hAnsi="Cambria Math"/>
          <w:color w:val="70AD47" w:themeColor="accent6"/>
          <w:sz w:val="24"/>
          <w:szCs w:val="24"/>
        </w:rPr>
        <w:t>U</w:t>
      </w:r>
      <w:r w:rsidR="00196A4A" w:rsidRPr="003D4B67">
        <w:rPr>
          <w:rFonts w:ascii="Cambria Math" w:hAnsi="Cambria Math"/>
          <w:color w:val="70AD47" w:themeColor="accent6"/>
          <w:sz w:val="24"/>
          <w:szCs w:val="24"/>
          <w:vertAlign w:val="subscript"/>
        </w:rPr>
        <w:t>RL</w:t>
      </w:r>
      <w:r w:rsidR="00196A4A" w:rsidRPr="003D4B67">
        <w:t xml:space="preserve"> et la valeur du </w:t>
      </w:r>
      <w:r w:rsidR="00196A4A" w:rsidRPr="003D4B67">
        <w:rPr>
          <w:color w:val="5B9BD5" w:themeColor="accent5"/>
        </w:rPr>
        <w:t>condensateu</w:t>
      </w:r>
      <w:r w:rsidR="00516DA0" w:rsidRPr="003D4B67">
        <w:rPr>
          <w:color w:val="5B9BD5" w:themeColor="accent5"/>
        </w:rPr>
        <w:t>r C</w:t>
      </w:r>
      <w:r w:rsidR="00196A4A" w:rsidRPr="003D4B67">
        <w:t>.</w:t>
      </w:r>
    </w:p>
    <w:p w14:paraId="67142F36" w14:textId="4E5234B0" w:rsidR="00A879AD" w:rsidRPr="003D4B67" w:rsidRDefault="00B40686" w:rsidP="00A879AD">
      <w:r w:rsidRPr="003D4B67">
        <w:rPr>
          <w:noProof/>
        </w:rPr>
        <w:drawing>
          <wp:inline distT="0" distB="0" distL="0" distR="0" wp14:anchorId="7181321C" wp14:editId="2F6105A9">
            <wp:extent cx="5731510" cy="193929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1D41" w14:textId="3C975A15" w:rsidR="00850180" w:rsidRPr="003D4B67" w:rsidRDefault="00850180" w:rsidP="00850180">
      <w:pPr>
        <w:pStyle w:val="Heading3"/>
        <w:rPr>
          <w:lang w:val="fr-BE"/>
        </w:rPr>
      </w:pPr>
      <w:bookmarkStart w:id="18" w:name="_Toc74387358"/>
      <w:r w:rsidRPr="003D4B67">
        <w:rPr>
          <w:lang w:val="fr-BE"/>
        </w:rPr>
        <w:t xml:space="preserve">Transformation et calculs </w:t>
      </w:r>
      <w:proofErr w:type="spellStart"/>
      <w:r w:rsidRPr="003D4B67">
        <w:rPr>
          <w:lang w:val="fr-BE"/>
        </w:rPr>
        <w:t>eff</w:t>
      </w:r>
      <w:proofErr w:type="spellEnd"/>
      <w:r w:rsidRPr="003D4B67">
        <w:rPr>
          <w:lang w:val="fr-BE"/>
        </w:rPr>
        <w:t>/</w:t>
      </w:r>
      <w:proofErr w:type="spellStart"/>
      <w:r w:rsidRPr="003D4B67">
        <w:rPr>
          <w:lang w:val="fr-BE"/>
        </w:rPr>
        <w:t>peak</w:t>
      </w:r>
      <w:bookmarkEnd w:id="18"/>
      <w:proofErr w:type="spellEnd"/>
    </w:p>
    <w:p w14:paraId="4267554A" w14:textId="6BDFF3A7" w:rsidR="00FF06E4" w:rsidRPr="003D4B67" w:rsidRDefault="004B6F84" w:rsidP="00FF06E4">
      <w:pPr>
        <w:rPr>
          <w:rFonts w:eastAsiaTheme="minorEastAsia"/>
          <w:iCs/>
          <w:color w:val="70AD47" w:themeColor="accent6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in eff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230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 xml:space="preserve">23 V        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Pin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23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</m:ra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32,527 V</m:t>
          </m:r>
        </m:oMath>
      </m:oMathPara>
    </w:p>
    <w:p w14:paraId="7D74DC0A" w14:textId="5D96387F" w:rsidR="00AE54B0" w:rsidRPr="003D4B67" w:rsidRDefault="004B6F84" w:rsidP="00AE54B0">
      <w:pPr>
        <w:rPr>
          <w:rFonts w:eastAsiaTheme="minorEastAsia"/>
          <w:color w:val="70AD47" w:themeColor="accent6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Pout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32,527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1,4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 xml:space="preserve">31,127 V       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out eff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31,127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22,01 V</m:t>
          </m:r>
        </m:oMath>
      </m:oMathPara>
    </w:p>
    <w:p w14:paraId="67024404" w14:textId="4351501C" w:rsidR="00484EA5" w:rsidRPr="003D4B67" w:rsidRDefault="00484EA5" w:rsidP="00484EA5">
      <w:pPr>
        <w:pStyle w:val="Heading3"/>
        <w:rPr>
          <w:lang w:val="fr-BE"/>
        </w:rPr>
      </w:pPr>
      <w:bookmarkStart w:id="19" w:name="_Toc74387359"/>
      <w:r w:rsidRPr="003D4B67">
        <w:rPr>
          <w:lang w:val="fr-BE"/>
        </w:rPr>
        <w:t>Tension inverse de claquage des diodes</w:t>
      </w:r>
      <w:bookmarkEnd w:id="19"/>
    </w:p>
    <w:p w14:paraId="3E4C6956" w14:textId="3F934422" w:rsidR="00516EDB" w:rsidRPr="003D4B67" w:rsidRDefault="0079208F" w:rsidP="00FF06E4">
      <w:pPr>
        <w:rPr>
          <w:rFonts w:eastAsiaTheme="minorEastAsia"/>
          <w:color w:val="70AD47" w:themeColor="accent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TIC=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32,527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0,7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33,23 V</m:t>
          </m:r>
        </m:oMath>
      </m:oMathPara>
    </w:p>
    <w:p w14:paraId="0C24E2CC" w14:textId="7AB1EC11" w:rsidR="00484EA5" w:rsidRPr="003D4B67" w:rsidRDefault="00484EA5" w:rsidP="00484EA5">
      <w:pPr>
        <w:pStyle w:val="Heading3"/>
        <w:rPr>
          <w:rFonts w:eastAsiaTheme="minorEastAsia"/>
          <w:lang w:val="fr-BE"/>
        </w:rPr>
      </w:pPr>
      <w:bookmarkStart w:id="20" w:name="_Toc74387360"/>
      <w:r w:rsidRPr="003D4B67">
        <w:rPr>
          <w:rFonts w:eastAsiaTheme="minorEastAsia"/>
          <w:lang w:val="fr-BE"/>
        </w:rPr>
        <w:t>Tension résiduelle acceptable</w:t>
      </w:r>
      <w:r w:rsidR="005C74B5" w:rsidRPr="003D4B67">
        <w:rPr>
          <w:rFonts w:eastAsiaTheme="minorEastAsia"/>
          <w:lang w:val="fr-BE"/>
        </w:rPr>
        <w:t xml:space="preserve"> et courant dans la charge</w:t>
      </w:r>
      <w:bookmarkEnd w:id="20"/>
    </w:p>
    <w:p w14:paraId="1568D26F" w14:textId="73F3A5B2" w:rsidR="00E867E6" w:rsidRPr="003D4B67" w:rsidRDefault="004B6F84" w:rsidP="00A879AD">
      <w:pPr>
        <w:rPr>
          <w:rFonts w:eastAsiaTheme="minorEastAsia"/>
          <w:iCs/>
          <w:color w:val="70AD47" w:themeColor="accent6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 xml:space="preserve">31,127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 0,01=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0,31127 V</m:t>
          </m:r>
        </m:oMath>
      </m:oMathPara>
    </w:p>
    <w:p w14:paraId="65289792" w14:textId="16BA37D2" w:rsidR="00157277" w:rsidRPr="003D4B67" w:rsidRDefault="004B6F84" w:rsidP="00A879AD">
      <w:pPr>
        <w:rPr>
          <w:rFonts w:eastAsiaTheme="minorEastAsia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RL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 xml:space="preserve">31,127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0,0311 A</m:t>
          </m:r>
        </m:oMath>
      </m:oMathPara>
    </w:p>
    <w:p w14:paraId="7005C488" w14:textId="42B86CD0" w:rsidR="00850180" w:rsidRPr="003D4B67" w:rsidRDefault="00850180" w:rsidP="00850180">
      <w:pPr>
        <w:pStyle w:val="Heading3"/>
        <w:rPr>
          <w:rFonts w:eastAsiaTheme="minorEastAsia"/>
          <w:lang w:val="fr-BE"/>
        </w:rPr>
      </w:pPr>
      <w:bookmarkStart w:id="21" w:name="_Toc74387361"/>
      <w:r w:rsidRPr="003D4B67">
        <w:rPr>
          <w:rFonts w:eastAsiaTheme="minorEastAsia"/>
          <w:lang w:val="fr-BE"/>
        </w:rPr>
        <w:t>Lissage de la tension</w:t>
      </w:r>
      <w:bookmarkEnd w:id="21"/>
    </w:p>
    <w:p w14:paraId="61C69D24" w14:textId="22DDE80F" w:rsidR="00552B80" w:rsidRPr="003D4B67" w:rsidRDefault="004B6F84" w:rsidP="00A879AD">
      <w:pPr>
        <w:rPr>
          <w:rFonts w:asciiTheme="majorHAnsi" w:eastAsiaTheme="minorEastAsia" w:hAnsiTheme="majorHAnsi" w:cstheme="majorBidi"/>
          <w:color w:val="5B9BD5" w:themeColor="accent5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=2 . 60=120 Hz       </m:t>
          </m:r>
          <m:r>
            <m:rPr>
              <m:sty m:val="p"/>
            </m:rPr>
            <w:rPr>
              <w:rFonts w:ascii="Cambria Math" w:hAnsi="Cambria Math"/>
              <w:color w:val="5B9BD5" w:themeColor="accent5"/>
              <w:sz w:val="28"/>
              <w:szCs w:val="28"/>
            </w:rPr>
            <m:t xml:space="preserve">  C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0,0311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120.</m:t>
              </m:r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0,31127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5B9BD5" w:themeColor="accent5"/>
              <w:sz w:val="28"/>
              <w:szCs w:val="28"/>
            </w:rPr>
            <m:t>833,33</m:t>
          </m:r>
          <m:r>
            <m:rPr>
              <m:sty m:val="p"/>
            </m:rPr>
            <w:rPr>
              <w:rFonts w:ascii="Cambria Math" w:hAnsi="Cambria Math"/>
              <w:color w:val="5B9BD5" w:themeColor="accent5"/>
              <w:sz w:val="28"/>
              <w:szCs w:val="28"/>
            </w:rPr>
            <m:t xml:space="preserve"> µF</m:t>
          </m:r>
        </m:oMath>
      </m:oMathPara>
    </w:p>
    <w:p w14:paraId="424CEEAA" w14:textId="1C6CD537" w:rsidR="001D0515" w:rsidRPr="003D4B67" w:rsidRDefault="001D0515" w:rsidP="001D0515">
      <w:r w:rsidRPr="003D4B67">
        <w:br w:type="page"/>
      </w:r>
    </w:p>
    <w:p w14:paraId="5628FE35" w14:textId="23C4A748" w:rsidR="00552B80" w:rsidRPr="003D4B67" w:rsidRDefault="00552B80" w:rsidP="00552B80">
      <w:pPr>
        <w:pStyle w:val="Heading1"/>
        <w:rPr>
          <w:rFonts w:eastAsiaTheme="minorEastAsia"/>
          <w:lang w:val="fr-BE"/>
        </w:rPr>
      </w:pPr>
      <w:bookmarkStart w:id="22" w:name="_Toc74387362"/>
      <w:r w:rsidRPr="003D4B67">
        <w:rPr>
          <w:rFonts w:eastAsiaTheme="minorEastAsia"/>
          <w:lang w:val="fr-BE"/>
        </w:rPr>
        <w:lastRenderedPageBreak/>
        <w:t>Transistors NPN</w:t>
      </w:r>
      <w:bookmarkEnd w:id="22"/>
    </w:p>
    <w:p w14:paraId="4A523C30" w14:textId="093771BA" w:rsidR="00552B80" w:rsidRPr="003D4B67" w:rsidRDefault="00DA229F" w:rsidP="00552B80">
      <w:r w:rsidRPr="003D4B67">
        <w:t xml:space="preserve">Nous n’utiliserons que les transistors à polarisation par pont diviseur de </w:t>
      </w:r>
      <w:r w:rsidRPr="003D4B67">
        <w:rPr>
          <w:color w:val="70AD47" w:themeColor="accent6"/>
        </w:rPr>
        <w:t>tension</w:t>
      </w:r>
      <w:r w:rsidRPr="003D4B67">
        <w:t>.</w:t>
      </w:r>
    </w:p>
    <w:p w14:paraId="2F129D5A" w14:textId="2E7D08E6" w:rsidR="00735D5C" w:rsidRPr="003D4B67" w:rsidRDefault="00735D5C" w:rsidP="00735D5C">
      <w:pPr>
        <w:jc w:val="center"/>
      </w:pPr>
      <w:r w:rsidRPr="003D4B67">
        <w:rPr>
          <w:noProof/>
        </w:rPr>
        <w:drawing>
          <wp:inline distT="0" distB="0" distL="0" distR="0" wp14:anchorId="51BC749C" wp14:editId="432EF90A">
            <wp:extent cx="2998540" cy="397946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987" cy="398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5824" w14:textId="77777777" w:rsidR="00E90948" w:rsidRPr="003D4B67" w:rsidRDefault="00E90948" w:rsidP="00E90948">
      <w:pPr>
        <w:pStyle w:val="Heading2"/>
        <w:rPr>
          <w:rFonts w:eastAsiaTheme="minorEastAsia"/>
          <w:lang w:val="fr-BE"/>
        </w:rPr>
      </w:pPr>
      <w:bookmarkStart w:id="23" w:name="_Toc74387363"/>
      <w:r w:rsidRPr="003D4B67">
        <w:rPr>
          <w:rFonts w:eastAsiaTheme="minorEastAsia"/>
          <w:lang w:val="fr-BE"/>
        </w:rPr>
        <w:t>Étapes de résolution</w:t>
      </w:r>
      <w:bookmarkEnd w:id="23"/>
    </w:p>
    <w:p w14:paraId="0DCB1CB3" w14:textId="3A578FD4" w:rsidR="00E90948" w:rsidRPr="003D4B67" w:rsidRDefault="00E90948" w:rsidP="00E55668">
      <w:pPr>
        <w:pStyle w:val="Heading3"/>
        <w:rPr>
          <w:lang w:val="fr-BE"/>
        </w:rPr>
      </w:pPr>
      <w:bookmarkStart w:id="24" w:name="_Toc74387364"/>
      <w:r w:rsidRPr="003D4B67">
        <w:rPr>
          <w:lang w:val="fr-BE"/>
        </w:rPr>
        <w:t>Tension à la base (</w:t>
      </w:r>
      <w:r w:rsidRPr="00F67E7D">
        <w:rPr>
          <w:color w:val="70AD47" w:themeColor="accent6"/>
          <w:lang w:val="fr-BE"/>
        </w:rPr>
        <w:t>V</w:t>
      </w:r>
      <w:r w:rsidRPr="00F67E7D">
        <w:rPr>
          <w:color w:val="70AD47" w:themeColor="accent6"/>
          <w:vertAlign w:val="subscript"/>
          <w:lang w:val="fr-BE"/>
        </w:rPr>
        <w:t>B</w:t>
      </w:r>
      <w:r w:rsidRPr="003D4B67">
        <w:rPr>
          <w:lang w:val="fr-BE"/>
        </w:rPr>
        <w:t>)</w:t>
      </w:r>
      <w:bookmarkEnd w:id="24"/>
    </w:p>
    <w:p w14:paraId="4C35960D" w14:textId="78257A14" w:rsidR="00E90948" w:rsidRPr="003D4B67" w:rsidRDefault="004B6F84" w:rsidP="00E55668">
      <w:pPr>
        <w:spacing w:after="0"/>
        <w:rPr>
          <w:rFonts w:asciiTheme="majorHAnsi" w:eastAsiaTheme="majorEastAsia" w:hAnsiTheme="majorHAnsi" w:cstheme="majorBid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CC</m:t>
              </m:r>
            </m:sub>
          </m:sSub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14:paraId="6671FD64" w14:textId="2D728324" w:rsidR="00705756" w:rsidRPr="003D4B67" w:rsidRDefault="00705756" w:rsidP="00E55668">
      <w:pPr>
        <w:pStyle w:val="Heading3"/>
        <w:rPr>
          <w:lang w:val="fr-BE"/>
        </w:rPr>
      </w:pPr>
      <w:bookmarkStart w:id="25" w:name="_Toc74387365"/>
      <w:r w:rsidRPr="003D4B67">
        <w:rPr>
          <w:lang w:val="fr-BE"/>
        </w:rPr>
        <w:t>Tension à l’émetteur (</w:t>
      </w:r>
      <w:r w:rsidRPr="00F67E7D">
        <w:rPr>
          <w:color w:val="70AD47" w:themeColor="accent6"/>
          <w:lang w:val="fr-BE"/>
        </w:rPr>
        <w:t>V</w:t>
      </w:r>
      <w:r w:rsidRPr="00F67E7D">
        <w:rPr>
          <w:color w:val="70AD47" w:themeColor="accent6"/>
          <w:vertAlign w:val="subscript"/>
          <w:lang w:val="fr-BE"/>
        </w:rPr>
        <w:t>E</w:t>
      </w:r>
      <w:r w:rsidRPr="003D4B67">
        <w:rPr>
          <w:lang w:val="fr-BE"/>
        </w:rPr>
        <w:t>)</w:t>
      </w:r>
      <w:bookmarkEnd w:id="25"/>
    </w:p>
    <w:p w14:paraId="1BCCD3BF" w14:textId="0E77C041" w:rsidR="00705756" w:rsidRPr="003D4B67" w:rsidRDefault="004B6F84" w:rsidP="00E55668">
      <w:pPr>
        <w:spacing w:after="0"/>
        <w:rPr>
          <w:rFonts w:asciiTheme="majorHAnsi" w:eastAsiaTheme="majorEastAsia" w:hAnsiTheme="majorHAnsi" w:cstheme="majorBidi"/>
          <w:color w:val="70AD47" w:themeColor="accent6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0,7</m:t>
          </m:r>
        </m:oMath>
      </m:oMathPara>
    </w:p>
    <w:p w14:paraId="6D426AAD" w14:textId="7D5C9315" w:rsidR="00CC7FAE" w:rsidRPr="003D4B67" w:rsidRDefault="00556A78" w:rsidP="00E55668">
      <w:pPr>
        <w:pStyle w:val="Heading3"/>
        <w:rPr>
          <w:lang w:val="fr-BE"/>
        </w:rPr>
      </w:pPr>
      <w:bookmarkStart w:id="26" w:name="_Toc74387366"/>
      <w:r w:rsidRPr="003D4B67">
        <w:rPr>
          <w:lang w:val="fr-BE"/>
        </w:rPr>
        <w:t>Courant</w:t>
      </w:r>
      <w:r w:rsidR="00CC7FAE" w:rsidRPr="003D4B67">
        <w:rPr>
          <w:lang w:val="fr-BE"/>
        </w:rPr>
        <w:t xml:space="preserve"> à l’émetteur (</w:t>
      </w:r>
      <w:proofErr w:type="spellStart"/>
      <w:r w:rsidRPr="00F67E7D">
        <w:rPr>
          <w:color w:val="FF0000"/>
          <w:lang w:val="fr-BE"/>
        </w:rPr>
        <w:t>i</w:t>
      </w:r>
      <w:r w:rsidR="00CC7FAE" w:rsidRPr="00F67E7D">
        <w:rPr>
          <w:color w:val="FF0000"/>
          <w:vertAlign w:val="subscript"/>
          <w:lang w:val="fr-BE"/>
        </w:rPr>
        <w:t>E</w:t>
      </w:r>
      <w:proofErr w:type="spellEnd"/>
      <w:r w:rsidR="00CC7FAE" w:rsidRPr="003D4B67">
        <w:rPr>
          <w:lang w:val="fr-BE"/>
        </w:rPr>
        <w:t>)</w:t>
      </w:r>
      <w:bookmarkEnd w:id="26"/>
    </w:p>
    <w:p w14:paraId="28036B28" w14:textId="03B39630" w:rsidR="00CC7FAE" w:rsidRPr="003D4B67" w:rsidRDefault="004B6F84" w:rsidP="00E55668">
      <w:pPr>
        <w:spacing w:after="0"/>
        <w:rPr>
          <w:rFonts w:asciiTheme="majorHAnsi" w:eastAsiaTheme="majorEastAsia" w:hAnsiTheme="majorHAnsi" w:cstheme="majorBid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E</m:t>
                  </m:r>
                </m:sub>
              </m:sSub>
            </m:den>
          </m:f>
        </m:oMath>
      </m:oMathPara>
    </w:p>
    <w:p w14:paraId="4BD30EE9" w14:textId="68BB2DE2" w:rsidR="00556A78" w:rsidRPr="003D4B67" w:rsidRDefault="00556A78" w:rsidP="00E55668">
      <w:pPr>
        <w:pStyle w:val="Heading3"/>
        <w:rPr>
          <w:lang w:val="fr-BE"/>
        </w:rPr>
      </w:pPr>
      <w:bookmarkStart w:id="27" w:name="_Toc74387367"/>
      <w:r w:rsidRPr="003D4B67">
        <w:rPr>
          <w:lang w:val="fr-BE"/>
        </w:rPr>
        <w:t>Courant au collecteur (</w:t>
      </w:r>
      <w:proofErr w:type="spellStart"/>
      <w:r w:rsidRPr="00F67E7D">
        <w:rPr>
          <w:color w:val="FF0000"/>
          <w:lang w:val="fr-BE"/>
        </w:rPr>
        <w:t>i</w:t>
      </w:r>
      <w:r w:rsidRPr="00F67E7D">
        <w:rPr>
          <w:color w:val="FF0000"/>
          <w:vertAlign w:val="subscript"/>
          <w:lang w:val="fr-BE"/>
        </w:rPr>
        <w:t>C</w:t>
      </w:r>
      <w:proofErr w:type="spellEnd"/>
      <w:r w:rsidRPr="003D4B67">
        <w:rPr>
          <w:lang w:val="fr-BE"/>
        </w:rPr>
        <w:t>)</w:t>
      </w:r>
      <w:r w:rsidR="008D660A" w:rsidRPr="003D4B67">
        <w:rPr>
          <w:lang w:val="fr-BE"/>
        </w:rPr>
        <w:t xml:space="preserve"> et max (</w:t>
      </w:r>
      <w:proofErr w:type="spellStart"/>
      <w:r w:rsidR="008D660A" w:rsidRPr="00F67E7D">
        <w:rPr>
          <w:color w:val="FF0000"/>
          <w:lang w:val="fr-BE"/>
        </w:rPr>
        <w:t>i</w:t>
      </w:r>
      <w:r w:rsidR="008D660A" w:rsidRPr="00F67E7D">
        <w:rPr>
          <w:color w:val="FF0000"/>
          <w:vertAlign w:val="subscript"/>
          <w:lang w:val="fr-BE"/>
        </w:rPr>
        <w:t>Cmax</w:t>
      </w:r>
      <w:proofErr w:type="spellEnd"/>
      <w:r w:rsidR="008D660A" w:rsidRPr="003D4B67">
        <w:rPr>
          <w:lang w:val="fr-BE"/>
        </w:rPr>
        <w:t>)</w:t>
      </w:r>
      <w:bookmarkEnd w:id="27"/>
    </w:p>
    <w:p w14:paraId="7AEFE379" w14:textId="3FA1B6BA" w:rsidR="00556A78" w:rsidRPr="003D4B67" w:rsidRDefault="004B6F84" w:rsidP="00E55668">
      <w:pPr>
        <w:spacing w:after="0"/>
        <w:rPr>
          <w:rFonts w:asciiTheme="majorHAnsi" w:eastAsiaTheme="majorEastAsia" w:hAnsiTheme="majorHAnsi" w:cstheme="majorBid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FF33CC"/>
                  <w:sz w:val="28"/>
                  <w:szCs w:val="28"/>
                </w:rPr>
                <m:t>β</m:t>
              </m: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FF33CC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+1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             </m:t>
          </m:r>
          <m:sSub>
            <m:sSubPr>
              <m:ctrlPr>
                <w:rPr>
                  <w:rFonts w:ascii="Cambria Math" w:hAnsi="Cambria Math"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Cmax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CC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</m:oMath>
      </m:oMathPara>
    </w:p>
    <w:p w14:paraId="21AC45C7" w14:textId="6350F3A5" w:rsidR="007B59E4" w:rsidRPr="003D4B67" w:rsidRDefault="007B59E4" w:rsidP="00E55668">
      <w:pPr>
        <w:pStyle w:val="Heading3"/>
        <w:rPr>
          <w:lang w:val="fr-BE"/>
        </w:rPr>
      </w:pPr>
      <w:bookmarkStart w:id="28" w:name="_Toc74387368"/>
      <w:r w:rsidRPr="003D4B67">
        <w:rPr>
          <w:lang w:val="fr-BE"/>
        </w:rPr>
        <w:t xml:space="preserve">Tension aux bornes de la résistance du </w:t>
      </w:r>
      <w:r w:rsidR="005E3632" w:rsidRPr="003D4B67">
        <w:rPr>
          <w:lang w:val="fr-BE"/>
        </w:rPr>
        <w:t>collecteur</w:t>
      </w:r>
      <w:r w:rsidRPr="003D4B67">
        <w:rPr>
          <w:lang w:val="fr-BE"/>
        </w:rPr>
        <w:t xml:space="preserve"> (</w:t>
      </w:r>
      <w:r w:rsidR="005E3632" w:rsidRPr="00F67E7D">
        <w:rPr>
          <w:color w:val="70AD47" w:themeColor="accent6"/>
          <w:lang w:val="fr-BE"/>
        </w:rPr>
        <w:t>U</w:t>
      </w:r>
      <w:r w:rsidR="005E3632" w:rsidRPr="00F67E7D">
        <w:rPr>
          <w:color w:val="70AD47" w:themeColor="accent6"/>
          <w:vertAlign w:val="subscript"/>
          <w:lang w:val="fr-BE"/>
        </w:rPr>
        <w:t>RC</w:t>
      </w:r>
      <w:r w:rsidRPr="003D4B67">
        <w:rPr>
          <w:lang w:val="fr-BE"/>
        </w:rPr>
        <w:t>)</w:t>
      </w:r>
      <w:bookmarkEnd w:id="28"/>
    </w:p>
    <w:p w14:paraId="68FDB4E4" w14:textId="2A2E1339" w:rsidR="007B59E4" w:rsidRPr="003D4B67" w:rsidRDefault="004B6F84" w:rsidP="00E55668">
      <w:pPr>
        <w:spacing w:after="0"/>
        <w:rPr>
          <w:rFonts w:asciiTheme="majorHAnsi" w:eastAsiaTheme="majorEastAsia" w:hAnsiTheme="majorHAnsi" w:cstheme="majorBidi"/>
          <w:color w:val="70AD47" w:themeColor="accent6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C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</m:t>
          </m:r>
          <m:sSub>
            <m:sSubPr>
              <m:ctrl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C</m:t>
              </m:r>
            </m:sub>
          </m:sSub>
        </m:oMath>
      </m:oMathPara>
    </w:p>
    <w:p w14:paraId="2F704388" w14:textId="60AAC4F4" w:rsidR="00E55668" w:rsidRPr="003D4B67" w:rsidRDefault="00E55668" w:rsidP="00E55668">
      <w:pPr>
        <w:pStyle w:val="Heading3"/>
        <w:rPr>
          <w:lang w:val="fr-BE"/>
        </w:rPr>
      </w:pPr>
      <w:bookmarkStart w:id="29" w:name="_Toc74387369"/>
      <w:r w:rsidRPr="003D4B67">
        <w:rPr>
          <w:lang w:val="fr-BE"/>
        </w:rPr>
        <w:t xml:space="preserve">Tension </w:t>
      </w:r>
      <w:r w:rsidRPr="00F67E7D">
        <w:rPr>
          <w:color w:val="70AD47" w:themeColor="accent6"/>
          <w:lang w:val="fr-BE"/>
        </w:rPr>
        <w:t>V</w:t>
      </w:r>
      <w:r w:rsidRPr="00F67E7D">
        <w:rPr>
          <w:color w:val="70AD47" w:themeColor="accent6"/>
          <w:vertAlign w:val="subscript"/>
          <w:lang w:val="fr-BE"/>
        </w:rPr>
        <w:t>CE</w:t>
      </w:r>
      <w:bookmarkEnd w:id="29"/>
    </w:p>
    <w:p w14:paraId="00DB8536" w14:textId="67FF8F59" w:rsidR="00E55668" w:rsidRPr="003D4B67" w:rsidRDefault="004B6F84" w:rsidP="00E55668">
      <w:pPr>
        <w:spacing w:after="0"/>
        <w:rPr>
          <w:rFonts w:asciiTheme="majorHAnsi" w:eastAsiaTheme="majorEastAsia" w:hAnsiTheme="majorHAnsi" w:cstheme="majorBidi"/>
          <w:color w:val="70AD47" w:themeColor="accent6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CE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CC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C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sub>
          </m:sSub>
        </m:oMath>
      </m:oMathPara>
    </w:p>
    <w:p w14:paraId="64480132" w14:textId="56E86143" w:rsidR="001F796B" w:rsidRPr="003D4B67" w:rsidRDefault="001F796B" w:rsidP="001F796B">
      <w:pPr>
        <w:pStyle w:val="Heading3"/>
        <w:rPr>
          <w:lang w:val="fr-BE"/>
        </w:rPr>
      </w:pPr>
      <w:bookmarkStart w:id="30" w:name="_Toc74387370"/>
      <w:r w:rsidRPr="003D4B67">
        <w:rPr>
          <w:lang w:val="fr-BE"/>
        </w:rPr>
        <w:t>Point de fonctionnement idéal</w:t>
      </w:r>
      <w:bookmarkEnd w:id="30"/>
    </w:p>
    <w:p w14:paraId="54CC2E7B" w14:textId="17CD04A6" w:rsidR="00705756" w:rsidRPr="003D4B67" w:rsidRDefault="001C72F5" w:rsidP="001F796B">
      <w:pPr>
        <w:spacing w:after="0"/>
        <w:rPr>
          <w:rFonts w:asciiTheme="majorHAnsi" w:eastAsiaTheme="majorEastAsia" w:hAnsiTheme="majorHAnsi" w:cstheme="majorBidi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Le point idéal est à  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 xml:space="preserve">  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CC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et    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Cmax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6330279C" w14:textId="77777777" w:rsidR="009E0E3F" w:rsidRPr="003D4B67" w:rsidRDefault="009E0E3F" w:rsidP="009E0E3F">
      <w:pPr>
        <w:pStyle w:val="Heading1"/>
        <w:rPr>
          <w:lang w:val="fr-BE"/>
        </w:rPr>
      </w:pPr>
      <w:bookmarkStart w:id="31" w:name="_Toc74387371"/>
      <w:r w:rsidRPr="003D4B67">
        <w:rPr>
          <w:lang w:val="fr-BE"/>
        </w:rPr>
        <w:lastRenderedPageBreak/>
        <w:t>Théorie</w:t>
      </w:r>
      <w:bookmarkEnd w:id="31"/>
    </w:p>
    <w:p w14:paraId="4CAC348F" w14:textId="45CEC9CC" w:rsidR="009C53F3" w:rsidRPr="003D4B67" w:rsidRDefault="009C53F3" w:rsidP="009C53F3">
      <w:pPr>
        <w:pStyle w:val="Heading2"/>
        <w:rPr>
          <w:lang w:val="fr-BE"/>
        </w:rPr>
      </w:pPr>
      <w:bookmarkStart w:id="32" w:name="_Toc74387372"/>
      <w:r w:rsidRPr="003D4B67">
        <w:rPr>
          <w:lang w:val="fr-BE"/>
        </w:rPr>
        <w:t>L’atome</w:t>
      </w:r>
      <w:bookmarkEnd w:id="32"/>
    </w:p>
    <w:p w14:paraId="5F266E97" w14:textId="77777777" w:rsidR="009C53F3" w:rsidRPr="003D4B67" w:rsidRDefault="009E0E3F" w:rsidP="009E0E3F">
      <w:r w:rsidRPr="003D4B67">
        <w:t xml:space="preserve">Un </w:t>
      </w:r>
      <w:r w:rsidRPr="003D4B67">
        <w:rPr>
          <w:b/>
          <w:bCs/>
          <w:color w:val="808080" w:themeColor="background1" w:themeShade="80"/>
        </w:rPr>
        <w:t>atome</w:t>
      </w:r>
      <w:r w:rsidRPr="003D4B67">
        <w:rPr>
          <w:color w:val="808080" w:themeColor="background1" w:themeShade="80"/>
        </w:rPr>
        <w:t xml:space="preserve"> </w:t>
      </w:r>
      <w:r w:rsidRPr="003D4B67">
        <w:t xml:space="preserve">est composé d’un </w:t>
      </w:r>
      <w:r w:rsidRPr="003D4B67">
        <w:rPr>
          <w:b/>
          <w:bCs/>
          <w:color w:val="7030A0"/>
        </w:rPr>
        <w:t>noyau</w:t>
      </w:r>
      <w:r w:rsidRPr="003D4B67">
        <w:rPr>
          <w:color w:val="7030A0"/>
        </w:rPr>
        <w:t xml:space="preserve"> </w:t>
      </w:r>
      <w:r w:rsidRPr="003D4B67">
        <w:t>et d’</w:t>
      </w:r>
      <w:r w:rsidRPr="003D4B67">
        <w:rPr>
          <w:b/>
          <w:bCs/>
          <w:color w:val="00B0F0"/>
        </w:rPr>
        <w:t>électrons</w:t>
      </w:r>
      <w:r w:rsidR="000A0862" w:rsidRPr="003D4B67">
        <w:t xml:space="preserve"> (</w:t>
      </w:r>
      <m:oMath>
        <m:sSup>
          <m:sSupPr>
            <m:ctrlPr>
              <w:rPr>
                <w:rFonts w:ascii="Cambria Math" w:hAnsi="Cambria Math"/>
                <w:iCs/>
                <w:color w:val="00B0F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B0F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B0F0"/>
              </w:rPr>
              <m:t>-</m:t>
            </m:r>
          </m:sup>
        </m:sSup>
      </m:oMath>
      <w:r w:rsidR="000A0862" w:rsidRPr="003D4B67">
        <w:t>)</w:t>
      </w:r>
      <w:r w:rsidR="009C53F3" w:rsidRPr="003D4B67">
        <w:t>.</w:t>
      </w:r>
      <w:r w:rsidRPr="003D4B67">
        <w:t xml:space="preserve"> Son </w:t>
      </w:r>
      <w:r w:rsidRPr="003D4B67">
        <w:rPr>
          <w:b/>
          <w:bCs/>
          <w:color w:val="7030A0"/>
        </w:rPr>
        <w:t>noyau</w:t>
      </w:r>
      <w:r w:rsidRPr="003D4B67">
        <w:rPr>
          <w:color w:val="7030A0"/>
        </w:rPr>
        <w:t xml:space="preserve"> </w:t>
      </w:r>
      <w:r w:rsidRPr="003D4B67">
        <w:t xml:space="preserve">est composé de </w:t>
      </w:r>
      <w:r w:rsidRPr="003D4B67">
        <w:rPr>
          <w:b/>
          <w:bCs/>
          <w:color w:val="ED7D31" w:themeColor="accent2"/>
        </w:rPr>
        <w:t>neutrons</w:t>
      </w:r>
      <w:r w:rsidRPr="003D4B67">
        <w:rPr>
          <w:color w:val="ED7D31" w:themeColor="accent2"/>
        </w:rPr>
        <w:t xml:space="preserve"> </w:t>
      </w:r>
      <w:r w:rsidRPr="003D4B67">
        <w:t xml:space="preserve">et de </w:t>
      </w:r>
      <w:r w:rsidRPr="003D4B67">
        <w:rPr>
          <w:b/>
          <w:bCs/>
          <w:color w:val="FF0000"/>
        </w:rPr>
        <w:t>protons</w:t>
      </w:r>
      <w:r w:rsidR="009C53F3" w:rsidRPr="003D4B67">
        <w:t xml:space="preserve"> (</w:t>
      </w:r>
      <m:oMath>
        <m:sSup>
          <m:sSupPr>
            <m:ctrlPr>
              <w:rPr>
                <w:rFonts w:ascii="Cambria Math" w:hAnsi="Cambria Math"/>
                <w:iCs/>
                <w:color w:val="FF000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+</m:t>
            </m:r>
          </m:sup>
        </m:sSup>
      </m:oMath>
      <w:r w:rsidR="009C53F3" w:rsidRPr="003D4B67">
        <w:t>).</w:t>
      </w:r>
      <w:r w:rsidR="00806854" w:rsidRPr="003D4B67">
        <w:t xml:space="preserve"> </w:t>
      </w:r>
      <w:r w:rsidR="00F85346" w:rsidRPr="003D4B67">
        <w:t>L’</w:t>
      </w:r>
      <w:r w:rsidR="00F85346" w:rsidRPr="003D4B67">
        <w:rPr>
          <w:color w:val="00B0F0"/>
        </w:rPr>
        <w:t>électron</w:t>
      </w:r>
      <w:r w:rsidR="00F85346" w:rsidRPr="003D4B67">
        <w:t xml:space="preserve"> a une charge électrique </w:t>
      </w:r>
      <w:r w:rsidR="00F85346" w:rsidRPr="003D4B67">
        <w:rPr>
          <w:color w:val="00B0F0"/>
        </w:rPr>
        <w:t>négative</w:t>
      </w:r>
      <w:r w:rsidR="00F85346" w:rsidRPr="003D4B67">
        <w:t xml:space="preserve">, le </w:t>
      </w:r>
      <w:r w:rsidR="00F85346" w:rsidRPr="003D4B67">
        <w:rPr>
          <w:color w:val="FF0000"/>
        </w:rPr>
        <w:t xml:space="preserve">proton </w:t>
      </w:r>
      <w:r w:rsidR="00F85346" w:rsidRPr="003D4B67">
        <w:t xml:space="preserve">a une charge électrique </w:t>
      </w:r>
      <w:r w:rsidR="00F85346" w:rsidRPr="003D4B67">
        <w:rPr>
          <w:color w:val="FF0000"/>
        </w:rPr>
        <w:t>positive</w:t>
      </w:r>
      <w:r w:rsidR="00F85346" w:rsidRPr="003D4B67">
        <w:t>.</w:t>
      </w:r>
      <w:r w:rsidR="00806854" w:rsidRPr="003D4B67">
        <w:t xml:space="preserve"> Le </w:t>
      </w:r>
      <w:r w:rsidR="00806854" w:rsidRPr="003D4B67">
        <w:rPr>
          <w:color w:val="ED7D31" w:themeColor="accent2"/>
        </w:rPr>
        <w:t xml:space="preserve">neutron </w:t>
      </w:r>
      <w:r w:rsidR="00806854" w:rsidRPr="003D4B67">
        <w:t>n’a pas de charge électrique. De base, il y a exactement le même nombre d’</w:t>
      </w:r>
      <w:r w:rsidR="00806854" w:rsidRPr="003D4B67">
        <w:rPr>
          <w:color w:val="00B0F0"/>
        </w:rPr>
        <w:t>électrons</w:t>
      </w:r>
      <w:r w:rsidR="00806854" w:rsidRPr="003D4B67">
        <w:t xml:space="preserve"> que de </w:t>
      </w:r>
      <w:r w:rsidR="00806854" w:rsidRPr="003D4B67">
        <w:rPr>
          <w:color w:val="FF0000"/>
        </w:rPr>
        <w:t xml:space="preserve">protons </w:t>
      </w:r>
      <w:r w:rsidR="00806854" w:rsidRPr="003D4B67">
        <w:t xml:space="preserve">dans un </w:t>
      </w:r>
      <w:r w:rsidR="00806854" w:rsidRPr="003D4B67">
        <w:rPr>
          <w:color w:val="808080" w:themeColor="background1" w:themeShade="80"/>
        </w:rPr>
        <w:t>atome </w:t>
      </w:r>
      <w:r w:rsidR="00806854" w:rsidRPr="003D4B67">
        <w:t>: il est électriquement neutre.</w:t>
      </w:r>
    </w:p>
    <w:p w14:paraId="464F5C37" w14:textId="77777777" w:rsidR="007D52AF" w:rsidRPr="003D4B67" w:rsidRDefault="007D52AF" w:rsidP="009C53F3">
      <w:pPr>
        <w:pStyle w:val="Heading3"/>
        <w:rPr>
          <w:lang w:val="fr-BE"/>
        </w:rPr>
      </w:pPr>
      <w:bookmarkStart w:id="33" w:name="_Toc74387373"/>
      <w:r w:rsidRPr="003D4B67">
        <w:rPr>
          <w:lang w:val="fr-BE"/>
        </w:rPr>
        <w:t>Couche de valence</w:t>
      </w:r>
      <w:bookmarkEnd w:id="33"/>
    </w:p>
    <w:p w14:paraId="0F361400" w14:textId="77777777" w:rsidR="00F417E4" w:rsidRPr="003D4B67" w:rsidRDefault="007D52AF" w:rsidP="007D52AF">
      <w:r w:rsidRPr="003D4B67">
        <w:t>Les</w:t>
      </w:r>
      <w:r w:rsidR="00F417E4" w:rsidRPr="003D4B67">
        <w:t xml:space="preserve"> </w:t>
      </w:r>
      <m:oMath>
        <m:sSup>
          <m:sSupPr>
            <m:ctrlPr>
              <w:rPr>
                <w:rFonts w:ascii="Cambria Math" w:hAnsi="Cambria Math"/>
                <w:iCs/>
                <w:color w:val="00B0F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B0F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B0F0"/>
              </w:rPr>
              <m:t>-</m:t>
            </m:r>
          </m:sup>
        </m:sSup>
      </m:oMath>
      <w:r w:rsidRPr="003D4B67">
        <w:t xml:space="preserve"> gravitent autour du noyau sur plusieurs couches. La dernière est appelée couche de valence.</w:t>
      </w:r>
    </w:p>
    <w:p w14:paraId="33D88A3C" w14:textId="77777777" w:rsidR="00045E4A" w:rsidRPr="003D4B67" w:rsidRDefault="00F417E4" w:rsidP="007D52AF">
      <w:r w:rsidRPr="003D4B67">
        <w:rPr>
          <w:noProof/>
        </w:rPr>
        <w:drawing>
          <wp:inline distT="0" distB="0" distL="0" distR="0" wp14:anchorId="2D2A7860" wp14:editId="45CFDDCA">
            <wp:extent cx="5731510" cy="20624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F897" w14:textId="7E89F784" w:rsidR="0010222D" w:rsidRPr="003D4B67" w:rsidRDefault="00045E4A" w:rsidP="007D52AF">
      <w:r w:rsidRPr="003D4B67">
        <w:t>Pour les semi-conducteurs, la couche de valeur comporte 4</w:t>
      </w:r>
      <w:r w:rsidR="008905DC" w:rsidRPr="003D4B67">
        <w:t xml:space="preserve"> </w:t>
      </w:r>
      <w:r w:rsidR="008905DC" w:rsidRPr="003D4B67">
        <w:rPr>
          <w:color w:val="00B0F0"/>
        </w:rPr>
        <w:t>électrons</w:t>
      </w:r>
      <w:r w:rsidRPr="003D4B67">
        <w:t xml:space="preserve">. Le </w:t>
      </w:r>
      <w:r w:rsidRPr="003D4B67">
        <w:rPr>
          <w:color w:val="FFC000" w:themeColor="accent4"/>
        </w:rPr>
        <w:t xml:space="preserve">silicium </w:t>
      </w:r>
      <w:r w:rsidRPr="003D4B67">
        <w:t>(</w:t>
      </w:r>
      <w:r w:rsidR="00907453" w:rsidRPr="003D4B67">
        <w:rPr>
          <w:rFonts w:ascii="Cambria Math" w:hAnsi="Cambria Math"/>
          <w:color w:val="FFC000" w:themeColor="accent4"/>
          <w:sz w:val="24"/>
          <w:szCs w:val="24"/>
          <w:vertAlign w:val="subscript"/>
        </w:rPr>
        <w:t>14</w:t>
      </w:r>
      <w:r w:rsidR="00907453" w:rsidRPr="003D4B67">
        <w:rPr>
          <w:rFonts w:ascii="Cambria Math" w:hAnsi="Cambria Math"/>
          <w:color w:val="FFC000" w:themeColor="accent4"/>
          <w:sz w:val="24"/>
          <w:szCs w:val="24"/>
        </w:rPr>
        <w:t>Si</w:t>
      </w:r>
      <w:r w:rsidR="00907453" w:rsidRPr="003D4B67">
        <w:t xml:space="preserve">) et le </w:t>
      </w:r>
      <w:r w:rsidR="00907453" w:rsidRPr="003D4B67">
        <w:rPr>
          <w:color w:val="01FFAA"/>
        </w:rPr>
        <w:t xml:space="preserve">germanium </w:t>
      </w:r>
      <w:r w:rsidR="00907453" w:rsidRPr="003D4B67">
        <w:t>(</w:t>
      </w:r>
      <w:r w:rsidR="00907453" w:rsidRPr="003D4B67">
        <w:rPr>
          <w:rFonts w:ascii="Cambria Math" w:hAnsi="Cambria Math"/>
          <w:color w:val="01FFAA"/>
          <w:sz w:val="24"/>
          <w:szCs w:val="24"/>
          <w:vertAlign w:val="subscript"/>
        </w:rPr>
        <w:t>32</w:t>
      </w:r>
      <w:r w:rsidR="00907453" w:rsidRPr="003D4B67">
        <w:rPr>
          <w:rFonts w:ascii="Cambria Math" w:hAnsi="Cambria Math"/>
          <w:color w:val="01FFAA"/>
          <w:sz w:val="24"/>
          <w:szCs w:val="24"/>
        </w:rPr>
        <w:t>Ge</w:t>
      </w:r>
      <w:r w:rsidR="00907453" w:rsidRPr="003D4B67">
        <w:t>)</w:t>
      </w:r>
      <w:r w:rsidR="00197D9A" w:rsidRPr="003D4B67">
        <w:t xml:space="preserve"> présentent</w:t>
      </w:r>
      <w:r w:rsidR="008905DC" w:rsidRPr="003D4B67">
        <w:t xml:space="preserve"> cette caractéristique.</w:t>
      </w:r>
      <w:r w:rsidR="006223E8" w:rsidRPr="003D4B67">
        <w:t xml:space="preserve"> </w:t>
      </w:r>
      <w:r w:rsidR="00726A9F" w:rsidRPr="003D4B67">
        <w:t xml:space="preserve">La couche de valence d’un matériau est stable si elle contient 8 </w:t>
      </w:r>
      <w:r w:rsidR="00726A9F" w:rsidRPr="003D4B67">
        <w:rPr>
          <w:color w:val="00B0F0"/>
        </w:rPr>
        <w:t>électrons</w:t>
      </w:r>
      <w:r w:rsidR="00726A9F" w:rsidRPr="003D4B67">
        <w:t>. Sachant cela, o</w:t>
      </w:r>
      <w:r w:rsidR="006223E8" w:rsidRPr="003D4B67">
        <w:t xml:space="preserve">n peut </w:t>
      </w:r>
      <w:r w:rsidR="00726A9F" w:rsidRPr="003D4B67">
        <w:t>donc</w:t>
      </w:r>
      <w:r w:rsidR="006223E8" w:rsidRPr="003D4B67">
        <w:t xml:space="preserve"> former des cristaux</w:t>
      </w:r>
      <w:r w:rsidR="008325B0" w:rsidRPr="003D4B67">
        <w:t xml:space="preserve"> de grande stabilité</w:t>
      </w:r>
      <w:r w:rsidR="006223E8" w:rsidRPr="003D4B67">
        <w:t xml:space="preserve"> avec</w:t>
      </w:r>
      <w:r w:rsidR="00726A9F" w:rsidRPr="003D4B67">
        <w:t xml:space="preserve"> le</w:t>
      </w:r>
      <w:r w:rsidR="006223E8" w:rsidRPr="003D4B67">
        <w:t xml:space="preserve"> </w:t>
      </w:r>
      <w:r w:rsidR="00726A9F" w:rsidRPr="003D4B67">
        <w:rPr>
          <w:color w:val="FFC000" w:themeColor="accent4"/>
        </w:rPr>
        <w:t>silicium</w:t>
      </w:r>
      <w:r w:rsidR="00726A9F" w:rsidRPr="003D4B67">
        <w:t xml:space="preserve"> et le </w:t>
      </w:r>
      <w:r w:rsidR="00726A9F" w:rsidRPr="003D4B67">
        <w:rPr>
          <w:color w:val="01FFAA"/>
        </w:rPr>
        <w:t>germanium</w:t>
      </w:r>
      <w:r w:rsidR="008325B0" w:rsidRPr="003D4B67">
        <w:t>.</w:t>
      </w:r>
    </w:p>
    <w:p w14:paraId="64C7A9FE" w14:textId="77777777" w:rsidR="00CC5E21" w:rsidRPr="003D4B67" w:rsidRDefault="00185010" w:rsidP="007D52AF">
      <w:r w:rsidRPr="003D4B67">
        <w:t xml:space="preserve">Seuls les </w:t>
      </w:r>
      <w:r w:rsidRPr="003D4B67">
        <w:rPr>
          <w:color w:val="00B0F0"/>
        </w:rPr>
        <w:t xml:space="preserve">électrons </w:t>
      </w:r>
      <w:r w:rsidRPr="003D4B67">
        <w:t>de la couche de valence sont</w:t>
      </w:r>
      <w:r w:rsidR="00347F3E" w:rsidRPr="003D4B67">
        <w:t xml:space="preserve"> déplaçables. </w:t>
      </w:r>
      <w:r w:rsidR="0010222D" w:rsidRPr="003D4B67">
        <w:t xml:space="preserve">En déplaçant des </w:t>
      </w:r>
      <w:r w:rsidR="0010222D" w:rsidRPr="003D4B67">
        <w:rPr>
          <w:color w:val="00B0F0"/>
        </w:rPr>
        <w:t>électrons</w:t>
      </w:r>
      <w:r w:rsidR="0010222D" w:rsidRPr="003D4B67">
        <w:t xml:space="preserve"> d’une couche de valence à une autre via un apport d’énergie</w:t>
      </w:r>
      <w:r w:rsidRPr="003D4B67">
        <w:t xml:space="preserve"> (lumière, chaleur…)</w:t>
      </w:r>
      <w:r w:rsidR="0010222D" w:rsidRPr="003D4B67">
        <w:t>, il y a une restitution d’énergie (électrique).</w:t>
      </w:r>
      <w:r w:rsidRPr="003D4B67">
        <w:t xml:space="preserve"> </w:t>
      </w:r>
      <w:r w:rsidR="00347F3E" w:rsidRPr="003D4B67">
        <w:t>L’</w:t>
      </w:r>
      <w:r w:rsidR="00347F3E" w:rsidRPr="003D4B67">
        <w:rPr>
          <w:color w:val="00B0F0"/>
        </w:rPr>
        <w:t>électron</w:t>
      </w:r>
      <w:r w:rsidR="00347F3E" w:rsidRPr="003D4B67">
        <w:t xml:space="preserve"> qui part laisse un </w:t>
      </w:r>
      <w:r w:rsidR="00347F3E" w:rsidRPr="003D4B67">
        <w:rPr>
          <w:b/>
          <w:bCs/>
          <w:color w:val="4472C4" w:themeColor="accent1"/>
        </w:rPr>
        <w:t>trou</w:t>
      </w:r>
      <w:r w:rsidR="00347F3E" w:rsidRPr="003D4B67">
        <w:rPr>
          <w:color w:val="4472C4" w:themeColor="accent1"/>
        </w:rPr>
        <w:t xml:space="preserve"> </w:t>
      </w:r>
      <w:r w:rsidR="00347F3E" w:rsidRPr="003D4B67">
        <w:t xml:space="preserve">(une place pour un autre) et </w:t>
      </w:r>
      <w:r w:rsidR="00CC5E21" w:rsidRPr="003D4B67">
        <w:t xml:space="preserve">en passant à côté d’un trou plus loin, il est </w:t>
      </w:r>
      <w:r w:rsidR="00CC5E21" w:rsidRPr="003D4B67">
        <w:rPr>
          <w:b/>
          <w:bCs/>
        </w:rPr>
        <w:t>recombiné</w:t>
      </w:r>
      <w:r w:rsidR="00CC5E21" w:rsidRPr="003D4B67">
        <w:t>.</w:t>
      </w:r>
    </w:p>
    <w:p w14:paraId="04720B8F" w14:textId="77777777" w:rsidR="00CC5E21" w:rsidRPr="003D4B67" w:rsidRDefault="00CC5E21" w:rsidP="00CC5E21">
      <w:pPr>
        <w:pStyle w:val="Heading3"/>
        <w:rPr>
          <w:lang w:val="fr-BE"/>
        </w:rPr>
      </w:pPr>
      <w:bookmarkStart w:id="34" w:name="_Toc74387374"/>
      <w:r w:rsidRPr="003D4B67">
        <w:rPr>
          <w:lang w:val="fr-BE"/>
        </w:rPr>
        <w:t>Semi-conducteurs intrinsèques et extrinsèques</w:t>
      </w:r>
      <w:bookmarkEnd w:id="34"/>
    </w:p>
    <w:p w14:paraId="69FC1F52" w14:textId="2C347AD6" w:rsidR="00CC5E21" w:rsidRPr="003D4B67" w:rsidRDefault="00CC5E21" w:rsidP="00CC5E21">
      <w:r w:rsidRPr="003D4B67">
        <w:t xml:space="preserve">Un </w:t>
      </w:r>
      <w:r w:rsidRPr="003D4B67">
        <w:rPr>
          <w:b/>
          <w:bCs/>
        </w:rPr>
        <w:t>semi-conducteur intrinsèque</w:t>
      </w:r>
      <w:r w:rsidRPr="003D4B67">
        <w:t xml:space="preserve"> est pur ; il ne contient qu’un seul type d’atome.</w:t>
      </w:r>
      <w:r w:rsidR="007F442C" w:rsidRPr="003D4B67">
        <w:t xml:space="preserve"> On y trouve autant de </w:t>
      </w:r>
      <w:r w:rsidR="007F442C" w:rsidRPr="003D4B67">
        <w:rPr>
          <w:color w:val="4472C4" w:themeColor="accent1"/>
        </w:rPr>
        <w:t xml:space="preserve">trous </w:t>
      </w:r>
      <w:r w:rsidR="007F442C" w:rsidRPr="003D4B67">
        <w:t>que d’</w:t>
      </w:r>
      <w:r w:rsidR="007F442C" w:rsidRPr="003D4B67">
        <w:rPr>
          <w:color w:val="00B0F0"/>
        </w:rPr>
        <w:t>électrons libres</w:t>
      </w:r>
      <w:r w:rsidR="007F442C" w:rsidRPr="003D4B67">
        <w:t>.</w:t>
      </w:r>
      <w:r w:rsidR="002E0FEA" w:rsidRPr="003D4B67">
        <w:t xml:space="preserve"> Un apport de chaleur, par exemple, crée du</w:t>
      </w:r>
      <w:r w:rsidR="00C65D44" w:rsidRPr="003D4B67">
        <w:t xml:space="preserve"> mouvement : les </w:t>
      </w:r>
      <w:r w:rsidR="00C65D44" w:rsidRPr="003D4B67">
        <w:rPr>
          <w:color w:val="00B0F0"/>
        </w:rPr>
        <w:t>électrons</w:t>
      </w:r>
      <w:r w:rsidR="00C65D44" w:rsidRPr="003D4B67">
        <w:t xml:space="preserve"> passent de trous en trous.</w:t>
      </w:r>
    </w:p>
    <w:p w14:paraId="15BFD0A1" w14:textId="77777777" w:rsidR="00DB2630" w:rsidRPr="003D4B67" w:rsidRDefault="00C65D44" w:rsidP="00CC5E21">
      <w:r w:rsidRPr="003D4B67">
        <w:t xml:space="preserve">Un </w:t>
      </w:r>
      <w:r w:rsidRPr="003D4B67">
        <w:rPr>
          <w:b/>
          <w:bCs/>
        </w:rPr>
        <w:t>semi-conducteur extrinsèque</w:t>
      </w:r>
      <w:r w:rsidRPr="003D4B67">
        <w:t xml:space="preserve"> contient des impuretés</w:t>
      </w:r>
      <w:r w:rsidR="00BF7149" w:rsidRPr="003D4B67">
        <w:t xml:space="preserve">. On dit qu’il est </w:t>
      </w:r>
      <w:r w:rsidR="00BF7149" w:rsidRPr="003D4B67">
        <w:rPr>
          <w:b/>
          <w:bCs/>
          <w:color w:val="70AD47" w:themeColor="accent6"/>
        </w:rPr>
        <w:t>dopé</w:t>
      </w:r>
      <w:r w:rsidR="00BF7149" w:rsidRPr="003D4B67">
        <w:t xml:space="preserve"> par une autre substance afin de lui conférer des propriétés intéressantes</w:t>
      </w:r>
      <w:r w:rsidR="00DB2630" w:rsidRPr="003D4B67">
        <w:t> :</w:t>
      </w:r>
    </w:p>
    <w:p w14:paraId="74593590" w14:textId="08ACA3A8" w:rsidR="00C65D44" w:rsidRPr="003D4B67" w:rsidRDefault="00BF7149" w:rsidP="00DB2630">
      <w:pPr>
        <w:pStyle w:val="ListParagraph"/>
        <w:numPr>
          <w:ilvl w:val="0"/>
          <w:numId w:val="8"/>
        </w:numPr>
      </w:pPr>
      <w:r w:rsidRPr="003D4B67">
        <w:t xml:space="preserve">On dope le </w:t>
      </w:r>
      <w:r w:rsidRPr="003D4B67">
        <w:rPr>
          <w:color w:val="FFC000" w:themeColor="accent4"/>
        </w:rPr>
        <w:t>silicium</w:t>
      </w:r>
      <w:r w:rsidRPr="003D4B67">
        <w:t xml:space="preserve"> </w:t>
      </w:r>
      <w:r w:rsidR="00DB2630" w:rsidRPr="003D4B67">
        <w:t xml:space="preserve">ou le </w:t>
      </w:r>
      <w:r w:rsidR="00DB2630" w:rsidRPr="003D4B67">
        <w:rPr>
          <w:color w:val="01FFAA"/>
        </w:rPr>
        <w:t>germanium</w:t>
      </w:r>
      <w:r w:rsidR="00DB2630" w:rsidRPr="003D4B67">
        <w:t xml:space="preserve"> </w:t>
      </w:r>
      <w:r w:rsidRPr="003D4B67">
        <w:t xml:space="preserve">avec </w:t>
      </w:r>
      <w:r w:rsidR="00250D6F" w:rsidRPr="003D4B67">
        <w:t>de l’</w:t>
      </w:r>
      <w:r w:rsidR="00250D6F" w:rsidRPr="003D4B67">
        <w:rPr>
          <w:b/>
          <w:bCs/>
        </w:rPr>
        <w:t>arsenic</w:t>
      </w:r>
      <w:r w:rsidR="00250D6F" w:rsidRPr="003D4B67">
        <w:t xml:space="preserve"> (</w:t>
      </w:r>
      <w:r w:rsidR="00250D6F" w:rsidRPr="003D4B67">
        <w:rPr>
          <w:rFonts w:ascii="Cambria Math" w:hAnsi="Cambria Math"/>
          <w:sz w:val="24"/>
          <w:szCs w:val="24"/>
          <w:vertAlign w:val="subscript"/>
        </w:rPr>
        <w:t>33</w:t>
      </w:r>
      <w:r w:rsidR="00C80F60" w:rsidRPr="003D4B67">
        <w:rPr>
          <w:rFonts w:ascii="Cambria Math" w:hAnsi="Cambria Math"/>
          <w:sz w:val="24"/>
          <w:szCs w:val="24"/>
        </w:rPr>
        <w:t>As</w:t>
      </w:r>
      <w:r w:rsidR="00250D6F" w:rsidRPr="003D4B67">
        <w:t>) ou de l’</w:t>
      </w:r>
      <w:r w:rsidR="00250D6F" w:rsidRPr="003D4B67">
        <w:rPr>
          <w:b/>
          <w:bCs/>
        </w:rPr>
        <w:t>antimoine</w:t>
      </w:r>
      <w:r w:rsidR="00250D6F" w:rsidRPr="003D4B67">
        <w:t xml:space="preserve"> (</w:t>
      </w:r>
      <w:r w:rsidR="00250D6F" w:rsidRPr="003D4B67">
        <w:rPr>
          <w:rFonts w:ascii="Cambria Math" w:hAnsi="Cambria Math"/>
          <w:sz w:val="24"/>
          <w:szCs w:val="24"/>
          <w:vertAlign w:val="subscript"/>
        </w:rPr>
        <w:t>51</w:t>
      </w:r>
      <w:r w:rsidR="00C80F60" w:rsidRPr="003D4B67">
        <w:rPr>
          <w:rFonts w:ascii="Cambria Math" w:hAnsi="Cambria Math"/>
          <w:sz w:val="24"/>
          <w:szCs w:val="24"/>
        </w:rPr>
        <w:t>Sb</w:t>
      </w:r>
      <w:r w:rsidR="00250D6F" w:rsidRPr="003D4B67">
        <w:t xml:space="preserve">) pour créer un </w:t>
      </w:r>
      <w:r w:rsidR="00250D6F" w:rsidRPr="003D4B67">
        <w:rPr>
          <w:b/>
          <w:bCs/>
          <w:color w:val="4472C4" w:themeColor="accent1"/>
        </w:rPr>
        <w:t>semi-conducteur de type N</w:t>
      </w:r>
      <w:r w:rsidR="00210CFA" w:rsidRPr="003D4B67">
        <w:rPr>
          <w:color w:val="4472C4" w:themeColor="accent1"/>
        </w:rPr>
        <w:t xml:space="preserve"> </w:t>
      </w:r>
      <w:r w:rsidR="00210CFA" w:rsidRPr="003D4B67">
        <w:sym w:font="Wingdings" w:char="F0E8"/>
      </w:r>
      <w:r w:rsidR="00210CFA" w:rsidRPr="003D4B67">
        <w:t xml:space="preserve"> un </w:t>
      </w:r>
      <w:r w:rsidR="00210CFA" w:rsidRPr="003D4B67">
        <w:rPr>
          <w:color w:val="00B0F0"/>
        </w:rPr>
        <w:t xml:space="preserve">électron </w:t>
      </w:r>
      <w:r w:rsidR="00210CFA" w:rsidRPr="003D4B67">
        <w:t>de valence reste libre</w:t>
      </w:r>
      <w:r w:rsidR="00DB2630" w:rsidRPr="003D4B67">
        <w:t xml:space="preserve">, il y a formation d’un </w:t>
      </w:r>
      <w:r w:rsidR="00DB2630" w:rsidRPr="003D4B67">
        <w:rPr>
          <w:b/>
          <w:bCs/>
        </w:rPr>
        <w:t>ion +</w:t>
      </w:r>
      <w:r w:rsidR="00C80F60" w:rsidRPr="003D4B67">
        <w:rPr>
          <w:b/>
          <w:bCs/>
        </w:rPr>
        <w:t> </w:t>
      </w:r>
      <w:r w:rsidR="00C80F60" w:rsidRPr="003D4B67">
        <w:t>: il y a conduction des charges négatives.</w:t>
      </w:r>
    </w:p>
    <w:p w14:paraId="3851F9F2" w14:textId="4DE7E156" w:rsidR="00DB2630" w:rsidRPr="003D4B67" w:rsidRDefault="00DB2630" w:rsidP="00DB2630">
      <w:pPr>
        <w:pStyle w:val="ListParagraph"/>
        <w:numPr>
          <w:ilvl w:val="0"/>
          <w:numId w:val="8"/>
        </w:numPr>
      </w:pPr>
      <w:r w:rsidRPr="003D4B67">
        <w:t xml:space="preserve">On dope le </w:t>
      </w:r>
      <w:r w:rsidRPr="003D4B67">
        <w:rPr>
          <w:color w:val="FFC000" w:themeColor="accent4"/>
        </w:rPr>
        <w:t>silicium</w:t>
      </w:r>
      <w:r w:rsidRPr="003D4B67">
        <w:t xml:space="preserve"> ou le </w:t>
      </w:r>
      <w:r w:rsidRPr="003D4B67">
        <w:rPr>
          <w:color w:val="01FFAA"/>
        </w:rPr>
        <w:t>germanium</w:t>
      </w:r>
      <w:r w:rsidRPr="003D4B67">
        <w:t xml:space="preserve"> avec de l’</w:t>
      </w:r>
      <w:r w:rsidR="006E6DCB" w:rsidRPr="003D4B67">
        <w:rPr>
          <w:b/>
          <w:bCs/>
        </w:rPr>
        <w:t>indium</w:t>
      </w:r>
      <w:r w:rsidRPr="003D4B67">
        <w:t xml:space="preserve"> (</w:t>
      </w:r>
      <w:r w:rsidR="00934CD9" w:rsidRPr="003D4B67">
        <w:rPr>
          <w:rFonts w:ascii="Cambria Math" w:hAnsi="Cambria Math"/>
          <w:sz w:val="24"/>
          <w:szCs w:val="24"/>
          <w:vertAlign w:val="subscript"/>
        </w:rPr>
        <w:t>49</w:t>
      </w:r>
      <w:r w:rsidR="00934CD9" w:rsidRPr="003D4B67">
        <w:rPr>
          <w:rFonts w:ascii="Cambria Math" w:hAnsi="Cambria Math"/>
          <w:sz w:val="24"/>
          <w:szCs w:val="24"/>
        </w:rPr>
        <w:t>In</w:t>
      </w:r>
      <w:r w:rsidRPr="003D4B67">
        <w:t>)</w:t>
      </w:r>
      <w:r w:rsidR="006E6DCB" w:rsidRPr="003D4B67">
        <w:t xml:space="preserve">, du </w:t>
      </w:r>
      <w:r w:rsidR="006E6DCB" w:rsidRPr="003D4B67">
        <w:rPr>
          <w:b/>
          <w:bCs/>
        </w:rPr>
        <w:t>bore</w:t>
      </w:r>
      <w:r w:rsidR="006E6DCB" w:rsidRPr="003D4B67">
        <w:t xml:space="preserve"> (</w:t>
      </w:r>
      <w:r w:rsidR="00934CD9" w:rsidRPr="003D4B67">
        <w:rPr>
          <w:rFonts w:ascii="Cambria Math" w:hAnsi="Cambria Math"/>
          <w:sz w:val="24"/>
          <w:szCs w:val="24"/>
          <w:vertAlign w:val="subscript"/>
        </w:rPr>
        <w:t>5</w:t>
      </w:r>
      <w:r w:rsidR="00934CD9" w:rsidRPr="003D4B67">
        <w:rPr>
          <w:rFonts w:ascii="Cambria Math" w:hAnsi="Cambria Math"/>
          <w:sz w:val="24"/>
          <w:szCs w:val="24"/>
        </w:rPr>
        <w:t>B</w:t>
      </w:r>
      <w:r w:rsidR="006E6DCB" w:rsidRPr="003D4B67">
        <w:t xml:space="preserve">), </w:t>
      </w:r>
      <w:r w:rsidRPr="003D4B67">
        <w:t xml:space="preserve"> ou de </w:t>
      </w:r>
      <w:r w:rsidR="00934CD9" w:rsidRPr="003D4B67">
        <w:t xml:space="preserve">du </w:t>
      </w:r>
      <w:r w:rsidR="00934CD9" w:rsidRPr="003D4B67">
        <w:rPr>
          <w:b/>
          <w:bCs/>
        </w:rPr>
        <w:t>gall</w:t>
      </w:r>
      <w:r w:rsidR="006E6DCB" w:rsidRPr="003D4B67">
        <w:rPr>
          <w:b/>
          <w:bCs/>
        </w:rPr>
        <w:t>ium</w:t>
      </w:r>
      <w:r w:rsidRPr="003D4B67">
        <w:t xml:space="preserve"> (</w:t>
      </w:r>
      <w:r w:rsidR="00934CD9" w:rsidRPr="003D4B67">
        <w:rPr>
          <w:rFonts w:ascii="Cambria Math" w:hAnsi="Cambria Math"/>
          <w:sz w:val="24"/>
          <w:szCs w:val="24"/>
          <w:vertAlign w:val="subscript"/>
        </w:rPr>
        <w:t>31</w:t>
      </w:r>
      <w:r w:rsidR="00934CD9" w:rsidRPr="003D4B67">
        <w:rPr>
          <w:rFonts w:ascii="Cambria Math" w:hAnsi="Cambria Math"/>
          <w:sz w:val="24"/>
          <w:szCs w:val="24"/>
        </w:rPr>
        <w:t>Ga</w:t>
      </w:r>
      <w:r w:rsidRPr="003D4B67">
        <w:t xml:space="preserve">) pour créer un </w:t>
      </w:r>
      <w:r w:rsidRPr="003D4B67">
        <w:rPr>
          <w:b/>
          <w:bCs/>
          <w:color w:val="FF0000"/>
        </w:rPr>
        <w:t xml:space="preserve">semi-conducteur de type </w:t>
      </w:r>
      <w:r w:rsidR="006E6DCB" w:rsidRPr="003D4B67">
        <w:rPr>
          <w:b/>
          <w:bCs/>
          <w:color w:val="FF0000"/>
        </w:rPr>
        <w:t>P</w:t>
      </w:r>
      <w:r w:rsidRPr="003D4B67">
        <w:rPr>
          <w:color w:val="FF0000"/>
        </w:rPr>
        <w:t xml:space="preserve"> </w:t>
      </w:r>
      <w:r w:rsidRPr="003D4B67">
        <w:sym w:font="Wingdings" w:char="F0E8"/>
      </w:r>
      <w:r w:rsidRPr="003D4B67">
        <w:t xml:space="preserve"> </w:t>
      </w:r>
      <w:r w:rsidR="00973EA1" w:rsidRPr="003D4B67">
        <w:t>il manque un</w:t>
      </w:r>
      <w:r w:rsidRPr="003D4B67">
        <w:t xml:space="preserve"> </w:t>
      </w:r>
      <w:r w:rsidRPr="003D4B67">
        <w:rPr>
          <w:color w:val="00B0F0"/>
        </w:rPr>
        <w:t xml:space="preserve">électron </w:t>
      </w:r>
      <w:r w:rsidRPr="003D4B67">
        <w:t xml:space="preserve">de valence, il y a formation d’un </w:t>
      </w:r>
      <w:r w:rsidRPr="003D4B67">
        <w:rPr>
          <w:b/>
          <w:bCs/>
        </w:rPr>
        <w:t xml:space="preserve">ion </w:t>
      </w:r>
      <w:r w:rsidR="00C80F60" w:rsidRPr="003D4B67">
        <w:rPr>
          <w:b/>
          <w:bCs/>
        </w:rPr>
        <w:t>- </w:t>
      </w:r>
      <w:r w:rsidR="00C80F60" w:rsidRPr="003D4B67">
        <w:t>: il y a conduction des charges positives.</w:t>
      </w:r>
    </w:p>
    <w:p w14:paraId="53BC6DCB" w14:textId="68B75BEC" w:rsidR="007B76B2" w:rsidRPr="003D4B67" w:rsidRDefault="00166422" w:rsidP="007B76B2">
      <w:pPr>
        <w:pStyle w:val="Heading2"/>
        <w:rPr>
          <w:lang w:val="fr-BE"/>
        </w:rPr>
      </w:pPr>
      <w:bookmarkStart w:id="35" w:name="_Toc74387375"/>
      <w:r w:rsidRPr="00166422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6B71AA0" wp14:editId="3892F06B">
            <wp:simplePos x="0" y="0"/>
            <wp:positionH relativeFrom="column">
              <wp:posOffset>4032620</wp:posOffset>
            </wp:positionH>
            <wp:positionV relativeFrom="paragraph">
              <wp:posOffset>3933</wp:posOffset>
            </wp:positionV>
            <wp:extent cx="1944370" cy="1373505"/>
            <wp:effectExtent l="0" t="0" r="0" b="0"/>
            <wp:wrapTight wrapText="bothSides">
              <wp:wrapPolygon edited="0">
                <wp:start x="0" y="0"/>
                <wp:lineTo x="0" y="21270"/>
                <wp:lineTo x="21374" y="21270"/>
                <wp:lineTo x="2137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76B2" w:rsidRPr="003D4B67">
        <w:rPr>
          <w:lang w:val="fr-BE"/>
        </w:rPr>
        <w:t>La diode</w:t>
      </w:r>
      <w:bookmarkEnd w:id="35"/>
    </w:p>
    <w:p w14:paraId="213F06ED" w14:textId="0FE599C9" w:rsidR="007B76B2" w:rsidRPr="003D4B67" w:rsidRDefault="007B76B2" w:rsidP="00AB1628">
      <w:r w:rsidRPr="003D4B67">
        <w:t xml:space="preserve">La </w:t>
      </w:r>
      <w:r w:rsidRPr="00CF7921">
        <w:rPr>
          <w:color w:val="833C0B" w:themeColor="accent2" w:themeShade="80"/>
        </w:rPr>
        <w:t xml:space="preserve">diode </w:t>
      </w:r>
      <w:r w:rsidRPr="003D4B67">
        <w:t xml:space="preserve">est formée par l’union d’un semi-conducteur de </w:t>
      </w:r>
      <w:r w:rsidRPr="003D4B67">
        <w:rPr>
          <w:b/>
          <w:bCs/>
          <w:color w:val="4472C4" w:themeColor="accent1"/>
        </w:rPr>
        <w:t>type N</w:t>
      </w:r>
      <w:r w:rsidRPr="003D4B67">
        <w:t xml:space="preserve"> et un de </w:t>
      </w:r>
      <w:r w:rsidRPr="003D4B67">
        <w:rPr>
          <w:b/>
          <w:bCs/>
          <w:color w:val="FF0000"/>
        </w:rPr>
        <w:t>type P</w:t>
      </w:r>
      <w:r w:rsidRPr="003D4B67">
        <w:t>.</w:t>
      </w:r>
      <w:r w:rsidR="002B4D38" w:rsidRPr="003D4B67">
        <w:t xml:space="preserve"> La zone de contact entre les deux semi-conducteurs dopés s’appelle la </w:t>
      </w:r>
      <w:r w:rsidR="002B4D38" w:rsidRPr="003D4B67">
        <w:rPr>
          <w:b/>
          <w:bCs/>
        </w:rPr>
        <w:t>jonction</w:t>
      </w:r>
      <w:r w:rsidR="002B4D38" w:rsidRPr="003D4B67">
        <w:t>.</w:t>
      </w:r>
      <w:r w:rsidR="00AB1628" w:rsidRPr="003D4B67">
        <w:t xml:space="preserve"> L’épaisseur de la </w:t>
      </w:r>
      <w:r w:rsidR="00AB1628" w:rsidRPr="003D4B67">
        <w:rPr>
          <w:b/>
          <w:bCs/>
        </w:rPr>
        <w:t>jonction</w:t>
      </w:r>
      <w:r w:rsidR="00AB1628" w:rsidRPr="003D4B67">
        <w:t xml:space="preserve"> dépend du dopage des semi-conducteurs : </w:t>
      </w:r>
      <w:r w:rsidR="003D4B67" w:rsidRPr="003D4B67">
        <w:t>d</w:t>
      </w:r>
      <w:r w:rsidR="00AB1628" w:rsidRPr="003D4B67">
        <w:t>opage fort = barrière plus étroite ; dopage faible = barrière plus large.</w:t>
      </w:r>
    </w:p>
    <w:p w14:paraId="0816983F" w14:textId="741E76B0" w:rsidR="002B4D38" w:rsidRPr="003D4B67" w:rsidRDefault="002B4D38" w:rsidP="007B76B2">
      <w:r w:rsidRPr="003D4B67">
        <w:rPr>
          <w:noProof/>
        </w:rPr>
        <w:drawing>
          <wp:inline distT="0" distB="0" distL="0" distR="0" wp14:anchorId="4B23628A" wp14:editId="7A26AADD">
            <wp:extent cx="5731510" cy="1107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EB88" w14:textId="7863EF85" w:rsidR="00AB1628" w:rsidRDefault="007A6762" w:rsidP="00AB1628">
      <w:r w:rsidRPr="003D4B67">
        <w:t xml:space="preserve">Les </w:t>
      </w:r>
      <w:r w:rsidRPr="003D4B67">
        <w:rPr>
          <w:color w:val="00B0F0"/>
        </w:rPr>
        <w:t>électrons libres</w:t>
      </w:r>
      <w:r w:rsidRPr="003D4B67">
        <w:t xml:space="preserve"> de la </w:t>
      </w:r>
      <w:r w:rsidRPr="003D4B67">
        <w:rPr>
          <w:b/>
          <w:bCs/>
          <w:color w:val="4472C4" w:themeColor="accent1"/>
        </w:rPr>
        <w:t>région</w:t>
      </w:r>
      <w:r w:rsidRPr="003D4B67">
        <w:t xml:space="preserve"> </w:t>
      </w:r>
      <w:r w:rsidRPr="003D4B67">
        <w:rPr>
          <w:b/>
          <w:bCs/>
          <w:color w:val="4472C4" w:themeColor="accent1"/>
        </w:rPr>
        <w:t>N</w:t>
      </w:r>
      <w:r w:rsidRPr="003D4B67">
        <w:t xml:space="preserve"> vont être diffusés vers les trous de la </w:t>
      </w:r>
      <w:r w:rsidRPr="003D4B67">
        <w:rPr>
          <w:b/>
          <w:bCs/>
          <w:color w:val="FF0000"/>
        </w:rPr>
        <w:t>région P</w:t>
      </w:r>
      <w:r w:rsidRPr="003D4B67">
        <w:t xml:space="preserve">. Le matériau n’est plus dopé à la </w:t>
      </w:r>
      <w:r w:rsidR="00AB1628" w:rsidRPr="003D4B67">
        <w:rPr>
          <w:b/>
          <w:bCs/>
        </w:rPr>
        <w:t>j</w:t>
      </w:r>
      <w:r w:rsidR="003D4B67" w:rsidRPr="003D4B67">
        <w:rPr>
          <w:b/>
          <w:bCs/>
        </w:rPr>
        <w:t>o</w:t>
      </w:r>
      <w:r w:rsidR="00AB1628" w:rsidRPr="003D4B67">
        <w:rPr>
          <w:b/>
          <w:bCs/>
        </w:rPr>
        <w:t>nction</w:t>
      </w:r>
      <w:r w:rsidR="00AB1628" w:rsidRPr="003D4B67">
        <w:t>, il y a une</w:t>
      </w:r>
      <w:r w:rsidRPr="003D4B67">
        <w:t xml:space="preserve"> </w:t>
      </w:r>
      <w:r w:rsidR="00AB1628" w:rsidRPr="003D4B67">
        <w:t>s</w:t>
      </w:r>
      <w:r w:rsidRPr="003D4B67">
        <w:t>tabilité.</w:t>
      </w:r>
      <w:r w:rsidR="00A52518">
        <w:t xml:space="preserve"> En plein milieu de la jonction, on trouve une </w:t>
      </w:r>
      <w:r w:rsidR="00A52518" w:rsidRPr="00641E66">
        <w:rPr>
          <w:b/>
          <w:bCs/>
        </w:rPr>
        <w:t>zone</w:t>
      </w:r>
      <w:r w:rsidR="00A52518">
        <w:t xml:space="preserve"> </w:t>
      </w:r>
      <w:r w:rsidR="00A52518" w:rsidRPr="00641E66">
        <w:rPr>
          <w:b/>
          <w:bCs/>
        </w:rPr>
        <w:t>de</w:t>
      </w:r>
      <w:r w:rsidR="00A52518">
        <w:t xml:space="preserve"> </w:t>
      </w:r>
      <w:r w:rsidR="00A52518" w:rsidRPr="00641E66">
        <w:rPr>
          <w:b/>
          <w:bCs/>
        </w:rPr>
        <w:t>déplétion</w:t>
      </w:r>
      <w:r w:rsidR="00A52518">
        <w:t xml:space="preserve"> qui se comporte comme un semi-conducteur intrinsèque.</w:t>
      </w:r>
    </w:p>
    <w:p w14:paraId="462FF0B4" w14:textId="41F411C0" w:rsidR="006A3596" w:rsidRDefault="006A3596" w:rsidP="006A3596">
      <w:pPr>
        <w:pStyle w:val="Heading3"/>
      </w:pPr>
      <w:bookmarkStart w:id="36" w:name="_Toc74387376"/>
      <w:r>
        <w:t>Sens</w:t>
      </w:r>
      <w:r w:rsidR="005F3859">
        <w:t xml:space="preserve"> direct et inverse</w:t>
      </w:r>
      <w:bookmarkEnd w:id="36"/>
    </w:p>
    <w:p w14:paraId="4B59C146" w14:textId="01125CB5" w:rsidR="005F3859" w:rsidRDefault="005F3859" w:rsidP="005F3859">
      <w:r w:rsidRPr="005F3859">
        <w:t xml:space="preserve">Quand les </w:t>
      </w:r>
      <w:r w:rsidRPr="00CF7921">
        <w:rPr>
          <w:color w:val="00B0F0"/>
        </w:rPr>
        <w:t xml:space="preserve">électrons </w:t>
      </w:r>
      <w:r w:rsidRPr="005F3859">
        <w:t>arrivent à</w:t>
      </w:r>
      <w:r>
        <w:t xml:space="preserve"> la </w:t>
      </w:r>
      <w:r w:rsidRPr="005F3859">
        <w:rPr>
          <w:b/>
          <w:bCs/>
          <w:color w:val="4472C4" w:themeColor="accent1"/>
        </w:rPr>
        <w:t>région de type N</w:t>
      </w:r>
      <w:r w:rsidRPr="005F3859">
        <w:rPr>
          <w:color w:val="4472C4" w:themeColor="accent1"/>
        </w:rPr>
        <w:t xml:space="preserve"> </w:t>
      </w:r>
      <w:r>
        <w:t xml:space="preserve">(sens réel), ils poussent les électrons libres vers les trous de la </w:t>
      </w:r>
      <w:r w:rsidRPr="0028606F">
        <w:rPr>
          <w:b/>
          <w:bCs/>
          <w:color w:val="FF0000"/>
        </w:rPr>
        <w:t>région P</w:t>
      </w:r>
      <w:r w:rsidR="0028606F">
        <w:t>.</w:t>
      </w:r>
      <w:r w:rsidR="00641E66">
        <w:t xml:space="preserve"> S’il y a assez de </w:t>
      </w:r>
      <w:r w:rsidR="00641E66" w:rsidRPr="00641E66">
        <w:rPr>
          <w:color w:val="70AD47" w:themeColor="accent6"/>
        </w:rPr>
        <w:t xml:space="preserve">tension </w:t>
      </w:r>
      <w:r w:rsidR="00641E66">
        <w:t>(</w:t>
      </w:r>
      <w:r w:rsidR="00641E66" w:rsidRPr="00641E66">
        <w:rPr>
          <w:color w:val="70AD47" w:themeColor="accent6"/>
        </w:rPr>
        <w:t>0,7</w:t>
      </w:r>
      <w:r w:rsidR="00641E66">
        <w:rPr>
          <w:color w:val="70AD47" w:themeColor="accent6"/>
        </w:rPr>
        <w:t> </w:t>
      </w:r>
      <w:r w:rsidR="00641E66" w:rsidRPr="00641E66">
        <w:rPr>
          <w:color w:val="70AD47" w:themeColor="accent6"/>
        </w:rPr>
        <w:t xml:space="preserve">V </w:t>
      </w:r>
      <w:r w:rsidR="00641E66">
        <w:t xml:space="preserve">pour une </w:t>
      </w:r>
      <w:r w:rsidR="00641E66" w:rsidRPr="00CF7921">
        <w:rPr>
          <w:color w:val="833C0B" w:themeColor="accent2" w:themeShade="80"/>
        </w:rPr>
        <w:t xml:space="preserve">diode </w:t>
      </w:r>
      <w:r w:rsidR="00641E66">
        <w:t xml:space="preserve">en </w:t>
      </w:r>
      <w:r w:rsidR="00641E66" w:rsidRPr="00641E66">
        <w:rPr>
          <w:color w:val="FFC000" w:themeColor="accent4"/>
        </w:rPr>
        <w:t xml:space="preserve">silicium </w:t>
      </w:r>
      <w:r w:rsidR="00641E66">
        <w:t xml:space="preserve">et </w:t>
      </w:r>
      <w:r w:rsidR="00641E66" w:rsidRPr="00641E66">
        <w:rPr>
          <w:color w:val="70AD47" w:themeColor="accent6"/>
        </w:rPr>
        <w:t>0,3</w:t>
      </w:r>
      <w:r w:rsidR="00641E66">
        <w:rPr>
          <w:color w:val="70AD47" w:themeColor="accent6"/>
        </w:rPr>
        <w:t> </w:t>
      </w:r>
      <w:r w:rsidR="00641E66" w:rsidRPr="00641E66">
        <w:rPr>
          <w:color w:val="70AD47" w:themeColor="accent6"/>
        </w:rPr>
        <w:t>V</w:t>
      </w:r>
      <w:r w:rsidR="00641E66">
        <w:t xml:space="preserve"> pour une </w:t>
      </w:r>
      <w:r w:rsidR="00641E66" w:rsidRPr="00CF7921">
        <w:rPr>
          <w:color w:val="833C0B" w:themeColor="accent2" w:themeShade="80"/>
        </w:rPr>
        <w:t xml:space="preserve">diode </w:t>
      </w:r>
      <w:r w:rsidR="00641E66">
        <w:t xml:space="preserve">en </w:t>
      </w:r>
      <w:r w:rsidR="00641E66" w:rsidRPr="00641E66">
        <w:rPr>
          <w:color w:val="01FFAA"/>
        </w:rPr>
        <w:t>germanium</w:t>
      </w:r>
      <w:r w:rsidR="00641E66">
        <w:t>),</w:t>
      </w:r>
      <w:r w:rsidR="00CF7921">
        <w:t xml:space="preserve"> les </w:t>
      </w:r>
      <w:r w:rsidR="00CF7921" w:rsidRPr="00CF7921">
        <w:rPr>
          <w:color w:val="00B0F0"/>
        </w:rPr>
        <w:t>électrons</w:t>
      </w:r>
      <w:r w:rsidR="00CF7921">
        <w:t xml:space="preserve"> passent la barrière de potentiel et la </w:t>
      </w:r>
      <w:r w:rsidR="00CF7921" w:rsidRPr="000468E1">
        <w:rPr>
          <w:color w:val="833C0B" w:themeColor="accent2" w:themeShade="80"/>
        </w:rPr>
        <w:t xml:space="preserve">diode </w:t>
      </w:r>
      <w:r w:rsidR="00CF7921">
        <w:t xml:space="preserve">devient conductrice : on est dans le </w:t>
      </w:r>
      <w:r w:rsidR="00CF7921" w:rsidRPr="000468E1">
        <w:rPr>
          <w:b/>
          <w:bCs/>
        </w:rPr>
        <w:t>sens</w:t>
      </w:r>
      <w:r w:rsidR="00CF7921">
        <w:t xml:space="preserve"> </w:t>
      </w:r>
      <w:r w:rsidR="00CF7921" w:rsidRPr="000468E1">
        <w:rPr>
          <w:b/>
          <w:bCs/>
        </w:rPr>
        <w:t>direct</w:t>
      </w:r>
      <w:r w:rsidR="00CF7921">
        <w:t xml:space="preserve"> (ou « </w:t>
      </w:r>
      <w:r w:rsidR="00CF7921" w:rsidRPr="000468E1">
        <w:rPr>
          <w:b/>
          <w:bCs/>
        </w:rPr>
        <w:t>passant</w:t>
      </w:r>
      <w:r w:rsidR="00CF7921">
        <w:t> »).</w:t>
      </w:r>
      <w:r w:rsidR="004B7103">
        <w:t xml:space="preserve"> Il y un </w:t>
      </w:r>
      <w:r w:rsidR="004B7103" w:rsidRPr="00A247C2">
        <w:rPr>
          <w:color w:val="FF0000"/>
        </w:rPr>
        <w:t xml:space="preserve">courant maximal </w:t>
      </w:r>
      <w:r w:rsidR="004B7103">
        <w:t xml:space="preserve">à ne pas dépasser ; au-delà de celui-ci, la </w:t>
      </w:r>
      <w:r w:rsidR="004B7103" w:rsidRPr="00A247C2">
        <w:rPr>
          <w:color w:val="833C0B" w:themeColor="accent2" w:themeShade="80"/>
        </w:rPr>
        <w:t xml:space="preserve">diode </w:t>
      </w:r>
      <w:r w:rsidR="004B7103">
        <w:t>fond.</w:t>
      </w:r>
    </w:p>
    <w:p w14:paraId="35C4D930" w14:textId="5A9941CB" w:rsidR="00CF7921" w:rsidRDefault="00CF7921" w:rsidP="005F3859">
      <w:r w:rsidRPr="005F3859">
        <w:t xml:space="preserve">Quand les </w:t>
      </w:r>
      <w:r w:rsidRPr="00CF7921">
        <w:rPr>
          <w:color w:val="00B0F0"/>
        </w:rPr>
        <w:t xml:space="preserve">électrons </w:t>
      </w:r>
      <w:r w:rsidRPr="005F3859">
        <w:t>arrivent à</w:t>
      </w:r>
      <w:r>
        <w:t xml:space="preserve"> la </w:t>
      </w:r>
      <w:r w:rsidR="00F455ED" w:rsidRPr="0028606F">
        <w:rPr>
          <w:b/>
          <w:bCs/>
          <w:color w:val="FF0000"/>
        </w:rPr>
        <w:t>région</w:t>
      </w:r>
      <w:r w:rsidR="00F455ED">
        <w:rPr>
          <w:b/>
          <w:bCs/>
          <w:color w:val="FF0000"/>
        </w:rPr>
        <w:t xml:space="preserve"> de type P</w:t>
      </w:r>
      <w:r w:rsidR="00F455ED" w:rsidRPr="005F3859">
        <w:rPr>
          <w:b/>
          <w:bCs/>
          <w:color w:val="4472C4" w:themeColor="accent1"/>
        </w:rPr>
        <w:t xml:space="preserve"> </w:t>
      </w:r>
      <w:r w:rsidR="00F455ED">
        <w:t>(sens réel)</w:t>
      </w:r>
      <w:r>
        <w:t xml:space="preserve">, </w:t>
      </w:r>
      <w:r w:rsidR="00F455ED">
        <w:t>il y agrandissement de la</w:t>
      </w:r>
      <w:r w:rsidR="000468E1">
        <w:t xml:space="preserve"> zone de déplétion. </w:t>
      </w:r>
      <w:r w:rsidR="00041BA7">
        <w:t>C’est le sens bloquant/inverse, l</w:t>
      </w:r>
      <w:r w:rsidR="000468E1">
        <w:t xml:space="preserve">a </w:t>
      </w:r>
      <w:r w:rsidR="000468E1" w:rsidRPr="000468E1">
        <w:rPr>
          <w:color w:val="833C0B" w:themeColor="accent2" w:themeShade="80"/>
        </w:rPr>
        <w:t xml:space="preserve">diode </w:t>
      </w:r>
      <w:r w:rsidR="000468E1">
        <w:t xml:space="preserve">est </w:t>
      </w:r>
      <w:r w:rsidR="000468E1" w:rsidRPr="000468E1">
        <w:rPr>
          <w:b/>
          <w:bCs/>
        </w:rPr>
        <w:t>bloquée</w:t>
      </w:r>
      <w:r w:rsidR="000468E1">
        <w:t>.</w:t>
      </w:r>
      <w:r w:rsidR="004B7103">
        <w:t xml:space="preserve"> Il y une </w:t>
      </w:r>
      <w:r w:rsidR="004B7103" w:rsidRPr="004B7103">
        <w:rPr>
          <w:color w:val="70AD47" w:themeColor="accent6"/>
        </w:rPr>
        <w:t xml:space="preserve">tension maximale </w:t>
      </w:r>
      <w:r w:rsidR="004B7103">
        <w:t xml:space="preserve">à ne pas dépasser ; au-delà de celle-ci, la </w:t>
      </w:r>
      <w:r w:rsidR="004B7103" w:rsidRPr="004B7103">
        <w:rPr>
          <w:color w:val="833C0B" w:themeColor="accent2" w:themeShade="80"/>
        </w:rPr>
        <w:t xml:space="preserve">diode </w:t>
      </w:r>
      <w:r w:rsidR="004B7103">
        <w:t>claque.</w:t>
      </w:r>
    </w:p>
    <w:p w14:paraId="4452EB85" w14:textId="54A316D8" w:rsidR="004B7103" w:rsidRDefault="004B7103" w:rsidP="004B7103">
      <w:pPr>
        <w:pStyle w:val="Heading3"/>
      </w:pPr>
      <w:bookmarkStart w:id="37" w:name="_Toc74387377"/>
      <w:r>
        <w:t>Diode Zener</w:t>
      </w:r>
      <w:bookmarkEnd w:id="37"/>
    </w:p>
    <w:p w14:paraId="37F8AF5B" w14:textId="4D25EF98" w:rsidR="00B24E89" w:rsidRPr="00B24E89" w:rsidRDefault="00B24E89" w:rsidP="00B24E89">
      <w:r w:rsidRPr="00B24E89">
        <w:t xml:space="preserve">Une diode Zener est une </w:t>
      </w:r>
      <w:r w:rsidRPr="00B24E89">
        <w:rPr>
          <w:color w:val="833C0B" w:themeColor="accent2" w:themeShade="80"/>
        </w:rPr>
        <w:t xml:space="preserve">diode </w:t>
      </w:r>
      <w:r w:rsidRPr="00B24E89">
        <w:t>optimisée pour fonctionner dans la zone de claquage.</w:t>
      </w:r>
      <w:r w:rsidR="00041BA7">
        <w:t xml:space="preserve"> Elle a un effet de régulation de la </w:t>
      </w:r>
      <w:r w:rsidR="00041BA7" w:rsidRPr="00041BA7">
        <w:rPr>
          <w:color w:val="70AD47" w:themeColor="accent6"/>
        </w:rPr>
        <w:t xml:space="preserve">tension </w:t>
      </w:r>
      <w:r w:rsidR="00041BA7">
        <w:t>quand elle est montée en sens inverse.</w:t>
      </w:r>
    </w:p>
    <w:p w14:paraId="5A6BFED0" w14:textId="78E8BA7F" w:rsidR="00B24E89" w:rsidRPr="00B24E89" w:rsidRDefault="00B24E89" w:rsidP="00B24E89">
      <w:r>
        <w:t>Elle</w:t>
      </w:r>
      <w:r w:rsidRPr="00B24E89">
        <w:t xml:space="preserve"> exploite le phénomène d'avalanche réversible et peut fonctionner dans les 3 régions</w:t>
      </w:r>
      <w:r>
        <w:t> </w:t>
      </w:r>
      <w:r w:rsidRPr="00B24E89">
        <w:t>: directe, inverse et claquage.</w:t>
      </w:r>
    </w:p>
    <w:p w14:paraId="1E29220A" w14:textId="699B13FF" w:rsidR="002B4D38" w:rsidRDefault="00B24E89" w:rsidP="00B24E89">
      <w:r w:rsidRPr="00B24E89">
        <w:t xml:space="preserve">La </w:t>
      </w:r>
      <w:r w:rsidRPr="00B24E89">
        <w:rPr>
          <w:color w:val="70AD47" w:themeColor="accent6"/>
        </w:rPr>
        <w:t xml:space="preserve">tension de claquage </w:t>
      </w:r>
      <w:r w:rsidRPr="00B24E89">
        <w:t xml:space="preserve">d'une diode Zener peut être ajustée en contrôlant le dopage de celle-ci. Elle peut atteindre des </w:t>
      </w:r>
      <w:r w:rsidRPr="00252FC5">
        <w:rPr>
          <w:color w:val="70AD47" w:themeColor="accent6"/>
        </w:rPr>
        <w:t>tensions inverses de claquage</w:t>
      </w:r>
      <w:r w:rsidR="00252FC5">
        <w:rPr>
          <w:color w:val="70AD47" w:themeColor="accent6"/>
        </w:rPr>
        <w:t xml:space="preserve"> </w:t>
      </w:r>
      <w:r w:rsidR="00252FC5">
        <w:t>(TIC) d</w:t>
      </w:r>
      <w:r w:rsidRPr="00B24E89">
        <w:t xml:space="preserve">e </w:t>
      </w:r>
      <w:r w:rsidRPr="00F9465F">
        <w:rPr>
          <w:color w:val="70AD47" w:themeColor="accent6"/>
        </w:rPr>
        <w:t>2</w:t>
      </w:r>
      <w:r w:rsidR="00F9465F" w:rsidRPr="00F9465F">
        <w:rPr>
          <w:color w:val="70AD47" w:themeColor="accent6"/>
        </w:rPr>
        <w:t> </w:t>
      </w:r>
      <w:r w:rsidRPr="00F9465F">
        <w:rPr>
          <w:color w:val="70AD47" w:themeColor="accent6"/>
        </w:rPr>
        <w:t>V</w:t>
      </w:r>
      <w:r w:rsidRPr="00B24E89">
        <w:t xml:space="preserve"> jusqu'à </w:t>
      </w:r>
      <w:r w:rsidRPr="00F9465F">
        <w:rPr>
          <w:color w:val="70AD47" w:themeColor="accent6"/>
        </w:rPr>
        <w:t>1000</w:t>
      </w:r>
      <w:r w:rsidR="00F9465F" w:rsidRPr="00F9465F">
        <w:rPr>
          <w:color w:val="70AD47" w:themeColor="accent6"/>
        </w:rPr>
        <w:t> </w:t>
      </w:r>
      <w:r w:rsidRPr="00F9465F">
        <w:rPr>
          <w:color w:val="70AD47" w:themeColor="accent6"/>
        </w:rPr>
        <w:t>V</w:t>
      </w:r>
      <w:r w:rsidRPr="00B24E89">
        <w:t>.</w:t>
      </w:r>
    </w:p>
    <w:p w14:paraId="74ED1E25" w14:textId="587F446D" w:rsidR="00AC7EC2" w:rsidRDefault="00AC7EC2" w:rsidP="00AC7EC2">
      <w:pPr>
        <w:pStyle w:val="Heading2"/>
      </w:pPr>
      <w:bookmarkStart w:id="38" w:name="_Toc74387378"/>
      <w:r>
        <w:t xml:space="preserve">Alimentation </w:t>
      </w:r>
      <w:proofErr w:type="spellStart"/>
      <w:r>
        <w:t>régulée</w:t>
      </w:r>
      <w:bookmarkEnd w:id="38"/>
      <w:proofErr w:type="spellEnd"/>
    </w:p>
    <w:p w14:paraId="2570E6A9" w14:textId="7F930908" w:rsidR="00AC7EC2" w:rsidRPr="00AC7EC2" w:rsidRDefault="00AC7EC2" w:rsidP="00AC7EC2">
      <w:r w:rsidRPr="00AC7EC2">
        <w:t xml:space="preserve">La tension secteur étant une </w:t>
      </w:r>
      <w:r w:rsidRPr="00C37004">
        <w:rPr>
          <w:color w:val="70AD47" w:themeColor="accent6"/>
        </w:rPr>
        <w:t xml:space="preserve">tension alternative </w:t>
      </w:r>
      <w:r w:rsidRPr="00AC7EC2">
        <w:t xml:space="preserve">(AC) sinusoïdale de </w:t>
      </w:r>
      <w:r w:rsidRPr="0031710A">
        <w:rPr>
          <w:color w:val="70AD47" w:themeColor="accent6"/>
        </w:rPr>
        <w:t>220</w:t>
      </w:r>
      <w:r w:rsidR="0031710A" w:rsidRPr="0031710A">
        <w:rPr>
          <w:color w:val="70AD47" w:themeColor="accent6"/>
        </w:rPr>
        <w:t> </w:t>
      </w:r>
      <w:proofErr w:type="spellStart"/>
      <w:r w:rsidRPr="0031710A">
        <w:rPr>
          <w:color w:val="70AD47" w:themeColor="accent6"/>
        </w:rPr>
        <w:t>V</w:t>
      </w:r>
      <w:r w:rsidRPr="0031710A">
        <w:rPr>
          <w:color w:val="70AD47" w:themeColor="accent6"/>
          <w:vertAlign w:val="subscript"/>
        </w:rPr>
        <w:t>eff</w:t>
      </w:r>
      <w:proofErr w:type="spellEnd"/>
      <w:r w:rsidRPr="00AC7EC2">
        <w:t xml:space="preserve"> </w:t>
      </w:r>
      <w:r w:rsidR="0031710A">
        <w:t>à</w:t>
      </w:r>
      <w:r w:rsidRPr="00AC7EC2">
        <w:t xml:space="preserve"> 50</w:t>
      </w:r>
      <w:r w:rsidR="0031710A">
        <w:t> </w:t>
      </w:r>
      <w:r w:rsidRPr="00AC7EC2">
        <w:t>Hz, plusieurs étapes sont nécessaires afin d'obtenir une tension continue (DC) régulée.</w:t>
      </w:r>
    </w:p>
    <w:p w14:paraId="76C334C4" w14:textId="46CE745D" w:rsidR="00AC7EC2" w:rsidRDefault="00AC7EC2" w:rsidP="00AC7EC2">
      <w:pPr>
        <w:pStyle w:val="Heading3"/>
      </w:pPr>
      <w:bookmarkStart w:id="39" w:name="_Toc74387379"/>
      <w:proofErr w:type="spellStart"/>
      <w:r>
        <w:t>Transformateur</w:t>
      </w:r>
      <w:bookmarkEnd w:id="39"/>
      <w:proofErr w:type="spellEnd"/>
    </w:p>
    <w:p w14:paraId="7952E262" w14:textId="3B739825" w:rsidR="0031710A" w:rsidRDefault="0031710A" w:rsidP="0031710A">
      <w:r>
        <w:t xml:space="preserve">Un transformateur permet de modifier la </w:t>
      </w:r>
      <w:r w:rsidRPr="00854A69">
        <w:rPr>
          <w:color w:val="70AD47" w:themeColor="accent6"/>
        </w:rPr>
        <w:t xml:space="preserve">tension </w:t>
      </w:r>
      <w:r>
        <w:t>et l'</w:t>
      </w:r>
      <w:r w:rsidRPr="00854A69">
        <w:rPr>
          <w:color w:val="FF0000"/>
        </w:rPr>
        <w:t xml:space="preserve">intensité d'un courant électrique </w:t>
      </w:r>
      <w:r>
        <w:t xml:space="preserve">en un courant électrique de </w:t>
      </w:r>
      <w:r w:rsidRPr="00854A69">
        <w:rPr>
          <w:color w:val="70AD47" w:themeColor="accent6"/>
        </w:rPr>
        <w:t xml:space="preserve">tension </w:t>
      </w:r>
      <w:r>
        <w:t>et d'</w:t>
      </w:r>
      <w:r w:rsidRPr="00854A69">
        <w:rPr>
          <w:color w:val="FF0000"/>
        </w:rPr>
        <w:t>intensité</w:t>
      </w:r>
      <w:r>
        <w:t xml:space="preserve"> différentes.</w:t>
      </w:r>
    </w:p>
    <w:p w14:paraId="5CA09A95" w14:textId="7FE5F2A2" w:rsidR="00854A69" w:rsidRDefault="00854A69" w:rsidP="00854A69">
      <w:pPr>
        <w:pStyle w:val="Heading3"/>
      </w:pPr>
      <w:bookmarkStart w:id="40" w:name="_Toc74387380"/>
      <w:proofErr w:type="spellStart"/>
      <w:r>
        <w:t>Redresseur</w:t>
      </w:r>
      <w:bookmarkEnd w:id="40"/>
      <w:proofErr w:type="spellEnd"/>
    </w:p>
    <w:p w14:paraId="339A3853" w14:textId="60423F29" w:rsidR="00854A69" w:rsidRPr="00854A69" w:rsidRDefault="00854A69" w:rsidP="00854A69">
      <w:r w:rsidRPr="00854A69">
        <w:t xml:space="preserve">Grâce à leur </w:t>
      </w:r>
      <w:r>
        <w:t>capacité</w:t>
      </w:r>
      <w:r w:rsidRPr="00854A69">
        <w:t xml:space="preserve"> à conduire le </w:t>
      </w:r>
      <w:r w:rsidRPr="00854A69">
        <w:rPr>
          <w:color w:val="FF0000"/>
        </w:rPr>
        <w:t xml:space="preserve">courant </w:t>
      </w:r>
      <w:r w:rsidRPr="00854A69">
        <w:t>dans un</w:t>
      </w:r>
      <w:r w:rsidR="00CF2D76">
        <w:t xml:space="preserve"> sens </w:t>
      </w:r>
      <w:r w:rsidRPr="00854A69">
        <w:t xml:space="preserve">et à le bloquer </w:t>
      </w:r>
      <w:r>
        <w:t>l’autre</w:t>
      </w:r>
      <w:r w:rsidRPr="00854A69">
        <w:t xml:space="preserve">, les </w:t>
      </w:r>
      <w:r w:rsidRPr="00CF2D76">
        <w:rPr>
          <w:color w:val="833C0B" w:themeColor="accent2" w:themeShade="80"/>
        </w:rPr>
        <w:t xml:space="preserve">diodes </w:t>
      </w:r>
      <w:r w:rsidRPr="00854A69">
        <w:t>sont utilisées dans des circuits de redressement.</w:t>
      </w:r>
      <w:r>
        <w:t xml:space="preserve"> Durant l'alternance positive de la </w:t>
      </w:r>
      <w:r w:rsidRPr="00CF2D76">
        <w:rPr>
          <w:color w:val="70AD47" w:themeColor="accent6"/>
        </w:rPr>
        <w:t xml:space="preserve">tension </w:t>
      </w:r>
      <w:r w:rsidRPr="00CF2D76">
        <w:rPr>
          <w:color w:val="70AD47" w:themeColor="accent6"/>
        </w:rPr>
        <w:lastRenderedPageBreak/>
        <w:t>d'entrée</w:t>
      </w:r>
      <w:r>
        <w:t xml:space="preserve">, la tension de sortie est identique à l'alternance d'entrée. Durant l'alternance négative de la </w:t>
      </w:r>
      <w:r w:rsidRPr="00CF2D76">
        <w:rPr>
          <w:color w:val="70AD47" w:themeColor="accent6"/>
        </w:rPr>
        <w:t>tension d'entrée</w:t>
      </w:r>
      <w:r>
        <w:t>, la tension et le courant de sortie sont nuls.</w:t>
      </w:r>
    </w:p>
    <w:p w14:paraId="45408D73" w14:textId="77777777" w:rsidR="00AC7EC2" w:rsidRPr="0031710A" w:rsidRDefault="00AC7EC2" w:rsidP="00AC7EC2"/>
    <w:p w14:paraId="360546D2" w14:textId="2632127D" w:rsidR="009E0E3F" w:rsidRPr="003D4B67" w:rsidRDefault="009E0E3F" w:rsidP="00CC5E21">
      <w:r w:rsidRPr="003D4B67">
        <w:br w:type="page"/>
      </w:r>
    </w:p>
    <w:p w14:paraId="75F225C0" w14:textId="77777777" w:rsidR="006A3596" w:rsidRDefault="006A3596" w:rsidP="00E65EBC">
      <w:pPr>
        <w:pStyle w:val="Heading1"/>
        <w:rPr>
          <w:lang w:val="fr-BE"/>
        </w:rPr>
        <w:sectPr w:rsidR="006A3596" w:rsidSect="0047567E">
          <w:footerReference w:type="default" r:id="rId16"/>
          <w:pgSz w:w="11906" w:h="16838"/>
          <w:pgMar w:top="993" w:right="1440" w:bottom="851" w:left="1440" w:header="397" w:footer="397" w:gutter="0"/>
          <w:cols w:space="708"/>
          <w:docGrid w:linePitch="360"/>
        </w:sectPr>
      </w:pPr>
    </w:p>
    <w:p w14:paraId="2F38212F" w14:textId="3A875C71" w:rsidR="00E65EBC" w:rsidRPr="003D4B67" w:rsidRDefault="00E65EBC" w:rsidP="00E65EBC">
      <w:pPr>
        <w:pStyle w:val="Heading1"/>
        <w:rPr>
          <w:lang w:val="fr-BE"/>
        </w:rPr>
      </w:pPr>
      <w:bookmarkStart w:id="41" w:name="_Toc74387381"/>
      <w:r w:rsidRPr="003D4B67">
        <w:rPr>
          <w:lang w:val="fr-BE"/>
        </w:rPr>
        <w:lastRenderedPageBreak/>
        <w:t>Symboles</w:t>
      </w:r>
      <w:bookmarkEnd w:id="41"/>
    </w:p>
    <w:p w14:paraId="0787D351" w14:textId="2948BA70" w:rsidR="006A3596" w:rsidRPr="006A3596" w:rsidRDefault="006A3596" w:rsidP="006A3596">
      <w:pPr>
        <w:pStyle w:val="Heading2"/>
      </w:pPr>
      <w:bookmarkStart w:id="42" w:name="_Toc74387382"/>
      <w:r>
        <w:t>Diodes</w:t>
      </w:r>
      <w:bookmarkEnd w:id="42"/>
    </w:p>
    <w:p w14:paraId="69C030F3" w14:textId="31195044" w:rsidR="00E65EBC" w:rsidRDefault="00166422" w:rsidP="006A3596">
      <w:pPr>
        <w:pStyle w:val="Heading3"/>
      </w:pPr>
      <w:bookmarkStart w:id="43" w:name="_Toc74387383"/>
      <w:r w:rsidRPr="00166422">
        <w:rPr>
          <w:noProof/>
        </w:rPr>
        <w:drawing>
          <wp:anchor distT="0" distB="0" distL="114300" distR="114300" simplePos="0" relativeHeight="251662336" behindDoc="1" locked="0" layoutInCell="1" allowOverlap="1" wp14:anchorId="7E187220" wp14:editId="0ADF2A24">
            <wp:simplePos x="0" y="0"/>
            <wp:positionH relativeFrom="column">
              <wp:posOffset>0</wp:posOffset>
            </wp:positionH>
            <wp:positionV relativeFrom="paragraph">
              <wp:posOffset>307340</wp:posOffset>
            </wp:positionV>
            <wp:extent cx="1944370" cy="1373505"/>
            <wp:effectExtent l="0" t="0" r="0" b="0"/>
            <wp:wrapTight wrapText="bothSides">
              <wp:wrapPolygon edited="0">
                <wp:start x="0" y="0"/>
                <wp:lineTo x="0" y="21270"/>
                <wp:lineTo x="21374" y="21270"/>
                <wp:lineTo x="2137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Dio</w:t>
      </w:r>
      <w:r w:rsidR="006A3596">
        <w:t xml:space="preserve">de </w:t>
      </w:r>
      <w:proofErr w:type="spellStart"/>
      <w:r w:rsidR="006A3596">
        <w:t>classique</w:t>
      </w:r>
      <w:bookmarkEnd w:id="43"/>
      <w:proofErr w:type="spellEnd"/>
    </w:p>
    <w:p w14:paraId="33291C44" w14:textId="288FFE9D" w:rsidR="00006A95" w:rsidRDefault="00006A95" w:rsidP="00006A95">
      <w:pPr>
        <w:pStyle w:val="Heading3"/>
      </w:pPr>
      <w:bookmarkStart w:id="44" w:name="_Toc74387384"/>
      <w:r>
        <w:t>Diode Zener</w:t>
      </w:r>
      <w:bookmarkEnd w:id="44"/>
    </w:p>
    <w:p w14:paraId="37279EB5" w14:textId="2E818624" w:rsidR="00006A95" w:rsidRDefault="00006A95" w:rsidP="00006A95">
      <w:pPr>
        <w:rPr>
          <w:lang w:val="en-GB"/>
        </w:rPr>
      </w:pPr>
      <w:r w:rsidRPr="00006A95">
        <w:rPr>
          <w:noProof/>
          <w:lang w:val="en-GB"/>
        </w:rPr>
        <w:drawing>
          <wp:inline distT="0" distB="0" distL="0" distR="0" wp14:anchorId="077457E1" wp14:editId="3FBEA4D2">
            <wp:extent cx="2640965" cy="94869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EBB8" w14:textId="0F6035FE" w:rsidR="00810450" w:rsidRDefault="00810450" w:rsidP="00810450">
      <w:pPr>
        <w:pStyle w:val="Heading3"/>
      </w:pPr>
      <w:bookmarkStart w:id="45" w:name="_Toc74387385"/>
      <w:r>
        <w:t xml:space="preserve">Diode </w:t>
      </w:r>
      <w:proofErr w:type="spellStart"/>
      <w:r>
        <w:t>électroluminescente</w:t>
      </w:r>
      <w:proofErr w:type="spellEnd"/>
      <w:r>
        <w:t xml:space="preserve"> (LED)</w:t>
      </w:r>
      <w:bookmarkEnd w:id="45"/>
    </w:p>
    <w:p w14:paraId="79041023" w14:textId="77777777" w:rsidR="00810450" w:rsidRDefault="00810450" w:rsidP="00810450">
      <w:pPr>
        <w:rPr>
          <w:lang w:val="en-GB"/>
        </w:rPr>
      </w:pPr>
      <w:r w:rsidRPr="00810450">
        <w:rPr>
          <w:noProof/>
          <w:lang w:val="en-GB"/>
        </w:rPr>
        <w:drawing>
          <wp:inline distT="0" distB="0" distL="0" distR="0" wp14:anchorId="4E922351" wp14:editId="0CC7688A">
            <wp:extent cx="1706245" cy="114617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C908" w14:textId="18C9FA79" w:rsidR="00810450" w:rsidRDefault="00810450" w:rsidP="00810450">
      <w:pPr>
        <w:pStyle w:val="Heading3"/>
      </w:pPr>
      <w:bookmarkStart w:id="46" w:name="_Toc74387386"/>
      <w:r>
        <w:t>Photodiode</w:t>
      </w:r>
      <w:bookmarkEnd w:id="46"/>
    </w:p>
    <w:p w14:paraId="179AA078" w14:textId="2B21ACD7" w:rsidR="00810450" w:rsidRDefault="00810450" w:rsidP="00810450">
      <w:pPr>
        <w:rPr>
          <w:lang w:val="en-GB"/>
        </w:rPr>
      </w:pPr>
      <w:r w:rsidRPr="00810450">
        <w:rPr>
          <w:noProof/>
          <w:lang w:val="en-GB"/>
        </w:rPr>
        <w:drawing>
          <wp:inline distT="0" distB="0" distL="0" distR="0" wp14:anchorId="43E66C01" wp14:editId="66E5FF95">
            <wp:extent cx="2640965" cy="13436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81BB" w14:textId="6C97A966" w:rsidR="00E4663B" w:rsidRDefault="00E4663B" w:rsidP="00E4663B">
      <w:pPr>
        <w:pStyle w:val="Heading3"/>
      </w:pPr>
      <w:bookmarkStart w:id="47" w:name="_Toc74387387"/>
      <w:proofErr w:type="spellStart"/>
      <w:r>
        <w:t>Octocoupleur</w:t>
      </w:r>
      <w:bookmarkEnd w:id="47"/>
      <w:proofErr w:type="spellEnd"/>
    </w:p>
    <w:p w14:paraId="114AAEDC" w14:textId="2CCEA844" w:rsidR="00E4663B" w:rsidRPr="00E4663B" w:rsidRDefault="00E4663B" w:rsidP="00E4663B">
      <w:pPr>
        <w:rPr>
          <w:lang w:val="en-GB"/>
        </w:rPr>
      </w:pPr>
      <w:r>
        <w:rPr>
          <w:lang w:val="en-GB"/>
        </w:rPr>
        <w:t>= LED + Photodiode</w:t>
      </w:r>
    </w:p>
    <w:p w14:paraId="37E5A016" w14:textId="77009BFB" w:rsidR="00E4663B" w:rsidRDefault="00E4663B" w:rsidP="00E4663B">
      <w:pPr>
        <w:rPr>
          <w:lang w:val="en-GB"/>
        </w:rPr>
      </w:pPr>
      <w:r w:rsidRPr="00E4663B">
        <w:rPr>
          <w:noProof/>
          <w:lang w:val="en-GB"/>
        </w:rPr>
        <w:drawing>
          <wp:inline distT="0" distB="0" distL="0" distR="0" wp14:anchorId="5864B386" wp14:editId="663A74A1">
            <wp:extent cx="2197100" cy="1508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E5D5" w14:textId="316D80D6" w:rsidR="00A600F2" w:rsidRDefault="00A600F2" w:rsidP="00A600F2">
      <w:pPr>
        <w:pStyle w:val="Heading3"/>
      </w:pPr>
      <w:bookmarkStart w:id="48" w:name="_Toc74387388"/>
      <w:r>
        <w:t>Diode laser</w:t>
      </w:r>
      <w:bookmarkEnd w:id="48"/>
    </w:p>
    <w:p w14:paraId="6D6CE318" w14:textId="073F971D" w:rsidR="00A600F2" w:rsidRDefault="00A600F2" w:rsidP="00E4663B">
      <w:pPr>
        <w:rPr>
          <w:lang w:val="en-GB"/>
        </w:rPr>
      </w:pPr>
      <w:r>
        <w:rPr>
          <w:noProof/>
        </w:rPr>
        <w:drawing>
          <wp:inline distT="0" distB="0" distL="0" distR="0" wp14:anchorId="6BDC5DA4" wp14:editId="1508A21B">
            <wp:extent cx="1016758" cy="84833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8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FAF1" w14:textId="1A3FED0E" w:rsidR="00A600F2" w:rsidRDefault="00A600F2" w:rsidP="00A600F2">
      <w:pPr>
        <w:pStyle w:val="Heading3"/>
      </w:pPr>
      <w:bookmarkStart w:id="49" w:name="_Toc74387389"/>
      <w:r>
        <w:t>Varistor</w:t>
      </w:r>
      <w:bookmarkEnd w:id="49"/>
    </w:p>
    <w:p w14:paraId="2175E1F8" w14:textId="24FFE7DB" w:rsidR="00A600F2" w:rsidRDefault="00A600F2" w:rsidP="00A600F2">
      <w:pPr>
        <w:rPr>
          <w:lang w:val="en-GB"/>
        </w:rPr>
      </w:pPr>
      <w:r>
        <w:rPr>
          <w:noProof/>
        </w:rPr>
        <w:drawing>
          <wp:inline distT="0" distB="0" distL="0" distR="0" wp14:anchorId="0AFEA0A4" wp14:editId="1576B28C">
            <wp:extent cx="900752" cy="687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6124" cy="69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89F7" w14:textId="621CE4FA" w:rsidR="00057EB8" w:rsidRDefault="00057EB8" w:rsidP="00057EB8">
      <w:pPr>
        <w:pStyle w:val="Heading2"/>
      </w:pPr>
      <w:bookmarkStart w:id="50" w:name="_Toc74387390"/>
      <w:r>
        <w:t>Transistors</w:t>
      </w:r>
      <w:bookmarkEnd w:id="50"/>
    </w:p>
    <w:p w14:paraId="702AEF74" w14:textId="1740990A" w:rsidR="007B4599" w:rsidRPr="007B4599" w:rsidRDefault="007B4599" w:rsidP="007B4599">
      <w:pPr>
        <w:pStyle w:val="Heading3"/>
      </w:pPr>
      <w:bookmarkStart w:id="51" w:name="_Toc74387391"/>
      <w:r w:rsidRPr="00057EB8">
        <w:rPr>
          <w:noProof/>
        </w:rPr>
        <w:drawing>
          <wp:anchor distT="0" distB="0" distL="114300" distR="114300" simplePos="0" relativeHeight="251663360" behindDoc="1" locked="0" layoutInCell="1" allowOverlap="1" wp14:anchorId="5BFF1458" wp14:editId="652FCEB2">
            <wp:simplePos x="0" y="0"/>
            <wp:positionH relativeFrom="column">
              <wp:posOffset>1905</wp:posOffset>
            </wp:positionH>
            <wp:positionV relativeFrom="paragraph">
              <wp:posOffset>327660</wp:posOffset>
            </wp:positionV>
            <wp:extent cx="330327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426" y="21434"/>
                <wp:lineTo x="2142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NPN &amp; PNP</w:t>
      </w:r>
      <w:bookmarkEnd w:id="51"/>
    </w:p>
    <w:p w14:paraId="6B03E5CE" w14:textId="3637FA7C" w:rsidR="007B4599" w:rsidRDefault="00200FF0" w:rsidP="00200FF0">
      <w:pPr>
        <w:pStyle w:val="Heading3"/>
      </w:pPr>
      <w:bookmarkStart w:id="52" w:name="_Toc74387392"/>
      <w:proofErr w:type="spellStart"/>
      <w:r>
        <w:t>Amplificateur</w:t>
      </w:r>
      <w:bookmarkEnd w:id="52"/>
      <w:proofErr w:type="spellEnd"/>
    </w:p>
    <w:p w14:paraId="2323403D" w14:textId="1C913101" w:rsidR="00057EB8" w:rsidRDefault="007B4599" w:rsidP="00057EB8">
      <w:pPr>
        <w:rPr>
          <w:lang w:val="en-GB"/>
        </w:rPr>
      </w:pPr>
      <w:r w:rsidRPr="007B4599">
        <w:rPr>
          <w:noProof/>
          <w:lang w:val="en-GB"/>
        </w:rPr>
        <w:drawing>
          <wp:inline distT="0" distB="0" distL="0" distR="0" wp14:anchorId="303A3FFA" wp14:editId="3F1FD5CE">
            <wp:extent cx="2774950" cy="68961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B18F" w14:textId="1019CFDC" w:rsidR="00200FF0" w:rsidRDefault="00200FF0" w:rsidP="00200FF0">
      <w:pPr>
        <w:pStyle w:val="Heading3"/>
      </w:pPr>
      <w:bookmarkStart w:id="53" w:name="_Toc74387393"/>
      <w:r>
        <w:t>JFET (Junction Field Effect Transistor)</w:t>
      </w:r>
      <w:bookmarkEnd w:id="53"/>
    </w:p>
    <w:p w14:paraId="4947EFC8" w14:textId="67F143B9" w:rsidR="00EA6F00" w:rsidRDefault="00EA6F00" w:rsidP="00EA6F00">
      <w:pPr>
        <w:rPr>
          <w:lang w:val="en-GB"/>
        </w:rPr>
      </w:pPr>
      <w:r>
        <w:rPr>
          <w:noProof/>
        </w:rPr>
        <w:drawing>
          <wp:inline distT="0" distB="0" distL="0" distR="0" wp14:anchorId="6FF81134" wp14:editId="0E86E44E">
            <wp:extent cx="2774950" cy="124206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03AC" w14:textId="1F4D8143" w:rsidR="00EA6F00" w:rsidRPr="00360AF0" w:rsidRDefault="00EA6F00" w:rsidP="00EA6F00">
      <w:pPr>
        <w:jc w:val="center"/>
      </w:pPr>
      <w:r w:rsidRPr="00360AF0">
        <w:t xml:space="preserve">G = </w:t>
      </w:r>
      <w:proofErr w:type="spellStart"/>
      <w:r w:rsidRPr="00360AF0">
        <w:t>gate</w:t>
      </w:r>
      <w:proofErr w:type="spellEnd"/>
      <w:r w:rsidR="006E621C" w:rsidRPr="00360AF0">
        <w:t>/grille</w:t>
      </w:r>
      <w:r w:rsidRPr="00360AF0">
        <w:t xml:space="preserve"> ; S = source ; D = drain</w:t>
      </w:r>
    </w:p>
    <w:p w14:paraId="11091715" w14:textId="77777777" w:rsidR="00522B92" w:rsidRDefault="00522B92" w:rsidP="00522B92">
      <w:pPr>
        <w:spacing w:after="0"/>
      </w:pPr>
      <w:r>
        <w:t xml:space="preserve">En fonctionnement normal : </w:t>
      </w:r>
    </w:p>
    <w:p w14:paraId="24C72CC3" w14:textId="77777777" w:rsidR="00522B92" w:rsidRDefault="00522B92" w:rsidP="00522B92">
      <w:pPr>
        <w:spacing w:after="0"/>
      </w:pPr>
      <w:r>
        <w:t>Tension entre le drain et la source V</w:t>
      </w:r>
      <w:r>
        <w:rPr>
          <w:sz w:val="16"/>
          <w:szCs w:val="16"/>
        </w:rPr>
        <w:t xml:space="preserve">DS </w:t>
      </w:r>
      <w:r>
        <w:t xml:space="preserve">&gt; 0 </w:t>
      </w:r>
    </w:p>
    <w:p w14:paraId="7B64A9B9" w14:textId="080D0E28" w:rsidR="00522B92" w:rsidRPr="00522B92" w:rsidRDefault="00522B92" w:rsidP="00522B92">
      <w:pPr>
        <w:spacing w:after="0"/>
      </w:pPr>
      <w:r>
        <w:t>Tension entre la grille et la source V</w:t>
      </w:r>
      <w:r>
        <w:rPr>
          <w:sz w:val="16"/>
          <w:szCs w:val="16"/>
        </w:rPr>
        <w:t xml:space="preserve">GS </w:t>
      </w:r>
      <w:r>
        <w:t>&lt; 0</w:t>
      </w:r>
    </w:p>
    <w:p w14:paraId="476E096D" w14:textId="340A995E" w:rsidR="00EA6F00" w:rsidRDefault="005C4F7B" w:rsidP="005C4F7B">
      <w:pPr>
        <w:pStyle w:val="Heading3"/>
      </w:pPr>
      <w:bookmarkStart w:id="54" w:name="_Toc74387394"/>
      <w:r>
        <w:lastRenderedPageBreak/>
        <w:t>MOSFET</w:t>
      </w:r>
      <w:r w:rsidR="00033537">
        <w:t xml:space="preserve"> (Metal Oxide Semicon</w:t>
      </w:r>
      <w:r w:rsidR="005E6526">
        <w:t>ductor Field Effect Transistor)</w:t>
      </w:r>
      <w:bookmarkEnd w:id="54"/>
    </w:p>
    <w:p w14:paraId="2C048AC2" w14:textId="15AA854A" w:rsidR="005C4F7B" w:rsidRDefault="005C4F7B" w:rsidP="00731C1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36F7BA5" wp14:editId="036BECCE">
            <wp:extent cx="2350427" cy="206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8761" cy="207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2F10" w14:textId="77777777" w:rsidR="005E6526" w:rsidRDefault="005E6526" w:rsidP="005C4F7B">
      <w:pPr>
        <w:rPr>
          <w:lang w:val="en-GB"/>
        </w:rPr>
      </w:pPr>
    </w:p>
    <w:p w14:paraId="3915C256" w14:textId="1FC26815" w:rsidR="005C4F7B" w:rsidRDefault="005C4F7B" w:rsidP="00731C1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D862146" wp14:editId="1464A446">
            <wp:extent cx="2286000" cy="1957486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0460" cy="19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BD5B" w14:textId="77777777" w:rsidR="005E6526" w:rsidRDefault="005E6526" w:rsidP="005C4F7B">
      <w:pPr>
        <w:rPr>
          <w:lang w:val="en-GB"/>
        </w:rPr>
      </w:pPr>
    </w:p>
    <w:p w14:paraId="227938DF" w14:textId="467836BD" w:rsidR="006E621C" w:rsidRDefault="006E621C" w:rsidP="006E621C">
      <w:pPr>
        <w:pStyle w:val="Heading3"/>
      </w:pPr>
      <w:bookmarkStart w:id="55" w:name="_Toc74387395"/>
      <w:r>
        <w:t>IGBT (Insulated</w:t>
      </w:r>
      <w:r w:rsidR="00033537">
        <w:t xml:space="preserve"> Gate Bipolar Transistor)</w:t>
      </w:r>
      <w:bookmarkEnd w:id="55"/>
    </w:p>
    <w:p w14:paraId="0CD8C57C" w14:textId="1AE474C5" w:rsidR="00033537" w:rsidRDefault="00033537" w:rsidP="00033537">
      <w:pPr>
        <w:rPr>
          <w:lang w:val="en-GB"/>
        </w:rPr>
      </w:pPr>
      <w:r>
        <w:rPr>
          <w:noProof/>
        </w:rPr>
        <w:drawing>
          <wp:inline distT="0" distB="0" distL="0" distR="0" wp14:anchorId="0A416D96" wp14:editId="50ACA4B4">
            <wp:extent cx="2774950" cy="95567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5B78" w14:textId="77777777" w:rsidR="00731C13" w:rsidRDefault="00731C13" w:rsidP="00033537">
      <w:pPr>
        <w:rPr>
          <w:lang w:val="en-GB"/>
        </w:rPr>
      </w:pPr>
    </w:p>
    <w:p w14:paraId="6871EADA" w14:textId="7D86823F" w:rsidR="005E6526" w:rsidRPr="00033537" w:rsidRDefault="005E6526" w:rsidP="005E6526">
      <w:pPr>
        <w:pStyle w:val="Heading3"/>
      </w:pPr>
      <w:bookmarkStart w:id="56" w:name="_Toc74387396"/>
      <w:r>
        <w:t>Thyristor</w:t>
      </w:r>
      <w:bookmarkEnd w:id="56"/>
    </w:p>
    <w:p w14:paraId="16CF6821" w14:textId="10A1E363" w:rsidR="00F44F92" w:rsidRDefault="005E6526" w:rsidP="006E621C">
      <w:pPr>
        <w:rPr>
          <w:lang w:val="en-GB"/>
        </w:rPr>
      </w:pPr>
      <w:r w:rsidRPr="005E6526">
        <w:rPr>
          <w:noProof/>
          <w:lang w:val="en-GB"/>
        </w:rPr>
        <w:drawing>
          <wp:inline distT="0" distB="0" distL="0" distR="0" wp14:anchorId="79FD0D3B" wp14:editId="2665DABE">
            <wp:extent cx="1072867" cy="1809600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804" cy="182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B0D84" wp14:editId="5529D5A4">
            <wp:extent cx="1306897" cy="1815526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1922" cy="18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27FE" w14:textId="0ED6ABDC" w:rsidR="00F44F92" w:rsidRDefault="00F44F92" w:rsidP="00F44F92">
      <w:pPr>
        <w:pStyle w:val="Heading3"/>
      </w:pPr>
      <w:bookmarkStart w:id="57" w:name="_Toc74387397"/>
      <w:proofErr w:type="spellStart"/>
      <w:r>
        <w:t>Triac</w:t>
      </w:r>
      <w:bookmarkEnd w:id="57"/>
      <w:proofErr w:type="spellEnd"/>
    </w:p>
    <w:p w14:paraId="5C8BD6D6" w14:textId="31B0CE51" w:rsidR="00F44F92" w:rsidRPr="00F44F92" w:rsidRDefault="00F44F92" w:rsidP="00F44F92">
      <w:pPr>
        <w:rPr>
          <w:lang w:val="en-GB"/>
        </w:rPr>
      </w:pPr>
      <w:r>
        <w:rPr>
          <w:lang w:val="en-GB"/>
        </w:rPr>
        <w:t xml:space="preserve">= deux </w:t>
      </w:r>
      <w:r w:rsidR="00867478">
        <w:rPr>
          <w:lang w:val="en-GB"/>
        </w:rPr>
        <w:t>thyristor</w:t>
      </w:r>
      <w:r w:rsidR="00CD7DD9">
        <w:rPr>
          <w:lang w:val="en-GB"/>
        </w:rPr>
        <w:t>s</w:t>
      </w:r>
    </w:p>
    <w:p w14:paraId="042B30A8" w14:textId="68038521" w:rsidR="00F44F92" w:rsidRDefault="00F44F92" w:rsidP="00F44F9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45AACBA" wp14:editId="40E68EDD">
            <wp:extent cx="1072515" cy="180132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4705" cy="180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42D0" w14:textId="77777777" w:rsidR="00F44F92" w:rsidRPr="00F44F92" w:rsidRDefault="00F44F92" w:rsidP="00F44F92">
      <w:pPr>
        <w:rPr>
          <w:lang w:val="en-GB"/>
        </w:rPr>
      </w:pPr>
    </w:p>
    <w:sectPr w:rsidR="00F44F92" w:rsidRPr="00F44F92" w:rsidSect="00057EB8">
      <w:type w:val="continuous"/>
      <w:pgSz w:w="11906" w:h="16838"/>
      <w:pgMar w:top="993" w:right="1440" w:bottom="851" w:left="1440" w:header="397" w:footer="397" w:gutter="0"/>
      <w:cols w:num="2" w:space="28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A662A" w14:textId="77777777" w:rsidR="004B6F84" w:rsidRDefault="004B6F84" w:rsidP="00D55843">
      <w:r>
        <w:separator/>
      </w:r>
    </w:p>
  </w:endnote>
  <w:endnote w:type="continuationSeparator" w:id="0">
    <w:p w14:paraId="58BBB97E" w14:textId="77777777" w:rsidR="004B6F84" w:rsidRDefault="004B6F84" w:rsidP="00D55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11477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775BEA" w14:textId="47563E92" w:rsidR="0013390F" w:rsidRDefault="001339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2EEC8D" w14:textId="77777777" w:rsidR="0013390F" w:rsidRDefault="001339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2DD52" w14:textId="77777777" w:rsidR="004B6F84" w:rsidRDefault="004B6F84" w:rsidP="00D55843">
      <w:r>
        <w:separator/>
      </w:r>
    </w:p>
  </w:footnote>
  <w:footnote w:type="continuationSeparator" w:id="0">
    <w:p w14:paraId="42ADE0A4" w14:textId="77777777" w:rsidR="004B6F84" w:rsidRDefault="004B6F84" w:rsidP="00D55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873C4"/>
    <w:multiLevelType w:val="hybridMultilevel"/>
    <w:tmpl w:val="E1F0315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A538C"/>
    <w:multiLevelType w:val="hybridMultilevel"/>
    <w:tmpl w:val="E12009D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56AC0"/>
    <w:multiLevelType w:val="hybridMultilevel"/>
    <w:tmpl w:val="351017FA"/>
    <w:lvl w:ilvl="0" w:tplc="EFBE12D8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03AA3"/>
    <w:multiLevelType w:val="hybridMultilevel"/>
    <w:tmpl w:val="4FB679C0"/>
    <w:lvl w:ilvl="0" w:tplc="6EECE532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F46061"/>
    <w:multiLevelType w:val="hybridMultilevel"/>
    <w:tmpl w:val="B8B23030"/>
    <w:lvl w:ilvl="0" w:tplc="CF48A3A6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734F5A"/>
    <w:multiLevelType w:val="hybridMultilevel"/>
    <w:tmpl w:val="05F4C73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EE6F96"/>
    <w:multiLevelType w:val="hybridMultilevel"/>
    <w:tmpl w:val="313895C0"/>
    <w:lvl w:ilvl="0" w:tplc="96B659BE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AB3D12"/>
    <w:multiLevelType w:val="multilevel"/>
    <w:tmpl w:val="5C3E3F4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  <w:lang w:val="fr-BE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F8D"/>
    <w:rsid w:val="00000687"/>
    <w:rsid w:val="00000775"/>
    <w:rsid w:val="000011C6"/>
    <w:rsid w:val="00001EB2"/>
    <w:rsid w:val="00004D68"/>
    <w:rsid w:val="00005686"/>
    <w:rsid w:val="00005F3E"/>
    <w:rsid w:val="00006675"/>
    <w:rsid w:val="00006A95"/>
    <w:rsid w:val="00006CAA"/>
    <w:rsid w:val="00007365"/>
    <w:rsid w:val="000073AE"/>
    <w:rsid w:val="0000790C"/>
    <w:rsid w:val="00010944"/>
    <w:rsid w:val="00011B16"/>
    <w:rsid w:val="00012375"/>
    <w:rsid w:val="0001254F"/>
    <w:rsid w:val="000125CD"/>
    <w:rsid w:val="00012C1C"/>
    <w:rsid w:val="000149C7"/>
    <w:rsid w:val="000160CB"/>
    <w:rsid w:val="00016456"/>
    <w:rsid w:val="0002145C"/>
    <w:rsid w:val="00021D27"/>
    <w:rsid w:val="0002285C"/>
    <w:rsid w:val="0002315F"/>
    <w:rsid w:val="00023D76"/>
    <w:rsid w:val="00024241"/>
    <w:rsid w:val="00026B88"/>
    <w:rsid w:val="00027368"/>
    <w:rsid w:val="00030177"/>
    <w:rsid w:val="00031ADE"/>
    <w:rsid w:val="00033537"/>
    <w:rsid w:val="00033C00"/>
    <w:rsid w:val="00033F6A"/>
    <w:rsid w:val="0003799A"/>
    <w:rsid w:val="000407A8"/>
    <w:rsid w:val="00040F0B"/>
    <w:rsid w:val="00041BA7"/>
    <w:rsid w:val="000424A1"/>
    <w:rsid w:val="0004374D"/>
    <w:rsid w:val="00043F9C"/>
    <w:rsid w:val="0004496F"/>
    <w:rsid w:val="00044A27"/>
    <w:rsid w:val="00045DA5"/>
    <w:rsid w:val="00045E4A"/>
    <w:rsid w:val="000468E1"/>
    <w:rsid w:val="000474E7"/>
    <w:rsid w:val="00047B99"/>
    <w:rsid w:val="00050C21"/>
    <w:rsid w:val="00051AA9"/>
    <w:rsid w:val="000522AC"/>
    <w:rsid w:val="000526BE"/>
    <w:rsid w:val="00053331"/>
    <w:rsid w:val="0005378D"/>
    <w:rsid w:val="00054C66"/>
    <w:rsid w:val="00055DDD"/>
    <w:rsid w:val="000566A1"/>
    <w:rsid w:val="000566DF"/>
    <w:rsid w:val="00057EB8"/>
    <w:rsid w:val="000608A6"/>
    <w:rsid w:val="00060CD7"/>
    <w:rsid w:val="0006265F"/>
    <w:rsid w:val="000627D0"/>
    <w:rsid w:val="000650F9"/>
    <w:rsid w:val="00065B31"/>
    <w:rsid w:val="00066E98"/>
    <w:rsid w:val="000675FB"/>
    <w:rsid w:val="00071143"/>
    <w:rsid w:val="000716EF"/>
    <w:rsid w:val="000723F2"/>
    <w:rsid w:val="00072C1D"/>
    <w:rsid w:val="00073738"/>
    <w:rsid w:val="00075C3A"/>
    <w:rsid w:val="0007774A"/>
    <w:rsid w:val="00077762"/>
    <w:rsid w:val="00080AE9"/>
    <w:rsid w:val="00081B8E"/>
    <w:rsid w:val="00081C4F"/>
    <w:rsid w:val="000824E1"/>
    <w:rsid w:val="00082B8E"/>
    <w:rsid w:val="00086117"/>
    <w:rsid w:val="00090519"/>
    <w:rsid w:val="000933D9"/>
    <w:rsid w:val="00093980"/>
    <w:rsid w:val="00096C47"/>
    <w:rsid w:val="000A0862"/>
    <w:rsid w:val="000A0D2C"/>
    <w:rsid w:val="000A1971"/>
    <w:rsid w:val="000A1E9C"/>
    <w:rsid w:val="000A5613"/>
    <w:rsid w:val="000A6491"/>
    <w:rsid w:val="000A660B"/>
    <w:rsid w:val="000A7DE2"/>
    <w:rsid w:val="000B075C"/>
    <w:rsid w:val="000B4512"/>
    <w:rsid w:val="000B483E"/>
    <w:rsid w:val="000B550B"/>
    <w:rsid w:val="000C24FB"/>
    <w:rsid w:val="000C27C2"/>
    <w:rsid w:val="000C283B"/>
    <w:rsid w:val="000C2CDD"/>
    <w:rsid w:val="000C4589"/>
    <w:rsid w:val="000C5788"/>
    <w:rsid w:val="000C77BC"/>
    <w:rsid w:val="000D0A74"/>
    <w:rsid w:val="000D56ED"/>
    <w:rsid w:val="000D59CD"/>
    <w:rsid w:val="000D730A"/>
    <w:rsid w:val="000E2B81"/>
    <w:rsid w:val="000E380B"/>
    <w:rsid w:val="000E381F"/>
    <w:rsid w:val="000E53A1"/>
    <w:rsid w:val="000E721D"/>
    <w:rsid w:val="000F0455"/>
    <w:rsid w:val="000F0F38"/>
    <w:rsid w:val="000F0F89"/>
    <w:rsid w:val="000F1065"/>
    <w:rsid w:val="000F18FF"/>
    <w:rsid w:val="000F1D87"/>
    <w:rsid w:val="000F2573"/>
    <w:rsid w:val="000F62FD"/>
    <w:rsid w:val="001004EA"/>
    <w:rsid w:val="00100FF6"/>
    <w:rsid w:val="001011D5"/>
    <w:rsid w:val="001016FD"/>
    <w:rsid w:val="00101B05"/>
    <w:rsid w:val="0010222D"/>
    <w:rsid w:val="0010364A"/>
    <w:rsid w:val="00104C63"/>
    <w:rsid w:val="0010527D"/>
    <w:rsid w:val="00106998"/>
    <w:rsid w:val="0011140A"/>
    <w:rsid w:val="001130FE"/>
    <w:rsid w:val="001134A0"/>
    <w:rsid w:val="0011477B"/>
    <w:rsid w:val="00115EA8"/>
    <w:rsid w:val="00116DFB"/>
    <w:rsid w:val="00117859"/>
    <w:rsid w:val="001204D6"/>
    <w:rsid w:val="001235A6"/>
    <w:rsid w:val="00124ABC"/>
    <w:rsid w:val="00127894"/>
    <w:rsid w:val="00127EBE"/>
    <w:rsid w:val="00131B3A"/>
    <w:rsid w:val="00131EE8"/>
    <w:rsid w:val="00132C1F"/>
    <w:rsid w:val="00132EF0"/>
    <w:rsid w:val="0013390F"/>
    <w:rsid w:val="00135095"/>
    <w:rsid w:val="00140E78"/>
    <w:rsid w:val="001436E3"/>
    <w:rsid w:val="001451D1"/>
    <w:rsid w:val="00145513"/>
    <w:rsid w:val="00145A5C"/>
    <w:rsid w:val="0015053A"/>
    <w:rsid w:val="00152DA8"/>
    <w:rsid w:val="00153179"/>
    <w:rsid w:val="00155D20"/>
    <w:rsid w:val="00157277"/>
    <w:rsid w:val="0015736C"/>
    <w:rsid w:val="00157B02"/>
    <w:rsid w:val="00157B32"/>
    <w:rsid w:val="001609FD"/>
    <w:rsid w:val="00160C5F"/>
    <w:rsid w:val="00161CDE"/>
    <w:rsid w:val="00163A4A"/>
    <w:rsid w:val="0016407A"/>
    <w:rsid w:val="001640CD"/>
    <w:rsid w:val="00164CDE"/>
    <w:rsid w:val="00166422"/>
    <w:rsid w:val="0016689D"/>
    <w:rsid w:val="00166B14"/>
    <w:rsid w:val="0016795D"/>
    <w:rsid w:val="00170D3F"/>
    <w:rsid w:val="00170E9B"/>
    <w:rsid w:val="0017186C"/>
    <w:rsid w:val="00172A5D"/>
    <w:rsid w:val="001759F9"/>
    <w:rsid w:val="001767E3"/>
    <w:rsid w:val="00177571"/>
    <w:rsid w:val="00177830"/>
    <w:rsid w:val="001779D2"/>
    <w:rsid w:val="00177DA8"/>
    <w:rsid w:val="00181650"/>
    <w:rsid w:val="001824F3"/>
    <w:rsid w:val="00182C51"/>
    <w:rsid w:val="00182CEC"/>
    <w:rsid w:val="00183002"/>
    <w:rsid w:val="001837A4"/>
    <w:rsid w:val="0018482A"/>
    <w:rsid w:val="00184B3D"/>
    <w:rsid w:val="00185010"/>
    <w:rsid w:val="0018579C"/>
    <w:rsid w:val="00187288"/>
    <w:rsid w:val="0018787A"/>
    <w:rsid w:val="00191678"/>
    <w:rsid w:val="00192E4A"/>
    <w:rsid w:val="001932D8"/>
    <w:rsid w:val="00193853"/>
    <w:rsid w:val="00194EC3"/>
    <w:rsid w:val="00196A4A"/>
    <w:rsid w:val="00197D9A"/>
    <w:rsid w:val="001A296E"/>
    <w:rsid w:val="001A3706"/>
    <w:rsid w:val="001A49EC"/>
    <w:rsid w:val="001A5905"/>
    <w:rsid w:val="001A644F"/>
    <w:rsid w:val="001A7E28"/>
    <w:rsid w:val="001B20AB"/>
    <w:rsid w:val="001B251F"/>
    <w:rsid w:val="001B34F8"/>
    <w:rsid w:val="001B4485"/>
    <w:rsid w:val="001B4B48"/>
    <w:rsid w:val="001B58D4"/>
    <w:rsid w:val="001B5AA4"/>
    <w:rsid w:val="001B5CBE"/>
    <w:rsid w:val="001B63F2"/>
    <w:rsid w:val="001B6C38"/>
    <w:rsid w:val="001C1EBD"/>
    <w:rsid w:val="001C5492"/>
    <w:rsid w:val="001C66FD"/>
    <w:rsid w:val="001C6EAA"/>
    <w:rsid w:val="001C72F5"/>
    <w:rsid w:val="001D0515"/>
    <w:rsid w:val="001D0682"/>
    <w:rsid w:val="001D06AD"/>
    <w:rsid w:val="001D0DE1"/>
    <w:rsid w:val="001D3417"/>
    <w:rsid w:val="001E012B"/>
    <w:rsid w:val="001E387A"/>
    <w:rsid w:val="001E3AD5"/>
    <w:rsid w:val="001E3F11"/>
    <w:rsid w:val="001E530D"/>
    <w:rsid w:val="001F2439"/>
    <w:rsid w:val="001F26F4"/>
    <w:rsid w:val="001F27DC"/>
    <w:rsid w:val="001F48A0"/>
    <w:rsid w:val="001F7279"/>
    <w:rsid w:val="001F796B"/>
    <w:rsid w:val="00200213"/>
    <w:rsid w:val="00200BE4"/>
    <w:rsid w:val="00200FF0"/>
    <w:rsid w:val="00201038"/>
    <w:rsid w:val="002014EC"/>
    <w:rsid w:val="002028FE"/>
    <w:rsid w:val="00205129"/>
    <w:rsid w:val="0020601B"/>
    <w:rsid w:val="002067CE"/>
    <w:rsid w:val="00210CFA"/>
    <w:rsid w:val="00214CD4"/>
    <w:rsid w:val="00215316"/>
    <w:rsid w:val="002164E5"/>
    <w:rsid w:val="002166C1"/>
    <w:rsid w:val="00217219"/>
    <w:rsid w:val="00217BA9"/>
    <w:rsid w:val="00223E10"/>
    <w:rsid w:val="00226CBF"/>
    <w:rsid w:val="002300CB"/>
    <w:rsid w:val="00231A40"/>
    <w:rsid w:val="002363EA"/>
    <w:rsid w:val="002365E9"/>
    <w:rsid w:val="002407F7"/>
    <w:rsid w:val="00240E02"/>
    <w:rsid w:val="00242332"/>
    <w:rsid w:val="00242649"/>
    <w:rsid w:val="00244493"/>
    <w:rsid w:val="00244D31"/>
    <w:rsid w:val="002459BE"/>
    <w:rsid w:val="002471C7"/>
    <w:rsid w:val="002508F0"/>
    <w:rsid w:val="00250C23"/>
    <w:rsid w:val="00250D6F"/>
    <w:rsid w:val="002518E9"/>
    <w:rsid w:val="002526C9"/>
    <w:rsid w:val="00252FC5"/>
    <w:rsid w:val="0025340C"/>
    <w:rsid w:val="00254DA8"/>
    <w:rsid w:val="002554DE"/>
    <w:rsid w:val="00256D10"/>
    <w:rsid w:val="00256E22"/>
    <w:rsid w:val="0025769E"/>
    <w:rsid w:val="00261518"/>
    <w:rsid w:val="00263998"/>
    <w:rsid w:val="00263E50"/>
    <w:rsid w:val="00264F70"/>
    <w:rsid w:val="0026587A"/>
    <w:rsid w:val="00266C58"/>
    <w:rsid w:val="00267884"/>
    <w:rsid w:val="002679FA"/>
    <w:rsid w:val="002704A4"/>
    <w:rsid w:val="00271742"/>
    <w:rsid w:val="00272A71"/>
    <w:rsid w:val="002748D0"/>
    <w:rsid w:val="00275088"/>
    <w:rsid w:val="00275741"/>
    <w:rsid w:val="00277F82"/>
    <w:rsid w:val="00281865"/>
    <w:rsid w:val="00285239"/>
    <w:rsid w:val="0028606F"/>
    <w:rsid w:val="002862F8"/>
    <w:rsid w:val="002874A9"/>
    <w:rsid w:val="002879B3"/>
    <w:rsid w:val="00290A2C"/>
    <w:rsid w:val="00291D2A"/>
    <w:rsid w:val="00292483"/>
    <w:rsid w:val="00292F66"/>
    <w:rsid w:val="002942DC"/>
    <w:rsid w:val="0029475F"/>
    <w:rsid w:val="00295B9A"/>
    <w:rsid w:val="002961FE"/>
    <w:rsid w:val="002972E7"/>
    <w:rsid w:val="0029793F"/>
    <w:rsid w:val="002A01EC"/>
    <w:rsid w:val="002A08BE"/>
    <w:rsid w:val="002A0B94"/>
    <w:rsid w:val="002A0CBF"/>
    <w:rsid w:val="002A0E0B"/>
    <w:rsid w:val="002A2956"/>
    <w:rsid w:val="002A2E88"/>
    <w:rsid w:val="002A6DCD"/>
    <w:rsid w:val="002B04AB"/>
    <w:rsid w:val="002B16C5"/>
    <w:rsid w:val="002B2031"/>
    <w:rsid w:val="002B21F6"/>
    <w:rsid w:val="002B2C89"/>
    <w:rsid w:val="002B2F27"/>
    <w:rsid w:val="002B3A07"/>
    <w:rsid w:val="002B4D38"/>
    <w:rsid w:val="002B6B89"/>
    <w:rsid w:val="002B7335"/>
    <w:rsid w:val="002B7E2C"/>
    <w:rsid w:val="002C0607"/>
    <w:rsid w:val="002C06E3"/>
    <w:rsid w:val="002C0F7F"/>
    <w:rsid w:val="002C1E49"/>
    <w:rsid w:val="002C6648"/>
    <w:rsid w:val="002C6F93"/>
    <w:rsid w:val="002C729E"/>
    <w:rsid w:val="002C745D"/>
    <w:rsid w:val="002C779E"/>
    <w:rsid w:val="002D0AC1"/>
    <w:rsid w:val="002D25D1"/>
    <w:rsid w:val="002D2D6F"/>
    <w:rsid w:val="002D3259"/>
    <w:rsid w:val="002D3479"/>
    <w:rsid w:val="002D4DD1"/>
    <w:rsid w:val="002D5E13"/>
    <w:rsid w:val="002D63BC"/>
    <w:rsid w:val="002D69B8"/>
    <w:rsid w:val="002D723E"/>
    <w:rsid w:val="002D78E7"/>
    <w:rsid w:val="002E00ED"/>
    <w:rsid w:val="002E069B"/>
    <w:rsid w:val="002E0981"/>
    <w:rsid w:val="002E0997"/>
    <w:rsid w:val="002E0FEA"/>
    <w:rsid w:val="002E4567"/>
    <w:rsid w:val="002E540F"/>
    <w:rsid w:val="002E643F"/>
    <w:rsid w:val="002E6C3A"/>
    <w:rsid w:val="002E7600"/>
    <w:rsid w:val="002F086D"/>
    <w:rsid w:val="002F0C46"/>
    <w:rsid w:val="002F1143"/>
    <w:rsid w:val="002F15DF"/>
    <w:rsid w:val="002F1D1E"/>
    <w:rsid w:val="002F1E92"/>
    <w:rsid w:val="002F2871"/>
    <w:rsid w:val="002F2BB0"/>
    <w:rsid w:val="002F3D1D"/>
    <w:rsid w:val="002F408D"/>
    <w:rsid w:val="002F5C77"/>
    <w:rsid w:val="002F6669"/>
    <w:rsid w:val="002F671C"/>
    <w:rsid w:val="0030046E"/>
    <w:rsid w:val="00302D1F"/>
    <w:rsid w:val="0030438C"/>
    <w:rsid w:val="00304E3E"/>
    <w:rsid w:val="0030505F"/>
    <w:rsid w:val="0030531B"/>
    <w:rsid w:val="00310F3A"/>
    <w:rsid w:val="003112B9"/>
    <w:rsid w:val="003128AB"/>
    <w:rsid w:val="00313A9F"/>
    <w:rsid w:val="00313D02"/>
    <w:rsid w:val="0031444B"/>
    <w:rsid w:val="003167FE"/>
    <w:rsid w:val="0031710A"/>
    <w:rsid w:val="003172CA"/>
    <w:rsid w:val="00317605"/>
    <w:rsid w:val="00317646"/>
    <w:rsid w:val="00320315"/>
    <w:rsid w:val="0032109F"/>
    <w:rsid w:val="00321E6E"/>
    <w:rsid w:val="00323B49"/>
    <w:rsid w:val="0032444F"/>
    <w:rsid w:val="003253C6"/>
    <w:rsid w:val="00331219"/>
    <w:rsid w:val="00333B40"/>
    <w:rsid w:val="003343FA"/>
    <w:rsid w:val="00335A33"/>
    <w:rsid w:val="003366B0"/>
    <w:rsid w:val="00337197"/>
    <w:rsid w:val="00337C5E"/>
    <w:rsid w:val="0034004A"/>
    <w:rsid w:val="003427F3"/>
    <w:rsid w:val="00342B81"/>
    <w:rsid w:val="00343ED8"/>
    <w:rsid w:val="0034525A"/>
    <w:rsid w:val="003465E3"/>
    <w:rsid w:val="00346883"/>
    <w:rsid w:val="00347F3E"/>
    <w:rsid w:val="00351670"/>
    <w:rsid w:val="00351CA2"/>
    <w:rsid w:val="00351EF0"/>
    <w:rsid w:val="003526DB"/>
    <w:rsid w:val="003527DA"/>
    <w:rsid w:val="00352C4D"/>
    <w:rsid w:val="00353646"/>
    <w:rsid w:val="00354672"/>
    <w:rsid w:val="00355859"/>
    <w:rsid w:val="003566BD"/>
    <w:rsid w:val="00357EE6"/>
    <w:rsid w:val="003600D0"/>
    <w:rsid w:val="003601B5"/>
    <w:rsid w:val="00360AF0"/>
    <w:rsid w:val="00364B3E"/>
    <w:rsid w:val="00364F7A"/>
    <w:rsid w:val="00366292"/>
    <w:rsid w:val="00370E90"/>
    <w:rsid w:val="00370F08"/>
    <w:rsid w:val="00371277"/>
    <w:rsid w:val="00371984"/>
    <w:rsid w:val="003722AC"/>
    <w:rsid w:val="003741D6"/>
    <w:rsid w:val="0038012C"/>
    <w:rsid w:val="00380FDD"/>
    <w:rsid w:val="00382172"/>
    <w:rsid w:val="00383231"/>
    <w:rsid w:val="00383BA8"/>
    <w:rsid w:val="00384072"/>
    <w:rsid w:val="0038446F"/>
    <w:rsid w:val="0038460D"/>
    <w:rsid w:val="00384D14"/>
    <w:rsid w:val="00386654"/>
    <w:rsid w:val="0038720D"/>
    <w:rsid w:val="00390882"/>
    <w:rsid w:val="00390930"/>
    <w:rsid w:val="00390EF4"/>
    <w:rsid w:val="003913A9"/>
    <w:rsid w:val="003920F9"/>
    <w:rsid w:val="00393075"/>
    <w:rsid w:val="003936F3"/>
    <w:rsid w:val="00393F28"/>
    <w:rsid w:val="00394866"/>
    <w:rsid w:val="00396289"/>
    <w:rsid w:val="00396B38"/>
    <w:rsid w:val="00397626"/>
    <w:rsid w:val="003A418C"/>
    <w:rsid w:val="003A49DA"/>
    <w:rsid w:val="003A4B55"/>
    <w:rsid w:val="003A4D43"/>
    <w:rsid w:val="003A542D"/>
    <w:rsid w:val="003A5CEC"/>
    <w:rsid w:val="003A7602"/>
    <w:rsid w:val="003A7F26"/>
    <w:rsid w:val="003B008D"/>
    <w:rsid w:val="003B00B7"/>
    <w:rsid w:val="003B1086"/>
    <w:rsid w:val="003B1B7F"/>
    <w:rsid w:val="003B2C51"/>
    <w:rsid w:val="003B4002"/>
    <w:rsid w:val="003B431F"/>
    <w:rsid w:val="003C0F96"/>
    <w:rsid w:val="003C130A"/>
    <w:rsid w:val="003C143C"/>
    <w:rsid w:val="003C24BD"/>
    <w:rsid w:val="003C33E2"/>
    <w:rsid w:val="003C4E7C"/>
    <w:rsid w:val="003C573A"/>
    <w:rsid w:val="003C616F"/>
    <w:rsid w:val="003C720A"/>
    <w:rsid w:val="003C74B5"/>
    <w:rsid w:val="003C76F0"/>
    <w:rsid w:val="003C7D7D"/>
    <w:rsid w:val="003D0A9E"/>
    <w:rsid w:val="003D159F"/>
    <w:rsid w:val="003D17E9"/>
    <w:rsid w:val="003D3747"/>
    <w:rsid w:val="003D4B67"/>
    <w:rsid w:val="003D7962"/>
    <w:rsid w:val="003D7F04"/>
    <w:rsid w:val="003E0821"/>
    <w:rsid w:val="003E0913"/>
    <w:rsid w:val="003E0A0A"/>
    <w:rsid w:val="003E1460"/>
    <w:rsid w:val="003E1B21"/>
    <w:rsid w:val="003E1D97"/>
    <w:rsid w:val="003E7332"/>
    <w:rsid w:val="003F0820"/>
    <w:rsid w:val="003F1515"/>
    <w:rsid w:val="003F1D7B"/>
    <w:rsid w:val="003F202D"/>
    <w:rsid w:val="003F2BE3"/>
    <w:rsid w:val="003F3335"/>
    <w:rsid w:val="003F3B89"/>
    <w:rsid w:val="003F3E44"/>
    <w:rsid w:val="003F4D19"/>
    <w:rsid w:val="003F6177"/>
    <w:rsid w:val="003F6DB5"/>
    <w:rsid w:val="003F708B"/>
    <w:rsid w:val="003F7170"/>
    <w:rsid w:val="003F7EA1"/>
    <w:rsid w:val="00400D6C"/>
    <w:rsid w:val="004013A6"/>
    <w:rsid w:val="004040A2"/>
    <w:rsid w:val="004042A2"/>
    <w:rsid w:val="0040543C"/>
    <w:rsid w:val="00405C1B"/>
    <w:rsid w:val="004061DB"/>
    <w:rsid w:val="0040629D"/>
    <w:rsid w:val="00406654"/>
    <w:rsid w:val="00407BE6"/>
    <w:rsid w:val="00407CE9"/>
    <w:rsid w:val="004108BE"/>
    <w:rsid w:val="004117EF"/>
    <w:rsid w:val="004122E0"/>
    <w:rsid w:val="00412949"/>
    <w:rsid w:val="00412CBE"/>
    <w:rsid w:val="00413227"/>
    <w:rsid w:val="00413568"/>
    <w:rsid w:val="00415212"/>
    <w:rsid w:val="004208A5"/>
    <w:rsid w:val="004229B8"/>
    <w:rsid w:val="00422B52"/>
    <w:rsid w:val="00423F19"/>
    <w:rsid w:val="00424B0E"/>
    <w:rsid w:val="004265FF"/>
    <w:rsid w:val="00430F3C"/>
    <w:rsid w:val="00432EE9"/>
    <w:rsid w:val="00434548"/>
    <w:rsid w:val="00435E18"/>
    <w:rsid w:val="0043632D"/>
    <w:rsid w:val="00440C0F"/>
    <w:rsid w:val="00442D6F"/>
    <w:rsid w:val="00442DBE"/>
    <w:rsid w:val="004431EC"/>
    <w:rsid w:val="00443543"/>
    <w:rsid w:val="00444D0A"/>
    <w:rsid w:val="0044507D"/>
    <w:rsid w:val="004473A9"/>
    <w:rsid w:val="00447F8A"/>
    <w:rsid w:val="0045042B"/>
    <w:rsid w:val="00453F87"/>
    <w:rsid w:val="004550C1"/>
    <w:rsid w:val="00456059"/>
    <w:rsid w:val="004561FC"/>
    <w:rsid w:val="004566A8"/>
    <w:rsid w:val="00457C54"/>
    <w:rsid w:val="00462A6A"/>
    <w:rsid w:val="00462EE8"/>
    <w:rsid w:val="004636D9"/>
    <w:rsid w:val="00464906"/>
    <w:rsid w:val="00465DBA"/>
    <w:rsid w:val="00471880"/>
    <w:rsid w:val="00474245"/>
    <w:rsid w:val="004752AF"/>
    <w:rsid w:val="004754D7"/>
    <w:rsid w:val="0047567E"/>
    <w:rsid w:val="004761AB"/>
    <w:rsid w:val="0047625D"/>
    <w:rsid w:val="004775B4"/>
    <w:rsid w:val="0048008B"/>
    <w:rsid w:val="004812C3"/>
    <w:rsid w:val="00482D3A"/>
    <w:rsid w:val="00484D82"/>
    <w:rsid w:val="00484EA5"/>
    <w:rsid w:val="004855DA"/>
    <w:rsid w:val="00486292"/>
    <w:rsid w:val="00486D17"/>
    <w:rsid w:val="00491E0B"/>
    <w:rsid w:val="00492507"/>
    <w:rsid w:val="00493119"/>
    <w:rsid w:val="00493428"/>
    <w:rsid w:val="00493954"/>
    <w:rsid w:val="00493EC8"/>
    <w:rsid w:val="00495E98"/>
    <w:rsid w:val="00496488"/>
    <w:rsid w:val="00496727"/>
    <w:rsid w:val="00496D7C"/>
    <w:rsid w:val="004A16FB"/>
    <w:rsid w:val="004A3DDB"/>
    <w:rsid w:val="004A45FF"/>
    <w:rsid w:val="004A534F"/>
    <w:rsid w:val="004A54D4"/>
    <w:rsid w:val="004A7049"/>
    <w:rsid w:val="004A7DD9"/>
    <w:rsid w:val="004B16D2"/>
    <w:rsid w:val="004B245F"/>
    <w:rsid w:val="004B2F6E"/>
    <w:rsid w:val="004B4334"/>
    <w:rsid w:val="004B4CA1"/>
    <w:rsid w:val="004B6F84"/>
    <w:rsid w:val="004B7103"/>
    <w:rsid w:val="004B7A25"/>
    <w:rsid w:val="004B7DC8"/>
    <w:rsid w:val="004C0D68"/>
    <w:rsid w:val="004C0F32"/>
    <w:rsid w:val="004C2ED5"/>
    <w:rsid w:val="004C3435"/>
    <w:rsid w:val="004C4555"/>
    <w:rsid w:val="004C564A"/>
    <w:rsid w:val="004C59D6"/>
    <w:rsid w:val="004C64C5"/>
    <w:rsid w:val="004C7DF3"/>
    <w:rsid w:val="004D004A"/>
    <w:rsid w:val="004D0426"/>
    <w:rsid w:val="004D06E4"/>
    <w:rsid w:val="004D0FE7"/>
    <w:rsid w:val="004D1F4A"/>
    <w:rsid w:val="004D2E48"/>
    <w:rsid w:val="004D3483"/>
    <w:rsid w:val="004D3890"/>
    <w:rsid w:val="004D38F4"/>
    <w:rsid w:val="004D4E7A"/>
    <w:rsid w:val="004E0D4A"/>
    <w:rsid w:val="004E2939"/>
    <w:rsid w:val="004E61D0"/>
    <w:rsid w:val="004E6CF4"/>
    <w:rsid w:val="004F0B83"/>
    <w:rsid w:val="004F0DF1"/>
    <w:rsid w:val="004F26BB"/>
    <w:rsid w:val="004F272D"/>
    <w:rsid w:val="004F30C2"/>
    <w:rsid w:val="004F5269"/>
    <w:rsid w:val="004F538A"/>
    <w:rsid w:val="004F6580"/>
    <w:rsid w:val="004F7A83"/>
    <w:rsid w:val="005012F7"/>
    <w:rsid w:val="00502E75"/>
    <w:rsid w:val="0050483A"/>
    <w:rsid w:val="0050492A"/>
    <w:rsid w:val="00504EB3"/>
    <w:rsid w:val="00505949"/>
    <w:rsid w:val="00507D61"/>
    <w:rsid w:val="00511D80"/>
    <w:rsid w:val="00512E81"/>
    <w:rsid w:val="0051316D"/>
    <w:rsid w:val="00514347"/>
    <w:rsid w:val="005147D8"/>
    <w:rsid w:val="005157D0"/>
    <w:rsid w:val="00516176"/>
    <w:rsid w:val="0051681B"/>
    <w:rsid w:val="005169A6"/>
    <w:rsid w:val="00516B34"/>
    <w:rsid w:val="00516DA0"/>
    <w:rsid w:val="00516EDB"/>
    <w:rsid w:val="00520780"/>
    <w:rsid w:val="00520CA9"/>
    <w:rsid w:val="00520F15"/>
    <w:rsid w:val="00521956"/>
    <w:rsid w:val="0052206F"/>
    <w:rsid w:val="005220EE"/>
    <w:rsid w:val="00522A4B"/>
    <w:rsid w:val="00522B92"/>
    <w:rsid w:val="00523139"/>
    <w:rsid w:val="0052419D"/>
    <w:rsid w:val="00524E45"/>
    <w:rsid w:val="00525B59"/>
    <w:rsid w:val="005262BA"/>
    <w:rsid w:val="00526DD2"/>
    <w:rsid w:val="0052723C"/>
    <w:rsid w:val="0053187A"/>
    <w:rsid w:val="00532296"/>
    <w:rsid w:val="00532E53"/>
    <w:rsid w:val="00532F94"/>
    <w:rsid w:val="0053337C"/>
    <w:rsid w:val="00533DCA"/>
    <w:rsid w:val="00534F92"/>
    <w:rsid w:val="005359F7"/>
    <w:rsid w:val="005378A1"/>
    <w:rsid w:val="0054075C"/>
    <w:rsid w:val="00541331"/>
    <w:rsid w:val="0054156E"/>
    <w:rsid w:val="00541C15"/>
    <w:rsid w:val="00542199"/>
    <w:rsid w:val="00542998"/>
    <w:rsid w:val="00543F2D"/>
    <w:rsid w:val="00544521"/>
    <w:rsid w:val="00544E5D"/>
    <w:rsid w:val="005451AF"/>
    <w:rsid w:val="00547118"/>
    <w:rsid w:val="005478E2"/>
    <w:rsid w:val="005501FE"/>
    <w:rsid w:val="00550541"/>
    <w:rsid w:val="00550ECC"/>
    <w:rsid w:val="00550FCC"/>
    <w:rsid w:val="005517EF"/>
    <w:rsid w:val="0055212C"/>
    <w:rsid w:val="00552B80"/>
    <w:rsid w:val="00552BE9"/>
    <w:rsid w:val="005534E4"/>
    <w:rsid w:val="0055430A"/>
    <w:rsid w:val="00554629"/>
    <w:rsid w:val="00554C6C"/>
    <w:rsid w:val="00555911"/>
    <w:rsid w:val="005561B6"/>
    <w:rsid w:val="00556A78"/>
    <w:rsid w:val="00556CB7"/>
    <w:rsid w:val="00560E2B"/>
    <w:rsid w:val="0056126A"/>
    <w:rsid w:val="0056322E"/>
    <w:rsid w:val="00563D85"/>
    <w:rsid w:val="005662DF"/>
    <w:rsid w:val="00566D04"/>
    <w:rsid w:val="00567533"/>
    <w:rsid w:val="0056771C"/>
    <w:rsid w:val="005716BE"/>
    <w:rsid w:val="005717D9"/>
    <w:rsid w:val="00572F6F"/>
    <w:rsid w:val="00575719"/>
    <w:rsid w:val="005763B9"/>
    <w:rsid w:val="00577172"/>
    <w:rsid w:val="005778E4"/>
    <w:rsid w:val="00580443"/>
    <w:rsid w:val="00581219"/>
    <w:rsid w:val="00582833"/>
    <w:rsid w:val="00582A6A"/>
    <w:rsid w:val="0058458B"/>
    <w:rsid w:val="00585A4A"/>
    <w:rsid w:val="005866DA"/>
    <w:rsid w:val="00587680"/>
    <w:rsid w:val="00591C8D"/>
    <w:rsid w:val="005926AD"/>
    <w:rsid w:val="00593282"/>
    <w:rsid w:val="005A0555"/>
    <w:rsid w:val="005A08D9"/>
    <w:rsid w:val="005A148C"/>
    <w:rsid w:val="005A1CF8"/>
    <w:rsid w:val="005A3680"/>
    <w:rsid w:val="005A5777"/>
    <w:rsid w:val="005B0B27"/>
    <w:rsid w:val="005B215F"/>
    <w:rsid w:val="005B2A53"/>
    <w:rsid w:val="005B321C"/>
    <w:rsid w:val="005B368C"/>
    <w:rsid w:val="005B4B51"/>
    <w:rsid w:val="005B5197"/>
    <w:rsid w:val="005B5B51"/>
    <w:rsid w:val="005B6562"/>
    <w:rsid w:val="005B762A"/>
    <w:rsid w:val="005C293A"/>
    <w:rsid w:val="005C4F7B"/>
    <w:rsid w:val="005C5570"/>
    <w:rsid w:val="005C74B5"/>
    <w:rsid w:val="005C7C1D"/>
    <w:rsid w:val="005D216D"/>
    <w:rsid w:val="005D22FC"/>
    <w:rsid w:val="005D40C6"/>
    <w:rsid w:val="005E18E7"/>
    <w:rsid w:val="005E3632"/>
    <w:rsid w:val="005E3703"/>
    <w:rsid w:val="005E3786"/>
    <w:rsid w:val="005E3953"/>
    <w:rsid w:val="005E4F5B"/>
    <w:rsid w:val="005E6526"/>
    <w:rsid w:val="005E671F"/>
    <w:rsid w:val="005F1B3B"/>
    <w:rsid w:val="005F2755"/>
    <w:rsid w:val="005F2F93"/>
    <w:rsid w:val="005F3859"/>
    <w:rsid w:val="005F3D00"/>
    <w:rsid w:val="005F6525"/>
    <w:rsid w:val="00600A61"/>
    <w:rsid w:val="00610332"/>
    <w:rsid w:val="00611B95"/>
    <w:rsid w:val="00613950"/>
    <w:rsid w:val="0061624E"/>
    <w:rsid w:val="00616521"/>
    <w:rsid w:val="0061754E"/>
    <w:rsid w:val="0061798C"/>
    <w:rsid w:val="006219CC"/>
    <w:rsid w:val="00621A94"/>
    <w:rsid w:val="00621CE3"/>
    <w:rsid w:val="006223E8"/>
    <w:rsid w:val="0062505C"/>
    <w:rsid w:val="00626A46"/>
    <w:rsid w:val="00626B44"/>
    <w:rsid w:val="006272D9"/>
    <w:rsid w:val="00627BA7"/>
    <w:rsid w:val="006300D7"/>
    <w:rsid w:val="006308D5"/>
    <w:rsid w:val="00630904"/>
    <w:rsid w:val="0063438C"/>
    <w:rsid w:val="00634946"/>
    <w:rsid w:val="006351CF"/>
    <w:rsid w:val="00635E02"/>
    <w:rsid w:val="00637407"/>
    <w:rsid w:val="006375C4"/>
    <w:rsid w:val="006376B2"/>
    <w:rsid w:val="00640E4B"/>
    <w:rsid w:val="00640EB6"/>
    <w:rsid w:val="00641E66"/>
    <w:rsid w:val="00642002"/>
    <w:rsid w:val="00643121"/>
    <w:rsid w:val="00644FAB"/>
    <w:rsid w:val="00646550"/>
    <w:rsid w:val="00646DB1"/>
    <w:rsid w:val="006476A4"/>
    <w:rsid w:val="00650050"/>
    <w:rsid w:val="006539F8"/>
    <w:rsid w:val="00653D55"/>
    <w:rsid w:val="00653F63"/>
    <w:rsid w:val="00654C25"/>
    <w:rsid w:val="00655EEE"/>
    <w:rsid w:val="00660A3A"/>
    <w:rsid w:val="00661B3B"/>
    <w:rsid w:val="0066292F"/>
    <w:rsid w:val="00664637"/>
    <w:rsid w:val="00665B52"/>
    <w:rsid w:val="0066608E"/>
    <w:rsid w:val="00666B62"/>
    <w:rsid w:val="00667A18"/>
    <w:rsid w:val="006707CF"/>
    <w:rsid w:val="00670C79"/>
    <w:rsid w:val="0067179D"/>
    <w:rsid w:val="0067273F"/>
    <w:rsid w:val="006727BC"/>
    <w:rsid w:val="006742EB"/>
    <w:rsid w:val="00676D9B"/>
    <w:rsid w:val="006806B9"/>
    <w:rsid w:val="00680829"/>
    <w:rsid w:val="00681455"/>
    <w:rsid w:val="00681ABE"/>
    <w:rsid w:val="0068262A"/>
    <w:rsid w:val="00684300"/>
    <w:rsid w:val="006872E3"/>
    <w:rsid w:val="00691C64"/>
    <w:rsid w:val="00693848"/>
    <w:rsid w:val="006946DA"/>
    <w:rsid w:val="00694D41"/>
    <w:rsid w:val="0069553E"/>
    <w:rsid w:val="00696C62"/>
    <w:rsid w:val="006A03A1"/>
    <w:rsid w:val="006A0AC1"/>
    <w:rsid w:val="006A16E1"/>
    <w:rsid w:val="006A2E75"/>
    <w:rsid w:val="006A2EAC"/>
    <w:rsid w:val="006A2EDB"/>
    <w:rsid w:val="006A3596"/>
    <w:rsid w:val="006A43FD"/>
    <w:rsid w:val="006A5A9D"/>
    <w:rsid w:val="006A616A"/>
    <w:rsid w:val="006A77CE"/>
    <w:rsid w:val="006A78FE"/>
    <w:rsid w:val="006B3633"/>
    <w:rsid w:val="006B3E9D"/>
    <w:rsid w:val="006B49C6"/>
    <w:rsid w:val="006B77C1"/>
    <w:rsid w:val="006C01FB"/>
    <w:rsid w:val="006C0AE9"/>
    <w:rsid w:val="006C3C08"/>
    <w:rsid w:val="006C3CA1"/>
    <w:rsid w:val="006C4A5B"/>
    <w:rsid w:val="006C5557"/>
    <w:rsid w:val="006C6BC2"/>
    <w:rsid w:val="006C71E0"/>
    <w:rsid w:val="006C7CE2"/>
    <w:rsid w:val="006C7DDA"/>
    <w:rsid w:val="006D2553"/>
    <w:rsid w:val="006D2A2D"/>
    <w:rsid w:val="006D2DCF"/>
    <w:rsid w:val="006D31C2"/>
    <w:rsid w:val="006D3349"/>
    <w:rsid w:val="006D3DE1"/>
    <w:rsid w:val="006D3F4B"/>
    <w:rsid w:val="006D4038"/>
    <w:rsid w:val="006D49CC"/>
    <w:rsid w:val="006D55BA"/>
    <w:rsid w:val="006D7BB2"/>
    <w:rsid w:val="006D7F74"/>
    <w:rsid w:val="006E015F"/>
    <w:rsid w:val="006E1AF5"/>
    <w:rsid w:val="006E286B"/>
    <w:rsid w:val="006E33D1"/>
    <w:rsid w:val="006E4510"/>
    <w:rsid w:val="006E462B"/>
    <w:rsid w:val="006E621C"/>
    <w:rsid w:val="006E622B"/>
    <w:rsid w:val="006E6866"/>
    <w:rsid w:val="006E6DCB"/>
    <w:rsid w:val="006E74C5"/>
    <w:rsid w:val="006E7CA0"/>
    <w:rsid w:val="006F004A"/>
    <w:rsid w:val="006F14B0"/>
    <w:rsid w:val="006F1A70"/>
    <w:rsid w:val="006F3B5F"/>
    <w:rsid w:val="006F4332"/>
    <w:rsid w:val="006F58F0"/>
    <w:rsid w:val="006F70C0"/>
    <w:rsid w:val="006F72E5"/>
    <w:rsid w:val="006F7D82"/>
    <w:rsid w:val="00700822"/>
    <w:rsid w:val="00700E08"/>
    <w:rsid w:val="00702468"/>
    <w:rsid w:val="00702F42"/>
    <w:rsid w:val="00703028"/>
    <w:rsid w:val="00705756"/>
    <w:rsid w:val="00705848"/>
    <w:rsid w:val="007077E7"/>
    <w:rsid w:val="00707B79"/>
    <w:rsid w:val="00707B7C"/>
    <w:rsid w:val="00707E48"/>
    <w:rsid w:val="00707F6B"/>
    <w:rsid w:val="00710542"/>
    <w:rsid w:val="007105F6"/>
    <w:rsid w:val="00711D50"/>
    <w:rsid w:val="00714F0B"/>
    <w:rsid w:val="0071566D"/>
    <w:rsid w:val="00716C51"/>
    <w:rsid w:val="007172E8"/>
    <w:rsid w:val="00717E2E"/>
    <w:rsid w:val="00720042"/>
    <w:rsid w:val="00720A59"/>
    <w:rsid w:val="007231B1"/>
    <w:rsid w:val="007245D8"/>
    <w:rsid w:val="00725245"/>
    <w:rsid w:val="00725853"/>
    <w:rsid w:val="007260A2"/>
    <w:rsid w:val="00726A9F"/>
    <w:rsid w:val="00727E47"/>
    <w:rsid w:val="00727E68"/>
    <w:rsid w:val="0073181F"/>
    <w:rsid w:val="00731C13"/>
    <w:rsid w:val="007321A2"/>
    <w:rsid w:val="007326A3"/>
    <w:rsid w:val="00732AB4"/>
    <w:rsid w:val="0073333D"/>
    <w:rsid w:val="007344E8"/>
    <w:rsid w:val="00735D5C"/>
    <w:rsid w:val="00737CF5"/>
    <w:rsid w:val="00737EF9"/>
    <w:rsid w:val="00737F1A"/>
    <w:rsid w:val="007403D0"/>
    <w:rsid w:val="00741B3A"/>
    <w:rsid w:val="007429C2"/>
    <w:rsid w:val="00742BE0"/>
    <w:rsid w:val="00743CB6"/>
    <w:rsid w:val="00744349"/>
    <w:rsid w:val="00746C3B"/>
    <w:rsid w:val="007502B5"/>
    <w:rsid w:val="00750D6E"/>
    <w:rsid w:val="00751643"/>
    <w:rsid w:val="00753043"/>
    <w:rsid w:val="007532E0"/>
    <w:rsid w:val="0075335C"/>
    <w:rsid w:val="007539EC"/>
    <w:rsid w:val="00753E5E"/>
    <w:rsid w:val="00754605"/>
    <w:rsid w:val="007562D3"/>
    <w:rsid w:val="00757036"/>
    <w:rsid w:val="00762EEC"/>
    <w:rsid w:val="00763BE0"/>
    <w:rsid w:val="00764E9F"/>
    <w:rsid w:val="00765469"/>
    <w:rsid w:val="00766850"/>
    <w:rsid w:val="00767317"/>
    <w:rsid w:val="00771AC6"/>
    <w:rsid w:val="00774464"/>
    <w:rsid w:val="007745CD"/>
    <w:rsid w:val="0077463C"/>
    <w:rsid w:val="00775BA7"/>
    <w:rsid w:val="00775C43"/>
    <w:rsid w:val="007777DB"/>
    <w:rsid w:val="00777B52"/>
    <w:rsid w:val="007803D9"/>
    <w:rsid w:val="00780EE6"/>
    <w:rsid w:val="00781467"/>
    <w:rsid w:val="007824DC"/>
    <w:rsid w:val="007826A5"/>
    <w:rsid w:val="00782A38"/>
    <w:rsid w:val="007838E6"/>
    <w:rsid w:val="00787F1D"/>
    <w:rsid w:val="007902B4"/>
    <w:rsid w:val="00790E43"/>
    <w:rsid w:val="0079208F"/>
    <w:rsid w:val="007923C3"/>
    <w:rsid w:val="00792813"/>
    <w:rsid w:val="00792D5A"/>
    <w:rsid w:val="00794F45"/>
    <w:rsid w:val="0079582C"/>
    <w:rsid w:val="00796CF1"/>
    <w:rsid w:val="00796D21"/>
    <w:rsid w:val="007978BB"/>
    <w:rsid w:val="00797A16"/>
    <w:rsid w:val="007A0528"/>
    <w:rsid w:val="007A064F"/>
    <w:rsid w:val="007A1953"/>
    <w:rsid w:val="007A210E"/>
    <w:rsid w:val="007A34D7"/>
    <w:rsid w:val="007A467E"/>
    <w:rsid w:val="007A50C2"/>
    <w:rsid w:val="007A5B4D"/>
    <w:rsid w:val="007A5F45"/>
    <w:rsid w:val="007A6762"/>
    <w:rsid w:val="007B1302"/>
    <w:rsid w:val="007B451B"/>
    <w:rsid w:val="007B4599"/>
    <w:rsid w:val="007B4C7C"/>
    <w:rsid w:val="007B59E4"/>
    <w:rsid w:val="007B5F0B"/>
    <w:rsid w:val="007B76B2"/>
    <w:rsid w:val="007B7D1F"/>
    <w:rsid w:val="007B7E4E"/>
    <w:rsid w:val="007C01A2"/>
    <w:rsid w:val="007C0840"/>
    <w:rsid w:val="007C0DB8"/>
    <w:rsid w:val="007C0EDE"/>
    <w:rsid w:val="007C11A4"/>
    <w:rsid w:val="007C1575"/>
    <w:rsid w:val="007C274E"/>
    <w:rsid w:val="007C2AC0"/>
    <w:rsid w:val="007C2F90"/>
    <w:rsid w:val="007C330C"/>
    <w:rsid w:val="007C3EEC"/>
    <w:rsid w:val="007C4941"/>
    <w:rsid w:val="007C5644"/>
    <w:rsid w:val="007C613D"/>
    <w:rsid w:val="007C65CA"/>
    <w:rsid w:val="007D04B0"/>
    <w:rsid w:val="007D1A15"/>
    <w:rsid w:val="007D2EC8"/>
    <w:rsid w:val="007D350A"/>
    <w:rsid w:val="007D41DB"/>
    <w:rsid w:val="007D470D"/>
    <w:rsid w:val="007D512B"/>
    <w:rsid w:val="007D52AF"/>
    <w:rsid w:val="007D553F"/>
    <w:rsid w:val="007D596F"/>
    <w:rsid w:val="007D633B"/>
    <w:rsid w:val="007D6F60"/>
    <w:rsid w:val="007D7C1D"/>
    <w:rsid w:val="007E1732"/>
    <w:rsid w:val="007E3968"/>
    <w:rsid w:val="007E5A6F"/>
    <w:rsid w:val="007E6073"/>
    <w:rsid w:val="007F1867"/>
    <w:rsid w:val="007F336D"/>
    <w:rsid w:val="007F4074"/>
    <w:rsid w:val="007F442C"/>
    <w:rsid w:val="007F70BF"/>
    <w:rsid w:val="0080001F"/>
    <w:rsid w:val="0080219D"/>
    <w:rsid w:val="008021A1"/>
    <w:rsid w:val="008022EA"/>
    <w:rsid w:val="008031D0"/>
    <w:rsid w:val="00805894"/>
    <w:rsid w:val="00805B2E"/>
    <w:rsid w:val="0080683D"/>
    <w:rsid w:val="00806854"/>
    <w:rsid w:val="00806DC5"/>
    <w:rsid w:val="00810450"/>
    <w:rsid w:val="008151A6"/>
    <w:rsid w:val="008152D9"/>
    <w:rsid w:val="00815A67"/>
    <w:rsid w:val="00817A0F"/>
    <w:rsid w:val="008208A5"/>
    <w:rsid w:val="00820CDA"/>
    <w:rsid w:val="00820F53"/>
    <w:rsid w:val="008218D7"/>
    <w:rsid w:val="00823783"/>
    <w:rsid w:val="0082430A"/>
    <w:rsid w:val="008245B6"/>
    <w:rsid w:val="00826590"/>
    <w:rsid w:val="008268A1"/>
    <w:rsid w:val="00826D4D"/>
    <w:rsid w:val="00831188"/>
    <w:rsid w:val="008325B0"/>
    <w:rsid w:val="00832A9D"/>
    <w:rsid w:val="00832E96"/>
    <w:rsid w:val="00834D6F"/>
    <w:rsid w:val="00835082"/>
    <w:rsid w:val="00836C9C"/>
    <w:rsid w:val="00837774"/>
    <w:rsid w:val="00837927"/>
    <w:rsid w:val="0084002C"/>
    <w:rsid w:val="008423FA"/>
    <w:rsid w:val="0084276E"/>
    <w:rsid w:val="008440D6"/>
    <w:rsid w:val="0084432C"/>
    <w:rsid w:val="008450BC"/>
    <w:rsid w:val="0084624A"/>
    <w:rsid w:val="00846D4E"/>
    <w:rsid w:val="00847134"/>
    <w:rsid w:val="00847F8B"/>
    <w:rsid w:val="00850180"/>
    <w:rsid w:val="008523DB"/>
    <w:rsid w:val="008529E3"/>
    <w:rsid w:val="00854492"/>
    <w:rsid w:val="00854A69"/>
    <w:rsid w:val="0085513A"/>
    <w:rsid w:val="0085558C"/>
    <w:rsid w:val="00855AF9"/>
    <w:rsid w:val="00855F66"/>
    <w:rsid w:val="0085613B"/>
    <w:rsid w:val="00856813"/>
    <w:rsid w:val="00862097"/>
    <w:rsid w:val="00863D68"/>
    <w:rsid w:val="00864DE3"/>
    <w:rsid w:val="00866DF6"/>
    <w:rsid w:val="00867478"/>
    <w:rsid w:val="008676D3"/>
    <w:rsid w:val="00867861"/>
    <w:rsid w:val="00870024"/>
    <w:rsid w:val="00870219"/>
    <w:rsid w:val="0087087E"/>
    <w:rsid w:val="00872815"/>
    <w:rsid w:val="00873B20"/>
    <w:rsid w:val="00874A5E"/>
    <w:rsid w:val="00874C6F"/>
    <w:rsid w:val="0087788B"/>
    <w:rsid w:val="00880658"/>
    <w:rsid w:val="0088107E"/>
    <w:rsid w:val="008820C1"/>
    <w:rsid w:val="008826F1"/>
    <w:rsid w:val="00883238"/>
    <w:rsid w:val="0088359B"/>
    <w:rsid w:val="0088414E"/>
    <w:rsid w:val="00885886"/>
    <w:rsid w:val="00886C31"/>
    <w:rsid w:val="00887044"/>
    <w:rsid w:val="008905DC"/>
    <w:rsid w:val="0089094E"/>
    <w:rsid w:val="00891C71"/>
    <w:rsid w:val="008920EB"/>
    <w:rsid w:val="00892FE6"/>
    <w:rsid w:val="008931C8"/>
    <w:rsid w:val="00893935"/>
    <w:rsid w:val="00893C7B"/>
    <w:rsid w:val="008947B6"/>
    <w:rsid w:val="0089491B"/>
    <w:rsid w:val="00895162"/>
    <w:rsid w:val="0089592C"/>
    <w:rsid w:val="008A06E6"/>
    <w:rsid w:val="008A071D"/>
    <w:rsid w:val="008A3754"/>
    <w:rsid w:val="008A4694"/>
    <w:rsid w:val="008A4FFF"/>
    <w:rsid w:val="008A5108"/>
    <w:rsid w:val="008B0C15"/>
    <w:rsid w:val="008B1825"/>
    <w:rsid w:val="008B23D5"/>
    <w:rsid w:val="008B5585"/>
    <w:rsid w:val="008B5FBF"/>
    <w:rsid w:val="008B626A"/>
    <w:rsid w:val="008C2BAF"/>
    <w:rsid w:val="008C2FD2"/>
    <w:rsid w:val="008C4834"/>
    <w:rsid w:val="008C53AE"/>
    <w:rsid w:val="008C6767"/>
    <w:rsid w:val="008D03A1"/>
    <w:rsid w:val="008D0808"/>
    <w:rsid w:val="008D14A8"/>
    <w:rsid w:val="008D154F"/>
    <w:rsid w:val="008D2794"/>
    <w:rsid w:val="008D2C63"/>
    <w:rsid w:val="008D49C0"/>
    <w:rsid w:val="008D50CE"/>
    <w:rsid w:val="008D52C2"/>
    <w:rsid w:val="008D660A"/>
    <w:rsid w:val="008E0A74"/>
    <w:rsid w:val="008E0C02"/>
    <w:rsid w:val="008E1B54"/>
    <w:rsid w:val="008E1D39"/>
    <w:rsid w:val="008E262B"/>
    <w:rsid w:val="008E3615"/>
    <w:rsid w:val="008E3794"/>
    <w:rsid w:val="008E5462"/>
    <w:rsid w:val="008F1068"/>
    <w:rsid w:val="008F20E3"/>
    <w:rsid w:val="008F2388"/>
    <w:rsid w:val="008F2A65"/>
    <w:rsid w:val="008F3334"/>
    <w:rsid w:val="008F6989"/>
    <w:rsid w:val="008F71B0"/>
    <w:rsid w:val="0090076A"/>
    <w:rsid w:val="00900DAF"/>
    <w:rsid w:val="00901539"/>
    <w:rsid w:val="00902C70"/>
    <w:rsid w:val="009049DF"/>
    <w:rsid w:val="009055E5"/>
    <w:rsid w:val="00906553"/>
    <w:rsid w:val="009066A0"/>
    <w:rsid w:val="0090683E"/>
    <w:rsid w:val="00906ABD"/>
    <w:rsid w:val="00907453"/>
    <w:rsid w:val="00907CEF"/>
    <w:rsid w:val="00911396"/>
    <w:rsid w:val="00914DE8"/>
    <w:rsid w:val="0091687A"/>
    <w:rsid w:val="00917C5C"/>
    <w:rsid w:val="009205E6"/>
    <w:rsid w:val="00920C31"/>
    <w:rsid w:val="00923FC5"/>
    <w:rsid w:val="00926542"/>
    <w:rsid w:val="0092656C"/>
    <w:rsid w:val="00927220"/>
    <w:rsid w:val="00927315"/>
    <w:rsid w:val="00927E2D"/>
    <w:rsid w:val="00930798"/>
    <w:rsid w:val="00933790"/>
    <w:rsid w:val="00933A88"/>
    <w:rsid w:val="00934CD9"/>
    <w:rsid w:val="00935B1A"/>
    <w:rsid w:val="00942F2F"/>
    <w:rsid w:val="00950631"/>
    <w:rsid w:val="00954D26"/>
    <w:rsid w:val="00955E5B"/>
    <w:rsid w:val="00957A5C"/>
    <w:rsid w:val="00957AB1"/>
    <w:rsid w:val="00960DE3"/>
    <w:rsid w:val="009616C9"/>
    <w:rsid w:val="0096543A"/>
    <w:rsid w:val="00965855"/>
    <w:rsid w:val="00966FEE"/>
    <w:rsid w:val="0096793A"/>
    <w:rsid w:val="00970862"/>
    <w:rsid w:val="00973EA1"/>
    <w:rsid w:val="00973F98"/>
    <w:rsid w:val="009741C6"/>
    <w:rsid w:val="0097481B"/>
    <w:rsid w:val="009749FA"/>
    <w:rsid w:val="00974B94"/>
    <w:rsid w:val="00976968"/>
    <w:rsid w:val="009771A8"/>
    <w:rsid w:val="00985210"/>
    <w:rsid w:val="0098687B"/>
    <w:rsid w:val="00987561"/>
    <w:rsid w:val="009918C9"/>
    <w:rsid w:val="009919FB"/>
    <w:rsid w:val="009921FE"/>
    <w:rsid w:val="00992ED0"/>
    <w:rsid w:val="00993005"/>
    <w:rsid w:val="00993F8D"/>
    <w:rsid w:val="00996F31"/>
    <w:rsid w:val="009975F7"/>
    <w:rsid w:val="009A1A74"/>
    <w:rsid w:val="009A2076"/>
    <w:rsid w:val="009A26BE"/>
    <w:rsid w:val="009A2FB3"/>
    <w:rsid w:val="009A47BE"/>
    <w:rsid w:val="009A4F07"/>
    <w:rsid w:val="009A507B"/>
    <w:rsid w:val="009A6DD5"/>
    <w:rsid w:val="009A715F"/>
    <w:rsid w:val="009B35B0"/>
    <w:rsid w:val="009B3854"/>
    <w:rsid w:val="009B47F0"/>
    <w:rsid w:val="009B639D"/>
    <w:rsid w:val="009C25AA"/>
    <w:rsid w:val="009C2CF3"/>
    <w:rsid w:val="009C3644"/>
    <w:rsid w:val="009C40EC"/>
    <w:rsid w:val="009C460C"/>
    <w:rsid w:val="009C47F1"/>
    <w:rsid w:val="009C4D9E"/>
    <w:rsid w:val="009C53F3"/>
    <w:rsid w:val="009C56E7"/>
    <w:rsid w:val="009C6B29"/>
    <w:rsid w:val="009D0A0D"/>
    <w:rsid w:val="009D25EE"/>
    <w:rsid w:val="009D29DD"/>
    <w:rsid w:val="009D2AF5"/>
    <w:rsid w:val="009D32D2"/>
    <w:rsid w:val="009D621F"/>
    <w:rsid w:val="009D69BF"/>
    <w:rsid w:val="009E0E3F"/>
    <w:rsid w:val="009E104F"/>
    <w:rsid w:val="009E236E"/>
    <w:rsid w:val="009E47C9"/>
    <w:rsid w:val="009E5862"/>
    <w:rsid w:val="009E5F60"/>
    <w:rsid w:val="009E7A92"/>
    <w:rsid w:val="009F3292"/>
    <w:rsid w:val="009F3852"/>
    <w:rsid w:val="009F4BB5"/>
    <w:rsid w:val="009F4C21"/>
    <w:rsid w:val="009F6B4F"/>
    <w:rsid w:val="009F7400"/>
    <w:rsid w:val="00A005A2"/>
    <w:rsid w:val="00A028EB"/>
    <w:rsid w:val="00A0363D"/>
    <w:rsid w:val="00A03AF1"/>
    <w:rsid w:val="00A03D33"/>
    <w:rsid w:val="00A04FC5"/>
    <w:rsid w:val="00A06D17"/>
    <w:rsid w:val="00A06D2D"/>
    <w:rsid w:val="00A073AA"/>
    <w:rsid w:val="00A0753D"/>
    <w:rsid w:val="00A07993"/>
    <w:rsid w:val="00A1112B"/>
    <w:rsid w:val="00A11890"/>
    <w:rsid w:val="00A1292C"/>
    <w:rsid w:val="00A13E29"/>
    <w:rsid w:val="00A13EC5"/>
    <w:rsid w:val="00A156E8"/>
    <w:rsid w:val="00A16192"/>
    <w:rsid w:val="00A16203"/>
    <w:rsid w:val="00A16218"/>
    <w:rsid w:val="00A1658C"/>
    <w:rsid w:val="00A2067F"/>
    <w:rsid w:val="00A247C2"/>
    <w:rsid w:val="00A25530"/>
    <w:rsid w:val="00A25A62"/>
    <w:rsid w:val="00A26233"/>
    <w:rsid w:val="00A2683C"/>
    <w:rsid w:val="00A27ADA"/>
    <w:rsid w:val="00A31807"/>
    <w:rsid w:val="00A359A8"/>
    <w:rsid w:val="00A4055F"/>
    <w:rsid w:val="00A41356"/>
    <w:rsid w:val="00A42249"/>
    <w:rsid w:val="00A42A1F"/>
    <w:rsid w:val="00A448D3"/>
    <w:rsid w:val="00A451C7"/>
    <w:rsid w:val="00A47BCC"/>
    <w:rsid w:val="00A51587"/>
    <w:rsid w:val="00A51A8E"/>
    <w:rsid w:val="00A51B09"/>
    <w:rsid w:val="00A5234F"/>
    <w:rsid w:val="00A52518"/>
    <w:rsid w:val="00A52609"/>
    <w:rsid w:val="00A52E1F"/>
    <w:rsid w:val="00A54730"/>
    <w:rsid w:val="00A548E3"/>
    <w:rsid w:val="00A600F2"/>
    <w:rsid w:val="00A60533"/>
    <w:rsid w:val="00A610CB"/>
    <w:rsid w:val="00A61461"/>
    <w:rsid w:val="00A6517A"/>
    <w:rsid w:val="00A65C18"/>
    <w:rsid w:val="00A661FD"/>
    <w:rsid w:val="00A704EB"/>
    <w:rsid w:val="00A70D26"/>
    <w:rsid w:val="00A70FB5"/>
    <w:rsid w:val="00A727CF"/>
    <w:rsid w:val="00A77046"/>
    <w:rsid w:val="00A8247F"/>
    <w:rsid w:val="00A83CA6"/>
    <w:rsid w:val="00A8512D"/>
    <w:rsid w:val="00A85628"/>
    <w:rsid w:val="00A8632D"/>
    <w:rsid w:val="00A86987"/>
    <w:rsid w:val="00A871B7"/>
    <w:rsid w:val="00A8784C"/>
    <w:rsid w:val="00A879AD"/>
    <w:rsid w:val="00A92F82"/>
    <w:rsid w:val="00A93DC1"/>
    <w:rsid w:val="00A93E78"/>
    <w:rsid w:val="00A95F42"/>
    <w:rsid w:val="00AA11BF"/>
    <w:rsid w:val="00AA1489"/>
    <w:rsid w:val="00AA1957"/>
    <w:rsid w:val="00AA51DF"/>
    <w:rsid w:val="00AA59EF"/>
    <w:rsid w:val="00AA7DE2"/>
    <w:rsid w:val="00AB0242"/>
    <w:rsid w:val="00AB1628"/>
    <w:rsid w:val="00AB16F6"/>
    <w:rsid w:val="00AB1B68"/>
    <w:rsid w:val="00AB3512"/>
    <w:rsid w:val="00AB40EA"/>
    <w:rsid w:val="00AB444A"/>
    <w:rsid w:val="00AB48A7"/>
    <w:rsid w:val="00AB54EC"/>
    <w:rsid w:val="00AC1848"/>
    <w:rsid w:val="00AC1F4B"/>
    <w:rsid w:val="00AC345C"/>
    <w:rsid w:val="00AC654C"/>
    <w:rsid w:val="00AC714C"/>
    <w:rsid w:val="00AC7EC2"/>
    <w:rsid w:val="00AD13C9"/>
    <w:rsid w:val="00AD3690"/>
    <w:rsid w:val="00AD501D"/>
    <w:rsid w:val="00AD6510"/>
    <w:rsid w:val="00AD75B9"/>
    <w:rsid w:val="00AD7E91"/>
    <w:rsid w:val="00AE465E"/>
    <w:rsid w:val="00AE54B0"/>
    <w:rsid w:val="00AE7750"/>
    <w:rsid w:val="00AF065D"/>
    <w:rsid w:val="00AF2569"/>
    <w:rsid w:val="00AF2DD5"/>
    <w:rsid w:val="00AF3832"/>
    <w:rsid w:val="00AF4218"/>
    <w:rsid w:val="00AF57CD"/>
    <w:rsid w:val="00AF655D"/>
    <w:rsid w:val="00B0106A"/>
    <w:rsid w:val="00B01285"/>
    <w:rsid w:val="00B043AF"/>
    <w:rsid w:val="00B0662A"/>
    <w:rsid w:val="00B0714C"/>
    <w:rsid w:val="00B072E7"/>
    <w:rsid w:val="00B0737D"/>
    <w:rsid w:val="00B115F2"/>
    <w:rsid w:val="00B11BBA"/>
    <w:rsid w:val="00B122B8"/>
    <w:rsid w:val="00B12A85"/>
    <w:rsid w:val="00B138B3"/>
    <w:rsid w:val="00B13950"/>
    <w:rsid w:val="00B14460"/>
    <w:rsid w:val="00B14620"/>
    <w:rsid w:val="00B14C86"/>
    <w:rsid w:val="00B16917"/>
    <w:rsid w:val="00B219D5"/>
    <w:rsid w:val="00B24A57"/>
    <w:rsid w:val="00B24E89"/>
    <w:rsid w:val="00B25721"/>
    <w:rsid w:val="00B25823"/>
    <w:rsid w:val="00B258BA"/>
    <w:rsid w:val="00B25902"/>
    <w:rsid w:val="00B26764"/>
    <w:rsid w:val="00B273CC"/>
    <w:rsid w:val="00B30684"/>
    <w:rsid w:val="00B30B2A"/>
    <w:rsid w:val="00B318C0"/>
    <w:rsid w:val="00B318F4"/>
    <w:rsid w:val="00B3369C"/>
    <w:rsid w:val="00B33754"/>
    <w:rsid w:val="00B36692"/>
    <w:rsid w:val="00B37592"/>
    <w:rsid w:val="00B40686"/>
    <w:rsid w:val="00B40F84"/>
    <w:rsid w:val="00B42F01"/>
    <w:rsid w:val="00B43E75"/>
    <w:rsid w:val="00B44DE7"/>
    <w:rsid w:val="00B4533D"/>
    <w:rsid w:val="00B4599E"/>
    <w:rsid w:val="00B50B47"/>
    <w:rsid w:val="00B51009"/>
    <w:rsid w:val="00B51E29"/>
    <w:rsid w:val="00B52069"/>
    <w:rsid w:val="00B52E60"/>
    <w:rsid w:val="00B5505D"/>
    <w:rsid w:val="00B56019"/>
    <w:rsid w:val="00B564EB"/>
    <w:rsid w:val="00B56F91"/>
    <w:rsid w:val="00B5757F"/>
    <w:rsid w:val="00B6183C"/>
    <w:rsid w:val="00B61C32"/>
    <w:rsid w:val="00B61CD8"/>
    <w:rsid w:val="00B6210D"/>
    <w:rsid w:val="00B626AB"/>
    <w:rsid w:val="00B64394"/>
    <w:rsid w:val="00B64C99"/>
    <w:rsid w:val="00B70565"/>
    <w:rsid w:val="00B705CD"/>
    <w:rsid w:val="00B742AE"/>
    <w:rsid w:val="00B74706"/>
    <w:rsid w:val="00B75D38"/>
    <w:rsid w:val="00B76909"/>
    <w:rsid w:val="00B77E5F"/>
    <w:rsid w:val="00B80491"/>
    <w:rsid w:val="00B80B42"/>
    <w:rsid w:val="00B82AA9"/>
    <w:rsid w:val="00B84636"/>
    <w:rsid w:val="00B851F0"/>
    <w:rsid w:val="00B861B7"/>
    <w:rsid w:val="00B90E48"/>
    <w:rsid w:val="00B910D4"/>
    <w:rsid w:val="00B91605"/>
    <w:rsid w:val="00B92BFB"/>
    <w:rsid w:val="00B939B5"/>
    <w:rsid w:val="00B96A53"/>
    <w:rsid w:val="00BA46F9"/>
    <w:rsid w:val="00BA4A06"/>
    <w:rsid w:val="00BA4C04"/>
    <w:rsid w:val="00BA5395"/>
    <w:rsid w:val="00BA54F0"/>
    <w:rsid w:val="00BA55EE"/>
    <w:rsid w:val="00BA561B"/>
    <w:rsid w:val="00BA6010"/>
    <w:rsid w:val="00BA6045"/>
    <w:rsid w:val="00BA61AB"/>
    <w:rsid w:val="00BA6586"/>
    <w:rsid w:val="00BA67AC"/>
    <w:rsid w:val="00BA760B"/>
    <w:rsid w:val="00BA7809"/>
    <w:rsid w:val="00BB06D1"/>
    <w:rsid w:val="00BB09CB"/>
    <w:rsid w:val="00BB13DB"/>
    <w:rsid w:val="00BB1B31"/>
    <w:rsid w:val="00BB200E"/>
    <w:rsid w:val="00BB2489"/>
    <w:rsid w:val="00BB29A7"/>
    <w:rsid w:val="00BB2A15"/>
    <w:rsid w:val="00BB4CB9"/>
    <w:rsid w:val="00BB626A"/>
    <w:rsid w:val="00BB6EF9"/>
    <w:rsid w:val="00BC0554"/>
    <w:rsid w:val="00BC0756"/>
    <w:rsid w:val="00BC13C4"/>
    <w:rsid w:val="00BC375A"/>
    <w:rsid w:val="00BC38D1"/>
    <w:rsid w:val="00BC785F"/>
    <w:rsid w:val="00BD1071"/>
    <w:rsid w:val="00BD11F6"/>
    <w:rsid w:val="00BD11FA"/>
    <w:rsid w:val="00BD32FC"/>
    <w:rsid w:val="00BD516E"/>
    <w:rsid w:val="00BE0D20"/>
    <w:rsid w:val="00BE0D3E"/>
    <w:rsid w:val="00BE166C"/>
    <w:rsid w:val="00BE27AF"/>
    <w:rsid w:val="00BE316D"/>
    <w:rsid w:val="00BE325C"/>
    <w:rsid w:val="00BE399C"/>
    <w:rsid w:val="00BE470B"/>
    <w:rsid w:val="00BE598E"/>
    <w:rsid w:val="00BF5F9C"/>
    <w:rsid w:val="00BF7149"/>
    <w:rsid w:val="00BF73A1"/>
    <w:rsid w:val="00C0086B"/>
    <w:rsid w:val="00C026A2"/>
    <w:rsid w:val="00C02BDF"/>
    <w:rsid w:val="00C03193"/>
    <w:rsid w:val="00C032BD"/>
    <w:rsid w:val="00C0374F"/>
    <w:rsid w:val="00C03FD1"/>
    <w:rsid w:val="00C061AC"/>
    <w:rsid w:val="00C06230"/>
    <w:rsid w:val="00C06954"/>
    <w:rsid w:val="00C06ABB"/>
    <w:rsid w:val="00C106E2"/>
    <w:rsid w:val="00C10938"/>
    <w:rsid w:val="00C11B15"/>
    <w:rsid w:val="00C1475F"/>
    <w:rsid w:val="00C151B1"/>
    <w:rsid w:val="00C15942"/>
    <w:rsid w:val="00C15FA5"/>
    <w:rsid w:val="00C1618F"/>
    <w:rsid w:val="00C172F0"/>
    <w:rsid w:val="00C20478"/>
    <w:rsid w:val="00C221F6"/>
    <w:rsid w:val="00C23013"/>
    <w:rsid w:val="00C2420E"/>
    <w:rsid w:val="00C26AD0"/>
    <w:rsid w:val="00C30340"/>
    <w:rsid w:val="00C30407"/>
    <w:rsid w:val="00C305A8"/>
    <w:rsid w:val="00C30933"/>
    <w:rsid w:val="00C32306"/>
    <w:rsid w:val="00C354FB"/>
    <w:rsid w:val="00C37004"/>
    <w:rsid w:val="00C37127"/>
    <w:rsid w:val="00C3714C"/>
    <w:rsid w:val="00C376EF"/>
    <w:rsid w:val="00C37F28"/>
    <w:rsid w:val="00C407C9"/>
    <w:rsid w:val="00C4245A"/>
    <w:rsid w:val="00C424C9"/>
    <w:rsid w:val="00C44057"/>
    <w:rsid w:val="00C44628"/>
    <w:rsid w:val="00C45491"/>
    <w:rsid w:val="00C46A75"/>
    <w:rsid w:val="00C521DD"/>
    <w:rsid w:val="00C54CFF"/>
    <w:rsid w:val="00C576EA"/>
    <w:rsid w:val="00C627B0"/>
    <w:rsid w:val="00C627FF"/>
    <w:rsid w:val="00C63333"/>
    <w:rsid w:val="00C63E35"/>
    <w:rsid w:val="00C650AD"/>
    <w:rsid w:val="00C65D44"/>
    <w:rsid w:val="00C679FA"/>
    <w:rsid w:val="00C7004C"/>
    <w:rsid w:val="00C70E60"/>
    <w:rsid w:val="00C747FA"/>
    <w:rsid w:val="00C769D5"/>
    <w:rsid w:val="00C80F60"/>
    <w:rsid w:val="00C84383"/>
    <w:rsid w:val="00C8468E"/>
    <w:rsid w:val="00C84EBF"/>
    <w:rsid w:val="00C85A2B"/>
    <w:rsid w:val="00C87F47"/>
    <w:rsid w:val="00C9439B"/>
    <w:rsid w:val="00C94CA7"/>
    <w:rsid w:val="00C94DBE"/>
    <w:rsid w:val="00C95622"/>
    <w:rsid w:val="00C97F65"/>
    <w:rsid w:val="00CA033B"/>
    <w:rsid w:val="00CA175F"/>
    <w:rsid w:val="00CA33B8"/>
    <w:rsid w:val="00CA3636"/>
    <w:rsid w:val="00CA4446"/>
    <w:rsid w:val="00CB0A15"/>
    <w:rsid w:val="00CB1025"/>
    <w:rsid w:val="00CB3164"/>
    <w:rsid w:val="00CB4B55"/>
    <w:rsid w:val="00CB4C66"/>
    <w:rsid w:val="00CC022D"/>
    <w:rsid w:val="00CC1215"/>
    <w:rsid w:val="00CC1C84"/>
    <w:rsid w:val="00CC2F6C"/>
    <w:rsid w:val="00CC309B"/>
    <w:rsid w:val="00CC4E59"/>
    <w:rsid w:val="00CC5E21"/>
    <w:rsid w:val="00CC5E60"/>
    <w:rsid w:val="00CC6244"/>
    <w:rsid w:val="00CC7484"/>
    <w:rsid w:val="00CC7BC3"/>
    <w:rsid w:val="00CC7FAE"/>
    <w:rsid w:val="00CD04D9"/>
    <w:rsid w:val="00CD1819"/>
    <w:rsid w:val="00CD46E1"/>
    <w:rsid w:val="00CD5125"/>
    <w:rsid w:val="00CD5188"/>
    <w:rsid w:val="00CD659A"/>
    <w:rsid w:val="00CD7633"/>
    <w:rsid w:val="00CD7B7E"/>
    <w:rsid w:val="00CD7DD9"/>
    <w:rsid w:val="00CE0611"/>
    <w:rsid w:val="00CE1275"/>
    <w:rsid w:val="00CE24C0"/>
    <w:rsid w:val="00CE289C"/>
    <w:rsid w:val="00CE3F1A"/>
    <w:rsid w:val="00CE7B38"/>
    <w:rsid w:val="00CF1EE5"/>
    <w:rsid w:val="00CF2D76"/>
    <w:rsid w:val="00CF45D9"/>
    <w:rsid w:val="00CF582E"/>
    <w:rsid w:val="00CF6B5A"/>
    <w:rsid w:val="00CF7921"/>
    <w:rsid w:val="00D00624"/>
    <w:rsid w:val="00D00B85"/>
    <w:rsid w:val="00D00CEE"/>
    <w:rsid w:val="00D00D2D"/>
    <w:rsid w:val="00D017DD"/>
    <w:rsid w:val="00D02534"/>
    <w:rsid w:val="00D029D4"/>
    <w:rsid w:val="00D02CCD"/>
    <w:rsid w:val="00D038A2"/>
    <w:rsid w:val="00D04787"/>
    <w:rsid w:val="00D05A83"/>
    <w:rsid w:val="00D05B03"/>
    <w:rsid w:val="00D07EA8"/>
    <w:rsid w:val="00D104A0"/>
    <w:rsid w:val="00D11EF9"/>
    <w:rsid w:val="00D13631"/>
    <w:rsid w:val="00D14444"/>
    <w:rsid w:val="00D14D3C"/>
    <w:rsid w:val="00D15500"/>
    <w:rsid w:val="00D15CAF"/>
    <w:rsid w:val="00D16899"/>
    <w:rsid w:val="00D16F01"/>
    <w:rsid w:val="00D1708A"/>
    <w:rsid w:val="00D17B8F"/>
    <w:rsid w:val="00D20B75"/>
    <w:rsid w:val="00D20ED9"/>
    <w:rsid w:val="00D21C0B"/>
    <w:rsid w:val="00D235E4"/>
    <w:rsid w:val="00D23673"/>
    <w:rsid w:val="00D2387E"/>
    <w:rsid w:val="00D24037"/>
    <w:rsid w:val="00D2447D"/>
    <w:rsid w:val="00D24C39"/>
    <w:rsid w:val="00D25480"/>
    <w:rsid w:val="00D25B79"/>
    <w:rsid w:val="00D26624"/>
    <w:rsid w:val="00D275C7"/>
    <w:rsid w:val="00D279F3"/>
    <w:rsid w:val="00D30C95"/>
    <w:rsid w:val="00D31997"/>
    <w:rsid w:val="00D31A80"/>
    <w:rsid w:val="00D31B59"/>
    <w:rsid w:val="00D32137"/>
    <w:rsid w:val="00D32DFE"/>
    <w:rsid w:val="00D33B67"/>
    <w:rsid w:val="00D33BE1"/>
    <w:rsid w:val="00D34FFE"/>
    <w:rsid w:val="00D36D06"/>
    <w:rsid w:val="00D405F9"/>
    <w:rsid w:val="00D43EE3"/>
    <w:rsid w:val="00D45494"/>
    <w:rsid w:val="00D45600"/>
    <w:rsid w:val="00D46B1E"/>
    <w:rsid w:val="00D476E7"/>
    <w:rsid w:val="00D500C4"/>
    <w:rsid w:val="00D512D0"/>
    <w:rsid w:val="00D52213"/>
    <w:rsid w:val="00D5252D"/>
    <w:rsid w:val="00D547C1"/>
    <w:rsid w:val="00D55523"/>
    <w:rsid w:val="00D55843"/>
    <w:rsid w:val="00D57071"/>
    <w:rsid w:val="00D5710C"/>
    <w:rsid w:val="00D57187"/>
    <w:rsid w:val="00D57AE5"/>
    <w:rsid w:val="00D621D2"/>
    <w:rsid w:val="00D628DE"/>
    <w:rsid w:val="00D63881"/>
    <w:rsid w:val="00D63A3B"/>
    <w:rsid w:val="00D64150"/>
    <w:rsid w:val="00D6452A"/>
    <w:rsid w:val="00D64600"/>
    <w:rsid w:val="00D64A47"/>
    <w:rsid w:val="00D656FB"/>
    <w:rsid w:val="00D6571D"/>
    <w:rsid w:val="00D7049B"/>
    <w:rsid w:val="00D72641"/>
    <w:rsid w:val="00D72C52"/>
    <w:rsid w:val="00D73BE4"/>
    <w:rsid w:val="00D76649"/>
    <w:rsid w:val="00D76D08"/>
    <w:rsid w:val="00D77078"/>
    <w:rsid w:val="00D8073F"/>
    <w:rsid w:val="00D81B80"/>
    <w:rsid w:val="00D82378"/>
    <w:rsid w:val="00D823F8"/>
    <w:rsid w:val="00D83768"/>
    <w:rsid w:val="00D8661D"/>
    <w:rsid w:val="00D8772F"/>
    <w:rsid w:val="00D8792E"/>
    <w:rsid w:val="00D9026A"/>
    <w:rsid w:val="00D91097"/>
    <w:rsid w:val="00D925C5"/>
    <w:rsid w:val="00D928E4"/>
    <w:rsid w:val="00D92AC6"/>
    <w:rsid w:val="00D934F1"/>
    <w:rsid w:val="00D9476E"/>
    <w:rsid w:val="00D952DE"/>
    <w:rsid w:val="00D954E0"/>
    <w:rsid w:val="00D96A6A"/>
    <w:rsid w:val="00D9721D"/>
    <w:rsid w:val="00DA229F"/>
    <w:rsid w:val="00DA41B3"/>
    <w:rsid w:val="00DA50DF"/>
    <w:rsid w:val="00DA512B"/>
    <w:rsid w:val="00DA5D3C"/>
    <w:rsid w:val="00DA6499"/>
    <w:rsid w:val="00DA67E3"/>
    <w:rsid w:val="00DA756C"/>
    <w:rsid w:val="00DA7B97"/>
    <w:rsid w:val="00DB2630"/>
    <w:rsid w:val="00DB2D0A"/>
    <w:rsid w:val="00DB2E01"/>
    <w:rsid w:val="00DB4339"/>
    <w:rsid w:val="00DB4F26"/>
    <w:rsid w:val="00DB54E1"/>
    <w:rsid w:val="00DB6229"/>
    <w:rsid w:val="00DB73B8"/>
    <w:rsid w:val="00DB7509"/>
    <w:rsid w:val="00DC028B"/>
    <w:rsid w:val="00DC12AF"/>
    <w:rsid w:val="00DC1311"/>
    <w:rsid w:val="00DC4DA1"/>
    <w:rsid w:val="00DC4DE4"/>
    <w:rsid w:val="00DC557D"/>
    <w:rsid w:val="00DC5927"/>
    <w:rsid w:val="00DC5C49"/>
    <w:rsid w:val="00DC6B28"/>
    <w:rsid w:val="00DD0AF8"/>
    <w:rsid w:val="00DD0C09"/>
    <w:rsid w:val="00DD1220"/>
    <w:rsid w:val="00DD1552"/>
    <w:rsid w:val="00DD2B18"/>
    <w:rsid w:val="00DD5385"/>
    <w:rsid w:val="00DD577E"/>
    <w:rsid w:val="00DD5E43"/>
    <w:rsid w:val="00DD6044"/>
    <w:rsid w:val="00DD74D6"/>
    <w:rsid w:val="00DE0246"/>
    <w:rsid w:val="00DE02B0"/>
    <w:rsid w:val="00DE217B"/>
    <w:rsid w:val="00DE254C"/>
    <w:rsid w:val="00DE599A"/>
    <w:rsid w:val="00DE6417"/>
    <w:rsid w:val="00DE7442"/>
    <w:rsid w:val="00DF0D51"/>
    <w:rsid w:val="00DF2DE1"/>
    <w:rsid w:val="00DF519C"/>
    <w:rsid w:val="00DF6466"/>
    <w:rsid w:val="00E0313D"/>
    <w:rsid w:val="00E03208"/>
    <w:rsid w:val="00E063E1"/>
    <w:rsid w:val="00E077DC"/>
    <w:rsid w:val="00E137AB"/>
    <w:rsid w:val="00E13EF8"/>
    <w:rsid w:val="00E14F1F"/>
    <w:rsid w:val="00E2280E"/>
    <w:rsid w:val="00E2366C"/>
    <w:rsid w:val="00E248F6"/>
    <w:rsid w:val="00E24C18"/>
    <w:rsid w:val="00E254C0"/>
    <w:rsid w:val="00E27B4F"/>
    <w:rsid w:val="00E30075"/>
    <w:rsid w:val="00E304A8"/>
    <w:rsid w:val="00E316D1"/>
    <w:rsid w:val="00E32516"/>
    <w:rsid w:val="00E32925"/>
    <w:rsid w:val="00E33A9F"/>
    <w:rsid w:val="00E349A9"/>
    <w:rsid w:val="00E3697B"/>
    <w:rsid w:val="00E4197B"/>
    <w:rsid w:val="00E43BD9"/>
    <w:rsid w:val="00E44B6A"/>
    <w:rsid w:val="00E45499"/>
    <w:rsid w:val="00E46536"/>
    <w:rsid w:val="00E4663B"/>
    <w:rsid w:val="00E468AA"/>
    <w:rsid w:val="00E46D82"/>
    <w:rsid w:val="00E514EA"/>
    <w:rsid w:val="00E537F9"/>
    <w:rsid w:val="00E539EB"/>
    <w:rsid w:val="00E545FE"/>
    <w:rsid w:val="00E54669"/>
    <w:rsid w:val="00E549A1"/>
    <w:rsid w:val="00E55668"/>
    <w:rsid w:val="00E55792"/>
    <w:rsid w:val="00E56126"/>
    <w:rsid w:val="00E566B1"/>
    <w:rsid w:val="00E616C7"/>
    <w:rsid w:val="00E61765"/>
    <w:rsid w:val="00E619FA"/>
    <w:rsid w:val="00E61AC2"/>
    <w:rsid w:val="00E622B4"/>
    <w:rsid w:val="00E62468"/>
    <w:rsid w:val="00E63348"/>
    <w:rsid w:val="00E6440F"/>
    <w:rsid w:val="00E64DA7"/>
    <w:rsid w:val="00E65112"/>
    <w:rsid w:val="00E65978"/>
    <w:rsid w:val="00E65EBC"/>
    <w:rsid w:val="00E70D7D"/>
    <w:rsid w:val="00E71B29"/>
    <w:rsid w:val="00E71FA7"/>
    <w:rsid w:val="00E7247A"/>
    <w:rsid w:val="00E724E5"/>
    <w:rsid w:val="00E7261C"/>
    <w:rsid w:val="00E7447C"/>
    <w:rsid w:val="00E7564D"/>
    <w:rsid w:val="00E76B09"/>
    <w:rsid w:val="00E77E4C"/>
    <w:rsid w:val="00E8206D"/>
    <w:rsid w:val="00E83F44"/>
    <w:rsid w:val="00E842B8"/>
    <w:rsid w:val="00E864E9"/>
    <w:rsid w:val="00E867E6"/>
    <w:rsid w:val="00E86A4D"/>
    <w:rsid w:val="00E86CDE"/>
    <w:rsid w:val="00E87900"/>
    <w:rsid w:val="00E90948"/>
    <w:rsid w:val="00E90FB1"/>
    <w:rsid w:val="00E91C5F"/>
    <w:rsid w:val="00E920F7"/>
    <w:rsid w:val="00E930A0"/>
    <w:rsid w:val="00E9360E"/>
    <w:rsid w:val="00E93FB4"/>
    <w:rsid w:val="00E95F72"/>
    <w:rsid w:val="00EA187E"/>
    <w:rsid w:val="00EA486A"/>
    <w:rsid w:val="00EA6AE4"/>
    <w:rsid w:val="00EA6F00"/>
    <w:rsid w:val="00EB14FE"/>
    <w:rsid w:val="00EB2630"/>
    <w:rsid w:val="00EB281F"/>
    <w:rsid w:val="00EB308A"/>
    <w:rsid w:val="00EB6268"/>
    <w:rsid w:val="00EC0011"/>
    <w:rsid w:val="00EC338B"/>
    <w:rsid w:val="00EC3BCB"/>
    <w:rsid w:val="00EC3EDE"/>
    <w:rsid w:val="00EC48BA"/>
    <w:rsid w:val="00EC5F8D"/>
    <w:rsid w:val="00ED0BA4"/>
    <w:rsid w:val="00ED0D03"/>
    <w:rsid w:val="00ED312D"/>
    <w:rsid w:val="00ED3589"/>
    <w:rsid w:val="00ED406C"/>
    <w:rsid w:val="00ED495D"/>
    <w:rsid w:val="00ED4B82"/>
    <w:rsid w:val="00EE003D"/>
    <w:rsid w:val="00EE5238"/>
    <w:rsid w:val="00EE5369"/>
    <w:rsid w:val="00EF00FB"/>
    <w:rsid w:val="00EF1585"/>
    <w:rsid w:val="00EF2A28"/>
    <w:rsid w:val="00EF3855"/>
    <w:rsid w:val="00EF3B91"/>
    <w:rsid w:val="00EF3FD1"/>
    <w:rsid w:val="00EF537A"/>
    <w:rsid w:val="00EF590A"/>
    <w:rsid w:val="00EF5E4A"/>
    <w:rsid w:val="00EF6217"/>
    <w:rsid w:val="00EF68DC"/>
    <w:rsid w:val="00F00599"/>
    <w:rsid w:val="00F00844"/>
    <w:rsid w:val="00F00F60"/>
    <w:rsid w:val="00F01EBE"/>
    <w:rsid w:val="00F0283F"/>
    <w:rsid w:val="00F02ACF"/>
    <w:rsid w:val="00F02C4C"/>
    <w:rsid w:val="00F03857"/>
    <w:rsid w:val="00F039A0"/>
    <w:rsid w:val="00F043BA"/>
    <w:rsid w:val="00F04FD7"/>
    <w:rsid w:val="00F06D5C"/>
    <w:rsid w:val="00F1000A"/>
    <w:rsid w:val="00F10135"/>
    <w:rsid w:val="00F10A5E"/>
    <w:rsid w:val="00F12D0A"/>
    <w:rsid w:val="00F13A4E"/>
    <w:rsid w:val="00F145FA"/>
    <w:rsid w:val="00F15614"/>
    <w:rsid w:val="00F1612C"/>
    <w:rsid w:val="00F16146"/>
    <w:rsid w:val="00F176F7"/>
    <w:rsid w:val="00F21A09"/>
    <w:rsid w:val="00F23E44"/>
    <w:rsid w:val="00F241D7"/>
    <w:rsid w:val="00F24B03"/>
    <w:rsid w:val="00F24B71"/>
    <w:rsid w:val="00F25756"/>
    <w:rsid w:val="00F26433"/>
    <w:rsid w:val="00F26AEE"/>
    <w:rsid w:val="00F26CD0"/>
    <w:rsid w:val="00F30869"/>
    <w:rsid w:val="00F30AD3"/>
    <w:rsid w:val="00F31788"/>
    <w:rsid w:val="00F31E6A"/>
    <w:rsid w:val="00F3279E"/>
    <w:rsid w:val="00F3330E"/>
    <w:rsid w:val="00F34EC2"/>
    <w:rsid w:val="00F354D3"/>
    <w:rsid w:val="00F354FD"/>
    <w:rsid w:val="00F35A81"/>
    <w:rsid w:val="00F365BA"/>
    <w:rsid w:val="00F37CA9"/>
    <w:rsid w:val="00F417E4"/>
    <w:rsid w:val="00F418BD"/>
    <w:rsid w:val="00F42FD1"/>
    <w:rsid w:val="00F44032"/>
    <w:rsid w:val="00F44F92"/>
    <w:rsid w:val="00F455ED"/>
    <w:rsid w:val="00F458EB"/>
    <w:rsid w:val="00F45CAA"/>
    <w:rsid w:val="00F46D5D"/>
    <w:rsid w:val="00F47F10"/>
    <w:rsid w:val="00F50CA1"/>
    <w:rsid w:val="00F5109B"/>
    <w:rsid w:val="00F51D13"/>
    <w:rsid w:val="00F53EF1"/>
    <w:rsid w:val="00F54536"/>
    <w:rsid w:val="00F54E29"/>
    <w:rsid w:val="00F5510B"/>
    <w:rsid w:val="00F558EC"/>
    <w:rsid w:val="00F55F27"/>
    <w:rsid w:val="00F5761E"/>
    <w:rsid w:val="00F57C91"/>
    <w:rsid w:val="00F60555"/>
    <w:rsid w:val="00F63D5F"/>
    <w:rsid w:val="00F64E28"/>
    <w:rsid w:val="00F65541"/>
    <w:rsid w:val="00F660FF"/>
    <w:rsid w:val="00F665B5"/>
    <w:rsid w:val="00F66944"/>
    <w:rsid w:val="00F67917"/>
    <w:rsid w:val="00F67E7D"/>
    <w:rsid w:val="00F67EA0"/>
    <w:rsid w:val="00F70396"/>
    <w:rsid w:val="00F70A64"/>
    <w:rsid w:val="00F70DB3"/>
    <w:rsid w:val="00F71B28"/>
    <w:rsid w:val="00F72009"/>
    <w:rsid w:val="00F729D2"/>
    <w:rsid w:val="00F72D2C"/>
    <w:rsid w:val="00F74087"/>
    <w:rsid w:val="00F7608A"/>
    <w:rsid w:val="00F80573"/>
    <w:rsid w:val="00F80AF8"/>
    <w:rsid w:val="00F810B4"/>
    <w:rsid w:val="00F8130A"/>
    <w:rsid w:val="00F8197F"/>
    <w:rsid w:val="00F82A79"/>
    <w:rsid w:val="00F82D86"/>
    <w:rsid w:val="00F82F72"/>
    <w:rsid w:val="00F84624"/>
    <w:rsid w:val="00F849AD"/>
    <w:rsid w:val="00F85278"/>
    <w:rsid w:val="00F85346"/>
    <w:rsid w:val="00F867C3"/>
    <w:rsid w:val="00F87191"/>
    <w:rsid w:val="00F9019C"/>
    <w:rsid w:val="00F906AC"/>
    <w:rsid w:val="00F9072F"/>
    <w:rsid w:val="00F93C87"/>
    <w:rsid w:val="00F9465F"/>
    <w:rsid w:val="00F949A7"/>
    <w:rsid w:val="00F96683"/>
    <w:rsid w:val="00F97D02"/>
    <w:rsid w:val="00FA0F21"/>
    <w:rsid w:val="00FA10CC"/>
    <w:rsid w:val="00FA269C"/>
    <w:rsid w:val="00FA299E"/>
    <w:rsid w:val="00FA3134"/>
    <w:rsid w:val="00FA3434"/>
    <w:rsid w:val="00FA405C"/>
    <w:rsid w:val="00FA63D8"/>
    <w:rsid w:val="00FA6604"/>
    <w:rsid w:val="00FA6700"/>
    <w:rsid w:val="00FA7A41"/>
    <w:rsid w:val="00FB04F2"/>
    <w:rsid w:val="00FB0E0F"/>
    <w:rsid w:val="00FB1546"/>
    <w:rsid w:val="00FB1B7E"/>
    <w:rsid w:val="00FB2120"/>
    <w:rsid w:val="00FB42F0"/>
    <w:rsid w:val="00FB4440"/>
    <w:rsid w:val="00FB5E10"/>
    <w:rsid w:val="00FB6D20"/>
    <w:rsid w:val="00FB741C"/>
    <w:rsid w:val="00FC1D1A"/>
    <w:rsid w:val="00FC22AF"/>
    <w:rsid w:val="00FC2312"/>
    <w:rsid w:val="00FC3B9D"/>
    <w:rsid w:val="00FC44FB"/>
    <w:rsid w:val="00FC5F63"/>
    <w:rsid w:val="00FC60EF"/>
    <w:rsid w:val="00FD0631"/>
    <w:rsid w:val="00FD11E7"/>
    <w:rsid w:val="00FD1ACF"/>
    <w:rsid w:val="00FD6ABA"/>
    <w:rsid w:val="00FD7516"/>
    <w:rsid w:val="00FD7D42"/>
    <w:rsid w:val="00FD7E68"/>
    <w:rsid w:val="00FD7E98"/>
    <w:rsid w:val="00FE05A0"/>
    <w:rsid w:val="00FE1A50"/>
    <w:rsid w:val="00FE1C34"/>
    <w:rsid w:val="00FE1C40"/>
    <w:rsid w:val="00FE24E5"/>
    <w:rsid w:val="00FE38C2"/>
    <w:rsid w:val="00FE68D7"/>
    <w:rsid w:val="00FE6D73"/>
    <w:rsid w:val="00FF06E4"/>
    <w:rsid w:val="00FF0CF5"/>
    <w:rsid w:val="00FF2F10"/>
    <w:rsid w:val="00FF5D78"/>
    <w:rsid w:val="00FF5DD0"/>
    <w:rsid w:val="00FF62AF"/>
    <w:rsid w:val="00FF6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C342BC"/>
  <w15:chartTrackingRefBased/>
  <w15:docId w15:val="{9F3BE266-E7B8-4591-8E73-E0CF6DC05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843"/>
    <w:rPr>
      <w:rFonts w:ascii="Palatino Linotype" w:hAnsi="Palatino Linotype"/>
      <w:lang w:val="fr-B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1650"/>
    <w:pPr>
      <w:keepNext/>
      <w:keepLines/>
      <w:numPr>
        <w:numId w:val="2"/>
      </w:numPr>
      <w:pBdr>
        <w:bottom w:val="single" w:sz="4" w:space="1" w:color="auto"/>
      </w:pBdr>
      <w:spacing w:before="240" w:after="0"/>
      <w:outlineLvl w:val="0"/>
    </w:pPr>
    <w:rPr>
      <w:rFonts w:asciiTheme="majorHAnsi" w:eastAsiaTheme="majorEastAsia" w:hAnsiTheme="majorHAnsi" w:cstheme="majorBidi"/>
      <w:sz w:val="48"/>
      <w:szCs w:val="4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1650"/>
    <w:pPr>
      <w:keepNext/>
      <w:keepLines/>
      <w:numPr>
        <w:ilvl w:val="1"/>
        <w:numId w:val="2"/>
      </w:numPr>
      <w:tabs>
        <w:tab w:val="left" w:pos="851"/>
      </w:tabs>
      <w:spacing w:before="40" w:after="0"/>
      <w:ind w:left="709" w:hanging="709"/>
      <w:outlineLvl w:val="1"/>
    </w:pPr>
    <w:rPr>
      <w:rFonts w:asciiTheme="majorHAnsi" w:eastAsiaTheme="majorEastAsia" w:hAnsiTheme="majorHAnsi" w:cstheme="majorBidi"/>
      <w:sz w:val="36"/>
      <w:szCs w:val="36"/>
      <w:u w:val="single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1650"/>
    <w:pPr>
      <w:keepNext/>
      <w:keepLines/>
      <w:numPr>
        <w:ilvl w:val="2"/>
        <w:numId w:val="2"/>
      </w:numPr>
      <w:spacing w:before="40" w:after="0"/>
      <w:ind w:left="709" w:hanging="709"/>
      <w:outlineLvl w:val="2"/>
    </w:pPr>
    <w:rPr>
      <w:rFonts w:asciiTheme="majorHAnsi" w:eastAsiaTheme="majorEastAsia" w:hAnsiTheme="majorHAnsi" w:cstheme="majorBidi"/>
      <w:sz w:val="28"/>
      <w:szCs w:val="28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13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3F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F19"/>
  </w:style>
  <w:style w:type="paragraph" w:styleId="Footer">
    <w:name w:val="footer"/>
    <w:basedOn w:val="Normal"/>
    <w:link w:val="FooterChar"/>
    <w:uiPriority w:val="99"/>
    <w:unhideWhenUsed/>
    <w:rsid w:val="00423F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F19"/>
  </w:style>
  <w:style w:type="character" w:customStyle="1" w:styleId="Heading1Char">
    <w:name w:val="Heading 1 Char"/>
    <w:basedOn w:val="DefaultParagraphFont"/>
    <w:link w:val="Heading1"/>
    <w:uiPriority w:val="9"/>
    <w:rsid w:val="00181650"/>
    <w:rPr>
      <w:rFonts w:asciiTheme="majorHAnsi" w:eastAsiaTheme="majorEastAsia" w:hAnsiTheme="majorHAnsi" w:cstheme="majorBidi"/>
      <w:sz w:val="48"/>
      <w:szCs w:val="4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81650"/>
    <w:rPr>
      <w:rFonts w:asciiTheme="majorHAnsi" w:eastAsiaTheme="majorEastAsia" w:hAnsiTheme="majorHAnsi" w:cstheme="majorBidi"/>
      <w:sz w:val="36"/>
      <w:szCs w:val="36"/>
      <w:u w:val="single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55843"/>
    <w:pPr>
      <w:pBdr>
        <w:bottom w:val="none" w:sz="0" w:space="0" w:color="auto"/>
      </w:pBdr>
      <w:outlineLvl w:val="9"/>
    </w:pPr>
    <w:rPr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55843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55843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5584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A7F26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A7F26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A7F26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A7F26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A7F26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A7F26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A7F26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81650"/>
    <w:rPr>
      <w:rFonts w:asciiTheme="majorHAnsi" w:eastAsiaTheme="majorEastAsia" w:hAnsiTheme="majorHAnsi" w:cstheme="majorBidi"/>
      <w:sz w:val="28"/>
      <w:szCs w:val="28"/>
      <w:lang w:val="en-GB"/>
    </w:rPr>
  </w:style>
  <w:style w:type="paragraph" w:styleId="ListParagraph">
    <w:name w:val="List Paragraph"/>
    <w:basedOn w:val="Normal"/>
    <w:uiPriority w:val="34"/>
    <w:qFormat/>
    <w:rsid w:val="006742E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A7E28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A7E28"/>
    <w:rPr>
      <w:rFonts w:eastAsiaTheme="minorEastAsia"/>
      <w:color w:val="5A5A5A" w:themeColor="text1" w:themeTint="A5"/>
      <w:spacing w:val="15"/>
      <w:lang w:val="fr-BE"/>
    </w:rPr>
  </w:style>
  <w:style w:type="character" w:styleId="SubtleEmphasis">
    <w:name w:val="Subtle Emphasis"/>
    <w:aliases w:val="code"/>
    <w:uiPriority w:val="19"/>
    <w:qFormat/>
    <w:rsid w:val="00EA6AE4"/>
    <w:rPr>
      <w:rFonts w:ascii="Courier New" w:hAnsi="Courier New"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1396"/>
    <w:rPr>
      <w:rFonts w:asciiTheme="majorHAnsi" w:eastAsiaTheme="majorEastAsia" w:hAnsiTheme="majorHAnsi" w:cstheme="majorBidi"/>
      <w:i/>
      <w:iCs/>
      <w:color w:val="2F5496" w:themeColor="accent1" w:themeShade="BF"/>
      <w:lang w:val="fr-BE"/>
    </w:rPr>
  </w:style>
  <w:style w:type="character" w:styleId="UnresolvedMention">
    <w:name w:val="Unresolved Mention"/>
    <w:basedOn w:val="DefaultParagraphFont"/>
    <w:uiPriority w:val="99"/>
    <w:semiHidden/>
    <w:unhideWhenUsed/>
    <w:rsid w:val="006D2A2D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231A4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31A40"/>
    <w:rPr>
      <w:rFonts w:eastAsiaTheme="minorEastAsia"/>
      <w:lang w:val="en-US"/>
    </w:rPr>
  </w:style>
  <w:style w:type="character" w:styleId="PlaceholderText">
    <w:name w:val="Placeholder Text"/>
    <w:basedOn w:val="DefaultParagraphFont"/>
    <w:uiPriority w:val="99"/>
    <w:semiHidden/>
    <w:rsid w:val="00290A2C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235E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235E4"/>
    <w:rPr>
      <w:rFonts w:ascii="Palatino Linotype" w:hAnsi="Palatino Linotype"/>
      <w:sz w:val="20"/>
      <w:szCs w:val="20"/>
      <w:lang w:val="fr-BE"/>
    </w:rPr>
  </w:style>
  <w:style w:type="character" w:styleId="FootnoteReference">
    <w:name w:val="footnote reference"/>
    <w:basedOn w:val="DefaultParagraphFont"/>
    <w:uiPriority w:val="99"/>
    <w:semiHidden/>
    <w:unhideWhenUsed/>
    <w:rsid w:val="00D235E4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5B762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50C2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260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745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22B9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0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4B3A4-64F5-41FF-93B5-798940E30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4639</TotalTime>
  <Pages>1</Pages>
  <Words>2205</Words>
  <Characters>12575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</dc:creator>
  <cp:keywords/>
  <dc:description/>
  <cp:lastModifiedBy>Nicolas TOFFOLO la209129</cp:lastModifiedBy>
  <cp:revision>637</cp:revision>
  <cp:lastPrinted>2021-06-12T08:48:00Z</cp:lastPrinted>
  <dcterms:created xsi:type="dcterms:W3CDTF">2020-12-28T12:06:00Z</dcterms:created>
  <dcterms:modified xsi:type="dcterms:W3CDTF">2021-06-12T08:48:00Z</dcterms:modified>
</cp:coreProperties>
</file>