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12A47C" w14:textId="1DD65CCC" w:rsidR="004013A6" w:rsidRPr="00762AD7" w:rsidRDefault="008D49C0" w:rsidP="00837774">
      <w:pPr>
        <w:ind w:left="426" w:hanging="426"/>
        <w:jc w:val="center"/>
        <w:rPr>
          <w:sz w:val="56"/>
          <w:szCs w:val="56"/>
        </w:rPr>
      </w:pPr>
      <w:r w:rsidRPr="00762AD7">
        <w:rPr>
          <w:sz w:val="56"/>
          <w:szCs w:val="56"/>
        </w:rPr>
        <w:t>Télécommunications 1</w:t>
      </w:r>
      <w:r w:rsidR="007969E6">
        <w:rPr>
          <w:sz w:val="56"/>
          <w:szCs w:val="56"/>
        </w:rPr>
        <w:t xml:space="preserve">   (v1.1)</w:t>
      </w:r>
    </w:p>
    <w:sdt>
      <w:sdtPr>
        <w:id w:val="-166693520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1DDFA7A" w14:textId="7826BB5E" w:rsidR="004013A6" w:rsidRPr="00762AD7" w:rsidRDefault="004013A6" w:rsidP="008D0808"/>
        <w:p w14:paraId="1A26EE0B" w14:textId="5697CE21" w:rsidR="00C50748" w:rsidRDefault="004013A6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BE" w:eastAsia="en-BE"/>
            </w:rPr>
          </w:pPr>
          <w:r w:rsidRPr="00762AD7">
            <w:fldChar w:fldCharType="begin"/>
          </w:r>
          <w:r w:rsidRPr="00762AD7">
            <w:instrText xml:space="preserve"> TOC \o "1-3" \h \z \u </w:instrText>
          </w:r>
          <w:r w:rsidRPr="00762AD7">
            <w:fldChar w:fldCharType="separate"/>
          </w:r>
          <w:hyperlink w:anchor="_Toc73461606" w:history="1">
            <w:r w:rsidR="00C50748" w:rsidRPr="007656B2">
              <w:rPr>
                <w:rStyle w:val="Hyperlink"/>
                <w:noProof/>
              </w:rPr>
              <w:t>1.</w:t>
            </w:r>
            <w:r w:rsidR="00C50748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BE" w:eastAsia="en-BE"/>
              </w:rPr>
              <w:tab/>
            </w:r>
            <w:r w:rsidR="00C50748" w:rsidRPr="007656B2">
              <w:rPr>
                <w:rStyle w:val="Hyperlink"/>
                <w:noProof/>
              </w:rPr>
              <w:t>La Théorie du signal</w:t>
            </w:r>
            <w:r w:rsidR="00C50748">
              <w:rPr>
                <w:noProof/>
                <w:webHidden/>
              </w:rPr>
              <w:tab/>
            </w:r>
            <w:r w:rsidR="00C50748">
              <w:rPr>
                <w:noProof/>
                <w:webHidden/>
              </w:rPr>
              <w:fldChar w:fldCharType="begin"/>
            </w:r>
            <w:r w:rsidR="00C50748">
              <w:rPr>
                <w:noProof/>
                <w:webHidden/>
              </w:rPr>
              <w:instrText xml:space="preserve"> PAGEREF _Toc73461606 \h </w:instrText>
            </w:r>
            <w:r w:rsidR="00C50748">
              <w:rPr>
                <w:noProof/>
                <w:webHidden/>
              </w:rPr>
            </w:r>
            <w:r w:rsidR="00C50748">
              <w:rPr>
                <w:noProof/>
                <w:webHidden/>
              </w:rPr>
              <w:fldChar w:fldCharType="separate"/>
            </w:r>
            <w:r w:rsidR="007E357C">
              <w:rPr>
                <w:noProof/>
                <w:webHidden/>
              </w:rPr>
              <w:t>4</w:t>
            </w:r>
            <w:r w:rsidR="00C50748">
              <w:rPr>
                <w:noProof/>
                <w:webHidden/>
              </w:rPr>
              <w:fldChar w:fldCharType="end"/>
            </w:r>
          </w:hyperlink>
        </w:p>
        <w:p w14:paraId="6286DB29" w14:textId="2B406DBA" w:rsidR="00C50748" w:rsidRDefault="00235219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val="en-BE" w:eastAsia="en-BE"/>
            </w:rPr>
          </w:pPr>
          <w:hyperlink w:anchor="_Toc73461607" w:history="1">
            <w:r w:rsidR="00C50748" w:rsidRPr="007656B2">
              <w:rPr>
                <w:rStyle w:val="Hyperlink"/>
                <w:noProof/>
              </w:rPr>
              <w:t>1.1.</w:t>
            </w:r>
            <w:r w:rsidR="00C50748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val="en-BE" w:eastAsia="en-BE"/>
              </w:rPr>
              <w:tab/>
            </w:r>
            <w:r w:rsidR="00C50748" w:rsidRPr="007656B2">
              <w:rPr>
                <w:rStyle w:val="Hyperlink"/>
                <w:noProof/>
              </w:rPr>
              <w:t>Amplitude / Valeur de crête (</w:t>
            </w:r>
            <w:r w:rsidR="00C50748" w:rsidRPr="007656B2">
              <w:rPr>
                <w:rStyle w:val="Hyperlink"/>
                <w:rFonts w:ascii="Cambria Math" w:hAnsi="Cambria Math"/>
                <w:noProof/>
              </w:rPr>
              <w:t>E</w:t>
            </w:r>
            <w:r w:rsidR="00C50748" w:rsidRPr="007656B2">
              <w:rPr>
                <w:rStyle w:val="Hyperlink"/>
                <w:noProof/>
              </w:rPr>
              <w:t>)</w:t>
            </w:r>
            <w:r w:rsidR="00C50748">
              <w:rPr>
                <w:noProof/>
                <w:webHidden/>
              </w:rPr>
              <w:tab/>
            </w:r>
            <w:r w:rsidR="00C50748">
              <w:rPr>
                <w:noProof/>
                <w:webHidden/>
              </w:rPr>
              <w:fldChar w:fldCharType="begin"/>
            </w:r>
            <w:r w:rsidR="00C50748">
              <w:rPr>
                <w:noProof/>
                <w:webHidden/>
              </w:rPr>
              <w:instrText xml:space="preserve"> PAGEREF _Toc73461607 \h </w:instrText>
            </w:r>
            <w:r w:rsidR="00C50748">
              <w:rPr>
                <w:noProof/>
                <w:webHidden/>
              </w:rPr>
            </w:r>
            <w:r w:rsidR="00C50748">
              <w:rPr>
                <w:noProof/>
                <w:webHidden/>
              </w:rPr>
              <w:fldChar w:fldCharType="separate"/>
            </w:r>
            <w:r w:rsidR="007E357C">
              <w:rPr>
                <w:noProof/>
                <w:webHidden/>
              </w:rPr>
              <w:t>4</w:t>
            </w:r>
            <w:r w:rsidR="00C50748">
              <w:rPr>
                <w:noProof/>
                <w:webHidden/>
              </w:rPr>
              <w:fldChar w:fldCharType="end"/>
            </w:r>
          </w:hyperlink>
        </w:p>
        <w:p w14:paraId="6A929274" w14:textId="5C5B441A" w:rsidR="00C50748" w:rsidRDefault="00235219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val="en-BE" w:eastAsia="en-BE"/>
            </w:rPr>
          </w:pPr>
          <w:hyperlink w:anchor="_Toc73461608" w:history="1">
            <w:r w:rsidR="00C50748" w:rsidRPr="007656B2">
              <w:rPr>
                <w:rStyle w:val="Hyperlink"/>
                <w:noProof/>
              </w:rPr>
              <w:t>1.2.</w:t>
            </w:r>
            <w:r w:rsidR="00C50748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val="en-BE" w:eastAsia="en-BE"/>
              </w:rPr>
              <w:tab/>
            </w:r>
            <w:r w:rsidR="00C50748" w:rsidRPr="007656B2">
              <w:rPr>
                <w:rStyle w:val="Hyperlink"/>
                <w:noProof/>
              </w:rPr>
              <w:t>Fréquence (</w:t>
            </w:r>
            <w:r w:rsidR="00C50748" w:rsidRPr="007656B2">
              <w:rPr>
                <w:rStyle w:val="Hyperlink"/>
                <w:rFonts w:ascii="Cambria Math" w:hAnsi="Cambria Math"/>
                <w:noProof/>
              </w:rPr>
              <w:t>f</w:t>
            </w:r>
            <w:r w:rsidR="00C50748" w:rsidRPr="007656B2">
              <w:rPr>
                <w:rStyle w:val="Hyperlink"/>
                <w:noProof/>
              </w:rPr>
              <w:t>) et période (</w:t>
            </w:r>
            <w:r w:rsidR="00C50748" w:rsidRPr="007656B2">
              <w:rPr>
                <w:rStyle w:val="Hyperlink"/>
                <w:rFonts w:ascii="Cambria Math" w:hAnsi="Cambria Math"/>
                <w:noProof/>
              </w:rPr>
              <w:t>T</w:t>
            </w:r>
            <w:r w:rsidR="00C50748" w:rsidRPr="007656B2">
              <w:rPr>
                <w:rStyle w:val="Hyperlink"/>
                <w:noProof/>
              </w:rPr>
              <w:t>)</w:t>
            </w:r>
            <w:r w:rsidR="00C50748">
              <w:rPr>
                <w:noProof/>
                <w:webHidden/>
              </w:rPr>
              <w:tab/>
            </w:r>
            <w:r w:rsidR="00C50748">
              <w:rPr>
                <w:noProof/>
                <w:webHidden/>
              </w:rPr>
              <w:fldChar w:fldCharType="begin"/>
            </w:r>
            <w:r w:rsidR="00C50748">
              <w:rPr>
                <w:noProof/>
                <w:webHidden/>
              </w:rPr>
              <w:instrText xml:space="preserve"> PAGEREF _Toc73461608 \h </w:instrText>
            </w:r>
            <w:r w:rsidR="00C50748">
              <w:rPr>
                <w:noProof/>
                <w:webHidden/>
              </w:rPr>
            </w:r>
            <w:r w:rsidR="00C50748">
              <w:rPr>
                <w:noProof/>
                <w:webHidden/>
              </w:rPr>
              <w:fldChar w:fldCharType="separate"/>
            </w:r>
            <w:r w:rsidR="007E357C">
              <w:rPr>
                <w:noProof/>
                <w:webHidden/>
              </w:rPr>
              <w:t>4</w:t>
            </w:r>
            <w:r w:rsidR="00C50748">
              <w:rPr>
                <w:noProof/>
                <w:webHidden/>
              </w:rPr>
              <w:fldChar w:fldCharType="end"/>
            </w:r>
          </w:hyperlink>
        </w:p>
        <w:p w14:paraId="14094ED3" w14:textId="0E801C64" w:rsidR="00C50748" w:rsidRDefault="00235219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val="en-BE" w:eastAsia="en-BE"/>
            </w:rPr>
          </w:pPr>
          <w:hyperlink w:anchor="_Toc73461609" w:history="1">
            <w:r w:rsidR="00C50748" w:rsidRPr="007656B2">
              <w:rPr>
                <w:rStyle w:val="Hyperlink"/>
                <w:noProof/>
              </w:rPr>
              <w:t>1.3.</w:t>
            </w:r>
            <w:r w:rsidR="00C50748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val="en-BE" w:eastAsia="en-BE"/>
              </w:rPr>
              <w:tab/>
            </w:r>
            <w:r w:rsidR="00C50748" w:rsidRPr="007656B2">
              <w:rPr>
                <w:rStyle w:val="Hyperlink"/>
                <w:noProof/>
              </w:rPr>
              <w:t>Pulsation (</w:t>
            </w:r>
            <m:oMath>
              <m:r>
                <m:rPr>
                  <m:sty m:val="b"/>
                </m:rPr>
                <w:rPr>
                  <w:rStyle w:val="Hyperlink"/>
                  <w:rFonts w:ascii="Cambria Math" w:hAnsi="Cambria Math"/>
                  <w:noProof/>
                </w:rPr>
                <m:t>ω</m:t>
              </m:r>
            </m:oMath>
            <w:r w:rsidR="00C50748" w:rsidRPr="007656B2">
              <w:rPr>
                <w:rStyle w:val="Hyperlink"/>
                <w:noProof/>
              </w:rPr>
              <w:t>)</w:t>
            </w:r>
            <w:r w:rsidR="00C50748">
              <w:rPr>
                <w:noProof/>
                <w:webHidden/>
              </w:rPr>
              <w:tab/>
            </w:r>
            <w:r w:rsidR="00C50748">
              <w:rPr>
                <w:noProof/>
                <w:webHidden/>
              </w:rPr>
              <w:fldChar w:fldCharType="begin"/>
            </w:r>
            <w:r w:rsidR="00C50748">
              <w:rPr>
                <w:noProof/>
                <w:webHidden/>
              </w:rPr>
              <w:instrText xml:space="preserve"> PAGEREF _Toc73461609 \h </w:instrText>
            </w:r>
            <w:r w:rsidR="00C50748">
              <w:rPr>
                <w:noProof/>
                <w:webHidden/>
              </w:rPr>
            </w:r>
            <w:r w:rsidR="00C50748">
              <w:rPr>
                <w:noProof/>
                <w:webHidden/>
              </w:rPr>
              <w:fldChar w:fldCharType="separate"/>
            </w:r>
            <w:r w:rsidR="007E357C">
              <w:rPr>
                <w:noProof/>
                <w:webHidden/>
              </w:rPr>
              <w:t>5</w:t>
            </w:r>
            <w:r w:rsidR="00C50748">
              <w:rPr>
                <w:noProof/>
                <w:webHidden/>
              </w:rPr>
              <w:fldChar w:fldCharType="end"/>
            </w:r>
          </w:hyperlink>
        </w:p>
        <w:p w14:paraId="4421B098" w14:textId="6D7E8819" w:rsidR="00C50748" w:rsidRDefault="00235219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val="en-BE" w:eastAsia="en-BE"/>
            </w:rPr>
          </w:pPr>
          <w:hyperlink w:anchor="_Toc73461610" w:history="1">
            <w:r w:rsidR="00C50748" w:rsidRPr="007656B2">
              <w:rPr>
                <w:rStyle w:val="Hyperlink"/>
                <w:noProof/>
              </w:rPr>
              <w:t>1.4.</w:t>
            </w:r>
            <w:r w:rsidR="00C50748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val="en-BE" w:eastAsia="en-BE"/>
              </w:rPr>
              <w:tab/>
            </w:r>
            <w:r w:rsidR="00C50748" w:rsidRPr="007656B2">
              <w:rPr>
                <w:rStyle w:val="Hyperlink"/>
                <w:noProof/>
              </w:rPr>
              <w:t>Le déphasage (</w:t>
            </w:r>
            <m:oMath>
              <m:r>
                <m:rPr>
                  <m:sty m:val="b"/>
                </m:rPr>
                <w:rPr>
                  <w:rStyle w:val="Hyperlink"/>
                  <w:rFonts w:ascii="Cambria Math" w:hAnsi="Cambria Math"/>
                  <w:noProof/>
                </w:rPr>
                <m:t>φ</m:t>
              </m:r>
            </m:oMath>
            <w:r w:rsidR="00C50748" w:rsidRPr="007656B2">
              <w:rPr>
                <w:rStyle w:val="Hyperlink"/>
                <w:noProof/>
              </w:rPr>
              <w:t>)</w:t>
            </w:r>
            <w:r w:rsidR="00C50748">
              <w:rPr>
                <w:noProof/>
                <w:webHidden/>
              </w:rPr>
              <w:tab/>
            </w:r>
            <w:r w:rsidR="00C50748">
              <w:rPr>
                <w:noProof/>
                <w:webHidden/>
              </w:rPr>
              <w:fldChar w:fldCharType="begin"/>
            </w:r>
            <w:r w:rsidR="00C50748">
              <w:rPr>
                <w:noProof/>
                <w:webHidden/>
              </w:rPr>
              <w:instrText xml:space="preserve"> PAGEREF _Toc73461610 \h </w:instrText>
            </w:r>
            <w:r w:rsidR="00C50748">
              <w:rPr>
                <w:noProof/>
                <w:webHidden/>
              </w:rPr>
            </w:r>
            <w:r w:rsidR="00C50748">
              <w:rPr>
                <w:noProof/>
                <w:webHidden/>
              </w:rPr>
              <w:fldChar w:fldCharType="separate"/>
            </w:r>
            <w:r w:rsidR="007E357C">
              <w:rPr>
                <w:noProof/>
                <w:webHidden/>
              </w:rPr>
              <w:t>5</w:t>
            </w:r>
            <w:r w:rsidR="00C50748">
              <w:rPr>
                <w:noProof/>
                <w:webHidden/>
              </w:rPr>
              <w:fldChar w:fldCharType="end"/>
            </w:r>
          </w:hyperlink>
        </w:p>
        <w:p w14:paraId="5B809D0C" w14:textId="44AA2B79" w:rsidR="00C50748" w:rsidRDefault="00235219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sz w:val="22"/>
              <w:szCs w:val="22"/>
              <w:lang w:val="en-BE" w:eastAsia="en-BE"/>
            </w:rPr>
          </w:pPr>
          <w:hyperlink w:anchor="_Toc73461611" w:history="1">
            <w:r w:rsidR="00C50748" w:rsidRPr="007656B2">
              <w:rPr>
                <w:rStyle w:val="Hyperlink"/>
                <w:noProof/>
              </w:rPr>
              <w:t>1.4.1.</w:t>
            </w:r>
            <w:r w:rsidR="00C50748">
              <w:rPr>
                <w:rFonts w:eastAsiaTheme="minorEastAsia" w:cstheme="minorBidi"/>
                <w:noProof/>
                <w:sz w:val="22"/>
                <w:szCs w:val="22"/>
                <w:lang w:val="en-BE" w:eastAsia="en-BE"/>
              </w:rPr>
              <w:tab/>
            </w:r>
            <w:r w:rsidR="00C50748" w:rsidRPr="007656B2">
              <w:rPr>
                <w:rStyle w:val="Hyperlink"/>
                <w:noProof/>
              </w:rPr>
              <w:t>Remarque</w:t>
            </w:r>
            <w:r w:rsidR="00C50748">
              <w:rPr>
                <w:noProof/>
                <w:webHidden/>
              </w:rPr>
              <w:tab/>
            </w:r>
            <w:r w:rsidR="00C50748">
              <w:rPr>
                <w:noProof/>
                <w:webHidden/>
              </w:rPr>
              <w:fldChar w:fldCharType="begin"/>
            </w:r>
            <w:r w:rsidR="00C50748">
              <w:rPr>
                <w:noProof/>
                <w:webHidden/>
              </w:rPr>
              <w:instrText xml:space="preserve"> PAGEREF _Toc73461611 \h </w:instrText>
            </w:r>
            <w:r w:rsidR="00C50748">
              <w:rPr>
                <w:noProof/>
                <w:webHidden/>
              </w:rPr>
            </w:r>
            <w:r w:rsidR="00C50748">
              <w:rPr>
                <w:noProof/>
                <w:webHidden/>
              </w:rPr>
              <w:fldChar w:fldCharType="separate"/>
            </w:r>
            <w:r w:rsidR="007E357C">
              <w:rPr>
                <w:noProof/>
                <w:webHidden/>
              </w:rPr>
              <w:t>5</w:t>
            </w:r>
            <w:r w:rsidR="00C50748">
              <w:rPr>
                <w:noProof/>
                <w:webHidden/>
              </w:rPr>
              <w:fldChar w:fldCharType="end"/>
            </w:r>
          </w:hyperlink>
        </w:p>
        <w:p w14:paraId="7015A96D" w14:textId="3139DC90" w:rsidR="00C50748" w:rsidRDefault="00235219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BE" w:eastAsia="en-BE"/>
            </w:rPr>
          </w:pPr>
          <w:hyperlink w:anchor="_Toc73461612" w:history="1">
            <w:r w:rsidR="00C50748" w:rsidRPr="007656B2">
              <w:rPr>
                <w:rStyle w:val="Hyperlink"/>
                <w:noProof/>
              </w:rPr>
              <w:t>2.</w:t>
            </w:r>
            <w:r w:rsidR="00C50748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BE" w:eastAsia="en-BE"/>
              </w:rPr>
              <w:tab/>
            </w:r>
            <w:r w:rsidR="00C50748" w:rsidRPr="007656B2">
              <w:rPr>
                <w:rStyle w:val="Hyperlink"/>
                <w:noProof/>
              </w:rPr>
              <w:t>L’Analyse fréquentielle</w:t>
            </w:r>
            <w:r w:rsidR="00C50748">
              <w:rPr>
                <w:noProof/>
                <w:webHidden/>
              </w:rPr>
              <w:tab/>
            </w:r>
            <w:r w:rsidR="00C50748">
              <w:rPr>
                <w:noProof/>
                <w:webHidden/>
              </w:rPr>
              <w:fldChar w:fldCharType="begin"/>
            </w:r>
            <w:r w:rsidR="00C50748">
              <w:rPr>
                <w:noProof/>
                <w:webHidden/>
              </w:rPr>
              <w:instrText xml:space="preserve"> PAGEREF _Toc73461612 \h </w:instrText>
            </w:r>
            <w:r w:rsidR="00C50748">
              <w:rPr>
                <w:noProof/>
                <w:webHidden/>
              </w:rPr>
            </w:r>
            <w:r w:rsidR="00C50748">
              <w:rPr>
                <w:noProof/>
                <w:webHidden/>
              </w:rPr>
              <w:fldChar w:fldCharType="separate"/>
            </w:r>
            <w:r w:rsidR="007E357C">
              <w:rPr>
                <w:noProof/>
                <w:webHidden/>
              </w:rPr>
              <w:t>6</w:t>
            </w:r>
            <w:r w:rsidR="00C50748">
              <w:rPr>
                <w:noProof/>
                <w:webHidden/>
              </w:rPr>
              <w:fldChar w:fldCharType="end"/>
            </w:r>
          </w:hyperlink>
        </w:p>
        <w:p w14:paraId="0A11B329" w14:textId="14FEB920" w:rsidR="00C50748" w:rsidRDefault="00235219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val="en-BE" w:eastAsia="en-BE"/>
            </w:rPr>
          </w:pPr>
          <w:hyperlink w:anchor="_Toc73461613" w:history="1">
            <w:r w:rsidR="00C50748" w:rsidRPr="007656B2">
              <w:rPr>
                <w:rStyle w:val="Hyperlink"/>
                <w:noProof/>
              </w:rPr>
              <w:t>2.1.</w:t>
            </w:r>
            <w:r w:rsidR="00C50748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val="en-BE" w:eastAsia="en-BE"/>
              </w:rPr>
              <w:tab/>
            </w:r>
            <w:r w:rsidR="00C50748" w:rsidRPr="007656B2">
              <w:rPr>
                <w:rStyle w:val="Hyperlink"/>
                <w:noProof/>
              </w:rPr>
              <w:t>Harmoniques</w:t>
            </w:r>
            <w:r w:rsidR="00C50748">
              <w:rPr>
                <w:noProof/>
                <w:webHidden/>
              </w:rPr>
              <w:tab/>
            </w:r>
            <w:r w:rsidR="00C50748">
              <w:rPr>
                <w:noProof/>
                <w:webHidden/>
              </w:rPr>
              <w:fldChar w:fldCharType="begin"/>
            </w:r>
            <w:r w:rsidR="00C50748">
              <w:rPr>
                <w:noProof/>
                <w:webHidden/>
              </w:rPr>
              <w:instrText xml:space="preserve"> PAGEREF _Toc73461613 \h </w:instrText>
            </w:r>
            <w:r w:rsidR="00C50748">
              <w:rPr>
                <w:noProof/>
                <w:webHidden/>
              </w:rPr>
            </w:r>
            <w:r w:rsidR="00C50748">
              <w:rPr>
                <w:noProof/>
                <w:webHidden/>
              </w:rPr>
              <w:fldChar w:fldCharType="separate"/>
            </w:r>
            <w:r w:rsidR="007E357C">
              <w:rPr>
                <w:noProof/>
                <w:webHidden/>
              </w:rPr>
              <w:t>6</w:t>
            </w:r>
            <w:r w:rsidR="00C50748">
              <w:rPr>
                <w:noProof/>
                <w:webHidden/>
              </w:rPr>
              <w:fldChar w:fldCharType="end"/>
            </w:r>
          </w:hyperlink>
        </w:p>
        <w:p w14:paraId="6412E969" w14:textId="1F100A9F" w:rsidR="00C50748" w:rsidRDefault="00235219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val="en-BE" w:eastAsia="en-BE"/>
            </w:rPr>
          </w:pPr>
          <w:hyperlink w:anchor="_Toc73461614" w:history="1">
            <w:r w:rsidR="00C50748" w:rsidRPr="007656B2">
              <w:rPr>
                <w:rStyle w:val="Hyperlink"/>
                <w:noProof/>
              </w:rPr>
              <w:t>2.2.</w:t>
            </w:r>
            <w:r w:rsidR="00C50748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val="en-BE" w:eastAsia="en-BE"/>
              </w:rPr>
              <w:tab/>
            </w:r>
            <w:r w:rsidR="00C50748" w:rsidRPr="007656B2">
              <w:rPr>
                <w:rStyle w:val="Hyperlink"/>
                <w:noProof/>
              </w:rPr>
              <w:t>Superposition des harmoniques (Fourier)</w:t>
            </w:r>
            <w:r w:rsidR="00C50748">
              <w:rPr>
                <w:noProof/>
                <w:webHidden/>
              </w:rPr>
              <w:tab/>
            </w:r>
            <w:r w:rsidR="00C50748">
              <w:rPr>
                <w:noProof/>
                <w:webHidden/>
              </w:rPr>
              <w:fldChar w:fldCharType="begin"/>
            </w:r>
            <w:r w:rsidR="00C50748">
              <w:rPr>
                <w:noProof/>
                <w:webHidden/>
              </w:rPr>
              <w:instrText xml:space="preserve"> PAGEREF _Toc73461614 \h </w:instrText>
            </w:r>
            <w:r w:rsidR="00C50748">
              <w:rPr>
                <w:noProof/>
                <w:webHidden/>
              </w:rPr>
            </w:r>
            <w:r w:rsidR="00C50748">
              <w:rPr>
                <w:noProof/>
                <w:webHidden/>
              </w:rPr>
              <w:fldChar w:fldCharType="separate"/>
            </w:r>
            <w:r w:rsidR="007E357C">
              <w:rPr>
                <w:noProof/>
                <w:webHidden/>
              </w:rPr>
              <w:t>6</w:t>
            </w:r>
            <w:r w:rsidR="00C50748">
              <w:rPr>
                <w:noProof/>
                <w:webHidden/>
              </w:rPr>
              <w:fldChar w:fldCharType="end"/>
            </w:r>
          </w:hyperlink>
        </w:p>
        <w:p w14:paraId="44913FDB" w14:textId="186C8C26" w:rsidR="00C50748" w:rsidRDefault="00235219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sz w:val="22"/>
              <w:szCs w:val="22"/>
              <w:lang w:val="en-BE" w:eastAsia="en-BE"/>
            </w:rPr>
          </w:pPr>
          <w:hyperlink w:anchor="_Toc73461615" w:history="1">
            <w:r w:rsidR="00C50748" w:rsidRPr="007656B2">
              <w:rPr>
                <w:rStyle w:val="Hyperlink"/>
                <w:noProof/>
              </w:rPr>
              <w:t>2.2.1.</w:t>
            </w:r>
            <w:r w:rsidR="00C50748">
              <w:rPr>
                <w:rFonts w:eastAsiaTheme="minorEastAsia" w:cstheme="minorBidi"/>
                <w:noProof/>
                <w:sz w:val="22"/>
                <w:szCs w:val="22"/>
                <w:lang w:val="en-BE" w:eastAsia="en-BE"/>
              </w:rPr>
              <w:tab/>
            </w:r>
            <w:r w:rsidR="00C50748" w:rsidRPr="007656B2">
              <w:rPr>
                <w:rStyle w:val="Hyperlink"/>
                <w:noProof/>
              </w:rPr>
              <w:t>Harmoniques impaires uniquement</w:t>
            </w:r>
            <w:r w:rsidR="00C50748">
              <w:rPr>
                <w:noProof/>
                <w:webHidden/>
              </w:rPr>
              <w:tab/>
            </w:r>
            <w:r w:rsidR="00C50748">
              <w:rPr>
                <w:noProof/>
                <w:webHidden/>
              </w:rPr>
              <w:fldChar w:fldCharType="begin"/>
            </w:r>
            <w:r w:rsidR="00C50748">
              <w:rPr>
                <w:noProof/>
                <w:webHidden/>
              </w:rPr>
              <w:instrText xml:space="preserve"> PAGEREF _Toc73461615 \h </w:instrText>
            </w:r>
            <w:r w:rsidR="00C50748">
              <w:rPr>
                <w:noProof/>
                <w:webHidden/>
              </w:rPr>
            </w:r>
            <w:r w:rsidR="00C50748">
              <w:rPr>
                <w:noProof/>
                <w:webHidden/>
              </w:rPr>
              <w:fldChar w:fldCharType="separate"/>
            </w:r>
            <w:r w:rsidR="007E357C">
              <w:rPr>
                <w:noProof/>
                <w:webHidden/>
              </w:rPr>
              <w:t>6</w:t>
            </w:r>
            <w:r w:rsidR="00C50748">
              <w:rPr>
                <w:noProof/>
                <w:webHidden/>
              </w:rPr>
              <w:fldChar w:fldCharType="end"/>
            </w:r>
          </w:hyperlink>
        </w:p>
        <w:p w14:paraId="134B7ED1" w14:textId="718DCAFD" w:rsidR="00C50748" w:rsidRDefault="00235219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sz w:val="22"/>
              <w:szCs w:val="22"/>
              <w:lang w:val="en-BE" w:eastAsia="en-BE"/>
            </w:rPr>
          </w:pPr>
          <w:hyperlink w:anchor="_Toc73461616" w:history="1">
            <w:r w:rsidR="00C50748" w:rsidRPr="007656B2">
              <w:rPr>
                <w:rStyle w:val="Hyperlink"/>
                <w:noProof/>
              </w:rPr>
              <w:t>2.2.2.</w:t>
            </w:r>
            <w:r w:rsidR="00C50748">
              <w:rPr>
                <w:rFonts w:eastAsiaTheme="minorEastAsia" w:cstheme="minorBidi"/>
                <w:noProof/>
                <w:sz w:val="22"/>
                <w:szCs w:val="22"/>
                <w:lang w:val="en-BE" w:eastAsia="en-BE"/>
              </w:rPr>
              <w:tab/>
            </w:r>
            <w:r w:rsidR="00C50748" w:rsidRPr="007656B2">
              <w:rPr>
                <w:rStyle w:val="Hyperlink"/>
                <w:noProof/>
              </w:rPr>
              <w:t>Toutes les harmoniques</w:t>
            </w:r>
            <w:r w:rsidR="00C50748">
              <w:rPr>
                <w:noProof/>
                <w:webHidden/>
              </w:rPr>
              <w:tab/>
            </w:r>
            <w:r w:rsidR="00C50748">
              <w:rPr>
                <w:noProof/>
                <w:webHidden/>
              </w:rPr>
              <w:fldChar w:fldCharType="begin"/>
            </w:r>
            <w:r w:rsidR="00C50748">
              <w:rPr>
                <w:noProof/>
                <w:webHidden/>
              </w:rPr>
              <w:instrText xml:space="preserve"> PAGEREF _Toc73461616 \h </w:instrText>
            </w:r>
            <w:r w:rsidR="00C50748">
              <w:rPr>
                <w:noProof/>
                <w:webHidden/>
              </w:rPr>
            </w:r>
            <w:r w:rsidR="00C50748">
              <w:rPr>
                <w:noProof/>
                <w:webHidden/>
              </w:rPr>
              <w:fldChar w:fldCharType="separate"/>
            </w:r>
            <w:r w:rsidR="007E357C">
              <w:rPr>
                <w:noProof/>
                <w:webHidden/>
              </w:rPr>
              <w:t>7</w:t>
            </w:r>
            <w:r w:rsidR="00C50748">
              <w:rPr>
                <w:noProof/>
                <w:webHidden/>
              </w:rPr>
              <w:fldChar w:fldCharType="end"/>
            </w:r>
          </w:hyperlink>
        </w:p>
        <w:p w14:paraId="524CCBA0" w14:textId="14D947B5" w:rsidR="00C50748" w:rsidRDefault="00235219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val="en-BE" w:eastAsia="en-BE"/>
            </w:rPr>
          </w:pPr>
          <w:hyperlink w:anchor="_Toc73461617" w:history="1">
            <w:r w:rsidR="00C50748" w:rsidRPr="007656B2">
              <w:rPr>
                <w:rStyle w:val="Hyperlink"/>
                <w:noProof/>
              </w:rPr>
              <w:t>2.3.</w:t>
            </w:r>
            <w:r w:rsidR="00C50748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val="en-BE" w:eastAsia="en-BE"/>
              </w:rPr>
              <w:tab/>
            </w:r>
            <w:r w:rsidR="00C50748" w:rsidRPr="007656B2">
              <w:rPr>
                <w:rStyle w:val="Hyperlink"/>
                <w:noProof/>
              </w:rPr>
              <w:t>Exemples</w:t>
            </w:r>
            <w:r w:rsidR="00C50748">
              <w:rPr>
                <w:noProof/>
                <w:webHidden/>
              </w:rPr>
              <w:tab/>
            </w:r>
            <w:r w:rsidR="00C50748">
              <w:rPr>
                <w:noProof/>
                <w:webHidden/>
              </w:rPr>
              <w:fldChar w:fldCharType="begin"/>
            </w:r>
            <w:r w:rsidR="00C50748">
              <w:rPr>
                <w:noProof/>
                <w:webHidden/>
              </w:rPr>
              <w:instrText xml:space="preserve"> PAGEREF _Toc73461617 \h </w:instrText>
            </w:r>
            <w:r w:rsidR="00C50748">
              <w:rPr>
                <w:noProof/>
                <w:webHidden/>
              </w:rPr>
            </w:r>
            <w:r w:rsidR="00C50748">
              <w:rPr>
                <w:noProof/>
                <w:webHidden/>
              </w:rPr>
              <w:fldChar w:fldCharType="separate"/>
            </w:r>
            <w:r w:rsidR="007E357C">
              <w:rPr>
                <w:noProof/>
                <w:webHidden/>
              </w:rPr>
              <w:t>7</w:t>
            </w:r>
            <w:r w:rsidR="00C50748">
              <w:rPr>
                <w:noProof/>
                <w:webHidden/>
              </w:rPr>
              <w:fldChar w:fldCharType="end"/>
            </w:r>
          </w:hyperlink>
        </w:p>
        <w:p w14:paraId="672C9FB3" w14:textId="21CC3BA7" w:rsidR="00C50748" w:rsidRDefault="00235219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BE" w:eastAsia="en-BE"/>
            </w:rPr>
          </w:pPr>
          <w:hyperlink w:anchor="_Toc73461618" w:history="1">
            <w:r w:rsidR="00C50748" w:rsidRPr="007656B2">
              <w:rPr>
                <w:rStyle w:val="Hyperlink"/>
                <w:noProof/>
              </w:rPr>
              <w:t>3.</w:t>
            </w:r>
            <w:r w:rsidR="00C50748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BE" w:eastAsia="en-BE"/>
              </w:rPr>
              <w:tab/>
            </w:r>
            <w:r w:rsidR="00C50748" w:rsidRPr="007656B2">
              <w:rPr>
                <w:rStyle w:val="Hyperlink"/>
                <w:noProof/>
              </w:rPr>
              <w:t>Le Gain</w:t>
            </w:r>
            <w:r w:rsidR="00C50748">
              <w:rPr>
                <w:noProof/>
                <w:webHidden/>
              </w:rPr>
              <w:tab/>
            </w:r>
            <w:r w:rsidR="00C50748">
              <w:rPr>
                <w:noProof/>
                <w:webHidden/>
              </w:rPr>
              <w:fldChar w:fldCharType="begin"/>
            </w:r>
            <w:r w:rsidR="00C50748">
              <w:rPr>
                <w:noProof/>
                <w:webHidden/>
              </w:rPr>
              <w:instrText xml:space="preserve"> PAGEREF _Toc73461618 \h </w:instrText>
            </w:r>
            <w:r w:rsidR="00C50748">
              <w:rPr>
                <w:noProof/>
                <w:webHidden/>
              </w:rPr>
            </w:r>
            <w:r w:rsidR="00C50748">
              <w:rPr>
                <w:noProof/>
                <w:webHidden/>
              </w:rPr>
              <w:fldChar w:fldCharType="separate"/>
            </w:r>
            <w:r w:rsidR="007E357C">
              <w:rPr>
                <w:noProof/>
                <w:webHidden/>
              </w:rPr>
              <w:t>10</w:t>
            </w:r>
            <w:r w:rsidR="00C50748">
              <w:rPr>
                <w:noProof/>
                <w:webHidden/>
              </w:rPr>
              <w:fldChar w:fldCharType="end"/>
            </w:r>
          </w:hyperlink>
        </w:p>
        <w:p w14:paraId="35F7896B" w14:textId="69A7E6F4" w:rsidR="00C50748" w:rsidRDefault="00235219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val="en-BE" w:eastAsia="en-BE"/>
            </w:rPr>
          </w:pPr>
          <w:hyperlink w:anchor="_Toc73461619" w:history="1">
            <w:r w:rsidR="00C50748" w:rsidRPr="007656B2">
              <w:rPr>
                <w:rStyle w:val="Hyperlink"/>
                <w:noProof/>
              </w:rPr>
              <w:t>3.1.</w:t>
            </w:r>
            <w:r w:rsidR="00C50748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val="en-BE" w:eastAsia="en-BE"/>
              </w:rPr>
              <w:tab/>
            </w:r>
            <w:r w:rsidR="00C50748" w:rsidRPr="007656B2">
              <w:rPr>
                <w:rStyle w:val="Hyperlink"/>
                <w:noProof/>
              </w:rPr>
              <w:t>Gain en puissance et décibel (dB)</w:t>
            </w:r>
            <w:r w:rsidR="00C50748">
              <w:rPr>
                <w:noProof/>
                <w:webHidden/>
              </w:rPr>
              <w:tab/>
            </w:r>
            <w:r w:rsidR="00C50748">
              <w:rPr>
                <w:noProof/>
                <w:webHidden/>
              </w:rPr>
              <w:fldChar w:fldCharType="begin"/>
            </w:r>
            <w:r w:rsidR="00C50748">
              <w:rPr>
                <w:noProof/>
                <w:webHidden/>
              </w:rPr>
              <w:instrText xml:space="preserve"> PAGEREF _Toc73461619 \h </w:instrText>
            </w:r>
            <w:r w:rsidR="00C50748">
              <w:rPr>
                <w:noProof/>
                <w:webHidden/>
              </w:rPr>
            </w:r>
            <w:r w:rsidR="00C50748">
              <w:rPr>
                <w:noProof/>
                <w:webHidden/>
              </w:rPr>
              <w:fldChar w:fldCharType="separate"/>
            </w:r>
            <w:r w:rsidR="007E357C">
              <w:rPr>
                <w:noProof/>
                <w:webHidden/>
              </w:rPr>
              <w:t>10</w:t>
            </w:r>
            <w:r w:rsidR="00C50748">
              <w:rPr>
                <w:noProof/>
                <w:webHidden/>
              </w:rPr>
              <w:fldChar w:fldCharType="end"/>
            </w:r>
          </w:hyperlink>
        </w:p>
        <w:p w14:paraId="745F9D38" w14:textId="57E8BBE7" w:rsidR="00C50748" w:rsidRDefault="00235219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sz w:val="22"/>
              <w:szCs w:val="22"/>
              <w:lang w:val="en-BE" w:eastAsia="en-BE"/>
            </w:rPr>
          </w:pPr>
          <w:hyperlink w:anchor="_Toc73461620" w:history="1">
            <w:r w:rsidR="00C50748" w:rsidRPr="007656B2">
              <w:rPr>
                <w:rStyle w:val="Hyperlink"/>
                <w:noProof/>
              </w:rPr>
              <w:t>3.1.1.</w:t>
            </w:r>
            <w:r w:rsidR="00C50748">
              <w:rPr>
                <w:rFonts w:eastAsiaTheme="minorEastAsia" w:cstheme="minorBidi"/>
                <w:noProof/>
                <w:sz w:val="22"/>
                <w:szCs w:val="22"/>
                <w:lang w:val="en-BE" w:eastAsia="en-BE"/>
              </w:rPr>
              <w:tab/>
            </w:r>
            <w:r w:rsidR="00C50748" w:rsidRPr="007656B2">
              <w:rPr>
                <w:rStyle w:val="Hyperlink"/>
                <w:noProof/>
              </w:rPr>
              <w:t>Circuits en cascade</w:t>
            </w:r>
            <w:r w:rsidR="00C50748">
              <w:rPr>
                <w:noProof/>
                <w:webHidden/>
              </w:rPr>
              <w:tab/>
            </w:r>
            <w:r w:rsidR="00C50748">
              <w:rPr>
                <w:noProof/>
                <w:webHidden/>
              </w:rPr>
              <w:fldChar w:fldCharType="begin"/>
            </w:r>
            <w:r w:rsidR="00C50748">
              <w:rPr>
                <w:noProof/>
                <w:webHidden/>
              </w:rPr>
              <w:instrText xml:space="preserve"> PAGEREF _Toc73461620 \h </w:instrText>
            </w:r>
            <w:r w:rsidR="00C50748">
              <w:rPr>
                <w:noProof/>
                <w:webHidden/>
              </w:rPr>
            </w:r>
            <w:r w:rsidR="00C50748">
              <w:rPr>
                <w:noProof/>
                <w:webHidden/>
              </w:rPr>
              <w:fldChar w:fldCharType="separate"/>
            </w:r>
            <w:r w:rsidR="007E357C">
              <w:rPr>
                <w:noProof/>
                <w:webHidden/>
              </w:rPr>
              <w:t>10</w:t>
            </w:r>
            <w:r w:rsidR="00C50748">
              <w:rPr>
                <w:noProof/>
                <w:webHidden/>
              </w:rPr>
              <w:fldChar w:fldCharType="end"/>
            </w:r>
          </w:hyperlink>
        </w:p>
        <w:p w14:paraId="131F54E6" w14:textId="65E71A9C" w:rsidR="00C50748" w:rsidRDefault="00235219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val="en-BE" w:eastAsia="en-BE"/>
            </w:rPr>
          </w:pPr>
          <w:hyperlink w:anchor="_Toc73461621" w:history="1">
            <w:r w:rsidR="00C50748" w:rsidRPr="007656B2">
              <w:rPr>
                <w:rStyle w:val="Hyperlink"/>
                <w:noProof/>
              </w:rPr>
              <w:t>3.2.</w:t>
            </w:r>
            <w:r w:rsidR="00C50748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val="en-BE" w:eastAsia="en-BE"/>
              </w:rPr>
              <w:tab/>
            </w:r>
            <w:r w:rsidR="00C50748" w:rsidRPr="007656B2">
              <w:rPr>
                <w:rStyle w:val="Hyperlink"/>
                <w:noProof/>
              </w:rPr>
              <w:t>Gain en tension</w:t>
            </w:r>
            <w:r w:rsidR="00C50748">
              <w:rPr>
                <w:noProof/>
                <w:webHidden/>
              </w:rPr>
              <w:tab/>
            </w:r>
            <w:r w:rsidR="00C50748">
              <w:rPr>
                <w:noProof/>
                <w:webHidden/>
              </w:rPr>
              <w:fldChar w:fldCharType="begin"/>
            </w:r>
            <w:r w:rsidR="00C50748">
              <w:rPr>
                <w:noProof/>
                <w:webHidden/>
              </w:rPr>
              <w:instrText xml:space="preserve"> PAGEREF _Toc73461621 \h </w:instrText>
            </w:r>
            <w:r w:rsidR="00C50748">
              <w:rPr>
                <w:noProof/>
                <w:webHidden/>
              </w:rPr>
            </w:r>
            <w:r w:rsidR="00C50748">
              <w:rPr>
                <w:noProof/>
                <w:webHidden/>
              </w:rPr>
              <w:fldChar w:fldCharType="separate"/>
            </w:r>
            <w:r w:rsidR="007E357C">
              <w:rPr>
                <w:noProof/>
                <w:webHidden/>
              </w:rPr>
              <w:t>11</w:t>
            </w:r>
            <w:r w:rsidR="00C50748">
              <w:rPr>
                <w:noProof/>
                <w:webHidden/>
              </w:rPr>
              <w:fldChar w:fldCharType="end"/>
            </w:r>
          </w:hyperlink>
        </w:p>
        <w:p w14:paraId="3408B03B" w14:textId="610ED24A" w:rsidR="00C50748" w:rsidRDefault="00235219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sz w:val="22"/>
              <w:szCs w:val="22"/>
              <w:lang w:val="en-BE" w:eastAsia="en-BE"/>
            </w:rPr>
          </w:pPr>
          <w:hyperlink w:anchor="_Toc73461622" w:history="1">
            <w:r w:rsidR="00C50748" w:rsidRPr="007656B2">
              <w:rPr>
                <w:rStyle w:val="Hyperlink"/>
                <w:noProof/>
              </w:rPr>
              <w:t>3.2.1.</w:t>
            </w:r>
            <w:r w:rsidR="00C50748">
              <w:rPr>
                <w:rFonts w:eastAsiaTheme="minorEastAsia" w:cstheme="minorBidi"/>
                <w:noProof/>
                <w:sz w:val="22"/>
                <w:szCs w:val="22"/>
                <w:lang w:val="en-BE" w:eastAsia="en-BE"/>
              </w:rPr>
              <w:tab/>
            </w:r>
            <w:r w:rsidR="00C50748" w:rsidRPr="007656B2">
              <w:rPr>
                <w:rStyle w:val="Hyperlink"/>
                <w:noProof/>
              </w:rPr>
              <w:t>Résistances identiques ou différentes</w:t>
            </w:r>
            <w:r w:rsidR="00C50748">
              <w:rPr>
                <w:noProof/>
                <w:webHidden/>
              </w:rPr>
              <w:tab/>
            </w:r>
            <w:r w:rsidR="00C50748">
              <w:rPr>
                <w:noProof/>
                <w:webHidden/>
              </w:rPr>
              <w:fldChar w:fldCharType="begin"/>
            </w:r>
            <w:r w:rsidR="00C50748">
              <w:rPr>
                <w:noProof/>
                <w:webHidden/>
              </w:rPr>
              <w:instrText xml:space="preserve"> PAGEREF _Toc73461622 \h </w:instrText>
            </w:r>
            <w:r w:rsidR="00C50748">
              <w:rPr>
                <w:noProof/>
                <w:webHidden/>
              </w:rPr>
            </w:r>
            <w:r w:rsidR="00C50748">
              <w:rPr>
                <w:noProof/>
                <w:webHidden/>
              </w:rPr>
              <w:fldChar w:fldCharType="separate"/>
            </w:r>
            <w:r w:rsidR="007E357C">
              <w:rPr>
                <w:noProof/>
                <w:webHidden/>
              </w:rPr>
              <w:t>11</w:t>
            </w:r>
            <w:r w:rsidR="00C50748">
              <w:rPr>
                <w:noProof/>
                <w:webHidden/>
              </w:rPr>
              <w:fldChar w:fldCharType="end"/>
            </w:r>
          </w:hyperlink>
        </w:p>
        <w:p w14:paraId="4C5D9582" w14:textId="597FDF52" w:rsidR="00C50748" w:rsidRDefault="00235219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val="en-BE" w:eastAsia="en-BE"/>
            </w:rPr>
          </w:pPr>
          <w:hyperlink w:anchor="_Toc73461623" w:history="1">
            <w:r w:rsidR="00C50748" w:rsidRPr="007656B2">
              <w:rPr>
                <w:rStyle w:val="Hyperlink"/>
                <w:noProof/>
              </w:rPr>
              <w:t>3.3.</w:t>
            </w:r>
            <w:r w:rsidR="00C50748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val="en-BE" w:eastAsia="en-BE"/>
              </w:rPr>
              <w:tab/>
            </w:r>
            <w:r w:rsidR="00C50748" w:rsidRPr="007656B2">
              <w:rPr>
                <w:rStyle w:val="Hyperlink"/>
                <w:noProof/>
              </w:rPr>
              <w:t>Atténuation</w:t>
            </w:r>
            <w:r w:rsidR="00C50748">
              <w:rPr>
                <w:noProof/>
                <w:webHidden/>
              </w:rPr>
              <w:tab/>
            </w:r>
            <w:r w:rsidR="00C50748">
              <w:rPr>
                <w:noProof/>
                <w:webHidden/>
              </w:rPr>
              <w:fldChar w:fldCharType="begin"/>
            </w:r>
            <w:r w:rsidR="00C50748">
              <w:rPr>
                <w:noProof/>
                <w:webHidden/>
              </w:rPr>
              <w:instrText xml:space="preserve"> PAGEREF _Toc73461623 \h </w:instrText>
            </w:r>
            <w:r w:rsidR="00C50748">
              <w:rPr>
                <w:noProof/>
                <w:webHidden/>
              </w:rPr>
            </w:r>
            <w:r w:rsidR="00C50748">
              <w:rPr>
                <w:noProof/>
                <w:webHidden/>
              </w:rPr>
              <w:fldChar w:fldCharType="separate"/>
            </w:r>
            <w:r w:rsidR="007E357C">
              <w:rPr>
                <w:noProof/>
                <w:webHidden/>
              </w:rPr>
              <w:t>11</w:t>
            </w:r>
            <w:r w:rsidR="00C50748">
              <w:rPr>
                <w:noProof/>
                <w:webHidden/>
              </w:rPr>
              <w:fldChar w:fldCharType="end"/>
            </w:r>
          </w:hyperlink>
        </w:p>
        <w:p w14:paraId="3D3D8068" w14:textId="3BAD09BB" w:rsidR="00C50748" w:rsidRDefault="00235219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val="en-BE" w:eastAsia="en-BE"/>
            </w:rPr>
          </w:pPr>
          <w:hyperlink w:anchor="_Toc73461624" w:history="1">
            <w:r w:rsidR="00C50748" w:rsidRPr="007656B2">
              <w:rPr>
                <w:rStyle w:val="Hyperlink"/>
                <w:noProof/>
              </w:rPr>
              <w:t>3.4.</w:t>
            </w:r>
            <w:r w:rsidR="00C50748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val="en-BE" w:eastAsia="en-BE"/>
              </w:rPr>
              <w:tab/>
            </w:r>
            <w:r w:rsidR="00C50748" w:rsidRPr="007656B2">
              <w:rPr>
                <w:rStyle w:val="Hyperlink"/>
                <w:noProof/>
              </w:rPr>
              <w:t>Le décibel sous toutes ses formes</w:t>
            </w:r>
            <w:r w:rsidR="00C50748">
              <w:rPr>
                <w:noProof/>
                <w:webHidden/>
              </w:rPr>
              <w:tab/>
            </w:r>
            <w:r w:rsidR="00C50748">
              <w:rPr>
                <w:noProof/>
                <w:webHidden/>
              </w:rPr>
              <w:fldChar w:fldCharType="begin"/>
            </w:r>
            <w:r w:rsidR="00C50748">
              <w:rPr>
                <w:noProof/>
                <w:webHidden/>
              </w:rPr>
              <w:instrText xml:space="preserve"> PAGEREF _Toc73461624 \h </w:instrText>
            </w:r>
            <w:r w:rsidR="00C50748">
              <w:rPr>
                <w:noProof/>
                <w:webHidden/>
              </w:rPr>
            </w:r>
            <w:r w:rsidR="00C50748">
              <w:rPr>
                <w:noProof/>
                <w:webHidden/>
              </w:rPr>
              <w:fldChar w:fldCharType="separate"/>
            </w:r>
            <w:r w:rsidR="007E357C">
              <w:rPr>
                <w:noProof/>
                <w:webHidden/>
              </w:rPr>
              <w:t>12</w:t>
            </w:r>
            <w:r w:rsidR="00C50748">
              <w:rPr>
                <w:noProof/>
                <w:webHidden/>
              </w:rPr>
              <w:fldChar w:fldCharType="end"/>
            </w:r>
          </w:hyperlink>
        </w:p>
        <w:p w14:paraId="7B73E9FF" w14:textId="5B4295BD" w:rsidR="00C50748" w:rsidRDefault="00235219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sz w:val="22"/>
              <w:szCs w:val="22"/>
              <w:lang w:val="en-BE" w:eastAsia="en-BE"/>
            </w:rPr>
          </w:pPr>
          <w:hyperlink w:anchor="_Toc73461625" w:history="1">
            <w:r w:rsidR="00C50748" w:rsidRPr="007656B2">
              <w:rPr>
                <w:rStyle w:val="Hyperlink"/>
                <w:noProof/>
              </w:rPr>
              <w:t>3.4.1.</w:t>
            </w:r>
            <w:r w:rsidR="00C50748">
              <w:rPr>
                <w:rFonts w:eastAsiaTheme="minorEastAsia" w:cstheme="minorBidi"/>
                <w:noProof/>
                <w:sz w:val="22"/>
                <w:szCs w:val="22"/>
                <w:lang w:val="en-BE" w:eastAsia="en-BE"/>
              </w:rPr>
              <w:tab/>
            </w:r>
            <w:r w:rsidR="00C50748" w:rsidRPr="007656B2">
              <w:rPr>
                <w:rStyle w:val="Hyperlink"/>
                <w:noProof/>
              </w:rPr>
              <w:t>En téléphonie (dBm)</w:t>
            </w:r>
            <w:r w:rsidR="00C50748">
              <w:rPr>
                <w:noProof/>
                <w:webHidden/>
              </w:rPr>
              <w:tab/>
            </w:r>
            <w:r w:rsidR="00C50748">
              <w:rPr>
                <w:noProof/>
                <w:webHidden/>
              </w:rPr>
              <w:fldChar w:fldCharType="begin"/>
            </w:r>
            <w:r w:rsidR="00C50748">
              <w:rPr>
                <w:noProof/>
                <w:webHidden/>
              </w:rPr>
              <w:instrText xml:space="preserve"> PAGEREF _Toc73461625 \h </w:instrText>
            </w:r>
            <w:r w:rsidR="00C50748">
              <w:rPr>
                <w:noProof/>
                <w:webHidden/>
              </w:rPr>
            </w:r>
            <w:r w:rsidR="00C50748">
              <w:rPr>
                <w:noProof/>
                <w:webHidden/>
              </w:rPr>
              <w:fldChar w:fldCharType="separate"/>
            </w:r>
            <w:r w:rsidR="007E357C">
              <w:rPr>
                <w:noProof/>
                <w:webHidden/>
              </w:rPr>
              <w:t>12</w:t>
            </w:r>
            <w:r w:rsidR="00C50748">
              <w:rPr>
                <w:noProof/>
                <w:webHidden/>
              </w:rPr>
              <w:fldChar w:fldCharType="end"/>
            </w:r>
          </w:hyperlink>
        </w:p>
        <w:p w14:paraId="28E4E222" w14:textId="125D5CB9" w:rsidR="00C50748" w:rsidRDefault="00235219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sz w:val="22"/>
              <w:szCs w:val="22"/>
              <w:lang w:val="en-BE" w:eastAsia="en-BE"/>
            </w:rPr>
          </w:pPr>
          <w:hyperlink w:anchor="_Toc73461626" w:history="1">
            <w:r w:rsidR="00C50748" w:rsidRPr="007656B2">
              <w:rPr>
                <w:rStyle w:val="Hyperlink"/>
                <w:noProof/>
              </w:rPr>
              <w:t>3.4.2.</w:t>
            </w:r>
            <w:r w:rsidR="00C50748">
              <w:rPr>
                <w:rFonts w:eastAsiaTheme="minorEastAsia" w:cstheme="minorBidi"/>
                <w:noProof/>
                <w:sz w:val="22"/>
                <w:szCs w:val="22"/>
                <w:lang w:val="en-BE" w:eastAsia="en-BE"/>
              </w:rPr>
              <w:tab/>
            </w:r>
            <w:r w:rsidR="00C50748" w:rsidRPr="007656B2">
              <w:rPr>
                <w:rStyle w:val="Hyperlink"/>
                <w:noProof/>
              </w:rPr>
              <w:t>En réception (dBuV/dBµV)</w:t>
            </w:r>
            <w:r w:rsidR="00C50748">
              <w:rPr>
                <w:noProof/>
                <w:webHidden/>
              </w:rPr>
              <w:tab/>
            </w:r>
            <w:r w:rsidR="00C50748">
              <w:rPr>
                <w:noProof/>
                <w:webHidden/>
              </w:rPr>
              <w:fldChar w:fldCharType="begin"/>
            </w:r>
            <w:r w:rsidR="00C50748">
              <w:rPr>
                <w:noProof/>
                <w:webHidden/>
              </w:rPr>
              <w:instrText xml:space="preserve"> PAGEREF _Toc73461626 \h </w:instrText>
            </w:r>
            <w:r w:rsidR="00C50748">
              <w:rPr>
                <w:noProof/>
                <w:webHidden/>
              </w:rPr>
            </w:r>
            <w:r w:rsidR="00C50748">
              <w:rPr>
                <w:noProof/>
                <w:webHidden/>
              </w:rPr>
              <w:fldChar w:fldCharType="separate"/>
            </w:r>
            <w:r w:rsidR="007E357C">
              <w:rPr>
                <w:noProof/>
                <w:webHidden/>
              </w:rPr>
              <w:t>12</w:t>
            </w:r>
            <w:r w:rsidR="00C50748">
              <w:rPr>
                <w:noProof/>
                <w:webHidden/>
              </w:rPr>
              <w:fldChar w:fldCharType="end"/>
            </w:r>
          </w:hyperlink>
        </w:p>
        <w:p w14:paraId="6FC40DFC" w14:textId="7722ABB5" w:rsidR="00C50748" w:rsidRDefault="00235219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sz w:val="22"/>
              <w:szCs w:val="22"/>
              <w:lang w:val="en-BE" w:eastAsia="en-BE"/>
            </w:rPr>
          </w:pPr>
          <w:hyperlink w:anchor="_Toc73461627" w:history="1">
            <w:r w:rsidR="00C50748" w:rsidRPr="007656B2">
              <w:rPr>
                <w:rStyle w:val="Hyperlink"/>
                <w:noProof/>
              </w:rPr>
              <w:t>3.4.3.</w:t>
            </w:r>
            <w:r w:rsidR="00C50748">
              <w:rPr>
                <w:rFonts w:eastAsiaTheme="minorEastAsia" w:cstheme="minorBidi"/>
                <w:noProof/>
                <w:sz w:val="22"/>
                <w:szCs w:val="22"/>
                <w:lang w:val="en-BE" w:eastAsia="en-BE"/>
              </w:rPr>
              <w:tab/>
            </w:r>
            <w:r w:rsidR="00C50748" w:rsidRPr="007656B2">
              <w:rPr>
                <w:rStyle w:val="Hyperlink"/>
                <w:noProof/>
              </w:rPr>
              <w:t>En électronique audio (dBu &amp; dBV)</w:t>
            </w:r>
            <w:r w:rsidR="00C50748">
              <w:rPr>
                <w:noProof/>
                <w:webHidden/>
              </w:rPr>
              <w:tab/>
            </w:r>
            <w:r w:rsidR="00C50748">
              <w:rPr>
                <w:noProof/>
                <w:webHidden/>
              </w:rPr>
              <w:fldChar w:fldCharType="begin"/>
            </w:r>
            <w:r w:rsidR="00C50748">
              <w:rPr>
                <w:noProof/>
                <w:webHidden/>
              </w:rPr>
              <w:instrText xml:space="preserve"> PAGEREF _Toc73461627 \h </w:instrText>
            </w:r>
            <w:r w:rsidR="00C50748">
              <w:rPr>
                <w:noProof/>
                <w:webHidden/>
              </w:rPr>
            </w:r>
            <w:r w:rsidR="00C50748">
              <w:rPr>
                <w:noProof/>
                <w:webHidden/>
              </w:rPr>
              <w:fldChar w:fldCharType="separate"/>
            </w:r>
            <w:r w:rsidR="007E357C">
              <w:rPr>
                <w:noProof/>
                <w:webHidden/>
              </w:rPr>
              <w:t>12</w:t>
            </w:r>
            <w:r w:rsidR="00C50748">
              <w:rPr>
                <w:noProof/>
                <w:webHidden/>
              </w:rPr>
              <w:fldChar w:fldCharType="end"/>
            </w:r>
          </w:hyperlink>
        </w:p>
        <w:p w14:paraId="4F59825E" w14:textId="219A3400" w:rsidR="00C50748" w:rsidRDefault="00235219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BE" w:eastAsia="en-BE"/>
            </w:rPr>
          </w:pPr>
          <w:hyperlink w:anchor="_Toc73461628" w:history="1">
            <w:r w:rsidR="00C50748" w:rsidRPr="007656B2">
              <w:rPr>
                <w:rStyle w:val="Hyperlink"/>
                <w:noProof/>
              </w:rPr>
              <w:t>4.</w:t>
            </w:r>
            <w:r w:rsidR="00C50748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BE" w:eastAsia="en-BE"/>
              </w:rPr>
              <w:tab/>
            </w:r>
            <w:r w:rsidR="00C50748" w:rsidRPr="007656B2">
              <w:rPr>
                <w:rStyle w:val="Hyperlink"/>
                <w:noProof/>
              </w:rPr>
              <w:t>Les filtres</w:t>
            </w:r>
            <w:r w:rsidR="00C50748">
              <w:rPr>
                <w:noProof/>
                <w:webHidden/>
              </w:rPr>
              <w:tab/>
            </w:r>
            <w:r w:rsidR="00C50748">
              <w:rPr>
                <w:noProof/>
                <w:webHidden/>
              </w:rPr>
              <w:fldChar w:fldCharType="begin"/>
            </w:r>
            <w:r w:rsidR="00C50748">
              <w:rPr>
                <w:noProof/>
                <w:webHidden/>
              </w:rPr>
              <w:instrText xml:space="preserve"> PAGEREF _Toc73461628 \h </w:instrText>
            </w:r>
            <w:r w:rsidR="00C50748">
              <w:rPr>
                <w:noProof/>
                <w:webHidden/>
              </w:rPr>
            </w:r>
            <w:r w:rsidR="00C50748">
              <w:rPr>
                <w:noProof/>
                <w:webHidden/>
              </w:rPr>
              <w:fldChar w:fldCharType="separate"/>
            </w:r>
            <w:r w:rsidR="007E357C">
              <w:rPr>
                <w:noProof/>
                <w:webHidden/>
              </w:rPr>
              <w:t>12</w:t>
            </w:r>
            <w:r w:rsidR="00C50748">
              <w:rPr>
                <w:noProof/>
                <w:webHidden/>
              </w:rPr>
              <w:fldChar w:fldCharType="end"/>
            </w:r>
          </w:hyperlink>
        </w:p>
        <w:p w14:paraId="37EB39E0" w14:textId="58630DE1" w:rsidR="00C50748" w:rsidRDefault="00235219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val="en-BE" w:eastAsia="en-BE"/>
            </w:rPr>
          </w:pPr>
          <w:hyperlink w:anchor="_Toc73461629" w:history="1">
            <w:r w:rsidR="00C50748" w:rsidRPr="007656B2">
              <w:rPr>
                <w:rStyle w:val="Hyperlink"/>
                <w:noProof/>
              </w:rPr>
              <w:t>4.1.</w:t>
            </w:r>
            <w:r w:rsidR="00C50748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val="en-BE" w:eastAsia="en-BE"/>
              </w:rPr>
              <w:tab/>
            </w:r>
            <w:r w:rsidR="00C50748" w:rsidRPr="007656B2">
              <w:rPr>
                <w:rStyle w:val="Hyperlink"/>
                <w:noProof/>
              </w:rPr>
              <w:t>Filtres réels</w:t>
            </w:r>
            <w:r w:rsidR="00C50748">
              <w:rPr>
                <w:noProof/>
                <w:webHidden/>
              </w:rPr>
              <w:tab/>
            </w:r>
            <w:r w:rsidR="00C50748">
              <w:rPr>
                <w:noProof/>
                <w:webHidden/>
              </w:rPr>
              <w:fldChar w:fldCharType="begin"/>
            </w:r>
            <w:r w:rsidR="00C50748">
              <w:rPr>
                <w:noProof/>
                <w:webHidden/>
              </w:rPr>
              <w:instrText xml:space="preserve"> PAGEREF _Toc73461629 \h </w:instrText>
            </w:r>
            <w:r w:rsidR="00C50748">
              <w:rPr>
                <w:noProof/>
                <w:webHidden/>
              </w:rPr>
            </w:r>
            <w:r w:rsidR="00C50748">
              <w:rPr>
                <w:noProof/>
                <w:webHidden/>
              </w:rPr>
              <w:fldChar w:fldCharType="separate"/>
            </w:r>
            <w:r w:rsidR="007E357C">
              <w:rPr>
                <w:noProof/>
                <w:webHidden/>
              </w:rPr>
              <w:t>13</w:t>
            </w:r>
            <w:r w:rsidR="00C50748">
              <w:rPr>
                <w:noProof/>
                <w:webHidden/>
              </w:rPr>
              <w:fldChar w:fldCharType="end"/>
            </w:r>
          </w:hyperlink>
        </w:p>
        <w:p w14:paraId="5618052A" w14:textId="1E67BC23" w:rsidR="00C50748" w:rsidRDefault="00235219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sz w:val="22"/>
              <w:szCs w:val="22"/>
              <w:lang w:val="en-BE" w:eastAsia="en-BE"/>
            </w:rPr>
          </w:pPr>
          <w:hyperlink w:anchor="_Toc73461630" w:history="1">
            <w:r w:rsidR="00C50748" w:rsidRPr="007656B2">
              <w:rPr>
                <w:rStyle w:val="Hyperlink"/>
                <w:noProof/>
              </w:rPr>
              <w:t>4.1.1.</w:t>
            </w:r>
            <w:r w:rsidR="00C50748">
              <w:rPr>
                <w:rFonts w:eastAsiaTheme="minorEastAsia" w:cstheme="minorBidi"/>
                <w:noProof/>
                <w:sz w:val="22"/>
                <w:szCs w:val="22"/>
                <w:lang w:val="en-BE" w:eastAsia="en-BE"/>
              </w:rPr>
              <w:tab/>
            </w:r>
            <w:r w:rsidR="00C50748" w:rsidRPr="007656B2">
              <w:rPr>
                <w:rStyle w:val="Hyperlink"/>
                <w:noProof/>
              </w:rPr>
              <w:t>Fréquence de coupure filtres RC et RL</w:t>
            </w:r>
            <w:r w:rsidR="00C50748">
              <w:rPr>
                <w:noProof/>
                <w:webHidden/>
              </w:rPr>
              <w:tab/>
            </w:r>
            <w:r w:rsidR="00C50748">
              <w:rPr>
                <w:noProof/>
                <w:webHidden/>
              </w:rPr>
              <w:fldChar w:fldCharType="begin"/>
            </w:r>
            <w:r w:rsidR="00C50748">
              <w:rPr>
                <w:noProof/>
                <w:webHidden/>
              </w:rPr>
              <w:instrText xml:space="preserve"> PAGEREF _Toc73461630 \h </w:instrText>
            </w:r>
            <w:r w:rsidR="00C50748">
              <w:rPr>
                <w:noProof/>
                <w:webHidden/>
              </w:rPr>
            </w:r>
            <w:r w:rsidR="00C50748">
              <w:rPr>
                <w:noProof/>
                <w:webHidden/>
              </w:rPr>
              <w:fldChar w:fldCharType="separate"/>
            </w:r>
            <w:r w:rsidR="007E357C">
              <w:rPr>
                <w:noProof/>
                <w:webHidden/>
              </w:rPr>
              <w:t>13</w:t>
            </w:r>
            <w:r w:rsidR="00C50748">
              <w:rPr>
                <w:noProof/>
                <w:webHidden/>
              </w:rPr>
              <w:fldChar w:fldCharType="end"/>
            </w:r>
          </w:hyperlink>
        </w:p>
        <w:p w14:paraId="728AFE56" w14:textId="572208AC" w:rsidR="00C50748" w:rsidRDefault="00235219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sz w:val="22"/>
              <w:szCs w:val="22"/>
              <w:lang w:val="en-BE" w:eastAsia="en-BE"/>
            </w:rPr>
          </w:pPr>
          <w:hyperlink w:anchor="_Toc73461631" w:history="1">
            <w:r w:rsidR="00C50748" w:rsidRPr="007656B2">
              <w:rPr>
                <w:rStyle w:val="Hyperlink"/>
                <w:noProof/>
              </w:rPr>
              <w:t>4.1.2.</w:t>
            </w:r>
            <w:r w:rsidR="00C50748">
              <w:rPr>
                <w:rFonts w:eastAsiaTheme="minorEastAsia" w:cstheme="minorBidi"/>
                <w:noProof/>
                <w:sz w:val="22"/>
                <w:szCs w:val="22"/>
                <w:lang w:val="en-BE" w:eastAsia="en-BE"/>
              </w:rPr>
              <w:tab/>
            </w:r>
            <w:r w:rsidR="00C50748" w:rsidRPr="007656B2">
              <w:rPr>
                <w:rStyle w:val="Hyperlink"/>
                <w:noProof/>
              </w:rPr>
              <w:t>Fréquence de résonnance des filtres RLC</w:t>
            </w:r>
            <w:r w:rsidR="00C50748">
              <w:rPr>
                <w:noProof/>
                <w:webHidden/>
              </w:rPr>
              <w:tab/>
            </w:r>
            <w:r w:rsidR="00C50748">
              <w:rPr>
                <w:noProof/>
                <w:webHidden/>
              </w:rPr>
              <w:fldChar w:fldCharType="begin"/>
            </w:r>
            <w:r w:rsidR="00C50748">
              <w:rPr>
                <w:noProof/>
                <w:webHidden/>
              </w:rPr>
              <w:instrText xml:space="preserve"> PAGEREF _Toc73461631 \h </w:instrText>
            </w:r>
            <w:r w:rsidR="00C50748">
              <w:rPr>
                <w:noProof/>
                <w:webHidden/>
              </w:rPr>
            </w:r>
            <w:r w:rsidR="00C50748">
              <w:rPr>
                <w:noProof/>
                <w:webHidden/>
              </w:rPr>
              <w:fldChar w:fldCharType="separate"/>
            </w:r>
            <w:r w:rsidR="007E357C">
              <w:rPr>
                <w:noProof/>
                <w:webHidden/>
              </w:rPr>
              <w:t>13</w:t>
            </w:r>
            <w:r w:rsidR="00C50748">
              <w:rPr>
                <w:noProof/>
                <w:webHidden/>
              </w:rPr>
              <w:fldChar w:fldCharType="end"/>
            </w:r>
          </w:hyperlink>
        </w:p>
        <w:p w14:paraId="594C2087" w14:textId="39E2B763" w:rsidR="00C50748" w:rsidRDefault="00235219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BE" w:eastAsia="en-BE"/>
            </w:rPr>
          </w:pPr>
          <w:hyperlink w:anchor="_Toc73461632" w:history="1">
            <w:r w:rsidR="00C50748" w:rsidRPr="007656B2">
              <w:rPr>
                <w:rStyle w:val="Hyperlink"/>
                <w:noProof/>
              </w:rPr>
              <w:t>5.</w:t>
            </w:r>
            <w:r w:rsidR="00C50748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BE" w:eastAsia="en-BE"/>
              </w:rPr>
              <w:tab/>
            </w:r>
            <w:r w:rsidR="00C50748" w:rsidRPr="007656B2">
              <w:rPr>
                <w:rStyle w:val="Hyperlink"/>
                <w:noProof/>
              </w:rPr>
              <w:t>Principe de communication</w:t>
            </w:r>
            <w:r w:rsidR="00C50748">
              <w:rPr>
                <w:noProof/>
                <w:webHidden/>
              </w:rPr>
              <w:tab/>
            </w:r>
            <w:r w:rsidR="00C50748">
              <w:rPr>
                <w:noProof/>
                <w:webHidden/>
              </w:rPr>
              <w:fldChar w:fldCharType="begin"/>
            </w:r>
            <w:r w:rsidR="00C50748">
              <w:rPr>
                <w:noProof/>
                <w:webHidden/>
              </w:rPr>
              <w:instrText xml:space="preserve"> PAGEREF _Toc73461632 \h </w:instrText>
            </w:r>
            <w:r w:rsidR="00C50748">
              <w:rPr>
                <w:noProof/>
                <w:webHidden/>
              </w:rPr>
            </w:r>
            <w:r w:rsidR="00C50748">
              <w:rPr>
                <w:noProof/>
                <w:webHidden/>
              </w:rPr>
              <w:fldChar w:fldCharType="separate"/>
            </w:r>
            <w:r w:rsidR="007E357C">
              <w:rPr>
                <w:noProof/>
                <w:webHidden/>
              </w:rPr>
              <w:t>13</w:t>
            </w:r>
            <w:r w:rsidR="00C50748">
              <w:rPr>
                <w:noProof/>
                <w:webHidden/>
              </w:rPr>
              <w:fldChar w:fldCharType="end"/>
            </w:r>
          </w:hyperlink>
        </w:p>
        <w:p w14:paraId="5888BB79" w14:textId="6DDAEC4C" w:rsidR="00C50748" w:rsidRDefault="00235219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val="en-BE" w:eastAsia="en-BE"/>
            </w:rPr>
          </w:pPr>
          <w:hyperlink w:anchor="_Toc73461633" w:history="1">
            <w:r w:rsidR="00C50748" w:rsidRPr="007656B2">
              <w:rPr>
                <w:rStyle w:val="Hyperlink"/>
                <w:noProof/>
              </w:rPr>
              <w:t>5.1.</w:t>
            </w:r>
            <w:r w:rsidR="00C50748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val="en-BE" w:eastAsia="en-BE"/>
              </w:rPr>
              <w:tab/>
            </w:r>
            <w:r w:rsidR="00C50748" w:rsidRPr="007656B2">
              <w:rPr>
                <w:rStyle w:val="Hyperlink"/>
                <w:noProof/>
              </w:rPr>
              <w:t>Codage et modulation</w:t>
            </w:r>
            <w:r w:rsidR="00C50748">
              <w:rPr>
                <w:noProof/>
                <w:webHidden/>
              </w:rPr>
              <w:tab/>
            </w:r>
            <w:r w:rsidR="00C50748">
              <w:rPr>
                <w:noProof/>
                <w:webHidden/>
              </w:rPr>
              <w:fldChar w:fldCharType="begin"/>
            </w:r>
            <w:r w:rsidR="00C50748">
              <w:rPr>
                <w:noProof/>
                <w:webHidden/>
              </w:rPr>
              <w:instrText xml:space="preserve"> PAGEREF _Toc73461633 \h </w:instrText>
            </w:r>
            <w:r w:rsidR="00C50748">
              <w:rPr>
                <w:noProof/>
                <w:webHidden/>
              </w:rPr>
            </w:r>
            <w:r w:rsidR="00C50748">
              <w:rPr>
                <w:noProof/>
                <w:webHidden/>
              </w:rPr>
              <w:fldChar w:fldCharType="separate"/>
            </w:r>
            <w:r w:rsidR="007E357C">
              <w:rPr>
                <w:noProof/>
                <w:webHidden/>
              </w:rPr>
              <w:t>14</w:t>
            </w:r>
            <w:r w:rsidR="00C50748">
              <w:rPr>
                <w:noProof/>
                <w:webHidden/>
              </w:rPr>
              <w:fldChar w:fldCharType="end"/>
            </w:r>
          </w:hyperlink>
        </w:p>
        <w:p w14:paraId="108D0865" w14:textId="05E20B6F" w:rsidR="00C50748" w:rsidRDefault="00235219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val="en-BE" w:eastAsia="en-BE"/>
            </w:rPr>
          </w:pPr>
          <w:hyperlink w:anchor="_Toc73461634" w:history="1">
            <w:r w:rsidR="00C50748" w:rsidRPr="007656B2">
              <w:rPr>
                <w:rStyle w:val="Hyperlink"/>
                <w:noProof/>
              </w:rPr>
              <w:t>5.2.</w:t>
            </w:r>
            <w:r w:rsidR="00C50748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val="en-BE" w:eastAsia="en-BE"/>
              </w:rPr>
              <w:tab/>
            </w:r>
            <w:r w:rsidR="00C50748" w:rsidRPr="007656B2">
              <w:rPr>
                <w:rStyle w:val="Hyperlink"/>
                <w:noProof/>
              </w:rPr>
              <w:t>Le son</w:t>
            </w:r>
            <w:r w:rsidR="00C50748">
              <w:rPr>
                <w:noProof/>
                <w:webHidden/>
              </w:rPr>
              <w:tab/>
            </w:r>
            <w:r w:rsidR="00C50748">
              <w:rPr>
                <w:noProof/>
                <w:webHidden/>
              </w:rPr>
              <w:fldChar w:fldCharType="begin"/>
            </w:r>
            <w:r w:rsidR="00C50748">
              <w:rPr>
                <w:noProof/>
                <w:webHidden/>
              </w:rPr>
              <w:instrText xml:space="preserve"> PAGEREF _Toc73461634 \h </w:instrText>
            </w:r>
            <w:r w:rsidR="00C50748">
              <w:rPr>
                <w:noProof/>
                <w:webHidden/>
              </w:rPr>
            </w:r>
            <w:r w:rsidR="00C50748">
              <w:rPr>
                <w:noProof/>
                <w:webHidden/>
              </w:rPr>
              <w:fldChar w:fldCharType="separate"/>
            </w:r>
            <w:r w:rsidR="007E357C">
              <w:rPr>
                <w:noProof/>
                <w:webHidden/>
              </w:rPr>
              <w:t>14</w:t>
            </w:r>
            <w:r w:rsidR="00C50748">
              <w:rPr>
                <w:noProof/>
                <w:webHidden/>
              </w:rPr>
              <w:fldChar w:fldCharType="end"/>
            </w:r>
          </w:hyperlink>
        </w:p>
        <w:p w14:paraId="0D87D2B3" w14:textId="0763EA1D" w:rsidR="00C50748" w:rsidRDefault="00235219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sz w:val="22"/>
              <w:szCs w:val="22"/>
              <w:lang w:val="en-BE" w:eastAsia="en-BE"/>
            </w:rPr>
          </w:pPr>
          <w:hyperlink w:anchor="_Toc73461635" w:history="1">
            <w:r w:rsidR="00C50748" w:rsidRPr="007656B2">
              <w:rPr>
                <w:rStyle w:val="Hyperlink"/>
                <w:noProof/>
              </w:rPr>
              <w:t>5.2.1.</w:t>
            </w:r>
            <w:r w:rsidR="00C50748">
              <w:rPr>
                <w:rFonts w:eastAsiaTheme="minorEastAsia" w:cstheme="minorBidi"/>
                <w:noProof/>
                <w:sz w:val="22"/>
                <w:szCs w:val="22"/>
                <w:lang w:val="en-BE" w:eastAsia="en-BE"/>
              </w:rPr>
              <w:tab/>
            </w:r>
            <w:r w:rsidR="00C50748" w:rsidRPr="007656B2">
              <w:rPr>
                <w:rStyle w:val="Hyperlink"/>
                <w:noProof/>
              </w:rPr>
              <w:t>Vitesse de propagation du son</w:t>
            </w:r>
            <w:r w:rsidR="00C50748">
              <w:rPr>
                <w:noProof/>
                <w:webHidden/>
              </w:rPr>
              <w:tab/>
            </w:r>
            <w:r w:rsidR="00C50748">
              <w:rPr>
                <w:noProof/>
                <w:webHidden/>
              </w:rPr>
              <w:fldChar w:fldCharType="begin"/>
            </w:r>
            <w:r w:rsidR="00C50748">
              <w:rPr>
                <w:noProof/>
                <w:webHidden/>
              </w:rPr>
              <w:instrText xml:space="preserve"> PAGEREF _Toc73461635 \h </w:instrText>
            </w:r>
            <w:r w:rsidR="00C50748">
              <w:rPr>
                <w:noProof/>
                <w:webHidden/>
              </w:rPr>
            </w:r>
            <w:r w:rsidR="00C50748">
              <w:rPr>
                <w:noProof/>
                <w:webHidden/>
              </w:rPr>
              <w:fldChar w:fldCharType="separate"/>
            </w:r>
            <w:r w:rsidR="007E357C">
              <w:rPr>
                <w:noProof/>
                <w:webHidden/>
              </w:rPr>
              <w:t>14</w:t>
            </w:r>
            <w:r w:rsidR="00C50748">
              <w:rPr>
                <w:noProof/>
                <w:webHidden/>
              </w:rPr>
              <w:fldChar w:fldCharType="end"/>
            </w:r>
          </w:hyperlink>
        </w:p>
        <w:p w14:paraId="2EAAE5DC" w14:textId="1EABA13B" w:rsidR="00C50748" w:rsidRDefault="00235219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sz w:val="22"/>
              <w:szCs w:val="22"/>
              <w:lang w:val="en-BE" w:eastAsia="en-BE"/>
            </w:rPr>
          </w:pPr>
          <w:hyperlink w:anchor="_Toc73461636" w:history="1">
            <w:r w:rsidR="00C50748" w:rsidRPr="007656B2">
              <w:rPr>
                <w:rStyle w:val="Hyperlink"/>
                <w:noProof/>
              </w:rPr>
              <w:t>5.2.2.</w:t>
            </w:r>
            <w:r w:rsidR="00C50748">
              <w:rPr>
                <w:rFonts w:eastAsiaTheme="minorEastAsia" w:cstheme="minorBidi"/>
                <w:noProof/>
                <w:sz w:val="22"/>
                <w:szCs w:val="22"/>
                <w:lang w:val="en-BE" w:eastAsia="en-BE"/>
              </w:rPr>
              <w:tab/>
            </w:r>
            <w:r w:rsidR="00C50748" w:rsidRPr="007656B2">
              <w:rPr>
                <w:rStyle w:val="Hyperlink"/>
                <w:noProof/>
              </w:rPr>
              <w:t>Caractéristiques physiques du son</w:t>
            </w:r>
            <w:r w:rsidR="00C50748">
              <w:rPr>
                <w:noProof/>
                <w:webHidden/>
              </w:rPr>
              <w:tab/>
            </w:r>
            <w:r w:rsidR="00C50748">
              <w:rPr>
                <w:noProof/>
                <w:webHidden/>
              </w:rPr>
              <w:fldChar w:fldCharType="begin"/>
            </w:r>
            <w:r w:rsidR="00C50748">
              <w:rPr>
                <w:noProof/>
                <w:webHidden/>
              </w:rPr>
              <w:instrText xml:space="preserve"> PAGEREF _Toc73461636 \h </w:instrText>
            </w:r>
            <w:r w:rsidR="00C50748">
              <w:rPr>
                <w:noProof/>
                <w:webHidden/>
              </w:rPr>
            </w:r>
            <w:r w:rsidR="00C50748">
              <w:rPr>
                <w:noProof/>
                <w:webHidden/>
              </w:rPr>
              <w:fldChar w:fldCharType="separate"/>
            </w:r>
            <w:r w:rsidR="007E357C">
              <w:rPr>
                <w:noProof/>
                <w:webHidden/>
              </w:rPr>
              <w:t>14</w:t>
            </w:r>
            <w:r w:rsidR="00C50748">
              <w:rPr>
                <w:noProof/>
                <w:webHidden/>
              </w:rPr>
              <w:fldChar w:fldCharType="end"/>
            </w:r>
          </w:hyperlink>
        </w:p>
        <w:p w14:paraId="6D40F1AD" w14:textId="102E2F86" w:rsidR="00C50748" w:rsidRDefault="00235219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sz w:val="22"/>
              <w:szCs w:val="22"/>
              <w:lang w:val="en-BE" w:eastAsia="en-BE"/>
            </w:rPr>
          </w:pPr>
          <w:hyperlink w:anchor="_Toc73461637" w:history="1">
            <w:r w:rsidR="00C50748" w:rsidRPr="007656B2">
              <w:rPr>
                <w:rStyle w:val="Hyperlink"/>
                <w:noProof/>
              </w:rPr>
              <w:t>5.2.3.</w:t>
            </w:r>
            <w:r w:rsidR="00C50748">
              <w:rPr>
                <w:rFonts w:eastAsiaTheme="minorEastAsia" w:cstheme="minorBidi"/>
                <w:noProof/>
                <w:sz w:val="22"/>
                <w:szCs w:val="22"/>
                <w:lang w:val="en-BE" w:eastAsia="en-BE"/>
              </w:rPr>
              <w:tab/>
            </w:r>
            <w:r w:rsidR="00C50748" w:rsidRPr="007656B2">
              <w:rPr>
                <w:rStyle w:val="Hyperlink"/>
                <w:noProof/>
              </w:rPr>
              <w:t>Longueur d’onde (</w:t>
            </w:r>
            <w:r w:rsidR="00C50748" w:rsidRPr="007656B2">
              <w:rPr>
                <w:rStyle w:val="Hyperlink"/>
                <w:rFonts w:ascii="Cambria Math" w:hAnsi="Cambria Math"/>
                <w:noProof/>
              </w:rPr>
              <w:t>λ</w:t>
            </w:r>
            <w:r w:rsidR="00C50748" w:rsidRPr="007656B2">
              <w:rPr>
                <w:rStyle w:val="Hyperlink"/>
                <w:noProof/>
              </w:rPr>
              <w:t>)</w:t>
            </w:r>
            <w:r w:rsidR="00C50748">
              <w:rPr>
                <w:noProof/>
                <w:webHidden/>
              </w:rPr>
              <w:tab/>
            </w:r>
            <w:r w:rsidR="00C50748">
              <w:rPr>
                <w:noProof/>
                <w:webHidden/>
              </w:rPr>
              <w:fldChar w:fldCharType="begin"/>
            </w:r>
            <w:r w:rsidR="00C50748">
              <w:rPr>
                <w:noProof/>
                <w:webHidden/>
              </w:rPr>
              <w:instrText xml:space="preserve"> PAGEREF _Toc73461637 \h </w:instrText>
            </w:r>
            <w:r w:rsidR="00C50748">
              <w:rPr>
                <w:noProof/>
                <w:webHidden/>
              </w:rPr>
            </w:r>
            <w:r w:rsidR="00C50748">
              <w:rPr>
                <w:noProof/>
                <w:webHidden/>
              </w:rPr>
              <w:fldChar w:fldCharType="separate"/>
            </w:r>
            <w:r w:rsidR="007E357C">
              <w:rPr>
                <w:noProof/>
                <w:webHidden/>
              </w:rPr>
              <w:t>15</w:t>
            </w:r>
            <w:r w:rsidR="00C50748">
              <w:rPr>
                <w:noProof/>
                <w:webHidden/>
              </w:rPr>
              <w:fldChar w:fldCharType="end"/>
            </w:r>
          </w:hyperlink>
        </w:p>
        <w:p w14:paraId="6F8461FF" w14:textId="32E91076" w:rsidR="00C50748" w:rsidRDefault="00235219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val="en-BE" w:eastAsia="en-BE"/>
            </w:rPr>
          </w:pPr>
          <w:hyperlink w:anchor="_Toc73461638" w:history="1">
            <w:r w:rsidR="00C50748" w:rsidRPr="007656B2">
              <w:rPr>
                <w:rStyle w:val="Hyperlink"/>
                <w:noProof/>
              </w:rPr>
              <w:t>5.3.</w:t>
            </w:r>
            <w:r w:rsidR="00C50748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val="en-BE" w:eastAsia="en-BE"/>
              </w:rPr>
              <w:tab/>
            </w:r>
            <w:r w:rsidR="00C50748" w:rsidRPr="007656B2">
              <w:rPr>
                <w:rStyle w:val="Hyperlink"/>
                <w:noProof/>
              </w:rPr>
              <w:t>Transmission du son (téléphonie)</w:t>
            </w:r>
            <w:r w:rsidR="00C50748">
              <w:rPr>
                <w:noProof/>
                <w:webHidden/>
              </w:rPr>
              <w:tab/>
            </w:r>
            <w:r w:rsidR="00C50748">
              <w:rPr>
                <w:noProof/>
                <w:webHidden/>
              </w:rPr>
              <w:fldChar w:fldCharType="begin"/>
            </w:r>
            <w:r w:rsidR="00C50748">
              <w:rPr>
                <w:noProof/>
                <w:webHidden/>
              </w:rPr>
              <w:instrText xml:space="preserve"> PAGEREF _Toc73461638 \h </w:instrText>
            </w:r>
            <w:r w:rsidR="00C50748">
              <w:rPr>
                <w:noProof/>
                <w:webHidden/>
              </w:rPr>
            </w:r>
            <w:r w:rsidR="00C50748">
              <w:rPr>
                <w:noProof/>
                <w:webHidden/>
              </w:rPr>
              <w:fldChar w:fldCharType="separate"/>
            </w:r>
            <w:r w:rsidR="007E357C">
              <w:rPr>
                <w:noProof/>
                <w:webHidden/>
              </w:rPr>
              <w:t>15</w:t>
            </w:r>
            <w:r w:rsidR="00C50748">
              <w:rPr>
                <w:noProof/>
                <w:webHidden/>
              </w:rPr>
              <w:fldChar w:fldCharType="end"/>
            </w:r>
          </w:hyperlink>
        </w:p>
        <w:p w14:paraId="44B0600F" w14:textId="75C17A7E" w:rsidR="00C50748" w:rsidRDefault="00235219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sz w:val="22"/>
              <w:szCs w:val="22"/>
              <w:lang w:val="en-BE" w:eastAsia="en-BE"/>
            </w:rPr>
          </w:pPr>
          <w:hyperlink w:anchor="_Toc73461639" w:history="1">
            <w:r w:rsidR="00C50748" w:rsidRPr="007656B2">
              <w:rPr>
                <w:rStyle w:val="Hyperlink"/>
                <w:noProof/>
              </w:rPr>
              <w:t>5.3.1.</w:t>
            </w:r>
            <w:r w:rsidR="00C50748">
              <w:rPr>
                <w:rFonts w:eastAsiaTheme="minorEastAsia" w:cstheme="minorBidi"/>
                <w:noProof/>
                <w:sz w:val="22"/>
                <w:szCs w:val="22"/>
                <w:lang w:val="en-BE" w:eastAsia="en-BE"/>
              </w:rPr>
              <w:tab/>
            </w:r>
            <w:r w:rsidR="00C50748" w:rsidRPr="007656B2">
              <w:rPr>
                <w:rStyle w:val="Hyperlink"/>
                <w:noProof/>
              </w:rPr>
              <w:t>Sensibilité de l’oreille</w:t>
            </w:r>
            <w:r w:rsidR="00C50748">
              <w:rPr>
                <w:noProof/>
                <w:webHidden/>
              </w:rPr>
              <w:tab/>
            </w:r>
            <w:r w:rsidR="00C50748">
              <w:rPr>
                <w:noProof/>
                <w:webHidden/>
              </w:rPr>
              <w:fldChar w:fldCharType="begin"/>
            </w:r>
            <w:r w:rsidR="00C50748">
              <w:rPr>
                <w:noProof/>
                <w:webHidden/>
              </w:rPr>
              <w:instrText xml:space="preserve"> PAGEREF _Toc73461639 \h </w:instrText>
            </w:r>
            <w:r w:rsidR="00C50748">
              <w:rPr>
                <w:noProof/>
                <w:webHidden/>
              </w:rPr>
            </w:r>
            <w:r w:rsidR="00C50748">
              <w:rPr>
                <w:noProof/>
                <w:webHidden/>
              </w:rPr>
              <w:fldChar w:fldCharType="separate"/>
            </w:r>
            <w:r w:rsidR="007E357C">
              <w:rPr>
                <w:noProof/>
                <w:webHidden/>
              </w:rPr>
              <w:t>15</w:t>
            </w:r>
            <w:r w:rsidR="00C50748">
              <w:rPr>
                <w:noProof/>
                <w:webHidden/>
              </w:rPr>
              <w:fldChar w:fldCharType="end"/>
            </w:r>
          </w:hyperlink>
        </w:p>
        <w:p w14:paraId="3D61F2FF" w14:textId="041F0473" w:rsidR="00C50748" w:rsidRDefault="00235219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val="en-BE" w:eastAsia="en-BE"/>
            </w:rPr>
          </w:pPr>
          <w:hyperlink w:anchor="_Toc73461640" w:history="1">
            <w:r w:rsidR="00C50748" w:rsidRPr="007656B2">
              <w:rPr>
                <w:rStyle w:val="Hyperlink"/>
                <w:noProof/>
              </w:rPr>
              <w:t>5.4.</w:t>
            </w:r>
            <w:r w:rsidR="00C50748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val="en-BE" w:eastAsia="en-BE"/>
              </w:rPr>
              <w:tab/>
            </w:r>
            <w:r w:rsidR="00C50748" w:rsidRPr="007656B2">
              <w:rPr>
                <w:rStyle w:val="Hyperlink"/>
                <w:noProof/>
              </w:rPr>
              <w:t>Transmission vidéo</w:t>
            </w:r>
            <w:r w:rsidR="00C50748">
              <w:rPr>
                <w:noProof/>
                <w:webHidden/>
              </w:rPr>
              <w:tab/>
            </w:r>
            <w:r w:rsidR="00C50748">
              <w:rPr>
                <w:noProof/>
                <w:webHidden/>
              </w:rPr>
              <w:fldChar w:fldCharType="begin"/>
            </w:r>
            <w:r w:rsidR="00C50748">
              <w:rPr>
                <w:noProof/>
                <w:webHidden/>
              </w:rPr>
              <w:instrText xml:space="preserve"> PAGEREF _Toc73461640 \h </w:instrText>
            </w:r>
            <w:r w:rsidR="00C50748">
              <w:rPr>
                <w:noProof/>
                <w:webHidden/>
              </w:rPr>
            </w:r>
            <w:r w:rsidR="00C50748">
              <w:rPr>
                <w:noProof/>
                <w:webHidden/>
              </w:rPr>
              <w:fldChar w:fldCharType="separate"/>
            </w:r>
            <w:r w:rsidR="007E357C">
              <w:rPr>
                <w:noProof/>
                <w:webHidden/>
              </w:rPr>
              <w:t>16</w:t>
            </w:r>
            <w:r w:rsidR="00C50748">
              <w:rPr>
                <w:noProof/>
                <w:webHidden/>
              </w:rPr>
              <w:fldChar w:fldCharType="end"/>
            </w:r>
          </w:hyperlink>
        </w:p>
        <w:p w14:paraId="71B3E86A" w14:textId="0459EAD1" w:rsidR="00C50748" w:rsidRDefault="00235219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val="en-BE" w:eastAsia="en-BE"/>
            </w:rPr>
          </w:pPr>
          <w:hyperlink w:anchor="_Toc73461641" w:history="1">
            <w:r w:rsidR="00C50748" w:rsidRPr="007656B2">
              <w:rPr>
                <w:rStyle w:val="Hyperlink"/>
                <w:noProof/>
              </w:rPr>
              <w:t>5.5.</w:t>
            </w:r>
            <w:r w:rsidR="00C50748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val="en-BE" w:eastAsia="en-BE"/>
              </w:rPr>
              <w:tab/>
            </w:r>
            <w:r w:rsidR="00C50748" w:rsidRPr="007656B2">
              <w:rPr>
                <w:rStyle w:val="Hyperlink"/>
                <w:noProof/>
              </w:rPr>
              <w:t>Données (data)</w:t>
            </w:r>
            <w:r w:rsidR="00C50748">
              <w:rPr>
                <w:noProof/>
                <w:webHidden/>
              </w:rPr>
              <w:tab/>
            </w:r>
            <w:r w:rsidR="00C50748">
              <w:rPr>
                <w:noProof/>
                <w:webHidden/>
              </w:rPr>
              <w:fldChar w:fldCharType="begin"/>
            </w:r>
            <w:r w:rsidR="00C50748">
              <w:rPr>
                <w:noProof/>
                <w:webHidden/>
              </w:rPr>
              <w:instrText xml:space="preserve"> PAGEREF _Toc73461641 \h </w:instrText>
            </w:r>
            <w:r w:rsidR="00C50748">
              <w:rPr>
                <w:noProof/>
                <w:webHidden/>
              </w:rPr>
            </w:r>
            <w:r w:rsidR="00C50748">
              <w:rPr>
                <w:noProof/>
                <w:webHidden/>
              </w:rPr>
              <w:fldChar w:fldCharType="separate"/>
            </w:r>
            <w:r w:rsidR="007E357C">
              <w:rPr>
                <w:noProof/>
                <w:webHidden/>
              </w:rPr>
              <w:t>16</w:t>
            </w:r>
            <w:r w:rsidR="00C50748">
              <w:rPr>
                <w:noProof/>
                <w:webHidden/>
              </w:rPr>
              <w:fldChar w:fldCharType="end"/>
            </w:r>
          </w:hyperlink>
        </w:p>
        <w:p w14:paraId="1DE82B29" w14:textId="63BFFCC5" w:rsidR="00C50748" w:rsidRDefault="00235219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BE" w:eastAsia="en-BE"/>
            </w:rPr>
          </w:pPr>
          <w:hyperlink w:anchor="_Toc73461642" w:history="1">
            <w:r w:rsidR="00C50748" w:rsidRPr="007656B2">
              <w:rPr>
                <w:rStyle w:val="Hyperlink"/>
                <w:noProof/>
              </w:rPr>
              <w:t>6.</w:t>
            </w:r>
            <w:r w:rsidR="00C50748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BE" w:eastAsia="en-BE"/>
              </w:rPr>
              <w:tab/>
            </w:r>
            <w:r w:rsidR="00C50748" w:rsidRPr="007656B2">
              <w:rPr>
                <w:rStyle w:val="Hyperlink"/>
                <w:noProof/>
              </w:rPr>
              <w:t>Notions de base sur les lignes</w:t>
            </w:r>
            <w:r w:rsidR="00C50748">
              <w:rPr>
                <w:noProof/>
                <w:webHidden/>
              </w:rPr>
              <w:tab/>
            </w:r>
            <w:r w:rsidR="00C50748">
              <w:rPr>
                <w:noProof/>
                <w:webHidden/>
              </w:rPr>
              <w:fldChar w:fldCharType="begin"/>
            </w:r>
            <w:r w:rsidR="00C50748">
              <w:rPr>
                <w:noProof/>
                <w:webHidden/>
              </w:rPr>
              <w:instrText xml:space="preserve"> PAGEREF _Toc73461642 \h </w:instrText>
            </w:r>
            <w:r w:rsidR="00C50748">
              <w:rPr>
                <w:noProof/>
                <w:webHidden/>
              </w:rPr>
            </w:r>
            <w:r w:rsidR="00C50748">
              <w:rPr>
                <w:noProof/>
                <w:webHidden/>
              </w:rPr>
              <w:fldChar w:fldCharType="separate"/>
            </w:r>
            <w:r w:rsidR="007E357C">
              <w:rPr>
                <w:noProof/>
                <w:webHidden/>
              </w:rPr>
              <w:t>17</w:t>
            </w:r>
            <w:r w:rsidR="00C50748">
              <w:rPr>
                <w:noProof/>
                <w:webHidden/>
              </w:rPr>
              <w:fldChar w:fldCharType="end"/>
            </w:r>
          </w:hyperlink>
        </w:p>
        <w:p w14:paraId="6ECC9916" w14:textId="5B406E74" w:rsidR="00C50748" w:rsidRDefault="00235219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val="en-BE" w:eastAsia="en-BE"/>
            </w:rPr>
          </w:pPr>
          <w:hyperlink w:anchor="_Toc73461643" w:history="1">
            <w:r w:rsidR="00C50748" w:rsidRPr="007656B2">
              <w:rPr>
                <w:rStyle w:val="Hyperlink"/>
                <w:noProof/>
              </w:rPr>
              <w:t>6.1.</w:t>
            </w:r>
            <w:r w:rsidR="00C50748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val="en-BE" w:eastAsia="en-BE"/>
              </w:rPr>
              <w:tab/>
            </w:r>
            <w:r w:rsidR="00C50748" w:rsidRPr="007656B2">
              <w:rPr>
                <w:rStyle w:val="Hyperlink"/>
                <w:noProof/>
              </w:rPr>
              <w:t>Paramètres primaires</w:t>
            </w:r>
            <w:r w:rsidR="00C50748">
              <w:rPr>
                <w:noProof/>
                <w:webHidden/>
              </w:rPr>
              <w:tab/>
            </w:r>
            <w:r w:rsidR="00C50748">
              <w:rPr>
                <w:noProof/>
                <w:webHidden/>
              </w:rPr>
              <w:fldChar w:fldCharType="begin"/>
            </w:r>
            <w:r w:rsidR="00C50748">
              <w:rPr>
                <w:noProof/>
                <w:webHidden/>
              </w:rPr>
              <w:instrText xml:space="preserve"> PAGEREF _Toc73461643 \h </w:instrText>
            </w:r>
            <w:r w:rsidR="00C50748">
              <w:rPr>
                <w:noProof/>
                <w:webHidden/>
              </w:rPr>
            </w:r>
            <w:r w:rsidR="00C50748">
              <w:rPr>
                <w:noProof/>
                <w:webHidden/>
              </w:rPr>
              <w:fldChar w:fldCharType="separate"/>
            </w:r>
            <w:r w:rsidR="007E357C">
              <w:rPr>
                <w:noProof/>
                <w:webHidden/>
              </w:rPr>
              <w:t>17</w:t>
            </w:r>
            <w:r w:rsidR="00C50748">
              <w:rPr>
                <w:noProof/>
                <w:webHidden/>
              </w:rPr>
              <w:fldChar w:fldCharType="end"/>
            </w:r>
          </w:hyperlink>
        </w:p>
        <w:p w14:paraId="3A19CEFD" w14:textId="3D76BC6E" w:rsidR="00C50748" w:rsidRDefault="00235219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sz w:val="22"/>
              <w:szCs w:val="22"/>
              <w:lang w:val="en-BE" w:eastAsia="en-BE"/>
            </w:rPr>
          </w:pPr>
          <w:hyperlink w:anchor="_Toc73461644" w:history="1">
            <w:r w:rsidR="00C50748" w:rsidRPr="007656B2">
              <w:rPr>
                <w:rStyle w:val="Hyperlink"/>
                <w:noProof/>
              </w:rPr>
              <w:t>6.1.1.</w:t>
            </w:r>
            <w:r w:rsidR="00C50748">
              <w:rPr>
                <w:rFonts w:eastAsiaTheme="minorEastAsia" w:cstheme="minorBidi"/>
                <w:noProof/>
                <w:sz w:val="22"/>
                <w:szCs w:val="22"/>
                <w:lang w:val="en-BE" w:eastAsia="en-BE"/>
              </w:rPr>
              <w:tab/>
            </w:r>
            <w:r w:rsidR="00C50748" w:rsidRPr="007656B2">
              <w:rPr>
                <w:rStyle w:val="Hyperlink"/>
                <w:noProof/>
              </w:rPr>
              <w:t xml:space="preserve">Résistance linéique (R’ ; </w:t>
            </w:r>
            <w:r w:rsidR="00C50748" w:rsidRPr="007656B2">
              <w:rPr>
                <w:rStyle w:val="Hyperlink"/>
                <w:rFonts w:cstheme="majorHAnsi"/>
                <w:noProof/>
              </w:rPr>
              <w:t>Ω</w:t>
            </w:r>
            <w:r w:rsidR="00C50748" w:rsidRPr="007656B2">
              <w:rPr>
                <w:rStyle w:val="Hyperlink"/>
                <w:noProof/>
              </w:rPr>
              <w:t>/km)</w:t>
            </w:r>
            <w:r w:rsidR="00C50748">
              <w:rPr>
                <w:noProof/>
                <w:webHidden/>
              </w:rPr>
              <w:tab/>
            </w:r>
            <w:r w:rsidR="00C50748">
              <w:rPr>
                <w:noProof/>
                <w:webHidden/>
              </w:rPr>
              <w:fldChar w:fldCharType="begin"/>
            </w:r>
            <w:r w:rsidR="00C50748">
              <w:rPr>
                <w:noProof/>
                <w:webHidden/>
              </w:rPr>
              <w:instrText xml:space="preserve"> PAGEREF _Toc73461644 \h </w:instrText>
            </w:r>
            <w:r w:rsidR="00C50748">
              <w:rPr>
                <w:noProof/>
                <w:webHidden/>
              </w:rPr>
            </w:r>
            <w:r w:rsidR="00C50748">
              <w:rPr>
                <w:noProof/>
                <w:webHidden/>
              </w:rPr>
              <w:fldChar w:fldCharType="separate"/>
            </w:r>
            <w:r w:rsidR="007E357C">
              <w:rPr>
                <w:noProof/>
                <w:webHidden/>
              </w:rPr>
              <w:t>17</w:t>
            </w:r>
            <w:r w:rsidR="00C50748">
              <w:rPr>
                <w:noProof/>
                <w:webHidden/>
              </w:rPr>
              <w:fldChar w:fldCharType="end"/>
            </w:r>
          </w:hyperlink>
        </w:p>
        <w:p w14:paraId="0B268C44" w14:textId="7DCD6EC5" w:rsidR="00C50748" w:rsidRDefault="00235219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sz w:val="22"/>
              <w:szCs w:val="22"/>
              <w:lang w:val="en-BE" w:eastAsia="en-BE"/>
            </w:rPr>
          </w:pPr>
          <w:hyperlink w:anchor="_Toc73461645" w:history="1">
            <w:r w:rsidR="00C50748" w:rsidRPr="007656B2">
              <w:rPr>
                <w:rStyle w:val="Hyperlink"/>
                <w:noProof/>
              </w:rPr>
              <w:t>6.1.2.</w:t>
            </w:r>
            <w:r w:rsidR="00C50748">
              <w:rPr>
                <w:rFonts w:eastAsiaTheme="minorEastAsia" w:cstheme="minorBidi"/>
                <w:noProof/>
                <w:sz w:val="22"/>
                <w:szCs w:val="22"/>
                <w:lang w:val="en-BE" w:eastAsia="en-BE"/>
              </w:rPr>
              <w:tab/>
            </w:r>
            <w:r w:rsidR="00C50748" w:rsidRPr="007656B2">
              <w:rPr>
                <w:rStyle w:val="Hyperlink"/>
                <w:noProof/>
              </w:rPr>
              <w:t>Inductance linéique (L’ ; mH/km)</w:t>
            </w:r>
            <w:r w:rsidR="00C50748">
              <w:rPr>
                <w:noProof/>
                <w:webHidden/>
              </w:rPr>
              <w:tab/>
            </w:r>
            <w:r w:rsidR="00C50748">
              <w:rPr>
                <w:noProof/>
                <w:webHidden/>
              </w:rPr>
              <w:fldChar w:fldCharType="begin"/>
            </w:r>
            <w:r w:rsidR="00C50748">
              <w:rPr>
                <w:noProof/>
                <w:webHidden/>
              </w:rPr>
              <w:instrText xml:space="preserve"> PAGEREF _Toc73461645 \h </w:instrText>
            </w:r>
            <w:r w:rsidR="00C50748">
              <w:rPr>
                <w:noProof/>
                <w:webHidden/>
              </w:rPr>
            </w:r>
            <w:r w:rsidR="00C50748">
              <w:rPr>
                <w:noProof/>
                <w:webHidden/>
              </w:rPr>
              <w:fldChar w:fldCharType="separate"/>
            </w:r>
            <w:r w:rsidR="007E357C">
              <w:rPr>
                <w:noProof/>
                <w:webHidden/>
              </w:rPr>
              <w:t>17</w:t>
            </w:r>
            <w:r w:rsidR="00C50748">
              <w:rPr>
                <w:noProof/>
                <w:webHidden/>
              </w:rPr>
              <w:fldChar w:fldCharType="end"/>
            </w:r>
          </w:hyperlink>
        </w:p>
        <w:p w14:paraId="60DFC3B3" w14:textId="4DBC10CA" w:rsidR="00C50748" w:rsidRDefault="00235219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sz w:val="22"/>
              <w:szCs w:val="22"/>
              <w:lang w:val="en-BE" w:eastAsia="en-BE"/>
            </w:rPr>
          </w:pPr>
          <w:hyperlink w:anchor="_Toc73461646" w:history="1">
            <w:r w:rsidR="00C50748" w:rsidRPr="007656B2">
              <w:rPr>
                <w:rStyle w:val="Hyperlink"/>
                <w:noProof/>
              </w:rPr>
              <w:t>6.1.3.</w:t>
            </w:r>
            <w:r w:rsidR="00C50748">
              <w:rPr>
                <w:rFonts w:eastAsiaTheme="minorEastAsia" w:cstheme="minorBidi"/>
                <w:noProof/>
                <w:sz w:val="22"/>
                <w:szCs w:val="22"/>
                <w:lang w:val="en-BE" w:eastAsia="en-BE"/>
              </w:rPr>
              <w:tab/>
            </w:r>
            <w:r w:rsidR="00C50748" w:rsidRPr="007656B2">
              <w:rPr>
                <w:rStyle w:val="Hyperlink"/>
                <w:noProof/>
              </w:rPr>
              <w:t>Capacité linéique (C’ ; nF/km)</w:t>
            </w:r>
            <w:r w:rsidR="00C50748">
              <w:rPr>
                <w:noProof/>
                <w:webHidden/>
              </w:rPr>
              <w:tab/>
            </w:r>
            <w:r w:rsidR="00C50748">
              <w:rPr>
                <w:noProof/>
                <w:webHidden/>
              </w:rPr>
              <w:fldChar w:fldCharType="begin"/>
            </w:r>
            <w:r w:rsidR="00C50748">
              <w:rPr>
                <w:noProof/>
                <w:webHidden/>
              </w:rPr>
              <w:instrText xml:space="preserve"> PAGEREF _Toc73461646 \h </w:instrText>
            </w:r>
            <w:r w:rsidR="00C50748">
              <w:rPr>
                <w:noProof/>
                <w:webHidden/>
              </w:rPr>
            </w:r>
            <w:r w:rsidR="00C50748">
              <w:rPr>
                <w:noProof/>
                <w:webHidden/>
              </w:rPr>
              <w:fldChar w:fldCharType="separate"/>
            </w:r>
            <w:r w:rsidR="007E357C">
              <w:rPr>
                <w:noProof/>
                <w:webHidden/>
              </w:rPr>
              <w:t>17</w:t>
            </w:r>
            <w:r w:rsidR="00C50748">
              <w:rPr>
                <w:noProof/>
                <w:webHidden/>
              </w:rPr>
              <w:fldChar w:fldCharType="end"/>
            </w:r>
          </w:hyperlink>
        </w:p>
        <w:p w14:paraId="0363904F" w14:textId="3330B418" w:rsidR="00C50748" w:rsidRDefault="00235219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sz w:val="22"/>
              <w:szCs w:val="22"/>
              <w:lang w:val="en-BE" w:eastAsia="en-BE"/>
            </w:rPr>
          </w:pPr>
          <w:hyperlink w:anchor="_Toc73461647" w:history="1">
            <w:r w:rsidR="00C50748" w:rsidRPr="007656B2">
              <w:rPr>
                <w:rStyle w:val="Hyperlink"/>
                <w:noProof/>
              </w:rPr>
              <w:t>6.1.4.</w:t>
            </w:r>
            <w:r w:rsidR="00C50748">
              <w:rPr>
                <w:rFonts w:eastAsiaTheme="minorEastAsia" w:cstheme="minorBidi"/>
                <w:noProof/>
                <w:sz w:val="22"/>
                <w:szCs w:val="22"/>
                <w:lang w:val="en-BE" w:eastAsia="en-BE"/>
              </w:rPr>
              <w:tab/>
            </w:r>
            <w:r w:rsidR="00C50748" w:rsidRPr="007656B2">
              <w:rPr>
                <w:rStyle w:val="Hyperlink"/>
                <w:noProof/>
              </w:rPr>
              <w:t>La perditance linéique (Ω</w:t>
            </w:r>
            <w:r w:rsidR="00C50748" w:rsidRPr="007656B2">
              <w:rPr>
                <w:rStyle w:val="Hyperlink"/>
                <w:noProof/>
                <w:vertAlign w:val="superscript"/>
              </w:rPr>
              <w:t>−1</w:t>
            </w:r>
            <w:r w:rsidR="00C50748" w:rsidRPr="007656B2">
              <w:rPr>
                <w:rStyle w:val="Hyperlink"/>
                <w:noProof/>
              </w:rPr>
              <w:t>/km)</w:t>
            </w:r>
            <w:r w:rsidR="00C50748">
              <w:rPr>
                <w:noProof/>
                <w:webHidden/>
              </w:rPr>
              <w:tab/>
            </w:r>
            <w:r w:rsidR="00C50748">
              <w:rPr>
                <w:noProof/>
                <w:webHidden/>
              </w:rPr>
              <w:fldChar w:fldCharType="begin"/>
            </w:r>
            <w:r w:rsidR="00C50748">
              <w:rPr>
                <w:noProof/>
                <w:webHidden/>
              </w:rPr>
              <w:instrText xml:space="preserve"> PAGEREF _Toc73461647 \h </w:instrText>
            </w:r>
            <w:r w:rsidR="00C50748">
              <w:rPr>
                <w:noProof/>
                <w:webHidden/>
              </w:rPr>
            </w:r>
            <w:r w:rsidR="00C50748">
              <w:rPr>
                <w:noProof/>
                <w:webHidden/>
              </w:rPr>
              <w:fldChar w:fldCharType="separate"/>
            </w:r>
            <w:r w:rsidR="007E357C">
              <w:rPr>
                <w:noProof/>
                <w:webHidden/>
              </w:rPr>
              <w:t>18</w:t>
            </w:r>
            <w:r w:rsidR="00C50748">
              <w:rPr>
                <w:noProof/>
                <w:webHidden/>
              </w:rPr>
              <w:fldChar w:fldCharType="end"/>
            </w:r>
          </w:hyperlink>
        </w:p>
        <w:p w14:paraId="1DA3D7DB" w14:textId="4F438A7F" w:rsidR="00C50748" w:rsidRDefault="00235219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sz w:val="22"/>
              <w:szCs w:val="22"/>
              <w:lang w:val="en-BE" w:eastAsia="en-BE"/>
            </w:rPr>
          </w:pPr>
          <w:hyperlink w:anchor="_Toc73461648" w:history="1">
            <w:r w:rsidR="00C50748" w:rsidRPr="007656B2">
              <w:rPr>
                <w:rStyle w:val="Hyperlink"/>
                <w:noProof/>
              </w:rPr>
              <w:t>6.1.5.</w:t>
            </w:r>
            <w:r w:rsidR="00C50748">
              <w:rPr>
                <w:rFonts w:eastAsiaTheme="minorEastAsia" w:cstheme="minorBidi"/>
                <w:noProof/>
                <w:sz w:val="22"/>
                <w:szCs w:val="22"/>
                <w:lang w:val="en-BE" w:eastAsia="en-BE"/>
              </w:rPr>
              <w:tab/>
            </w:r>
            <w:r w:rsidR="00C50748" w:rsidRPr="007656B2">
              <w:rPr>
                <w:rStyle w:val="Hyperlink"/>
                <w:noProof/>
              </w:rPr>
              <w:t>Schéma simplifié</w:t>
            </w:r>
            <w:r w:rsidR="00C50748">
              <w:rPr>
                <w:noProof/>
                <w:webHidden/>
              </w:rPr>
              <w:tab/>
            </w:r>
            <w:r w:rsidR="00C50748">
              <w:rPr>
                <w:noProof/>
                <w:webHidden/>
              </w:rPr>
              <w:fldChar w:fldCharType="begin"/>
            </w:r>
            <w:r w:rsidR="00C50748">
              <w:rPr>
                <w:noProof/>
                <w:webHidden/>
              </w:rPr>
              <w:instrText xml:space="preserve"> PAGEREF _Toc73461648 \h </w:instrText>
            </w:r>
            <w:r w:rsidR="00C50748">
              <w:rPr>
                <w:noProof/>
                <w:webHidden/>
              </w:rPr>
            </w:r>
            <w:r w:rsidR="00C50748">
              <w:rPr>
                <w:noProof/>
                <w:webHidden/>
              </w:rPr>
              <w:fldChar w:fldCharType="separate"/>
            </w:r>
            <w:r w:rsidR="007E357C">
              <w:rPr>
                <w:noProof/>
                <w:webHidden/>
              </w:rPr>
              <w:t>18</w:t>
            </w:r>
            <w:r w:rsidR="00C50748">
              <w:rPr>
                <w:noProof/>
                <w:webHidden/>
              </w:rPr>
              <w:fldChar w:fldCharType="end"/>
            </w:r>
          </w:hyperlink>
        </w:p>
        <w:p w14:paraId="319CA608" w14:textId="419D4DE7" w:rsidR="00C50748" w:rsidRDefault="00235219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val="en-BE" w:eastAsia="en-BE"/>
            </w:rPr>
          </w:pPr>
          <w:hyperlink w:anchor="_Toc73461649" w:history="1">
            <w:r w:rsidR="00C50748" w:rsidRPr="007656B2">
              <w:rPr>
                <w:rStyle w:val="Hyperlink"/>
                <w:noProof/>
              </w:rPr>
              <w:t>6.2.</w:t>
            </w:r>
            <w:r w:rsidR="00C50748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val="en-BE" w:eastAsia="en-BE"/>
              </w:rPr>
              <w:tab/>
            </w:r>
            <w:r w:rsidR="00C50748" w:rsidRPr="007656B2">
              <w:rPr>
                <w:rStyle w:val="Hyperlink"/>
                <w:noProof/>
              </w:rPr>
              <w:t>Vitesse de propagation</w:t>
            </w:r>
            <w:r w:rsidR="00C50748">
              <w:rPr>
                <w:noProof/>
                <w:webHidden/>
              </w:rPr>
              <w:tab/>
            </w:r>
            <w:r w:rsidR="00C50748">
              <w:rPr>
                <w:noProof/>
                <w:webHidden/>
              </w:rPr>
              <w:fldChar w:fldCharType="begin"/>
            </w:r>
            <w:r w:rsidR="00C50748">
              <w:rPr>
                <w:noProof/>
                <w:webHidden/>
              </w:rPr>
              <w:instrText xml:space="preserve"> PAGEREF _Toc73461649 \h </w:instrText>
            </w:r>
            <w:r w:rsidR="00C50748">
              <w:rPr>
                <w:noProof/>
                <w:webHidden/>
              </w:rPr>
            </w:r>
            <w:r w:rsidR="00C50748">
              <w:rPr>
                <w:noProof/>
                <w:webHidden/>
              </w:rPr>
              <w:fldChar w:fldCharType="separate"/>
            </w:r>
            <w:r w:rsidR="007E357C">
              <w:rPr>
                <w:noProof/>
                <w:webHidden/>
              </w:rPr>
              <w:t>18</w:t>
            </w:r>
            <w:r w:rsidR="00C50748">
              <w:rPr>
                <w:noProof/>
                <w:webHidden/>
              </w:rPr>
              <w:fldChar w:fldCharType="end"/>
            </w:r>
          </w:hyperlink>
        </w:p>
        <w:p w14:paraId="619A4098" w14:textId="229FFACD" w:rsidR="00C50748" w:rsidRDefault="00235219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val="en-BE" w:eastAsia="en-BE"/>
            </w:rPr>
          </w:pPr>
          <w:hyperlink w:anchor="_Toc73461650" w:history="1">
            <w:r w:rsidR="00C50748" w:rsidRPr="007656B2">
              <w:rPr>
                <w:rStyle w:val="Hyperlink"/>
                <w:noProof/>
              </w:rPr>
              <w:t>6.3.</w:t>
            </w:r>
            <w:r w:rsidR="00C50748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val="en-BE" w:eastAsia="en-BE"/>
              </w:rPr>
              <w:tab/>
            </w:r>
            <w:r w:rsidR="00C50748" w:rsidRPr="007656B2">
              <w:rPr>
                <w:rStyle w:val="Hyperlink"/>
                <w:noProof/>
              </w:rPr>
              <w:t>Paramètres secondaires</w:t>
            </w:r>
            <w:r w:rsidR="00C50748">
              <w:rPr>
                <w:noProof/>
                <w:webHidden/>
              </w:rPr>
              <w:tab/>
            </w:r>
            <w:r w:rsidR="00C50748">
              <w:rPr>
                <w:noProof/>
                <w:webHidden/>
              </w:rPr>
              <w:fldChar w:fldCharType="begin"/>
            </w:r>
            <w:r w:rsidR="00C50748">
              <w:rPr>
                <w:noProof/>
                <w:webHidden/>
              </w:rPr>
              <w:instrText xml:space="preserve"> PAGEREF _Toc73461650 \h </w:instrText>
            </w:r>
            <w:r w:rsidR="00C50748">
              <w:rPr>
                <w:noProof/>
                <w:webHidden/>
              </w:rPr>
            </w:r>
            <w:r w:rsidR="00C50748">
              <w:rPr>
                <w:noProof/>
                <w:webHidden/>
              </w:rPr>
              <w:fldChar w:fldCharType="separate"/>
            </w:r>
            <w:r w:rsidR="007E357C">
              <w:rPr>
                <w:noProof/>
                <w:webHidden/>
              </w:rPr>
              <w:t>18</w:t>
            </w:r>
            <w:r w:rsidR="00C50748">
              <w:rPr>
                <w:noProof/>
                <w:webHidden/>
              </w:rPr>
              <w:fldChar w:fldCharType="end"/>
            </w:r>
          </w:hyperlink>
        </w:p>
        <w:p w14:paraId="75ACF031" w14:textId="42646722" w:rsidR="00C50748" w:rsidRDefault="00235219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sz w:val="22"/>
              <w:szCs w:val="22"/>
              <w:lang w:val="en-BE" w:eastAsia="en-BE"/>
            </w:rPr>
          </w:pPr>
          <w:hyperlink w:anchor="_Toc73461651" w:history="1">
            <w:r w:rsidR="00C50748" w:rsidRPr="007656B2">
              <w:rPr>
                <w:rStyle w:val="Hyperlink"/>
                <w:noProof/>
              </w:rPr>
              <w:t>6.3.1.</w:t>
            </w:r>
            <w:r w:rsidR="00C50748">
              <w:rPr>
                <w:rFonts w:eastAsiaTheme="minorEastAsia" w:cstheme="minorBidi"/>
                <w:noProof/>
                <w:sz w:val="22"/>
                <w:szCs w:val="22"/>
                <w:lang w:val="en-BE" w:eastAsia="en-BE"/>
              </w:rPr>
              <w:tab/>
            </w:r>
            <w:r w:rsidR="00C50748" w:rsidRPr="007656B2">
              <w:rPr>
                <w:rStyle w:val="Hyperlink"/>
                <w:noProof/>
              </w:rPr>
              <w:t>Impédance caractéristique (</w:t>
            </w:r>
            <w:r w:rsidR="00C50748" w:rsidRPr="007656B2">
              <w:rPr>
                <w:rStyle w:val="Hyperlink"/>
                <w:rFonts w:ascii="Cambria Math" w:hAnsi="Cambria Math"/>
                <w:noProof/>
              </w:rPr>
              <w:t>Z</w:t>
            </w:r>
            <w:r w:rsidR="00C50748" w:rsidRPr="007656B2">
              <w:rPr>
                <w:rStyle w:val="Hyperlink"/>
                <w:rFonts w:ascii="Cambria Math" w:hAnsi="Cambria Math"/>
                <w:noProof/>
                <w:vertAlign w:val="subscript"/>
              </w:rPr>
              <w:t>C</w:t>
            </w:r>
            <w:r w:rsidR="00C50748" w:rsidRPr="007656B2">
              <w:rPr>
                <w:rStyle w:val="Hyperlink"/>
                <w:noProof/>
              </w:rPr>
              <w:t>)</w:t>
            </w:r>
            <w:r w:rsidR="00C50748">
              <w:rPr>
                <w:noProof/>
                <w:webHidden/>
              </w:rPr>
              <w:tab/>
            </w:r>
            <w:r w:rsidR="00C50748">
              <w:rPr>
                <w:noProof/>
                <w:webHidden/>
              </w:rPr>
              <w:fldChar w:fldCharType="begin"/>
            </w:r>
            <w:r w:rsidR="00C50748">
              <w:rPr>
                <w:noProof/>
                <w:webHidden/>
              </w:rPr>
              <w:instrText xml:space="preserve"> PAGEREF _Toc73461651 \h </w:instrText>
            </w:r>
            <w:r w:rsidR="00C50748">
              <w:rPr>
                <w:noProof/>
                <w:webHidden/>
              </w:rPr>
            </w:r>
            <w:r w:rsidR="00C50748">
              <w:rPr>
                <w:noProof/>
                <w:webHidden/>
              </w:rPr>
              <w:fldChar w:fldCharType="separate"/>
            </w:r>
            <w:r w:rsidR="007E357C">
              <w:rPr>
                <w:noProof/>
                <w:webHidden/>
              </w:rPr>
              <w:t>19</w:t>
            </w:r>
            <w:r w:rsidR="00C50748">
              <w:rPr>
                <w:noProof/>
                <w:webHidden/>
              </w:rPr>
              <w:fldChar w:fldCharType="end"/>
            </w:r>
          </w:hyperlink>
        </w:p>
        <w:p w14:paraId="06877400" w14:textId="32540A45" w:rsidR="00C50748" w:rsidRDefault="00235219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sz w:val="22"/>
              <w:szCs w:val="22"/>
              <w:lang w:val="en-BE" w:eastAsia="en-BE"/>
            </w:rPr>
          </w:pPr>
          <w:hyperlink w:anchor="_Toc73461652" w:history="1">
            <w:r w:rsidR="00C50748" w:rsidRPr="007656B2">
              <w:rPr>
                <w:rStyle w:val="Hyperlink"/>
                <w:noProof/>
              </w:rPr>
              <w:t>6.3.2.</w:t>
            </w:r>
            <w:r w:rsidR="00C50748">
              <w:rPr>
                <w:rFonts w:eastAsiaTheme="minorEastAsia" w:cstheme="minorBidi"/>
                <w:noProof/>
                <w:sz w:val="22"/>
                <w:szCs w:val="22"/>
                <w:lang w:val="en-BE" w:eastAsia="en-BE"/>
              </w:rPr>
              <w:tab/>
            </w:r>
            <w:r w:rsidR="00C50748" w:rsidRPr="007656B2">
              <w:rPr>
                <w:rStyle w:val="Hyperlink"/>
                <w:noProof/>
              </w:rPr>
              <w:t>Exposant linéique de propagation (</w:t>
            </w:r>
            <w:r w:rsidR="00C50748" w:rsidRPr="007656B2">
              <w:rPr>
                <w:rStyle w:val="Hyperlink"/>
                <w:rFonts w:ascii="Cambria Math" w:hAnsi="Cambria Math" w:cs="Arial"/>
                <w:b/>
                <w:bCs/>
                <w:noProof/>
                <w:shd w:val="clear" w:color="auto" w:fill="FFFFFF"/>
              </w:rPr>
              <w:t>γ</w:t>
            </w:r>
            <w:r w:rsidR="00C50748" w:rsidRPr="007656B2">
              <w:rPr>
                <w:rStyle w:val="Hyperlink"/>
                <w:noProof/>
              </w:rPr>
              <w:t>)</w:t>
            </w:r>
            <w:r w:rsidR="00C50748">
              <w:rPr>
                <w:noProof/>
                <w:webHidden/>
              </w:rPr>
              <w:tab/>
            </w:r>
            <w:r w:rsidR="00C50748">
              <w:rPr>
                <w:noProof/>
                <w:webHidden/>
              </w:rPr>
              <w:fldChar w:fldCharType="begin"/>
            </w:r>
            <w:r w:rsidR="00C50748">
              <w:rPr>
                <w:noProof/>
                <w:webHidden/>
              </w:rPr>
              <w:instrText xml:space="preserve"> PAGEREF _Toc73461652 \h </w:instrText>
            </w:r>
            <w:r w:rsidR="00C50748">
              <w:rPr>
                <w:noProof/>
                <w:webHidden/>
              </w:rPr>
            </w:r>
            <w:r w:rsidR="00C50748">
              <w:rPr>
                <w:noProof/>
                <w:webHidden/>
              </w:rPr>
              <w:fldChar w:fldCharType="separate"/>
            </w:r>
            <w:r w:rsidR="007E357C">
              <w:rPr>
                <w:noProof/>
                <w:webHidden/>
              </w:rPr>
              <w:t>19</w:t>
            </w:r>
            <w:r w:rsidR="00C50748">
              <w:rPr>
                <w:noProof/>
                <w:webHidden/>
              </w:rPr>
              <w:fldChar w:fldCharType="end"/>
            </w:r>
          </w:hyperlink>
        </w:p>
        <w:p w14:paraId="1579E291" w14:textId="67AFB03F" w:rsidR="00C50748" w:rsidRDefault="00235219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sz w:val="22"/>
              <w:szCs w:val="22"/>
              <w:lang w:val="en-BE" w:eastAsia="en-BE"/>
            </w:rPr>
          </w:pPr>
          <w:hyperlink w:anchor="_Toc73461653" w:history="1">
            <w:r w:rsidR="00C50748" w:rsidRPr="007656B2">
              <w:rPr>
                <w:rStyle w:val="Hyperlink"/>
                <w:noProof/>
              </w:rPr>
              <w:t>6.3.3.</w:t>
            </w:r>
            <w:r w:rsidR="00C50748">
              <w:rPr>
                <w:rFonts w:eastAsiaTheme="minorEastAsia" w:cstheme="minorBidi"/>
                <w:noProof/>
                <w:sz w:val="22"/>
                <w:szCs w:val="22"/>
                <w:lang w:val="en-BE" w:eastAsia="en-BE"/>
              </w:rPr>
              <w:tab/>
            </w:r>
            <w:r w:rsidR="00C50748" w:rsidRPr="007656B2">
              <w:rPr>
                <w:rStyle w:val="Hyperlink"/>
                <w:noProof/>
              </w:rPr>
              <w:t>Exemple</w:t>
            </w:r>
            <w:r w:rsidR="00C50748">
              <w:rPr>
                <w:noProof/>
                <w:webHidden/>
              </w:rPr>
              <w:tab/>
            </w:r>
            <w:r w:rsidR="00C50748">
              <w:rPr>
                <w:noProof/>
                <w:webHidden/>
              </w:rPr>
              <w:fldChar w:fldCharType="begin"/>
            </w:r>
            <w:r w:rsidR="00C50748">
              <w:rPr>
                <w:noProof/>
                <w:webHidden/>
              </w:rPr>
              <w:instrText xml:space="preserve"> PAGEREF _Toc73461653 \h </w:instrText>
            </w:r>
            <w:r w:rsidR="00C50748">
              <w:rPr>
                <w:noProof/>
                <w:webHidden/>
              </w:rPr>
            </w:r>
            <w:r w:rsidR="00C50748">
              <w:rPr>
                <w:noProof/>
                <w:webHidden/>
              </w:rPr>
              <w:fldChar w:fldCharType="separate"/>
            </w:r>
            <w:r w:rsidR="007E357C">
              <w:rPr>
                <w:noProof/>
                <w:webHidden/>
              </w:rPr>
              <w:t>19</w:t>
            </w:r>
            <w:r w:rsidR="00C50748">
              <w:rPr>
                <w:noProof/>
                <w:webHidden/>
              </w:rPr>
              <w:fldChar w:fldCharType="end"/>
            </w:r>
          </w:hyperlink>
        </w:p>
        <w:p w14:paraId="7FF5A1D9" w14:textId="32212096" w:rsidR="00C50748" w:rsidRDefault="00235219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val="en-BE" w:eastAsia="en-BE"/>
            </w:rPr>
          </w:pPr>
          <w:hyperlink w:anchor="_Toc73461654" w:history="1">
            <w:r w:rsidR="00C50748" w:rsidRPr="007656B2">
              <w:rPr>
                <w:rStyle w:val="Hyperlink"/>
                <w:noProof/>
              </w:rPr>
              <w:t>6.4.</w:t>
            </w:r>
            <w:r w:rsidR="00C50748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val="en-BE" w:eastAsia="en-BE"/>
              </w:rPr>
              <w:tab/>
            </w:r>
            <w:r w:rsidR="00C50748" w:rsidRPr="007656B2">
              <w:rPr>
                <w:rStyle w:val="Hyperlink"/>
                <w:noProof/>
              </w:rPr>
              <w:t>Notions de niveaux</w:t>
            </w:r>
            <w:r w:rsidR="00C50748">
              <w:rPr>
                <w:noProof/>
                <w:webHidden/>
              </w:rPr>
              <w:tab/>
            </w:r>
            <w:r w:rsidR="00C50748">
              <w:rPr>
                <w:noProof/>
                <w:webHidden/>
              </w:rPr>
              <w:fldChar w:fldCharType="begin"/>
            </w:r>
            <w:r w:rsidR="00C50748">
              <w:rPr>
                <w:noProof/>
                <w:webHidden/>
              </w:rPr>
              <w:instrText xml:space="preserve"> PAGEREF _Toc73461654 \h </w:instrText>
            </w:r>
            <w:r w:rsidR="00C50748">
              <w:rPr>
                <w:noProof/>
                <w:webHidden/>
              </w:rPr>
            </w:r>
            <w:r w:rsidR="00C50748">
              <w:rPr>
                <w:noProof/>
                <w:webHidden/>
              </w:rPr>
              <w:fldChar w:fldCharType="separate"/>
            </w:r>
            <w:r w:rsidR="007E357C">
              <w:rPr>
                <w:noProof/>
                <w:webHidden/>
              </w:rPr>
              <w:t>20</w:t>
            </w:r>
            <w:r w:rsidR="00C50748">
              <w:rPr>
                <w:noProof/>
                <w:webHidden/>
              </w:rPr>
              <w:fldChar w:fldCharType="end"/>
            </w:r>
          </w:hyperlink>
        </w:p>
        <w:p w14:paraId="0D4F057C" w14:textId="616EA793" w:rsidR="00C50748" w:rsidRDefault="00235219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sz w:val="22"/>
              <w:szCs w:val="22"/>
              <w:lang w:val="en-BE" w:eastAsia="en-BE"/>
            </w:rPr>
          </w:pPr>
          <w:hyperlink w:anchor="_Toc73461655" w:history="1">
            <w:r w:rsidR="00C50748" w:rsidRPr="007656B2">
              <w:rPr>
                <w:rStyle w:val="Hyperlink"/>
                <w:noProof/>
              </w:rPr>
              <w:t>6.4.1.</w:t>
            </w:r>
            <w:r w:rsidR="00C50748">
              <w:rPr>
                <w:rFonts w:eastAsiaTheme="minorEastAsia" w:cstheme="minorBidi"/>
                <w:noProof/>
                <w:sz w:val="22"/>
                <w:szCs w:val="22"/>
                <w:lang w:val="en-BE" w:eastAsia="en-BE"/>
              </w:rPr>
              <w:tab/>
            </w:r>
            <w:r w:rsidR="00C50748" w:rsidRPr="007656B2">
              <w:rPr>
                <w:rStyle w:val="Hyperlink"/>
                <w:noProof/>
              </w:rPr>
              <w:t>Niveau absolu (dBm)</w:t>
            </w:r>
            <w:r w:rsidR="00C50748">
              <w:rPr>
                <w:noProof/>
                <w:webHidden/>
              </w:rPr>
              <w:tab/>
            </w:r>
            <w:r w:rsidR="00C50748">
              <w:rPr>
                <w:noProof/>
                <w:webHidden/>
              </w:rPr>
              <w:fldChar w:fldCharType="begin"/>
            </w:r>
            <w:r w:rsidR="00C50748">
              <w:rPr>
                <w:noProof/>
                <w:webHidden/>
              </w:rPr>
              <w:instrText xml:space="preserve"> PAGEREF _Toc73461655 \h </w:instrText>
            </w:r>
            <w:r w:rsidR="00C50748">
              <w:rPr>
                <w:noProof/>
                <w:webHidden/>
              </w:rPr>
            </w:r>
            <w:r w:rsidR="00C50748">
              <w:rPr>
                <w:noProof/>
                <w:webHidden/>
              </w:rPr>
              <w:fldChar w:fldCharType="separate"/>
            </w:r>
            <w:r w:rsidR="007E357C">
              <w:rPr>
                <w:noProof/>
                <w:webHidden/>
              </w:rPr>
              <w:t>20</w:t>
            </w:r>
            <w:r w:rsidR="00C50748">
              <w:rPr>
                <w:noProof/>
                <w:webHidden/>
              </w:rPr>
              <w:fldChar w:fldCharType="end"/>
            </w:r>
          </w:hyperlink>
        </w:p>
        <w:p w14:paraId="2B921F12" w14:textId="6E81F620" w:rsidR="00C50748" w:rsidRDefault="00235219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sz w:val="22"/>
              <w:szCs w:val="22"/>
              <w:lang w:val="en-BE" w:eastAsia="en-BE"/>
            </w:rPr>
          </w:pPr>
          <w:hyperlink w:anchor="_Toc73461656" w:history="1">
            <w:r w:rsidR="00C50748" w:rsidRPr="007656B2">
              <w:rPr>
                <w:rStyle w:val="Hyperlink"/>
                <w:noProof/>
              </w:rPr>
              <w:t>6.4.2.</w:t>
            </w:r>
            <w:r w:rsidR="00C50748">
              <w:rPr>
                <w:rFonts w:eastAsiaTheme="minorEastAsia" w:cstheme="minorBidi"/>
                <w:noProof/>
                <w:sz w:val="22"/>
                <w:szCs w:val="22"/>
                <w:lang w:val="en-BE" w:eastAsia="en-BE"/>
              </w:rPr>
              <w:tab/>
            </w:r>
            <w:r w:rsidR="00C50748" w:rsidRPr="007656B2">
              <w:rPr>
                <w:rStyle w:val="Hyperlink"/>
                <w:noProof/>
              </w:rPr>
              <w:t>Niveau relatif (dBr)</w:t>
            </w:r>
            <w:r w:rsidR="00C50748">
              <w:rPr>
                <w:noProof/>
                <w:webHidden/>
              </w:rPr>
              <w:tab/>
            </w:r>
            <w:r w:rsidR="00C50748">
              <w:rPr>
                <w:noProof/>
                <w:webHidden/>
              </w:rPr>
              <w:fldChar w:fldCharType="begin"/>
            </w:r>
            <w:r w:rsidR="00C50748">
              <w:rPr>
                <w:noProof/>
                <w:webHidden/>
              </w:rPr>
              <w:instrText xml:space="preserve"> PAGEREF _Toc73461656 \h </w:instrText>
            </w:r>
            <w:r w:rsidR="00C50748">
              <w:rPr>
                <w:noProof/>
                <w:webHidden/>
              </w:rPr>
            </w:r>
            <w:r w:rsidR="00C50748">
              <w:rPr>
                <w:noProof/>
                <w:webHidden/>
              </w:rPr>
              <w:fldChar w:fldCharType="separate"/>
            </w:r>
            <w:r w:rsidR="007E357C">
              <w:rPr>
                <w:noProof/>
                <w:webHidden/>
              </w:rPr>
              <w:t>21</w:t>
            </w:r>
            <w:r w:rsidR="00C50748">
              <w:rPr>
                <w:noProof/>
                <w:webHidden/>
              </w:rPr>
              <w:fldChar w:fldCharType="end"/>
            </w:r>
          </w:hyperlink>
        </w:p>
        <w:p w14:paraId="1FBEB1C9" w14:textId="51402BDF" w:rsidR="00C50748" w:rsidRDefault="00235219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sz w:val="22"/>
              <w:szCs w:val="22"/>
              <w:lang w:val="en-BE" w:eastAsia="en-BE"/>
            </w:rPr>
          </w:pPr>
          <w:hyperlink w:anchor="_Toc73461657" w:history="1">
            <w:r w:rsidR="00C50748" w:rsidRPr="007656B2">
              <w:rPr>
                <w:rStyle w:val="Hyperlink"/>
                <w:noProof/>
              </w:rPr>
              <w:t>6.4.3.</w:t>
            </w:r>
            <w:r w:rsidR="00C50748">
              <w:rPr>
                <w:rFonts w:eastAsiaTheme="minorEastAsia" w:cstheme="minorBidi"/>
                <w:noProof/>
                <w:sz w:val="22"/>
                <w:szCs w:val="22"/>
                <w:lang w:val="en-BE" w:eastAsia="en-BE"/>
              </w:rPr>
              <w:tab/>
            </w:r>
            <w:r w:rsidR="00C50748" w:rsidRPr="007656B2">
              <w:rPr>
                <w:rStyle w:val="Hyperlink"/>
                <w:noProof/>
              </w:rPr>
              <w:t>Niveau ramené à 0 (dBm0)</w:t>
            </w:r>
            <w:r w:rsidR="00C50748">
              <w:rPr>
                <w:noProof/>
                <w:webHidden/>
              </w:rPr>
              <w:tab/>
            </w:r>
            <w:r w:rsidR="00C50748">
              <w:rPr>
                <w:noProof/>
                <w:webHidden/>
              </w:rPr>
              <w:fldChar w:fldCharType="begin"/>
            </w:r>
            <w:r w:rsidR="00C50748">
              <w:rPr>
                <w:noProof/>
                <w:webHidden/>
              </w:rPr>
              <w:instrText xml:space="preserve"> PAGEREF _Toc73461657 \h </w:instrText>
            </w:r>
            <w:r w:rsidR="00C50748">
              <w:rPr>
                <w:noProof/>
                <w:webHidden/>
              </w:rPr>
            </w:r>
            <w:r w:rsidR="00C50748">
              <w:rPr>
                <w:noProof/>
                <w:webHidden/>
              </w:rPr>
              <w:fldChar w:fldCharType="separate"/>
            </w:r>
            <w:r w:rsidR="007E357C">
              <w:rPr>
                <w:noProof/>
                <w:webHidden/>
              </w:rPr>
              <w:t>21</w:t>
            </w:r>
            <w:r w:rsidR="00C50748">
              <w:rPr>
                <w:noProof/>
                <w:webHidden/>
              </w:rPr>
              <w:fldChar w:fldCharType="end"/>
            </w:r>
          </w:hyperlink>
        </w:p>
        <w:p w14:paraId="71B720FE" w14:textId="19F58B34" w:rsidR="00C50748" w:rsidRDefault="00235219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sz w:val="22"/>
              <w:szCs w:val="22"/>
              <w:lang w:val="en-BE" w:eastAsia="en-BE"/>
            </w:rPr>
          </w:pPr>
          <w:hyperlink w:anchor="_Toc73461658" w:history="1">
            <w:r w:rsidR="00C50748" w:rsidRPr="007656B2">
              <w:rPr>
                <w:rStyle w:val="Hyperlink"/>
                <w:noProof/>
              </w:rPr>
              <w:t>6.4.4.</w:t>
            </w:r>
            <w:r w:rsidR="00C50748">
              <w:rPr>
                <w:rFonts w:eastAsiaTheme="minorEastAsia" w:cstheme="minorBidi"/>
                <w:noProof/>
                <w:sz w:val="22"/>
                <w:szCs w:val="22"/>
                <w:lang w:val="en-BE" w:eastAsia="en-BE"/>
              </w:rPr>
              <w:tab/>
            </w:r>
            <w:r w:rsidR="00C50748" w:rsidRPr="007656B2">
              <w:rPr>
                <w:rStyle w:val="Hyperlink"/>
                <w:noProof/>
              </w:rPr>
              <w:t>Exemples</w:t>
            </w:r>
            <w:r w:rsidR="00C50748">
              <w:rPr>
                <w:noProof/>
                <w:webHidden/>
              </w:rPr>
              <w:tab/>
            </w:r>
            <w:r w:rsidR="00C50748">
              <w:rPr>
                <w:noProof/>
                <w:webHidden/>
              </w:rPr>
              <w:fldChar w:fldCharType="begin"/>
            </w:r>
            <w:r w:rsidR="00C50748">
              <w:rPr>
                <w:noProof/>
                <w:webHidden/>
              </w:rPr>
              <w:instrText xml:space="preserve"> PAGEREF _Toc73461658 \h </w:instrText>
            </w:r>
            <w:r w:rsidR="00C50748">
              <w:rPr>
                <w:noProof/>
                <w:webHidden/>
              </w:rPr>
            </w:r>
            <w:r w:rsidR="00C50748">
              <w:rPr>
                <w:noProof/>
                <w:webHidden/>
              </w:rPr>
              <w:fldChar w:fldCharType="separate"/>
            </w:r>
            <w:r w:rsidR="007E357C">
              <w:rPr>
                <w:noProof/>
                <w:webHidden/>
              </w:rPr>
              <w:t>21</w:t>
            </w:r>
            <w:r w:rsidR="00C50748">
              <w:rPr>
                <w:noProof/>
                <w:webHidden/>
              </w:rPr>
              <w:fldChar w:fldCharType="end"/>
            </w:r>
          </w:hyperlink>
        </w:p>
        <w:p w14:paraId="19799A3A" w14:textId="5F35FC71" w:rsidR="00C50748" w:rsidRDefault="00235219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val="en-BE" w:eastAsia="en-BE"/>
            </w:rPr>
          </w:pPr>
          <w:hyperlink w:anchor="_Toc73461659" w:history="1">
            <w:r w:rsidR="00C50748" w:rsidRPr="007656B2">
              <w:rPr>
                <w:rStyle w:val="Hyperlink"/>
                <w:noProof/>
              </w:rPr>
              <w:t>6.5.</w:t>
            </w:r>
            <w:r w:rsidR="00C50748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val="en-BE" w:eastAsia="en-BE"/>
              </w:rPr>
              <w:tab/>
            </w:r>
            <w:r w:rsidR="00C50748" w:rsidRPr="007656B2">
              <w:rPr>
                <w:rStyle w:val="Hyperlink"/>
                <w:noProof/>
              </w:rPr>
              <w:t>Temps de propagation de groupe</w:t>
            </w:r>
            <w:r w:rsidR="00C50748">
              <w:rPr>
                <w:noProof/>
                <w:webHidden/>
              </w:rPr>
              <w:tab/>
            </w:r>
            <w:r w:rsidR="00C50748">
              <w:rPr>
                <w:noProof/>
                <w:webHidden/>
              </w:rPr>
              <w:fldChar w:fldCharType="begin"/>
            </w:r>
            <w:r w:rsidR="00C50748">
              <w:rPr>
                <w:noProof/>
                <w:webHidden/>
              </w:rPr>
              <w:instrText xml:space="preserve"> PAGEREF _Toc73461659 \h </w:instrText>
            </w:r>
            <w:r w:rsidR="00C50748">
              <w:rPr>
                <w:noProof/>
                <w:webHidden/>
              </w:rPr>
            </w:r>
            <w:r w:rsidR="00C50748">
              <w:rPr>
                <w:noProof/>
                <w:webHidden/>
              </w:rPr>
              <w:fldChar w:fldCharType="separate"/>
            </w:r>
            <w:r w:rsidR="007E357C">
              <w:rPr>
                <w:noProof/>
                <w:webHidden/>
              </w:rPr>
              <w:t>22</w:t>
            </w:r>
            <w:r w:rsidR="00C50748">
              <w:rPr>
                <w:noProof/>
                <w:webHidden/>
              </w:rPr>
              <w:fldChar w:fldCharType="end"/>
            </w:r>
          </w:hyperlink>
        </w:p>
        <w:p w14:paraId="691E508D" w14:textId="03E8606E" w:rsidR="00C50748" w:rsidRDefault="00235219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sz w:val="22"/>
              <w:szCs w:val="22"/>
              <w:lang w:val="en-BE" w:eastAsia="en-BE"/>
            </w:rPr>
          </w:pPr>
          <w:hyperlink w:anchor="_Toc73461660" w:history="1">
            <w:r w:rsidR="00C50748" w:rsidRPr="007656B2">
              <w:rPr>
                <w:rStyle w:val="Hyperlink"/>
                <w:noProof/>
              </w:rPr>
              <w:t>6.5.1.</w:t>
            </w:r>
            <w:r w:rsidR="00C50748">
              <w:rPr>
                <w:rFonts w:eastAsiaTheme="minorEastAsia" w:cstheme="minorBidi"/>
                <w:noProof/>
                <w:sz w:val="22"/>
                <w:szCs w:val="22"/>
                <w:lang w:val="en-BE" w:eastAsia="en-BE"/>
              </w:rPr>
              <w:tab/>
            </w:r>
            <w:r w:rsidR="00C50748" w:rsidRPr="007656B2">
              <w:rPr>
                <w:rStyle w:val="Hyperlink"/>
                <w:noProof/>
              </w:rPr>
              <w:t>Inductance linéique (L’) élevée</w:t>
            </w:r>
            <w:r w:rsidR="00C50748">
              <w:rPr>
                <w:noProof/>
                <w:webHidden/>
              </w:rPr>
              <w:tab/>
            </w:r>
            <w:r w:rsidR="00C50748">
              <w:rPr>
                <w:noProof/>
                <w:webHidden/>
              </w:rPr>
              <w:fldChar w:fldCharType="begin"/>
            </w:r>
            <w:r w:rsidR="00C50748">
              <w:rPr>
                <w:noProof/>
                <w:webHidden/>
              </w:rPr>
              <w:instrText xml:space="preserve"> PAGEREF _Toc73461660 \h </w:instrText>
            </w:r>
            <w:r w:rsidR="00C50748">
              <w:rPr>
                <w:noProof/>
                <w:webHidden/>
              </w:rPr>
            </w:r>
            <w:r w:rsidR="00C50748">
              <w:rPr>
                <w:noProof/>
                <w:webHidden/>
              </w:rPr>
              <w:fldChar w:fldCharType="separate"/>
            </w:r>
            <w:r w:rsidR="007E357C">
              <w:rPr>
                <w:noProof/>
                <w:webHidden/>
              </w:rPr>
              <w:t>22</w:t>
            </w:r>
            <w:r w:rsidR="00C50748">
              <w:rPr>
                <w:noProof/>
                <w:webHidden/>
              </w:rPr>
              <w:fldChar w:fldCharType="end"/>
            </w:r>
          </w:hyperlink>
        </w:p>
        <w:p w14:paraId="4B0514E0" w14:textId="0C04B658" w:rsidR="00C50748" w:rsidRDefault="00235219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BE" w:eastAsia="en-BE"/>
            </w:rPr>
          </w:pPr>
          <w:hyperlink w:anchor="_Toc73461661" w:history="1">
            <w:r w:rsidR="00C50748" w:rsidRPr="007656B2">
              <w:rPr>
                <w:rStyle w:val="Hyperlink"/>
                <w:noProof/>
              </w:rPr>
              <w:t>7.</w:t>
            </w:r>
            <w:r w:rsidR="00C50748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BE" w:eastAsia="en-BE"/>
              </w:rPr>
              <w:tab/>
            </w:r>
            <w:r w:rsidR="00C50748" w:rsidRPr="007656B2">
              <w:rPr>
                <w:rStyle w:val="Hyperlink"/>
                <w:noProof/>
              </w:rPr>
              <w:t>Phénomènes transitoires sur les lignes</w:t>
            </w:r>
            <w:r w:rsidR="00C50748">
              <w:rPr>
                <w:noProof/>
                <w:webHidden/>
              </w:rPr>
              <w:tab/>
            </w:r>
            <w:r w:rsidR="00C50748">
              <w:rPr>
                <w:noProof/>
                <w:webHidden/>
              </w:rPr>
              <w:fldChar w:fldCharType="begin"/>
            </w:r>
            <w:r w:rsidR="00C50748">
              <w:rPr>
                <w:noProof/>
                <w:webHidden/>
              </w:rPr>
              <w:instrText xml:space="preserve"> PAGEREF _Toc73461661 \h </w:instrText>
            </w:r>
            <w:r w:rsidR="00C50748">
              <w:rPr>
                <w:noProof/>
                <w:webHidden/>
              </w:rPr>
            </w:r>
            <w:r w:rsidR="00C50748">
              <w:rPr>
                <w:noProof/>
                <w:webHidden/>
              </w:rPr>
              <w:fldChar w:fldCharType="separate"/>
            </w:r>
            <w:r w:rsidR="007E357C">
              <w:rPr>
                <w:noProof/>
                <w:webHidden/>
              </w:rPr>
              <w:t>22</w:t>
            </w:r>
            <w:r w:rsidR="00C50748">
              <w:rPr>
                <w:noProof/>
                <w:webHidden/>
              </w:rPr>
              <w:fldChar w:fldCharType="end"/>
            </w:r>
          </w:hyperlink>
        </w:p>
        <w:p w14:paraId="1CFEC58C" w14:textId="7E84CCE0" w:rsidR="00C50748" w:rsidRDefault="00235219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val="en-BE" w:eastAsia="en-BE"/>
            </w:rPr>
          </w:pPr>
          <w:hyperlink w:anchor="_Toc73461662" w:history="1">
            <w:r w:rsidR="00C50748" w:rsidRPr="007656B2">
              <w:rPr>
                <w:rStyle w:val="Hyperlink"/>
                <w:noProof/>
              </w:rPr>
              <w:t>7.1.</w:t>
            </w:r>
            <w:r w:rsidR="00C50748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val="en-BE" w:eastAsia="en-BE"/>
              </w:rPr>
              <w:tab/>
            </w:r>
            <w:r w:rsidR="00C50748" w:rsidRPr="007656B2">
              <w:rPr>
                <w:rStyle w:val="Hyperlink"/>
                <w:noProof/>
              </w:rPr>
              <w:t>Ligne infinie</w:t>
            </w:r>
            <w:r w:rsidR="00C50748">
              <w:rPr>
                <w:noProof/>
                <w:webHidden/>
              </w:rPr>
              <w:tab/>
            </w:r>
            <w:r w:rsidR="00C50748">
              <w:rPr>
                <w:noProof/>
                <w:webHidden/>
              </w:rPr>
              <w:fldChar w:fldCharType="begin"/>
            </w:r>
            <w:r w:rsidR="00C50748">
              <w:rPr>
                <w:noProof/>
                <w:webHidden/>
              </w:rPr>
              <w:instrText xml:space="preserve"> PAGEREF _Toc73461662 \h </w:instrText>
            </w:r>
            <w:r w:rsidR="00C50748">
              <w:rPr>
                <w:noProof/>
                <w:webHidden/>
              </w:rPr>
            </w:r>
            <w:r w:rsidR="00C50748">
              <w:rPr>
                <w:noProof/>
                <w:webHidden/>
              </w:rPr>
              <w:fldChar w:fldCharType="separate"/>
            </w:r>
            <w:r w:rsidR="007E357C">
              <w:rPr>
                <w:noProof/>
                <w:webHidden/>
              </w:rPr>
              <w:t>22</w:t>
            </w:r>
            <w:r w:rsidR="00C50748">
              <w:rPr>
                <w:noProof/>
                <w:webHidden/>
              </w:rPr>
              <w:fldChar w:fldCharType="end"/>
            </w:r>
          </w:hyperlink>
        </w:p>
        <w:p w14:paraId="74ED3C1C" w14:textId="7B23051C" w:rsidR="00C50748" w:rsidRDefault="00235219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val="en-BE" w:eastAsia="en-BE"/>
            </w:rPr>
          </w:pPr>
          <w:hyperlink w:anchor="_Toc73461663" w:history="1">
            <w:r w:rsidR="00C50748" w:rsidRPr="007656B2">
              <w:rPr>
                <w:rStyle w:val="Hyperlink"/>
                <w:noProof/>
              </w:rPr>
              <w:t>7.2.</w:t>
            </w:r>
            <w:r w:rsidR="00C50748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val="en-BE" w:eastAsia="en-BE"/>
              </w:rPr>
              <w:tab/>
            </w:r>
            <w:r w:rsidR="00C50748" w:rsidRPr="007656B2">
              <w:rPr>
                <w:rStyle w:val="Hyperlink"/>
                <w:noProof/>
              </w:rPr>
              <w:t>Ligne terminée par son impédance caractéristique</w:t>
            </w:r>
            <w:r w:rsidR="00C50748">
              <w:rPr>
                <w:noProof/>
                <w:webHidden/>
              </w:rPr>
              <w:tab/>
            </w:r>
            <w:r w:rsidR="00C50748">
              <w:rPr>
                <w:noProof/>
                <w:webHidden/>
              </w:rPr>
              <w:fldChar w:fldCharType="begin"/>
            </w:r>
            <w:r w:rsidR="00C50748">
              <w:rPr>
                <w:noProof/>
                <w:webHidden/>
              </w:rPr>
              <w:instrText xml:space="preserve"> PAGEREF _Toc73461663 \h </w:instrText>
            </w:r>
            <w:r w:rsidR="00C50748">
              <w:rPr>
                <w:noProof/>
                <w:webHidden/>
              </w:rPr>
            </w:r>
            <w:r w:rsidR="00C50748">
              <w:rPr>
                <w:noProof/>
                <w:webHidden/>
              </w:rPr>
              <w:fldChar w:fldCharType="separate"/>
            </w:r>
            <w:r w:rsidR="007E357C">
              <w:rPr>
                <w:noProof/>
                <w:webHidden/>
              </w:rPr>
              <w:t>23</w:t>
            </w:r>
            <w:r w:rsidR="00C50748">
              <w:rPr>
                <w:noProof/>
                <w:webHidden/>
              </w:rPr>
              <w:fldChar w:fldCharType="end"/>
            </w:r>
          </w:hyperlink>
        </w:p>
        <w:p w14:paraId="4C27FD7A" w14:textId="4249A7CC" w:rsidR="00C50748" w:rsidRDefault="00235219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val="en-BE" w:eastAsia="en-BE"/>
            </w:rPr>
          </w:pPr>
          <w:hyperlink w:anchor="_Toc73461664" w:history="1">
            <w:r w:rsidR="00C50748" w:rsidRPr="007656B2">
              <w:rPr>
                <w:rStyle w:val="Hyperlink"/>
                <w:noProof/>
              </w:rPr>
              <w:t>7.3.</w:t>
            </w:r>
            <w:r w:rsidR="00C50748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val="en-BE" w:eastAsia="en-BE"/>
              </w:rPr>
              <w:tab/>
            </w:r>
            <w:r w:rsidR="00C50748" w:rsidRPr="007656B2">
              <w:rPr>
                <w:rStyle w:val="Hyperlink"/>
                <w:noProof/>
              </w:rPr>
              <w:t>Ligne ouverte</w:t>
            </w:r>
            <w:r w:rsidR="00C50748">
              <w:rPr>
                <w:noProof/>
                <w:webHidden/>
              </w:rPr>
              <w:tab/>
            </w:r>
            <w:r w:rsidR="00C50748">
              <w:rPr>
                <w:noProof/>
                <w:webHidden/>
              </w:rPr>
              <w:fldChar w:fldCharType="begin"/>
            </w:r>
            <w:r w:rsidR="00C50748">
              <w:rPr>
                <w:noProof/>
                <w:webHidden/>
              </w:rPr>
              <w:instrText xml:space="preserve"> PAGEREF _Toc73461664 \h </w:instrText>
            </w:r>
            <w:r w:rsidR="00C50748">
              <w:rPr>
                <w:noProof/>
                <w:webHidden/>
              </w:rPr>
            </w:r>
            <w:r w:rsidR="00C50748">
              <w:rPr>
                <w:noProof/>
                <w:webHidden/>
              </w:rPr>
              <w:fldChar w:fldCharType="separate"/>
            </w:r>
            <w:r w:rsidR="007E357C">
              <w:rPr>
                <w:noProof/>
                <w:webHidden/>
              </w:rPr>
              <w:t>24</w:t>
            </w:r>
            <w:r w:rsidR="00C50748">
              <w:rPr>
                <w:noProof/>
                <w:webHidden/>
              </w:rPr>
              <w:fldChar w:fldCharType="end"/>
            </w:r>
          </w:hyperlink>
        </w:p>
        <w:p w14:paraId="3533FC2D" w14:textId="703D625A" w:rsidR="00C50748" w:rsidRDefault="00235219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val="en-BE" w:eastAsia="en-BE"/>
            </w:rPr>
          </w:pPr>
          <w:hyperlink w:anchor="_Toc73461665" w:history="1">
            <w:r w:rsidR="00C50748" w:rsidRPr="007656B2">
              <w:rPr>
                <w:rStyle w:val="Hyperlink"/>
                <w:noProof/>
              </w:rPr>
              <w:t>7.4.</w:t>
            </w:r>
            <w:r w:rsidR="00C50748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val="en-BE" w:eastAsia="en-BE"/>
              </w:rPr>
              <w:tab/>
            </w:r>
            <w:r w:rsidR="00C50748" w:rsidRPr="007656B2">
              <w:rPr>
                <w:rStyle w:val="Hyperlink"/>
                <w:noProof/>
              </w:rPr>
              <w:t>Ligne en court-circuit</w:t>
            </w:r>
            <w:r w:rsidR="00C50748">
              <w:rPr>
                <w:noProof/>
                <w:webHidden/>
              </w:rPr>
              <w:tab/>
            </w:r>
            <w:r w:rsidR="00C50748">
              <w:rPr>
                <w:noProof/>
                <w:webHidden/>
              </w:rPr>
              <w:fldChar w:fldCharType="begin"/>
            </w:r>
            <w:r w:rsidR="00C50748">
              <w:rPr>
                <w:noProof/>
                <w:webHidden/>
              </w:rPr>
              <w:instrText xml:space="preserve"> PAGEREF _Toc73461665 \h </w:instrText>
            </w:r>
            <w:r w:rsidR="00C50748">
              <w:rPr>
                <w:noProof/>
                <w:webHidden/>
              </w:rPr>
            </w:r>
            <w:r w:rsidR="00C50748">
              <w:rPr>
                <w:noProof/>
                <w:webHidden/>
              </w:rPr>
              <w:fldChar w:fldCharType="separate"/>
            </w:r>
            <w:r w:rsidR="007E357C">
              <w:rPr>
                <w:noProof/>
                <w:webHidden/>
              </w:rPr>
              <w:t>24</w:t>
            </w:r>
            <w:r w:rsidR="00C50748">
              <w:rPr>
                <w:noProof/>
                <w:webHidden/>
              </w:rPr>
              <w:fldChar w:fldCharType="end"/>
            </w:r>
          </w:hyperlink>
        </w:p>
        <w:p w14:paraId="265E0F6F" w14:textId="7197292A" w:rsidR="00C50748" w:rsidRDefault="00235219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val="en-BE" w:eastAsia="en-BE"/>
            </w:rPr>
          </w:pPr>
          <w:hyperlink w:anchor="_Toc73461666" w:history="1">
            <w:r w:rsidR="00C50748" w:rsidRPr="007656B2">
              <w:rPr>
                <w:rStyle w:val="Hyperlink"/>
                <w:noProof/>
              </w:rPr>
              <w:t>7.5.</w:t>
            </w:r>
            <w:r w:rsidR="00C50748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val="en-BE" w:eastAsia="en-BE"/>
              </w:rPr>
              <w:tab/>
            </w:r>
            <w:r w:rsidR="00C50748" w:rsidRPr="007656B2">
              <w:rPr>
                <w:rStyle w:val="Hyperlink"/>
                <w:noProof/>
              </w:rPr>
              <w:t>Ligne avec R</w:t>
            </w:r>
            <w:r w:rsidR="00C50748" w:rsidRPr="007656B2">
              <w:rPr>
                <w:rStyle w:val="Hyperlink"/>
                <w:noProof/>
                <w:vertAlign w:val="subscript"/>
              </w:rPr>
              <w:t>L</w:t>
            </w:r>
            <w:r w:rsidR="00C50748" w:rsidRPr="007656B2">
              <w:rPr>
                <w:rStyle w:val="Hyperlink"/>
                <w:noProof/>
              </w:rPr>
              <w:t xml:space="preserve"> ≠ Z</w:t>
            </w:r>
            <w:r w:rsidR="00C50748" w:rsidRPr="007656B2">
              <w:rPr>
                <w:rStyle w:val="Hyperlink"/>
                <w:noProof/>
                <w:vertAlign w:val="subscript"/>
              </w:rPr>
              <w:t>C</w:t>
            </w:r>
            <w:r w:rsidR="00C50748" w:rsidRPr="007656B2">
              <w:rPr>
                <w:rStyle w:val="Hyperlink"/>
                <w:noProof/>
              </w:rPr>
              <w:t xml:space="preserve"> et coefficient de réflexion </w:t>
            </w:r>
            <w:r w:rsidR="00C50748" w:rsidRPr="007656B2">
              <w:rPr>
                <w:rStyle w:val="Hyperlink"/>
                <w:rFonts w:ascii="Cambria Math" w:hAnsi="Cambria Math"/>
                <w:noProof/>
              </w:rPr>
              <w:t>k</w:t>
            </w:r>
            <w:r w:rsidR="00C50748">
              <w:rPr>
                <w:noProof/>
                <w:webHidden/>
              </w:rPr>
              <w:tab/>
            </w:r>
            <w:r w:rsidR="00C50748">
              <w:rPr>
                <w:noProof/>
                <w:webHidden/>
              </w:rPr>
              <w:fldChar w:fldCharType="begin"/>
            </w:r>
            <w:r w:rsidR="00C50748">
              <w:rPr>
                <w:noProof/>
                <w:webHidden/>
              </w:rPr>
              <w:instrText xml:space="preserve"> PAGEREF _Toc73461666 \h </w:instrText>
            </w:r>
            <w:r w:rsidR="00C50748">
              <w:rPr>
                <w:noProof/>
                <w:webHidden/>
              </w:rPr>
            </w:r>
            <w:r w:rsidR="00C50748">
              <w:rPr>
                <w:noProof/>
                <w:webHidden/>
              </w:rPr>
              <w:fldChar w:fldCharType="separate"/>
            </w:r>
            <w:r w:rsidR="007E357C">
              <w:rPr>
                <w:noProof/>
                <w:webHidden/>
              </w:rPr>
              <w:t>25</w:t>
            </w:r>
            <w:r w:rsidR="00C50748">
              <w:rPr>
                <w:noProof/>
                <w:webHidden/>
              </w:rPr>
              <w:fldChar w:fldCharType="end"/>
            </w:r>
          </w:hyperlink>
        </w:p>
        <w:p w14:paraId="0182DAF0" w14:textId="2BEC8AFF" w:rsidR="00C50748" w:rsidRDefault="00235219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sz w:val="22"/>
              <w:szCs w:val="22"/>
              <w:lang w:val="en-BE" w:eastAsia="en-BE"/>
            </w:rPr>
          </w:pPr>
          <w:hyperlink w:anchor="_Toc73461667" w:history="1">
            <w:r w:rsidR="00C50748" w:rsidRPr="007656B2">
              <w:rPr>
                <w:rStyle w:val="Hyperlink"/>
                <w:noProof/>
              </w:rPr>
              <w:t>7.5.1.</w:t>
            </w:r>
            <w:r w:rsidR="00C50748">
              <w:rPr>
                <w:rFonts w:eastAsiaTheme="minorEastAsia" w:cstheme="minorBidi"/>
                <w:noProof/>
                <w:sz w:val="22"/>
                <w:szCs w:val="22"/>
                <w:lang w:val="en-BE" w:eastAsia="en-BE"/>
              </w:rPr>
              <w:tab/>
            </w:r>
            <w:r w:rsidR="00C50748" w:rsidRPr="007656B2">
              <w:rPr>
                <w:rStyle w:val="Hyperlink"/>
                <w:noProof/>
              </w:rPr>
              <w:t xml:space="preserve">Coefficient de réflexion </w:t>
            </w:r>
            <w:r w:rsidR="00C50748" w:rsidRPr="007656B2">
              <w:rPr>
                <w:rStyle w:val="Hyperlink"/>
                <w:rFonts w:ascii="Cambria Math" w:hAnsi="Cambria Math"/>
                <w:noProof/>
              </w:rPr>
              <w:t>k</w:t>
            </w:r>
            <w:r w:rsidR="00C50748">
              <w:rPr>
                <w:noProof/>
                <w:webHidden/>
              </w:rPr>
              <w:tab/>
            </w:r>
            <w:r w:rsidR="00C50748">
              <w:rPr>
                <w:noProof/>
                <w:webHidden/>
              </w:rPr>
              <w:fldChar w:fldCharType="begin"/>
            </w:r>
            <w:r w:rsidR="00C50748">
              <w:rPr>
                <w:noProof/>
                <w:webHidden/>
              </w:rPr>
              <w:instrText xml:space="preserve"> PAGEREF _Toc73461667 \h </w:instrText>
            </w:r>
            <w:r w:rsidR="00C50748">
              <w:rPr>
                <w:noProof/>
                <w:webHidden/>
              </w:rPr>
            </w:r>
            <w:r w:rsidR="00C50748">
              <w:rPr>
                <w:noProof/>
                <w:webHidden/>
              </w:rPr>
              <w:fldChar w:fldCharType="separate"/>
            </w:r>
            <w:r w:rsidR="007E357C">
              <w:rPr>
                <w:noProof/>
                <w:webHidden/>
              </w:rPr>
              <w:t>25</w:t>
            </w:r>
            <w:r w:rsidR="00C50748">
              <w:rPr>
                <w:noProof/>
                <w:webHidden/>
              </w:rPr>
              <w:fldChar w:fldCharType="end"/>
            </w:r>
          </w:hyperlink>
        </w:p>
        <w:p w14:paraId="1415D2DA" w14:textId="2621DE6F" w:rsidR="00C50748" w:rsidRDefault="00235219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sz w:val="22"/>
              <w:szCs w:val="22"/>
              <w:lang w:val="en-BE" w:eastAsia="en-BE"/>
            </w:rPr>
          </w:pPr>
          <w:hyperlink w:anchor="_Toc73461668" w:history="1">
            <w:r w:rsidR="00C50748" w:rsidRPr="007656B2">
              <w:rPr>
                <w:rStyle w:val="Hyperlink"/>
                <w:noProof/>
              </w:rPr>
              <w:t>7.5.2.</w:t>
            </w:r>
            <w:r w:rsidR="00C50748">
              <w:rPr>
                <w:rFonts w:eastAsiaTheme="minorEastAsia" w:cstheme="minorBidi"/>
                <w:noProof/>
                <w:sz w:val="22"/>
                <w:szCs w:val="22"/>
                <w:lang w:val="en-BE" w:eastAsia="en-BE"/>
              </w:rPr>
              <w:tab/>
            </w:r>
            <w:r w:rsidR="00C50748" w:rsidRPr="007656B2">
              <w:rPr>
                <w:rStyle w:val="Hyperlink"/>
                <w:noProof/>
              </w:rPr>
              <w:t>Cas particuliers de R</w:t>
            </w:r>
            <w:r w:rsidR="00C50748" w:rsidRPr="007656B2">
              <w:rPr>
                <w:rStyle w:val="Hyperlink"/>
                <w:noProof/>
                <w:vertAlign w:val="subscript"/>
              </w:rPr>
              <w:t>L</w:t>
            </w:r>
            <w:r w:rsidR="00C50748" w:rsidRPr="007656B2">
              <w:rPr>
                <w:rStyle w:val="Hyperlink"/>
                <w:noProof/>
              </w:rPr>
              <w:t xml:space="preserve"> = Z</w:t>
            </w:r>
            <w:r w:rsidR="00C50748" w:rsidRPr="007656B2">
              <w:rPr>
                <w:rStyle w:val="Hyperlink"/>
                <w:noProof/>
                <w:vertAlign w:val="subscript"/>
              </w:rPr>
              <w:t>C</w:t>
            </w:r>
            <w:r w:rsidR="00C50748">
              <w:rPr>
                <w:noProof/>
                <w:webHidden/>
              </w:rPr>
              <w:tab/>
            </w:r>
            <w:r w:rsidR="00C50748">
              <w:rPr>
                <w:noProof/>
                <w:webHidden/>
              </w:rPr>
              <w:fldChar w:fldCharType="begin"/>
            </w:r>
            <w:r w:rsidR="00C50748">
              <w:rPr>
                <w:noProof/>
                <w:webHidden/>
              </w:rPr>
              <w:instrText xml:space="preserve"> PAGEREF _Toc73461668 \h </w:instrText>
            </w:r>
            <w:r w:rsidR="00C50748">
              <w:rPr>
                <w:noProof/>
                <w:webHidden/>
              </w:rPr>
            </w:r>
            <w:r w:rsidR="00C50748">
              <w:rPr>
                <w:noProof/>
                <w:webHidden/>
              </w:rPr>
              <w:fldChar w:fldCharType="separate"/>
            </w:r>
            <w:r w:rsidR="007E357C">
              <w:rPr>
                <w:noProof/>
                <w:webHidden/>
              </w:rPr>
              <w:t>25</w:t>
            </w:r>
            <w:r w:rsidR="00C50748">
              <w:rPr>
                <w:noProof/>
                <w:webHidden/>
              </w:rPr>
              <w:fldChar w:fldCharType="end"/>
            </w:r>
          </w:hyperlink>
        </w:p>
        <w:p w14:paraId="2446A860" w14:textId="650E00B3" w:rsidR="00C50748" w:rsidRDefault="00235219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sz w:val="22"/>
              <w:szCs w:val="22"/>
              <w:lang w:val="en-BE" w:eastAsia="en-BE"/>
            </w:rPr>
          </w:pPr>
          <w:hyperlink w:anchor="_Toc73461669" w:history="1">
            <w:r w:rsidR="00C50748" w:rsidRPr="007656B2">
              <w:rPr>
                <w:rStyle w:val="Hyperlink"/>
                <w:noProof/>
              </w:rPr>
              <w:t>7.5.3.</w:t>
            </w:r>
            <w:r w:rsidR="00C50748">
              <w:rPr>
                <w:rFonts w:eastAsiaTheme="minorEastAsia" w:cstheme="minorBidi"/>
                <w:noProof/>
                <w:sz w:val="22"/>
                <w:szCs w:val="22"/>
                <w:lang w:val="en-BE" w:eastAsia="en-BE"/>
              </w:rPr>
              <w:tab/>
            </w:r>
            <w:r w:rsidR="00C50748" w:rsidRPr="007656B2">
              <w:rPr>
                <w:rStyle w:val="Hyperlink"/>
                <w:noProof/>
              </w:rPr>
              <w:t>Cas particuliers de R</w:t>
            </w:r>
            <w:r w:rsidR="00C50748" w:rsidRPr="007656B2">
              <w:rPr>
                <w:rStyle w:val="Hyperlink"/>
                <w:noProof/>
                <w:vertAlign w:val="subscript"/>
              </w:rPr>
              <w:t>L</w:t>
            </w:r>
            <w:r w:rsidR="00C50748" w:rsidRPr="007656B2">
              <w:rPr>
                <w:rStyle w:val="Hyperlink"/>
                <w:noProof/>
              </w:rPr>
              <w:t xml:space="preserve"> = </w:t>
            </w:r>
            <w:r w:rsidR="00C50748" w:rsidRPr="007656B2">
              <w:rPr>
                <w:rStyle w:val="Hyperlink"/>
                <w:rFonts w:ascii="Cambria Math" w:hAnsi="Cambria Math"/>
                <w:noProof/>
              </w:rPr>
              <w:t>∞</w:t>
            </w:r>
            <w:r w:rsidR="00C50748">
              <w:rPr>
                <w:noProof/>
                <w:webHidden/>
              </w:rPr>
              <w:tab/>
            </w:r>
            <w:r w:rsidR="00C50748">
              <w:rPr>
                <w:noProof/>
                <w:webHidden/>
              </w:rPr>
              <w:fldChar w:fldCharType="begin"/>
            </w:r>
            <w:r w:rsidR="00C50748">
              <w:rPr>
                <w:noProof/>
                <w:webHidden/>
              </w:rPr>
              <w:instrText xml:space="preserve"> PAGEREF _Toc73461669 \h </w:instrText>
            </w:r>
            <w:r w:rsidR="00C50748">
              <w:rPr>
                <w:noProof/>
                <w:webHidden/>
              </w:rPr>
            </w:r>
            <w:r w:rsidR="00C50748">
              <w:rPr>
                <w:noProof/>
                <w:webHidden/>
              </w:rPr>
              <w:fldChar w:fldCharType="separate"/>
            </w:r>
            <w:r w:rsidR="007E357C">
              <w:rPr>
                <w:noProof/>
                <w:webHidden/>
              </w:rPr>
              <w:t>25</w:t>
            </w:r>
            <w:r w:rsidR="00C50748">
              <w:rPr>
                <w:noProof/>
                <w:webHidden/>
              </w:rPr>
              <w:fldChar w:fldCharType="end"/>
            </w:r>
          </w:hyperlink>
        </w:p>
        <w:p w14:paraId="45B62C2D" w14:textId="0E1164CD" w:rsidR="00C50748" w:rsidRDefault="00235219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sz w:val="22"/>
              <w:szCs w:val="22"/>
              <w:lang w:val="en-BE" w:eastAsia="en-BE"/>
            </w:rPr>
          </w:pPr>
          <w:hyperlink w:anchor="_Toc73461670" w:history="1">
            <w:r w:rsidR="00C50748" w:rsidRPr="007656B2">
              <w:rPr>
                <w:rStyle w:val="Hyperlink"/>
                <w:noProof/>
              </w:rPr>
              <w:t>7.5.4.</w:t>
            </w:r>
            <w:r w:rsidR="00C50748">
              <w:rPr>
                <w:rFonts w:eastAsiaTheme="minorEastAsia" w:cstheme="minorBidi"/>
                <w:noProof/>
                <w:sz w:val="22"/>
                <w:szCs w:val="22"/>
                <w:lang w:val="en-BE" w:eastAsia="en-BE"/>
              </w:rPr>
              <w:tab/>
            </w:r>
            <w:r w:rsidR="00C50748" w:rsidRPr="007656B2">
              <w:rPr>
                <w:rStyle w:val="Hyperlink"/>
                <w:noProof/>
              </w:rPr>
              <w:t>Cas particuliers de R</w:t>
            </w:r>
            <w:r w:rsidR="00C50748" w:rsidRPr="007656B2">
              <w:rPr>
                <w:rStyle w:val="Hyperlink"/>
                <w:noProof/>
                <w:vertAlign w:val="subscript"/>
              </w:rPr>
              <w:t>L</w:t>
            </w:r>
            <w:r w:rsidR="00C50748" w:rsidRPr="007656B2">
              <w:rPr>
                <w:rStyle w:val="Hyperlink"/>
                <w:noProof/>
              </w:rPr>
              <w:t xml:space="preserve"> = 0</w:t>
            </w:r>
            <w:r w:rsidR="00C50748">
              <w:rPr>
                <w:noProof/>
                <w:webHidden/>
              </w:rPr>
              <w:tab/>
            </w:r>
            <w:r w:rsidR="00C50748">
              <w:rPr>
                <w:noProof/>
                <w:webHidden/>
              </w:rPr>
              <w:fldChar w:fldCharType="begin"/>
            </w:r>
            <w:r w:rsidR="00C50748">
              <w:rPr>
                <w:noProof/>
                <w:webHidden/>
              </w:rPr>
              <w:instrText xml:space="preserve"> PAGEREF _Toc73461670 \h </w:instrText>
            </w:r>
            <w:r w:rsidR="00C50748">
              <w:rPr>
                <w:noProof/>
                <w:webHidden/>
              </w:rPr>
            </w:r>
            <w:r w:rsidR="00C50748">
              <w:rPr>
                <w:noProof/>
                <w:webHidden/>
              </w:rPr>
              <w:fldChar w:fldCharType="separate"/>
            </w:r>
            <w:r w:rsidR="007E357C">
              <w:rPr>
                <w:noProof/>
                <w:webHidden/>
              </w:rPr>
              <w:t>26</w:t>
            </w:r>
            <w:r w:rsidR="00C50748">
              <w:rPr>
                <w:noProof/>
                <w:webHidden/>
              </w:rPr>
              <w:fldChar w:fldCharType="end"/>
            </w:r>
          </w:hyperlink>
        </w:p>
        <w:p w14:paraId="78C98C81" w14:textId="6B57534F" w:rsidR="00C50748" w:rsidRDefault="00235219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val="en-BE" w:eastAsia="en-BE"/>
            </w:rPr>
          </w:pPr>
          <w:hyperlink w:anchor="_Toc73461671" w:history="1">
            <w:r w:rsidR="00C50748" w:rsidRPr="007656B2">
              <w:rPr>
                <w:rStyle w:val="Hyperlink"/>
                <w:noProof/>
              </w:rPr>
              <w:t>7.6.</w:t>
            </w:r>
            <w:r w:rsidR="00C50748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val="en-BE" w:eastAsia="en-BE"/>
              </w:rPr>
              <w:tab/>
            </w:r>
            <w:r w:rsidR="00C50748" w:rsidRPr="007656B2">
              <w:rPr>
                <w:rStyle w:val="Hyperlink"/>
                <w:noProof/>
              </w:rPr>
              <w:t>Exemples</w:t>
            </w:r>
            <w:r w:rsidR="00C50748">
              <w:rPr>
                <w:noProof/>
                <w:webHidden/>
              </w:rPr>
              <w:tab/>
            </w:r>
            <w:r w:rsidR="00C50748">
              <w:rPr>
                <w:noProof/>
                <w:webHidden/>
              </w:rPr>
              <w:fldChar w:fldCharType="begin"/>
            </w:r>
            <w:r w:rsidR="00C50748">
              <w:rPr>
                <w:noProof/>
                <w:webHidden/>
              </w:rPr>
              <w:instrText xml:space="preserve"> PAGEREF _Toc73461671 \h </w:instrText>
            </w:r>
            <w:r w:rsidR="00C50748">
              <w:rPr>
                <w:noProof/>
                <w:webHidden/>
              </w:rPr>
            </w:r>
            <w:r w:rsidR="00C50748">
              <w:rPr>
                <w:noProof/>
                <w:webHidden/>
              </w:rPr>
              <w:fldChar w:fldCharType="separate"/>
            </w:r>
            <w:r w:rsidR="007E357C">
              <w:rPr>
                <w:noProof/>
                <w:webHidden/>
              </w:rPr>
              <w:t>26</w:t>
            </w:r>
            <w:r w:rsidR="00C50748">
              <w:rPr>
                <w:noProof/>
                <w:webHidden/>
              </w:rPr>
              <w:fldChar w:fldCharType="end"/>
            </w:r>
          </w:hyperlink>
        </w:p>
        <w:p w14:paraId="67202467" w14:textId="4BE805AB" w:rsidR="00C50748" w:rsidRDefault="00235219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sz w:val="22"/>
              <w:szCs w:val="22"/>
              <w:lang w:val="en-BE" w:eastAsia="en-BE"/>
            </w:rPr>
          </w:pPr>
          <w:hyperlink w:anchor="_Toc73461672" w:history="1">
            <w:r w:rsidR="00C50748" w:rsidRPr="007656B2">
              <w:rPr>
                <w:rStyle w:val="Hyperlink"/>
                <w:noProof/>
              </w:rPr>
              <w:t>7.6.1.</w:t>
            </w:r>
            <w:r w:rsidR="00C50748">
              <w:rPr>
                <w:rFonts w:eastAsiaTheme="minorEastAsia" w:cstheme="minorBidi"/>
                <w:noProof/>
                <w:sz w:val="22"/>
                <w:szCs w:val="22"/>
                <w:lang w:val="en-BE" w:eastAsia="en-BE"/>
              </w:rPr>
              <w:tab/>
            </w:r>
            <w:r w:rsidR="00C50748" w:rsidRPr="007656B2">
              <w:rPr>
                <w:rStyle w:val="Hyperlink"/>
                <w:noProof/>
              </w:rPr>
              <w:t>Application sur une ligne adaptée</w:t>
            </w:r>
            <w:r w:rsidR="00C50748">
              <w:rPr>
                <w:noProof/>
                <w:webHidden/>
              </w:rPr>
              <w:tab/>
            </w:r>
            <w:r w:rsidR="00C50748">
              <w:rPr>
                <w:noProof/>
                <w:webHidden/>
              </w:rPr>
              <w:fldChar w:fldCharType="begin"/>
            </w:r>
            <w:r w:rsidR="00C50748">
              <w:rPr>
                <w:noProof/>
                <w:webHidden/>
              </w:rPr>
              <w:instrText xml:space="preserve"> PAGEREF _Toc73461672 \h </w:instrText>
            </w:r>
            <w:r w:rsidR="00C50748">
              <w:rPr>
                <w:noProof/>
                <w:webHidden/>
              </w:rPr>
            </w:r>
            <w:r w:rsidR="00C50748">
              <w:rPr>
                <w:noProof/>
                <w:webHidden/>
              </w:rPr>
              <w:fldChar w:fldCharType="separate"/>
            </w:r>
            <w:r w:rsidR="007E357C">
              <w:rPr>
                <w:noProof/>
                <w:webHidden/>
              </w:rPr>
              <w:t>26</w:t>
            </w:r>
            <w:r w:rsidR="00C50748">
              <w:rPr>
                <w:noProof/>
                <w:webHidden/>
              </w:rPr>
              <w:fldChar w:fldCharType="end"/>
            </w:r>
          </w:hyperlink>
        </w:p>
        <w:p w14:paraId="572160DA" w14:textId="512C0C70" w:rsidR="00C50748" w:rsidRDefault="00235219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sz w:val="22"/>
              <w:szCs w:val="22"/>
              <w:lang w:val="en-BE" w:eastAsia="en-BE"/>
            </w:rPr>
          </w:pPr>
          <w:hyperlink w:anchor="_Toc73461673" w:history="1">
            <w:r w:rsidR="00C50748" w:rsidRPr="007656B2">
              <w:rPr>
                <w:rStyle w:val="Hyperlink"/>
                <w:noProof/>
              </w:rPr>
              <w:t>7.6.2.</w:t>
            </w:r>
            <w:r w:rsidR="00C50748">
              <w:rPr>
                <w:rFonts w:eastAsiaTheme="minorEastAsia" w:cstheme="minorBidi"/>
                <w:noProof/>
                <w:sz w:val="22"/>
                <w:szCs w:val="22"/>
                <w:lang w:val="en-BE" w:eastAsia="en-BE"/>
              </w:rPr>
              <w:tab/>
            </w:r>
            <w:r w:rsidR="00C50748" w:rsidRPr="007656B2">
              <w:rPr>
                <w:rStyle w:val="Hyperlink"/>
                <w:noProof/>
              </w:rPr>
              <w:t xml:space="preserve">Application sur une ligne non idéale </w:t>
            </w:r>
            <w:r w:rsidR="00C50748" w:rsidRPr="007656B2">
              <w:rPr>
                <w:rStyle w:val="Hyperlink"/>
                <w:rFonts w:ascii="Cambria Math" w:hAnsi="Cambria Math"/>
                <w:noProof/>
              </w:rPr>
              <w:t>R</w:t>
            </w:r>
            <w:r w:rsidR="00C50748" w:rsidRPr="007656B2">
              <w:rPr>
                <w:rStyle w:val="Hyperlink"/>
                <w:rFonts w:ascii="Cambria Math" w:hAnsi="Cambria Math"/>
                <w:noProof/>
                <w:vertAlign w:val="subscript"/>
              </w:rPr>
              <w:t>L</w:t>
            </w:r>
            <w:r w:rsidR="00C50748" w:rsidRPr="007656B2">
              <w:rPr>
                <w:rStyle w:val="Hyperlink"/>
                <w:rFonts w:ascii="Cambria Math" w:hAnsi="Cambria Math"/>
                <w:noProof/>
              </w:rPr>
              <w:t xml:space="preserve"> &gt; Z</w:t>
            </w:r>
            <w:r w:rsidR="00C50748" w:rsidRPr="007656B2">
              <w:rPr>
                <w:rStyle w:val="Hyperlink"/>
                <w:rFonts w:ascii="Cambria Math" w:hAnsi="Cambria Math"/>
                <w:noProof/>
                <w:vertAlign w:val="subscript"/>
              </w:rPr>
              <w:t>C</w:t>
            </w:r>
            <w:r w:rsidR="00C50748">
              <w:rPr>
                <w:noProof/>
                <w:webHidden/>
              </w:rPr>
              <w:tab/>
            </w:r>
            <w:r w:rsidR="00C50748">
              <w:rPr>
                <w:noProof/>
                <w:webHidden/>
              </w:rPr>
              <w:fldChar w:fldCharType="begin"/>
            </w:r>
            <w:r w:rsidR="00C50748">
              <w:rPr>
                <w:noProof/>
                <w:webHidden/>
              </w:rPr>
              <w:instrText xml:space="preserve"> PAGEREF _Toc73461673 \h </w:instrText>
            </w:r>
            <w:r w:rsidR="00C50748">
              <w:rPr>
                <w:noProof/>
                <w:webHidden/>
              </w:rPr>
            </w:r>
            <w:r w:rsidR="00C50748">
              <w:rPr>
                <w:noProof/>
                <w:webHidden/>
              </w:rPr>
              <w:fldChar w:fldCharType="separate"/>
            </w:r>
            <w:r w:rsidR="007E357C">
              <w:rPr>
                <w:noProof/>
                <w:webHidden/>
              </w:rPr>
              <w:t>27</w:t>
            </w:r>
            <w:r w:rsidR="00C50748">
              <w:rPr>
                <w:noProof/>
                <w:webHidden/>
              </w:rPr>
              <w:fldChar w:fldCharType="end"/>
            </w:r>
          </w:hyperlink>
        </w:p>
        <w:p w14:paraId="368D7871" w14:textId="12C38BCA" w:rsidR="00C50748" w:rsidRDefault="00235219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sz w:val="22"/>
              <w:szCs w:val="22"/>
              <w:lang w:val="en-BE" w:eastAsia="en-BE"/>
            </w:rPr>
          </w:pPr>
          <w:hyperlink w:anchor="_Toc73461674" w:history="1">
            <w:r w:rsidR="00C50748" w:rsidRPr="007656B2">
              <w:rPr>
                <w:rStyle w:val="Hyperlink"/>
                <w:noProof/>
              </w:rPr>
              <w:t>7.6.3.</w:t>
            </w:r>
            <w:r w:rsidR="00C50748">
              <w:rPr>
                <w:rFonts w:eastAsiaTheme="minorEastAsia" w:cstheme="minorBidi"/>
                <w:noProof/>
                <w:sz w:val="22"/>
                <w:szCs w:val="22"/>
                <w:lang w:val="en-BE" w:eastAsia="en-BE"/>
              </w:rPr>
              <w:tab/>
            </w:r>
            <w:r w:rsidR="00C50748" w:rsidRPr="007656B2">
              <w:rPr>
                <w:rStyle w:val="Hyperlink"/>
                <w:noProof/>
              </w:rPr>
              <w:t xml:space="preserve">Application sur une ligne non idéale </w:t>
            </w:r>
            <w:r w:rsidR="00C50748" w:rsidRPr="007656B2">
              <w:rPr>
                <w:rStyle w:val="Hyperlink"/>
                <w:rFonts w:ascii="Cambria Math" w:hAnsi="Cambria Math"/>
                <w:noProof/>
              </w:rPr>
              <w:t>R</w:t>
            </w:r>
            <w:r w:rsidR="00C50748" w:rsidRPr="007656B2">
              <w:rPr>
                <w:rStyle w:val="Hyperlink"/>
                <w:rFonts w:ascii="Cambria Math" w:hAnsi="Cambria Math"/>
                <w:noProof/>
                <w:vertAlign w:val="subscript"/>
              </w:rPr>
              <w:t>L</w:t>
            </w:r>
            <w:r w:rsidR="00C50748" w:rsidRPr="007656B2">
              <w:rPr>
                <w:rStyle w:val="Hyperlink"/>
                <w:rFonts w:ascii="Cambria Math" w:hAnsi="Cambria Math"/>
                <w:noProof/>
              </w:rPr>
              <w:t xml:space="preserve"> &lt; Z</w:t>
            </w:r>
            <w:r w:rsidR="00C50748" w:rsidRPr="007656B2">
              <w:rPr>
                <w:rStyle w:val="Hyperlink"/>
                <w:rFonts w:ascii="Cambria Math" w:hAnsi="Cambria Math"/>
                <w:noProof/>
                <w:vertAlign w:val="subscript"/>
              </w:rPr>
              <w:t>C</w:t>
            </w:r>
            <w:r w:rsidR="00C50748">
              <w:rPr>
                <w:noProof/>
                <w:webHidden/>
              </w:rPr>
              <w:tab/>
            </w:r>
            <w:r w:rsidR="00C50748">
              <w:rPr>
                <w:noProof/>
                <w:webHidden/>
              </w:rPr>
              <w:fldChar w:fldCharType="begin"/>
            </w:r>
            <w:r w:rsidR="00C50748">
              <w:rPr>
                <w:noProof/>
                <w:webHidden/>
              </w:rPr>
              <w:instrText xml:space="preserve"> PAGEREF _Toc73461674 \h </w:instrText>
            </w:r>
            <w:r w:rsidR="00C50748">
              <w:rPr>
                <w:noProof/>
                <w:webHidden/>
              </w:rPr>
            </w:r>
            <w:r w:rsidR="00C50748">
              <w:rPr>
                <w:noProof/>
                <w:webHidden/>
              </w:rPr>
              <w:fldChar w:fldCharType="separate"/>
            </w:r>
            <w:r w:rsidR="007E357C">
              <w:rPr>
                <w:noProof/>
                <w:webHidden/>
              </w:rPr>
              <w:t>28</w:t>
            </w:r>
            <w:r w:rsidR="00C50748">
              <w:rPr>
                <w:noProof/>
                <w:webHidden/>
              </w:rPr>
              <w:fldChar w:fldCharType="end"/>
            </w:r>
          </w:hyperlink>
        </w:p>
        <w:p w14:paraId="6C525A72" w14:textId="2C83F945" w:rsidR="00C50748" w:rsidRDefault="00235219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val="en-BE" w:eastAsia="en-BE"/>
            </w:rPr>
          </w:pPr>
          <w:hyperlink w:anchor="_Toc73461675" w:history="1">
            <w:r w:rsidR="00C50748" w:rsidRPr="007656B2">
              <w:rPr>
                <w:rStyle w:val="Hyperlink"/>
                <w:noProof/>
              </w:rPr>
              <w:t>7.7.</w:t>
            </w:r>
            <w:r w:rsidR="00C50748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val="en-BE" w:eastAsia="en-BE"/>
              </w:rPr>
              <w:tab/>
            </w:r>
            <w:r w:rsidR="00C50748" w:rsidRPr="007656B2">
              <w:rPr>
                <w:rStyle w:val="Hyperlink"/>
                <w:noProof/>
              </w:rPr>
              <w:t>Propagation d’une impulsion sur une ligne</w:t>
            </w:r>
            <w:r w:rsidR="00C50748">
              <w:rPr>
                <w:noProof/>
                <w:webHidden/>
              </w:rPr>
              <w:tab/>
            </w:r>
            <w:r w:rsidR="00C50748">
              <w:rPr>
                <w:noProof/>
                <w:webHidden/>
              </w:rPr>
              <w:fldChar w:fldCharType="begin"/>
            </w:r>
            <w:r w:rsidR="00C50748">
              <w:rPr>
                <w:noProof/>
                <w:webHidden/>
              </w:rPr>
              <w:instrText xml:space="preserve"> PAGEREF _Toc73461675 \h </w:instrText>
            </w:r>
            <w:r w:rsidR="00C50748">
              <w:rPr>
                <w:noProof/>
                <w:webHidden/>
              </w:rPr>
            </w:r>
            <w:r w:rsidR="00C50748">
              <w:rPr>
                <w:noProof/>
                <w:webHidden/>
              </w:rPr>
              <w:fldChar w:fldCharType="separate"/>
            </w:r>
            <w:r w:rsidR="007E357C">
              <w:rPr>
                <w:noProof/>
                <w:webHidden/>
              </w:rPr>
              <w:t>28</w:t>
            </w:r>
            <w:r w:rsidR="00C50748">
              <w:rPr>
                <w:noProof/>
                <w:webHidden/>
              </w:rPr>
              <w:fldChar w:fldCharType="end"/>
            </w:r>
          </w:hyperlink>
        </w:p>
        <w:p w14:paraId="2E64A7A0" w14:textId="0D3546B3" w:rsidR="00C50748" w:rsidRDefault="00235219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sz w:val="22"/>
              <w:szCs w:val="22"/>
              <w:lang w:val="en-BE" w:eastAsia="en-BE"/>
            </w:rPr>
          </w:pPr>
          <w:hyperlink w:anchor="_Toc73461676" w:history="1">
            <w:r w:rsidR="00C50748" w:rsidRPr="007656B2">
              <w:rPr>
                <w:rStyle w:val="Hyperlink"/>
                <w:noProof/>
              </w:rPr>
              <w:t>7.7.1.</w:t>
            </w:r>
            <w:r w:rsidR="00C50748">
              <w:rPr>
                <w:rFonts w:eastAsiaTheme="minorEastAsia" w:cstheme="minorBidi"/>
                <w:noProof/>
                <w:sz w:val="22"/>
                <w:szCs w:val="22"/>
                <w:lang w:val="en-BE" w:eastAsia="en-BE"/>
              </w:rPr>
              <w:tab/>
            </w:r>
            <w:r w:rsidR="00C50748" w:rsidRPr="007656B2">
              <w:rPr>
                <w:rStyle w:val="Hyperlink"/>
                <w:noProof/>
              </w:rPr>
              <w:t>L’échomètre</w:t>
            </w:r>
            <w:r w:rsidR="00C50748">
              <w:rPr>
                <w:noProof/>
                <w:webHidden/>
              </w:rPr>
              <w:tab/>
            </w:r>
            <w:r w:rsidR="00C50748">
              <w:rPr>
                <w:noProof/>
                <w:webHidden/>
              </w:rPr>
              <w:fldChar w:fldCharType="begin"/>
            </w:r>
            <w:r w:rsidR="00C50748">
              <w:rPr>
                <w:noProof/>
                <w:webHidden/>
              </w:rPr>
              <w:instrText xml:space="preserve"> PAGEREF _Toc73461676 \h </w:instrText>
            </w:r>
            <w:r w:rsidR="00C50748">
              <w:rPr>
                <w:noProof/>
                <w:webHidden/>
              </w:rPr>
            </w:r>
            <w:r w:rsidR="00C50748">
              <w:rPr>
                <w:noProof/>
                <w:webHidden/>
              </w:rPr>
              <w:fldChar w:fldCharType="separate"/>
            </w:r>
            <w:r w:rsidR="007E357C">
              <w:rPr>
                <w:noProof/>
                <w:webHidden/>
              </w:rPr>
              <w:t>28</w:t>
            </w:r>
            <w:r w:rsidR="00C50748">
              <w:rPr>
                <w:noProof/>
                <w:webHidden/>
              </w:rPr>
              <w:fldChar w:fldCharType="end"/>
            </w:r>
          </w:hyperlink>
        </w:p>
        <w:p w14:paraId="667F614A" w14:textId="42945989" w:rsidR="00C50748" w:rsidRDefault="00235219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BE" w:eastAsia="en-BE"/>
            </w:rPr>
          </w:pPr>
          <w:hyperlink w:anchor="_Toc73461677" w:history="1">
            <w:r w:rsidR="00C50748" w:rsidRPr="007656B2">
              <w:rPr>
                <w:rStyle w:val="Hyperlink"/>
                <w:noProof/>
              </w:rPr>
              <w:t>8.</w:t>
            </w:r>
            <w:r w:rsidR="00C50748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BE" w:eastAsia="en-BE"/>
              </w:rPr>
              <w:tab/>
            </w:r>
            <w:r w:rsidR="00C50748" w:rsidRPr="007656B2">
              <w:rPr>
                <w:rStyle w:val="Hyperlink"/>
                <w:noProof/>
              </w:rPr>
              <w:t>Les lignes réelles</w:t>
            </w:r>
            <w:r w:rsidR="00C50748">
              <w:rPr>
                <w:noProof/>
                <w:webHidden/>
              </w:rPr>
              <w:tab/>
            </w:r>
            <w:r w:rsidR="00C50748">
              <w:rPr>
                <w:noProof/>
                <w:webHidden/>
              </w:rPr>
              <w:fldChar w:fldCharType="begin"/>
            </w:r>
            <w:r w:rsidR="00C50748">
              <w:rPr>
                <w:noProof/>
                <w:webHidden/>
              </w:rPr>
              <w:instrText xml:space="preserve"> PAGEREF _Toc73461677 \h </w:instrText>
            </w:r>
            <w:r w:rsidR="00C50748">
              <w:rPr>
                <w:noProof/>
                <w:webHidden/>
              </w:rPr>
            </w:r>
            <w:r w:rsidR="00C50748">
              <w:rPr>
                <w:noProof/>
                <w:webHidden/>
              </w:rPr>
              <w:fldChar w:fldCharType="separate"/>
            </w:r>
            <w:r w:rsidR="007E357C">
              <w:rPr>
                <w:noProof/>
                <w:webHidden/>
              </w:rPr>
              <w:t>29</w:t>
            </w:r>
            <w:r w:rsidR="00C50748">
              <w:rPr>
                <w:noProof/>
                <w:webHidden/>
              </w:rPr>
              <w:fldChar w:fldCharType="end"/>
            </w:r>
          </w:hyperlink>
        </w:p>
        <w:p w14:paraId="3FC44E9E" w14:textId="206E729A" w:rsidR="00C50748" w:rsidRDefault="00235219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val="en-BE" w:eastAsia="en-BE"/>
            </w:rPr>
          </w:pPr>
          <w:hyperlink w:anchor="_Toc73461678" w:history="1">
            <w:r w:rsidR="00C50748" w:rsidRPr="007656B2">
              <w:rPr>
                <w:rStyle w:val="Hyperlink"/>
                <w:noProof/>
              </w:rPr>
              <w:t>8.1.</w:t>
            </w:r>
            <w:r w:rsidR="00C50748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val="en-BE" w:eastAsia="en-BE"/>
              </w:rPr>
              <w:tab/>
            </w:r>
            <w:r w:rsidR="00C50748" w:rsidRPr="007656B2">
              <w:rPr>
                <w:rStyle w:val="Hyperlink"/>
                <w:noProof/>
              </w:rPr>
              <w:t>Effet pelliculaire</w:t>
            </w:r>
            <w:r w:rsidR="00C50748">
              <w:rPr>
                <w:noProof/>
                <w:webHidden/>
              </w:rPr>
              <w:tab/>
            </w:r>
            <w:r w:rsidR="00C50748">
              <w:rPr>
                <w:noProof/>
                <w:webHidden/>
              </w:rPr>
              <w:fldChar w:fldCharType="begin"/>
            </w:r>
            <w:r w:rsidR="00C50748">
              <w:rPr>
                <w:noProof/>
                <w:webHidden/>
              </w:rPr>
              <w:instrText xml:space="preserve"> PAGEREF _Toc73461678 \h </w:instrText>
            </w:r>
            <w:r w:rsidR="00C50748">
              <w:rPr>
                <w:noProof/>
                <w:webHidden/>
              </w:rPr>
            </w:r>
            <w:r w:rsidR="00C50748">
              <w:rPr>
                <w:noProof/>
                <w:webHidden/>
              </w:rPr>
              <w:fldChar w:fldCharType="separate"/>
            </w:r>
            <w:r w:rsidR="007E357C">
              <w:rPr>
                <w:noProof/>
                <w:webHidden/>
              </w:rPr>
              <w:t>29</w:t>
            </w:r>
            <w:r w:rsidR="00C50748">
              <w:rPr>
                <w:noProof/>
                <w:webHidden/>
              </w:rPr>
              <w:fldChar w:fldCharType="end"/>
            </w:r>
          </w:hyperlink>
        </w:p>
        <w:p w14:paraId="6908CB1A" w14:textId="5725BB48" w:rsidR="00C50748" w:rsidRDefault="00235219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sz w:val="22"/>
              <w:szCs w:val="22"/>
              <w:lang w:val="en-BE" w:eastAsia="en-BE"/>
            </w:rPr>
          </w:pPr>
          <w:hyperlink w:anchor="_Toc73461679" w:history="1">
            <w:r w:rsidR="00C50748" w:rsidRPr="007656B2">
              <w:rPr>
                <w:rStyle w:val="Hyperlink"/>
                <w:noProof/>
              </w:rPr>
              <w:t>8.1.1.</w:t>
            </w:r>
            <w:r w:rsidR="00C50748">
              <w:rPr>
                <w:rFonts w:eastAsiaTheme="minorEastAsia" w:cstheme="minorBidi"/>
                <w:noProof/>
                <w:sz w:val="22"/>
                <w:szCs w:val="22"/>
                <w:lang w:val="en-BE" w:eastAsia="en-BE"/>
              </w:rPr>
              <w:tab/>
            </w:r>
            <w:r w:rsidR="00C50748" w:rsidRPr="007656B2">
              <w:rPr>
                <w:rStyle w:val="Hyperlink"/>
                <w:noProof/>
              </w:rPr>
              <w:t>Pupinisation</w:t>
            </w:r>
            <w:r w:rsidR="00C50748">
              <w:rPr>
                <w:noProof/>
                <w:webHidden/>
              </w:rPr>
              <w:tab/>
            </w:r>
            <w:r w:rsidR="00C50748">
              <w:rPr>
                <w:noProof/>
                <w:webHidden/>
              </w:rPr>
              <w:fldChar w:fldCharType="begin"/>
            </w:r>
            <w:r w:rsidR="00C50748">
              <w:rPr>
                <w:noProof/>
                <w:webHidden/>
              </w:rPr>
              <w:instrText xml:space="preserve"> PAGEREF _Toc73461679 \h </w:instrText>
            </w:r>
            <w:r w:rsidR="00C50748">
              <w:rPr>
                <w:noProof/>
                <w:webHidden/>
              </w:rPr>
            </w:r>
            <w:r w:rsidR="00C50748">
              <w:rPr>
                <w:noProof/>
                <w:webHidden/>
              </w:rPr>
              <w:fldChar w:fldCharType="separate"/>
            </w:r>
            <w:r w:rsidR="007E357C">
              <w:rPr>
                <w:noProof/>
                <w:webHidden/>
              </w:rPr>
              <w:t>29</w:t>
            </w:r>
            <w:r w:rsidR="00C50748">
              <w:rPr>
                <w:noProof/>
                <w:webHidden/>
              </w:rPr>
              <w:fldChar w:fldCharType="end"/>
            </w:r>
          </w:hyperlink>
        </w:p>
        <w:p w14:paraId="11649E22" w14:textId="44A6AFE8" w:rsidR="00C50748" w:rsidRDefault="00235219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val="en-BE" w:eastAsia="en-BE"/>
            </w:rPr>
          </w:pPr>
          <w:hyperlink w:anchor="_Toc73461680" w:history="1">
            <w:r w:rsidR="00C50748" w:rsidRPr="007656B2">
              <w:rPr>
                <w:rStyle w:val="Hyperlink"/>
                <w:noProof/>
              </w:rPr>
              <w:t>8.2.</w:t>
            </w:r>
            <w:r w:rsidR="00C50748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val="en-BE" w:eastAsia="en-BE"/>
              </w:rPr>
              <w:tab/>
            </w:r>
            <w:r w:rsidR="00C50748" w:rsidRPr="007656B2">
              <w:rPr>
                <w:rStyle w:val="Hyperlink"/>
                <w:noProof/>
              </w:rPr>
              <w:t>Diaphonie</w:t>
            </w:r>
            <w:r w:rsidR="00C50748">
              <w:rPr>
                <w:noProof/>
                <w:webHidden/>
              </w:rPr>
              <w:tab/>
            </w:r>
            <w:r w:rsidR="00C50748">
              <w:rPr>
                <w:noProof/>
                <w:webHidden/>
              </w:rPr>
              <w:fldChar w:fldCharType="begin"/>
            </w:r>
            <w:r w:rsidR="00C50748">
              <w:rPr>
                <w:noProof/>
                <w:webHidden/>
              </w:rPr>
              <w:instrText xml:space="preserve"> PAGEREF _Toc73461680 \h </w:instrText>
            </w:r>
            <w:r w:rsidR="00C50748">
              <w:rPr>
                <w:noProof/>
                <w:webHidden/>
              </w:rPr>
            </w:r>
            <w:r w:rsidR="00C50748">
              <w:rPr>
                <w:noProof/>
                <w:webHidden/>
              </w:rPr>
              <w:fldChar w:fldCharType="separate"/>
            </w:r>
            <w:r w:rsidR="007E357C">
              <w:rPr>
                <w:noProof/>
                <w:webHidden/>
              </w:rPr>
              <w:t>30</w:t>
            </w:r>
            <w:r w:rsidR="00C50748">
              <w:rPr>
                <w:noProof/>
                <w:webHidden/>
              </w:rPr>
              <w:fldChar w:fldCharType="end"/>
            </w:r>
          </w:hyperlink>
        </w:p>
        <w:p w14:paraId="5C13313A" w14:textId="1645A885" w:rsidR="00C50748" w:rsidRDefault="00235219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sz w:val="22"/>
              <w:szCs w:val="22"/>
              <w:lang w:val="en-BE" w:eastAsia="en-BE"/>
            </w:rPr>
          </w:pPr>
          <w:hyperlink w:anchor="_Toc73461681" w:history="1">
            <w:r w:rsidR="00C50748" w:rsidRPr="007656B2">
              <w:rPr>
                <w:rStyle w:val="Hyperlink"/>
                <w:noProof/>
              </w:rPr>
              <w:t>8.2.1.</w:t>
            </w:r>
            <w:r w:rsidR="00C50748">
              <w:rPr>
                <w:rFonts w:eastAsiaTheme="minorEastAsia" w:cstheme="minorBidi"/>
                <w:noProof/>
                <w:sz w:val="22"/>
                <w:szCs w:val="22"/>
                <w:lang w:val="en-BE" w:eastAsia="en-BE"/>
              </w:rPr>
              <w:tab/>
            </w:r>
            <w:r w:rsidR="00C50748" w:rsidRPr="007656B2">
              <w:rPr>
                <w:rStyle w:val="Hyperlink"/>
                <w:noProof/>
              </w:rPr>
              <w:t>Paires torsadées (</w:t>
            </w:r>
            <w:r w:rsidR="00C50748" w:rsidRPr="007656B2">
              <w:rPr>
                <w:rStyle w:val="Hyperlink"/>
                <w:i/>
                <w:iCs/>
                <w:noProof/>
              </w:rPr>
              <w:t>en: twisted pair</w:t>
            </w:r>
            <w:r w:rsidR="00C50748" w:rsidRPr="007656B2">
              <w:rPr>
                <w:rStyle w:val="Hyperlink"/>
                <w:noProof/>
              </w:rPr>
              <w:t>)</w:t>
            </w:r>
            <w:r w:rsidR="00C50748">
              <w:rPr>
                <w:noProof/>
                <w:webHidden/>
              </w:rPr>
              <w:tab/>
            </w:r>
            <w:r w:rsidR="00C50748">
              <w:rPr>
                <w:noProof/>
                <w:webHidden/>
              </w:rPr>
              <w:fldChar w:fldCharType="begin"/>
            </w:r>
            <w:r w:rsidR="00C50748">
              <w:rPr>
                <w:noProof/>
                <w:webHidden/>
              </w:rPr>
              <w:instrText xml:space="preserve"> PAGEREF _Toc73461681 \h </w:instrText>
            </w:r>
            <w:r w:rsidR="00C50748">
              <w:rPr>
                <w:noProof/>
                <w:webHidden/>
              </w:rPr>
            </w:r>
            <w:r w:rsidR="00C50748">
              <w:rPr>
                <w:noProof/>
                <w:webHidden/>
              </w:rPr>
              <w:fldChar w:fldCharType="separate"/>
            </w:r>
            <w:r w:rsidR="007E357C">
              <w:rPr>
                <w:noProof/>
                <w:webHidden/>
              </w:rPr>
              <w:t>30</w:t>
            </w:r>
            <w:r w:rsidR="00C50748">
              <w:rPr>
                <w:noProof/>
                <w:webHidden/>
              </w:rPr>
              <w:fldChar w:fldCharType="end"/>
            </w:r>
          </w:hyperlink>
        </w:p>
        <w:p w14:paraId="675464B8" w14:textId="10E0D432" w:rsidR="00C50748" w:rsidRDefault="00235219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sz w:val="22"/>
              <w:szCs w:val="22"/>
              <w:lang w:val="en-BE" w:eastAsia="en-BE"/>
            </w:rPr>
          </w:pPr>
          <w:hyperlink w:anchor="_Toc73461682" w:history="1">
            <w:r w:rsidR="00C50748" w:rsidRPr="007656B2">
              <w:rPr>
                <w:rStyle w:val="Hyperlink"/>
                <w:noProof/>
              </w:rPr>
              <w:t>8.2.2.</w:t>
            </w:r>
            <w:r w:rsidR="00C50748">
              <w:rPr>
                <w:rFonts w:eastAsiaTheme="minorEastAsia" w:cstheme="minorBidi"/>
                <w:noProof/>
                <w:sz w:val="22"/>
                <w:szCs w:val="22"/>
                <w:lang w:val="en-BE" w:eastAsia="en-BE"/>
              </w:rPr>
              <w:tab/>
            </w:r>
            <w:r w:rsidR="00C50748" w:rsidRPr="007656B2">
              <w:rPr>
                <w:rStyle w:val="Hyperlink"/>
                <w:noProof/>
              </w:rPr>
              <w:t>Câbles coaxiaux</w:t>
            </w:r>
            <w:r w:rsidR="00C50748">
              <w:rPr>
                <w:noProof/>
                <w:webHidden/>
              </w:rPr>
              <w:tab/>
            </w:r>
            <w:r w:rsidR="00C50748">
              <w:rPr>
                <w:noProof/>
                <w:webHidden/>
              </w:rPr>
              <w:fldChar w:fldCharType="begin"/>
            </w:r>
            <w:r w:rsidR="00C50748">
              <w:rPr>
                <w:noProof/>
                <w:webHidden/>
              </w:rPr>
              <w:instrText xml:space="preserve"> PAGEREF _Toc73461682 \h </w:instrText>
            </w:r>
            <w:r w:rsidR="00C50748">
              <w:rPr>
                <w:noProof/>
                <w:webHidden/>
              </w:rPr>
            </w:r>
            <w:r w:rsidR="00C50748">
              <w:rPr>
                <w:noProof/>
                <w:webHidden/>
              </w:rPr>
              <w:fldChar w:fldCharType="separate"/>
            </w:r>
            <w:r w:rsidR="007E357C">
              <w:rPr>
                <w:noProof/>
                <w:webHidden/>
              </w:rPr>
              <w:t>30</w:t>
            </w:r>
            <w:r w:rsidR="00C50748">
              <w:rPr>
                <w:noProof/>
                <w:webHidden/>
              </w:rPr>
              <w:fldChar w:fldCharType="end"/>
            </w:r>
          </w:hyperlink>
        </w:p>
        <w:p w14:paraId="2BA8E134" w14:textId="5AC89ADE" w:rsidR="00C50748" w:rsidRDefault="00235219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BE" w:eastAsia="en-BE"/>
            </w:rPr>
          </w:pPr>
          <w:hyperlink w:anchor="_Toc73461683" w:history="1">
            <w:r w:rsidR="00C50748" w:rsidRPr="007656B2">
              <w:rPr>
                <w:rStyle w:val="Hyperlink"/>
                <w:noProof/>
              </w:rPr>
              <w:t>9.</w:t>
            </w:r>
            <w:r w:rsidR="00C50748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BE" w:eastAsia="en-BE"/>
              </w:rPr>
              <w:tab/>
            </w:r>
            <w:r w:rsidR="00C50748" w:rsidRPr="007656B2">
              <w:rPr>
                <w:rStyle w:val="Hyperlink"/>
                <w:noProof/>
              </w:rPr>
              <w:t>Les ondes</w:t>
            </w:r>
            <w:r w:rsidR="00C50748">
              <w:rPr>
                <w:noProof/>
                <w:webHidden/>
              </w:rPr>
              <w:tab/>
            </w:r>
            <w:r w:rsidR="00C50748">
              <w:rPr>
                <w:noProof/>
                <w:webHidden/>
              </w:rPr>
              <w:fldChar w:fldCharType="begin"/>
            </w:r>
            <w:r w:rsidR="00C50748">
              <w:rPr>
                <w:noProof/>
                <w:webHidden/>
              </w:rPr>
              <w:instrText xml:space="preserve"> PAGEREF _Toc73461683 \h </w:instrText>
            </w:r>
            <w:r w:rsidR="00C50748">
              <w:rPr>
                <w:noProof/>
                <w:webHidden/>
              </w:rPr>
            </w:r>
            <w:r w:rsidR="00C50748">
              <w:rPr>
                <w:noProof/>
                <w:webHidden/>
              </w:rPr>
              <w:fldChar w:fldCharType="separate"/>
            </w:r>
            <w:r w:rsidR="007E357C">
              <w:rPr>
                <w:noProof/>
                <w:webHidden/>
              </w:rPr>
              <w:t>31</w:t>
            </w:r>
            <w:r w:rsidR="00C50748">
              <w:rPr>
                <w:noProof/>
                <w:webHidden/>
              </w:rPr>
              <w:fldChar w:fldCharType="end"/>
            </w:r>
          </w:hyperlink>
        </w:p>
        <w:p w14:paraId="08D4531F" w14:textId="1D9AF9A6" w:rsidR="00C50748" w:rsidRDefault="00235219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val="en-BE" w:eastAsia="en-BE"/>
            </w:rPr>
          </w:pPr>
          <w:hyperlink w:anchor="_Toc73461684" w:history="1">
            <w:r w:rsidR="00C50748" w:rsidRPr="007656B2">
              <w:rPr>
                <w:rStyle w:val="Hyperlink"/>
                <w:noProof/>
              </w:rPr>
              <w:t>9.1.</w:t>
            </w:r>
            <w:r w:rsidR="00C50748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val="en-BE" w:eastAsia="en-BE"/>
              </w:rPr>
              <w:tab/>
            </w:r>
            <w:r w:rsidR="00C50748" w:rsidRPr="007656B2">
              <w:rPr>
                <w:rStyle w:val="Hyperlink"/>
                <w:noProof/>
              </w:rPr>
              <w:t>Ondes électromagnétiques (OEM)</w:t>
            </w:r>
            <w:r w:rsidR="00C50748">
              <w:rPr>
                <w:noProof/>
                <w:webHidden/>
              </w:rPr>
              <w:tab/>
            </w:r>
            <w:r w:rsidR="00C50748">
              <w:rPr>
                <w:noProof/>
                <w:webHidden/>
              </w:rPr>
              <w:fldChar w:fldCharType="begin"/>
            </w:r>
            <w:r w:rsidR="00C50748">
              <w:rPr>
                <w:noProof/>
                <w:webHidden/>
              </w:rPr>
              <w:instrText xml:space="preserve"> PAGEREF _Toc73461684 \h </w:instrText>
            </w:r>
            <w:r w:rsidR="00C50748">
              <w:rPr>
                <w:noProof/>
                <w:webHidden/>
              </w:rPr>
            </w:r>
            <w:r w:rsidR="00C50748">
              <w:rPr>
                <w:noProof/>
                <w:webHidden/>
              </w:rPr>
              <w:fldChar w:fldCharType="separate"/>
            </w:r>
            <w:r w:rsidR="007E357C">
              <w:rPr>
                <w:noProof/>
                <w:webHidden/>
              </w:rPr>
              <w:t>31</w:t>
            </w:r>
            <w:r w:rsidR="00C50748">
              <w:rPr>
                <w:noProof/>
                <w:webHidden/>
              </w:rPr>
              <w:fldChar w:fldCharType="end"/>
            </w:r>
          </w:hyperlink>
        </w:p>
        <w:p w14:paraId="54858DD3" w14:textId="7E560D99" w:rsidR="00C50748" w:rsidRDefault="00235219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sz w:val="22"/>
              <w:szCs w:val="22"/>
              <w:lang w:val="en-BE" w:eastAsia="en-BE"/>
            </w:rPr>
          </w:pPr>
          <w:hyperlink w:anchor="_Toc73461685" w:history="1">
            <w:r w:rsidR="00C50748" w:rsidRPr="007656B2">
              <w:rPr>
                <w:rStyle w:val="Hyperlink"/>
                <w:noProof/>
              </w:rPr>
              <w:t>9.1.1.</w:t>
            </w:r>
            <w:r w:rsidR="00C50748">
              <w:rPr>
                <w:rFonts w:eastAsiaTheme="minorEastAsia" w:cstheme="minorBidi"/>
                <w:noProof/>
                <w:sz w:val="22"/>
                <w:szCs w:val="22"/>
                <w:lang w:val="en-BE" w:eastAsia="en-BE"/>
              </w:rPr>
              <w:tab/>
            </w:r>
            <w:r w:rsidR="00C50748" w:rsidRPr="007656B2">
              <w:rPr>
                <w:rStyle w:val="Hyperlink"/>
                <w:noProof/>
              </w:rPr>
              <w:t>Fréquences et longueur d’onde des OEM</w:t>
            </w:r>
            <w:r w:rsidR="00C50748">
              <w:rPr>
                <w:noProof/>
                <w:webHidden/>
              </w:rPr>
              <w:tab/>
            </w:r>
            <w:r w:rsidR="00C50748">
              <w:rPr>
                <w:noProof/>
                <w:webHidden/>
              </w:rPr>
              <w:fldChar w:fldCharType="begin"/>
            </w:r>
            <w:r w:rsidR="00C50748">
              <w:rPr>
                <w:noProof/>
                <w:webHidden/>
              </w:rPr>
              <w:instrText xml:space="preserve"> PAGEREF _Toc73461685 \h </w:instrText>
            </w:r>
            <w:r w:rsidR="00C50748">
              <w:rPr>
                <w:noProof/>
                <w:webHidden/>
              </w:rPr>
            </w:r>
            <w:r w:rsidR="00C50748">
              <w:rPr>
                <w:noProof/>
                <w:webHidden/>
              </w:rPr>
              <w:fldChar w:fldCharType="separate"/>
            </w:r>
            <w:r w:rsidR="007E357C">
              <w:rPr>
                <w:noProof/>
                <w:webHidden/>
              </w:rPr>
              <w:t>31</w:t>
            </w:r>
            <w:r w:rsidR="00C50748">
              <w:rPr>
                <w:noProof/>
                <w:webHidden/>
              </w:rPr>
              <w:fldChar w:fldCharType="end"/>
            </w:r>
          </w:hyperlink>
        </w:p>
        <w:p w14:paraId="229EAF05" w14:textId="3592A12B" w:rsidR="00C50748" w:rsidRDefault="00235219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sz w:val="22"/>
              <w:szCs w:val="22"/>
              <w:lang w:val="en-BE" w:eastAsia="en-BE"/>
            </w:rPr>
          </w:pPr>
          <w:hyperlink w:anchor="_Toc73461686" w:history="1">
            <w:r w:rsidR="00C50748" w:rsidRPr="007656B2">
              <w:rPr>
                <w:rStyle w:val="Hyperlink"/>
                <w:noProof/>
              </w:rPr>
              <w:t>9.1.2.</w:t>
            </w:r>
            <w:r w:rsidR="00C50748">
              <w:rPr>
                <w:rFonts w:eastAsiaTheme="minorEastAsia" w:cstheme="minorBidi"/>
                <w:noProof/>
                <w:sz w:val="22"/>
                <w:szCs w:val="22"/>
                <w:lang w:val="en-BE" w:eastAsia="en-BE"/>
              </w:rPr>
              <w:tab/>
            </w:r>
            <w:r w:rsidR="00C50748" w:rsidRPr="007656B2">
              <w:rPr>
                <w:rStyle w:val="Hyperlink"/>
                <w:noProof/>
              </w:rPr>
              <w:t>Conservation de l’énergie</w:t>
            </w:r>
            <w:r w:rsidR="00C50748">
              <w:rPr>
                <w:noProof/>
                <w:webHidden/>
              </w:rPr>
              <w:tab/>
            </w:r>
            <w:r w:rsidR="00C50748">
              <w:rPr>
                <w:noProof/>
                <w:webHidden/>
              </w:rPr>
              <w:fldChar w:fldCharType="begin"/>
            </w:r>
            <w:r w:rsidR="00C50748">
              <w:rPr>
                <w:noProof/>
                <w:webHidden/>
              </w:rPr>
              <w:instrText xml:space="preserve"> PAGEREF _Toc73461686 \h </w:instrText>
            </w:r>
            <w:r w:rsidR="00C50748">
              <w:rPr>
                <w:noProof/>
                <w:webHidden/>
              </w:rPr>
            </w:r>
            <w:r w:rsidR="00C50748">
              <w:rPr>
                <w:noProof/>
                <w:webHidden/>
              </w:rPr>
              <w:fldChar w:fldCharType="separate"/>
            </w:r>
            <w:r w:rsidR="007E357C">
              <w:rPr>
                <w:noProof/>
                <w:webHidden/>
              </w:rPr>
              <w:t>31</w:t>
            </w:r>
            <w:r w:rsidR="00C50748">
              <w:rPr>
                <w:noProof/>
                <w:webHidden/>
              </w:rPr>
              <w:fldChar w:fldCharType="end"/>
            </w:r>
          </w:hyperlink>
        </w:p>
        <w:p w14:paraId="3CAD24B7" w14:textId="3CC7997B" w:rsidR="00C50748" w:rsidRDefault="00235219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sz w:val="22"/>
              <w:szCs w:val="22"/>
              <w:lang w:val="en-BE" w:eastAsia="en-BE"/>
            </w:rPr>
          </w:pPr>
          <w:hyperlink w:anchor="_Toc73461687" w:history="1">
            <w:r w:rsidR="00C50748" w:rsidRPr="007656B2">
              <w:rPr>
                <w:rStyle w:val="Hyperlink"/>
                <w:noProof/>
              </w:rPr>
              <w:t>9.1.3.</w:t>
            </w:r>
            <w:r w:rsidR="00C50748">
              <w:rPr>
                <w:rFonts w:eastAsiaTheme="minorEastAsia" w:cstheme="minorBidi"/>
                <w:noProof/>
                <w:sz w:val="22"/>
                <w:szCs w:val="22"/>
                <w:lang w:val="en-BE" w:eastAsia="en-BE"/>
              </w:rPr>
              <w:tab/>
            </w:r>
            <w:r w:rsidR="00C50748" w:rsidRPr="007656B2">
              <w:rPr>
                <w:rStyle w:val="Hyperlink"/>
                <w:noProof/>
              </w:rPr>
              <w:t>Vitesse des OEM et indice de réfraction</w:t>
            </w:r>
            <w:r w:rsidR="00C50748">
              <w:rPr>
                <w:noProof/>
                <w:webHidden/>
              </w:rPr>
              <w:tab/>
            </w:r>
            <w:r w:rsidR="00C50748">
              <w:rPr>
                <w:noProof/>
                <w:webHidden/>
              </w:rPr>
              <w:fldChar w:fldCharType="begin"/>
            </w:r>
            <w:r w:rsidR="00C50748">
              <w:rPr>
                <w:noProof/>
                <w:webHidden/>
              </w:rPr>
              <w:instrText xml:space="preserve"> PAGEREF _Toc73461687 \h </w:instrText>
            </w:r>
            <w:r w:rsidR="00C50748">
              <w:rPr>
                <w:noProof/>
                <w:webHidden/>
              </w:rPr>
            </w:r>
            <w:r w:rsidR="00C50748">
              <w:rPr>
                <w:noProof/>
                <w:webHidden/>
              </w:rPr>
              <w:fldChar w:fldCharType="separate"/>
            </w:r>
            <w:r w:rsidR="007E357C">
              <w:rPr>
                <w:noProof/>
                <w:webHidden/>
              </w:rPr>
              <w:t>31</w:t>
            </w:r>
            <w:r w:rsidR="00C50748">
              <w:rPr>
                <w:noProof/>
                <w:webHidden/>
              </w:rPr>
              <w:fldChar w:fldCharType="end"/>
            </w:r>
          </w:hyperlink>
        </w:p>
        <w:p w14:paraId="59664869" w14:textId="56334B57" w:rsidR="00C50748" w:rsidRDefault="00235219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sz w:val="22"/>
              <w:szCs w:val="22"/>
              <w:lang w:val="en-BE" w:eastAsia="en-BE"/>
            </w:rPr>
          </w:pPr>
          <w:hyperlink w:anchor="_Toc73461688" w:history="1">
            <w:r w:rsidR="00C50748" w:rsidRPr="007656B2">
              <w:rPr>
                <w:rStyle w:val="Hyperlink"/>
                <w:noProof/>
              </w:rPr>
              <w:t>9.1.4.</w:t>
            </w:r>
            <w:r w:rsidR="00C50748">
              <w:rPr>
                <w:rFonts w:eastAsiaTheme="minorEastAsia" w:cstheme="minorBidi"/>
                <w:noProof/>
                <w:sz w:val="22"/>
                <w:szCs w:val="22"/>
                <w:lang w:val="en-BE" w:eastAsia="en-BE"/>
              </w:rPr>
              <w:tab/>
            </w:r>
            <w:r w:rsidR="00C50748" w:rsidRPr="007656B2">
              <w:rPr>
                <w:rStyle w:val="Hyperlink"/>
                <w:noProof/>
              </w:rPr>
              <w:t>Réflexion, réfraction et diffraction</w:t>
            </w:r>
            <w:r w:rsidR="00C50748">
              <w:rPr>
                <w:noProof/>
                <w:webHidden/>
              </w:rPr>
              <w:tab/>
            </w:r>
            <w:r w:rsidR="00C50748">
              <w:rPr>
                <w:noProof/>
                <w:webHidden/>
              </w:rPr>
              <w:fldChar w:fldCharType="begin"/>
            </w:r>
            <w:r w:rsidR="00C50748">
              <w:rPr>
                <w:noProof/>
                <w:webHidden/>
              </w:rPr>
              <w:instrText xml:space="preserve"> PAGEREF _Toc73461688 \h </w:instrText>
            </w:r>
            <w:r w:rsidR="00C50748">
              <w:rPr>
                <w:noProof/>
                <w:webHidden/>
              </w:rPr>
            </w:r>
            <w:r w:rsidR="00C50748">
              <w:rPr>
                <w:noProof/>
                <w:webHidden/>
              </w:rPr>
              <w:fldChar w:fldCharType="separate"/>
            </w:r>
            <w:r w:rsidR="007E357C">
              <w:rPr>
                <w:noProof/>
                <w:webHidden/>
              </w:rPr>
              <w:t>32</w:t>
            </w:r>
            <w:r w:rsidR="00C50748">
              <w:rPr>
                <w:noProof/>
                <w:webHidden/>
              </w:rPr>
              <w:fldChar w:fldCharType="end"/>
            </w:r>
          </w:hyperlink>
        </w:p>
        <w:p w14:paraId="43F4CC5F" w14:textId="50A4F581" w:rsidR="00C50748" w:rsidRDefault="00235219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sz w:val="22"/>
              <w:szCs w:val="22"/>
              <w:lang w:val="en-BE" w:eastAsia="en-BE"/>
            </w:rPr>
          </w:pPr>
          <w:hyperlink w:anchor="_Toc73461689" w:history="1">
            <w:r w:rsidR="00C50748" w:rsidRPr="007656B2">
              <w:rPr>
                <w:rStyle w:val="Hyperlink"/>
                <w:noProof/>
              </w:rPr>
              <w:t>9.1.5.</w:t>
            </w:r>
            <w:r w:rsidR="00C50748">
              <w:rPr>
                <w:rFonts w:eastAsiaTheme="minorEastAsia" w:cstheme="minorBidi"/>
                <w:noProof/>
                <w:sz w:val="22"/>
                <w:szCs w:val="22"/>
                <w:lang w:val="en-BE" w:eastAsia="en-BE"/>
              </w:rPr>
              <w:tab/>
            </w:r>
            <w:r w:rsidR="00C50748" w:rsidRPr="007656B2">
              <w:rPr>
                <w:rStyle w:val="Hyperlink"/>
                <w:noProof/>
              </w:rPr>
              <w:t>Calculs de réfraction</w:t>
            </w:r>
            <w:r w:rsidR="00C50748">
              <w:rPr>
                <w:noProof/>
                <w:webHidden/>
              </w:rPr>
              <w:tab/>
            </w:r>
            <w:r w:rsidR="00C50748">
              <w:rPr>
                <w:noProof/>
                <w:webHidden/>
              </w:rPr>
              <w:fldChar w:fldCharType="begin"/>
            </w:r>
            <w:r w:rsidR="00C50748">
              <w:rPr>
                <w:noProof/>
                <w:webHidden/>
              </w:rPr>
              <w:instrText xml:space="preserve"> PAGEREF _Toc73461689 \h </w:instrText>
            </w:r>
            <w:r w:rsidR="00C50748">
              <w:rPr>
                <w:noProof/>
                <w:webHidden/>
              </w:rPr>
            </w:r>
            <w:r w:rsidR="00C50748">
              <w:rPr>
                <w:noProof/>
                <w:webHidden/>
              </w:rPr>
              <w:fldChar w:fldCharType="separate"/>
            </w:r>
            <w:r w:rsidR="007E357C">
              <w:rPr>
                <w:noProof/>
                <w:webHidden/>
              </w:rPr>
              <w:t>32</w:t>
            </w:r>
            <w:r w:rsidR="00C50748">
              <w:rPr>
                <w:noProof/>
                <w:webHidden/>
              </w:rPr>
              <w:fldChar w:fldCharType="end"/>
            </w:r>
          </w:hyperlink>
        </w:p>
        <w:p w14:paraId="21512564" w14:textId="20D88C29" w:rsidR="00C50748" w:rsidRDefault="00235219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sz w:val="22"/>
              <w:szCs w:val="22"/>
              <w:lang w:val="en-BE" w:eastAsia="en-BE"/>
            </w:rPr>
          </w:pPr>
          <w:hyperlink w:anchor="_Toc73461690" w:history="1">
            <w:r w:rsidR="00C50748" w:rsidRPr="007656B2">
              <w:rPr>
                <w:rStyle w:val="Hyperlink"/>
                <w:noProof/>
              </w:rPr>
              <w:t>9.1.6.</w:t>
            </w:r>
            <w:r w:rsidR="00C50748">
              <w:rPr>
                <w:rFonts w:eastAsiaTheme="minorEastAsia" w:cstheme="minorBidi"/>
                <w:noProof/>
                <w:sz w:val="22"/>
                <w:szCs w:val="22"/>
                <w:lang w:val="en-BE" w:eastAsia="en-BE"/>
              </w:rPr>
              <w:tab/>
            </w:r>
            <w:r w:rsidR="00C50748" w:rsidRPr="007656B2">
              <w:rPr>
                <w:rStyle w:val="Hyperlink"/>
                <w:noProof/>
              </w:rPr>
              <w:t>Angle critique</w:t>
            </w:r>
            <w:r w:rsidR="00C50748">
              <w:rPr>
                <w:noProof/>
                <w:webHidden/>
              </w:rPr>
              <w:tab/>
            </w:r>
            <w:r w:rsidR="00C50748">
              <w:rPr>
                <w:noProof/>
                <w:webHidden/>
              </w:rPr>
              <w:fldChar w:fldCharType="begin"/>
            </w:r>
            <w:r w:rsidR="00C50748">
              <w:rPr>
                <w:noProof/>
                <w:webHidden/>
              </w:rPr>
              <w:instrText xml:space="preserve"> PAGEREF _Toc73461690 \h </w:instrText>
            </w:r>
            <w:r w:rsidR="00C50748">
              <w:rPr>
                <w:noProof/>
                <w:webHidden/>
              </w:rPr>
            </w:r>
            <w:r w:rsidR="00C50748">
              <w:rPr>
                <w:noProof/>
                <w:webHidden/>
              </w:rPr>
              <w:fldChar w:fldCharType="separate"/>
            </w:r>
            <w:r w:rsidR="007E357C">
              <w:rPr>
                <w:noProof/>
                <w:webHidden/>
              </w:rPr>
              <w:t>33</w:t>
            </w:r>
            <w:r w:rsidR="00C50748">
              <w:rPr>
                <w:noProof/>
                <w:webHidden/>
              </w:rPr>
              <w:fldChar w:fldCharType="end"/>
            </w:r>
          </w:hyperlink>
        </w:p>
        <w:p w14:paraId="41142EBE" w14:textId="5E67A403" w:rsidR="00C50748" w:rsidRDefault="00235219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val="en-BE" w:eastAsia="en-BE"/>
            </w:rPr>
          </w:pPr>
          <w:hyperlink w:anchor="_Toc73461691" w:history="1">
            <w:r w:rsidR="00C50748" w:rsidRPr="007656B2">
              <w:rPr>
                <w:rStyle w:val="Hyperlink"/>
                <w:noProof/>
              </w:rPr>
              <w:t>9.2.</w:t>
            </w:r>
            <w:r w:rsidR="00C50748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val="en-BE" w:eastAsia="en-BE"/>
              </w:rPr>
              <w:tab/>
            </w:r>
            <w:r w:rsidR="00C50748" w:rsidRPr="007656B2">
              <w:rPr>
                <w:rStyle w:val="Hyperlink"/>
                <w:noProof/>
              </w:rPr>
              <w:t>Transmission par réflexion ionosphérique</w:t>
            </w:r>
            <w:r w:rsidR="00C50748">
              <w:rPr>
                <w:noProof/>
                <w:webHidden/>
              </w:rPr>
              <w:tab/>
            </w:r>
            <w:r w:rsidR="00C50748">
              <w:rPr>
                <w:noProof/>
                <w:webHidden/>
              </w:rPr>
              <w:fldChar w:fldCharType="begin"/>
            </w:r>
            <w:r w:rsidR="00C50748">
              <w:rPr>
                <w:noProof/>
                <w:webHidden/>
              </w:rPr>
              <w:instrText xml:space="preserve"> PAGEREF _Toc73461691 \h </w:instrText>
            </w:r>
            <w:r w:rsidR="00C50748">
              <w:rPr>
                <w:noProof/>
                <w:webHidden/>
              </w:rPr>
            </w:r>
            <w:r w:rsidR="00C50748">
              <w:rPr>
                <w:noProof/>
                <w:webHidden/>
              </w:rPr>
              <w:fldChar w:fldCharType="separate"/>
            </w:r>
            <w:r w:rsidR="007E357C">
              <w:rPr>
                <w:noProof/>
                <w:webHidden/>
              </w:rPr>
              <w:t>33</w:t>
            </w:r>
            <w:r w:rsidR="00C50748">
              <w:rPr>
                <w:noProof/>
                <w:webHidden/>
              </w:rPr>
              <w:fldChar w:fldCharType="end"/>
            </w:r>
          </w:hyperlink>
        </w:p>
        <w:p w14:paraId="3E51F874" w14:textId="6B6CD1D7" w:rsidR="00C50748" w:rsidRDefault="00235219">
          <w:pPr>
            <w:pStyle w:val="TOC1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BE" w:eastAsia="en-BE"/>
            </w:rPr>
          </w:pPr>
          <w:hyperlink w:anchor="_Toc73461692" w:history="1">
            <w:r w:rsidR="00C50748" w:rsidRPr="007656B2">
              <w:rPr>
                <w:rStyle w:val="Hyperlink"/>
                <w:noProof/>
              </w:rPr>
              <w:t>10.</w:t>
            </w:r>
            <w:r w:rsidR="00C50748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BE" w:eastAsia="en-BE"/>
              </w:rPr>
              <w:tab/>
            </w:r>
            <w:r w:rsidR="00C50748" w:rsidRPr="007656B2">
              <w:rPr>
                <w:rStyle w:val="Hyperlink"/>
                <w:noProof/>
              </w:rPr>
              <w:t>La fibre optique</w:t>
            </w:r>
            <w:r w:rsidR="00C50748">
              <w:rPr>
                <w:noProof/>
                <w:webHidden/>
              </w:rPr>
              <w:tab/>
            </w:r>
            <w:r w:rsidR="00C50748">
              <w:rPr>
                <w:noProof/>
                <w:webHidden/>
              </w:rPr>
              <w:fldChar w:fldCharType="begin"/>
            </w:r>
            <w:r w:rsidR="00C50748">
              <w:rPr>
                <w:noProof/>
                <w:webHidden/>
              </w:rPr>
              <w:instrText xml:space="preserve"> PAGEREF _Toc73461692 \h </w:instrText>
            </w:r>
            <w:r w:rsidR="00C50748">
              <w:rPr>
                <w:noProof/>
                <w:webHidden/>
              </w:rPr>
            </w:r>
            <w:r w:rsidR="00C50748">
              <w:rPr>
                <w:noProof/>
                <w:webHidden/>
              </w:rPr>
              <w:fldChar w:fldCharType="separate"/>
            </w:r>
            <w:r w:rsidR="007E357C">
              <w:rPr>
                <w:noProof/>
                <w:webHidden/>
              </w:rPr>
              <w:t>35</w:t>
            </w:r>
            <w:r w:rsidR="00C50748">
              <w:rPr>
                <w:noProof/>
                <w:webHidden/>
              </w:rPr>
              <w:fldChar w:fldCharType="end"/>
            </w:r>
          </w:hyperlink>
        </w:p>
        <w:p w14:paraId="69B55447" w14:textId="4DC7028D" w:rsidR="00C50748" w:rsidRDefault="00235219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val="en-BE" w:eastAsia="en-BE"/>
            </w:rPr>
          </w:pPr>
          <w:hyperlink w:anchor="_Toc73461693" w:history="1">
            <w:r w:rsidR="00C50748" w:rsidRPr="007656B2">
              <w:rPr>
                <w:rStyle w:val="Hyperlink"/>
                <w:noProof/>
              </w:rPr>
              <w:t>10.1.</w:t>
            </w:r>
            <w:r w:rsidR="00C50748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val="en-BE" w:eastAsia="en-BE"/>
              </w:rPr>
              <w:tab/>
            </w:r>
            <w:r w:rsidR="00C50748" w:rsidRPr="007656B2">
              <w:rPr>
                <w:rStyle w:val="Hyperlink"/>
                <w:noProof/>
              </w:rPr>
              <w:t>Calculs de fibre optique</w:t>
            </w:r>
            <w:r w:rsidR="00C50748">
              <w:rPr>
                <w:noProof/>
                <w:webHidden/>
              </w:rPr>
              <w:tab/>
            </w:r>
            <w:r w:rsidR="00C50748">
              <w:rPr>
                <w:noProof/>
                <w:webHidden/>
              </w:rPr>
              <w:fldChar w:fldCharType="begin"/>
            </w:r>
            <w:r w:rsidR="00C50748">
              <w:rPr>
                <w:noProof/>
                <w:webHidden/>
              </w:rPr>
              <w:instrText xml:space="preserve"> PAGEREF _Toc73461693 \h </w:instrText>
            </w:r>
            <w:r w:rsidR="00C50748">
              <w:rPr>
                <w:noProof/>
                <w:webHidden/>
              </w:rPr>
            </w:r>
            <w:r w:rsidR="00C50748">
              <w:rPr>
                <w:noProof/>
                <w:webHidden/>
              </w:rPr>
              <w:fldChar w:fldCharType="separate"/>
            </w:r>
            <w:r w:rsidR="007E357C">
              <w:rPr>
                <w:noProof/>
                <w:webHidden/>
              </w:rPr>
              <w:t>35</w:t>
            </w:r>
            <w:r w:rsidR="00C50748">
              <w:rPr>
                <w:noProof/>
                <w:webHidden/>
              </w:rPr>
              <w:fldChar w:fldCharType="end"/>
            </w:r>
          </w:hyperlink>
        </w:p>
        <w:p w14:paraId="6C6F1556" w14:textId="00ED6FC0" w:rsidR="00C50748" w:rsidRDefault="00235219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sz w:val="22"/>
              <w:szCs w:val="22"/>
              <w:lang w:val="en-BE" w:eastAsia="en-BE"/>
            </w:rPr>
          </w:pPr>
          <w:hyperlink w:anchor="_Toc73461694" w:history="1">
            <w:r w:rsidR="00C50748" w:rsidRPr="007656B2">
              <w:rPr>
                <w:rStyle w:val="Hyperlink"/>
                <w:noProof/>
              </w:rPr>
              <w:t>10.1.1.</w:t>
            </w:r>
            <w:r w:rsidR="00C50748">
              <w:rPr>
                <w:rFonts w:eastAsiaTheme="minorEastAsia" w:cstheme="minorBidi"/>
                <w:noProof/>
                <w:sz w:val="22"/>
                <w:szCs w:val="22"/>
                <w:lang w:val="en-BE" w:eastAsia="en-BE"/>
              </w:rPr>
              <w:tab/>
            </w:r>
            <w:r w:rsidR="00C50748" w:rsidRPr="007656B2">
              <w:rPr>
                <w:rStyle w:val="Hyperlink"/>
                <w:noProof/>
              </w:rPr>
              <w:t>Loi de Snell</w:t>
            </w:r>
            <w:r w:rsidR="00C50748">
              <w:rPr>
                <w:noProof/>
                <w:webHidden/>
              </w:rPr>
              <w:tab/>
            </w:r>
            <w:r w:rsidR="00C50748">
              <w:rPr>
                <w:noProof/>
                <w:webHidden/>
              </w:rPr>
              <w:fldChar w:fldCharType="begin"/>
            </w:r>
            <w:r w:rsidR="00C50748">
              <w:rPr>
                <w:noProof/>
                <w:webHidden/>
              </w:rPr>
              <w:instrText xml:space="preserve"> PAGEREF _Toc73461694 \h </w:instrText>
            </w:r>
            <w:r w:rsidR="00C50748">
              <w:rPr>
                <w:noProof/>
                <w:webHidden/>
              </w:rPr>
            </w:r>
            <w:r w:rsidR="00C50748">
              <w:rPr>
                <w:noProof/>
                <w:webHidden/>
              </w:rPr>
              <w:fldChar w:fldCharType="separate"/>
            </w:r>
            <w:r w:rsidR="007E357C">
              <w:rPr>
                <w:noProof/>
                <w:webHidden/>
              </w:rPr>
              <w:t>35</w:t>
            </w:r>
            <w:r w:rsidR="00C50748">
              <w:rPr>
                <w:noProof/>
                <w:webHidden/>
              </w:rPr>
              <w:fldChar w:fldCharType="end"/>
            </w:r>
          </w:hyperlink>
        </w:p>
        <w:p w14:paraId="7C927382" w14:textId="7858F4C8" w:rsidR="00C50748" w:rsidRDefault="00235219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sz w:val="22"/>
              <w:szCs w:val="22"/>
              <w:lang w:val="en-BE" w:eastAsia="en-BE"/>
            </w:rPr>
          </w:pPr>
          <w:hyperlink w:anchor="_Toc73461695" w:history="1">
            <w:r w:rsidR="00C50748" w:rsidRPr="007656B2">
              <w:rPr>
                <w:rStyle w:val="Hyperlink"/>
                <w:noProof/>
              </w:rPr>
              <w:t>10.1.2.</w:t>
            </w:r>
            <w:r w:rsidR="00C50748">
              <w:rPr>
                <w:rFonts w:eastAsiaTheme="minorEastAsia" w:cstheme="minorBidi"/>
                <w:noProof/>
                <w:sz w:val="22"/>
                <w:szCs w:val="22"/>
                <w:lang w:val="en-BE" w:eastAsia="en-BE"/>
              </w:rPr>
              <w:tab/>
            </w:r>
            <w:r w:rsidR="00C50748" w:rsidRPr="007656B2">
              <w:rPr>
                <w:rStyle w:val="Hyperlink"/>
                <w:noProof/>
              </w:rPr>
              <w:t>Angle critique</w:t>
            </w:r>
            <w:r w:rsidR="00C50748">
              <w:rPr>
                <w:noProof/>
                <w:webHidden/>
              </w:rPr>
              <w:tab/>
            </w:r>
            <w:r w:rsidR="00C50748">
              <w:rPr>
                <w:noProof/>
                <w:webHidden/>
              </w:rPr>
              <w:fldChar w:fldCharType="begin"/>
            </w:r>
            <w:r w:rsidR="00C50748">
              <w:rPr>
                <w:noProof/>
                <w:webHidden/>
              </w:rPr>
              <w:instrText xml:space="preserve"> PAGEREF _Toc73461695 \h </w:instrText>
            </w:r>
            <w:r w:rsidR="00C50748">
              <w:rPr>
                <w:noProof/>
                <w:webHidden/>
              </w:rPr>
            </w:r>
            <w:r w:rsidR="00C50748">
              <w:rPr>
                <w:noProof/>
                <w:webHidden/>
              </w:rPr>
              <w:fldChar w:fldCharType="separate"/>
            </w:r>
            <w:r w:rsidR="007E357C">
              <w:rPr>
                <w:noProof/>
                <w:webHidden/>
              </w:rPr>
              <w:t>35</w:t>
            </w:r>
            <w:r w:rsidR="00C50748">
              <w:rPr>
                <w:noProof/>
                <w:webHidden/>
              </w:rPr>
              <w:fldChar w:fldCharType="end"/>
            </w:r>
          </w:hyperlink>
        </w:p>
        <w:p w14:paraId="19663864" w14:textId="10ADE489" w:rsidR="00C50748" w:rsidRDefault="00235219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sz w:val="22"/>
              <w:szCs w:val="22"/>
              <w:lang w:val="en-BE" w:eastAsia="en-BE"/>
            </w:rPr>
          </w:pPr>
          <w:hyperlink w:anchor="_Toc73461696" w:history="1">
            <w:r w:rsidR="00C50748" w:rsidRPr="007656B2">
              <w:rPr>
                <w:rStyle w:val="Hyperlink"/>
                <w:noProof/>
              </w:rPr>
              <w:t>10.1.3.</w:t>
            </w:r>
            <w:r w:rsidR="00C50748">
              <w:rPr>
                <w:rFonts w:eastAsiaTheme="minorEastAsia" w:cstheme="minorBidi"/>
                <w:noProof/>
                <w:sz w:val="22"/>
                <w:szCs w:val="22"/>
                <w:lang w:val="en-BE" w:eastAsia="en-BE"/>
              </w:rPr>
              <w:tab/>
            </w:r>
            <w:r w:rsidR="00C50748" w:rsidRPr="007656B2">
              <w:rPr>
                <w:rStyle w:val="Hyperlink"/>
                <w:noProof/>
              </w:rPr>
              <w:t>Ouverture numérique (ON)</w:t>
            </w:r>
            <w:r w:rsidR="00C50748">
              <w:rPr>
                <w:noProof/>
                <w:webHidden/>
              </w:rPr>
              <w:tab/>
            </w:r>
            <w:r w:rsidR="00C50748">
              <w:rPr>
                <w:noProof/>
                <w:webHidden/>
              </w:rPr>
              <w:fldChar w:fldCharType="begin"/>
            </w:r>
            <w:r w:rsidR="00C50748">
              <w:rPr>
                <w:noProof/>
                <w:webHidden/>
              </w:rPr>
              <w:instrText xml:space="preserve"> PAGEREF _Toc73461696 \h </w:instrText>
            </w:r>
            <w:r w:rsidR="00C50748">
              <w:rPr>
                <w:noProof/>
                <w:webHidden/>
              </w:rPr>
            </w:r>
            <w:r w:rsidR="00C50748">
              <w:rPr>
                <w:noProof/>
                <w:webHidden/>
              </w:rPr>
              <w:fldChar w:fldCharType="separate"/>
            </w:r>
            <w:r w:rsidR="007E357C">
              <w:rPr>
                <w:noProof/>
                <w:webHidden/>
              </w:rPr>
              <w:t>35</w:t>
            </w:r>
            <w:r w:rsidR="00C50748">
              <w:rPr>
                <w:noProof/>
                <w:webHidden/>
              </w:rPr>
              <w:fldChar w:fldCharType="end"/>
            </w:r>
          </w:hyperlink>
        </w:p>
        <w:p w14:paraId="018E190B" w14:textId="7BBB0A90" w:rsidR="00C50748" w:rsidRDefault="00235219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val="en-BE" w:eastAsia="en-BE"/>
            </w:rPr>
          </w:pPr>
          <w:hyperlink w:anchor="_Toc73461697" w:history="1">
            <w:r w:rsidR="00C50748" w:rsidRPr="007656B2">
              <w:rPr>
                <w:rStyle w:val="Hyperlink"/>
                <w:noProof/>
              </w:rPr>
              <w:t>10.2.</w:t>
            </w:r>
            <w:r w:rsidR="00C50748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val="en-BE" w:eastAsia="en-BE"/>
              </w:rPr>
              <w:tab/>
            </w:r>
            <w:r w:rsidR="00C50748" w:rsidRPr="007656B2">
              <w:rPr>
                <w:rStyle w:val="Hyperlink"/>
                <w:noProof/>
              </w:rPr>
              <w:t>Modes des fibres optiques</w:t>
            </w:r>
            <w:r w:rsidR="00C50748">
              <w:rPr>
                <w:noProof/>
                <w:webHidden/>
              </w:rPr>
              <w:tab/>
            </w:r>
            <w:r w:rsidR="00C50748">
              <w:rPr>
                <w:noProof/>
                <w:webHidden/>
              </w:rPr>
              <w:fldChar w:fldCharType="begin"/>
            </w:r>
            <w:r w:rsidR="00C50748">
              <w:rPr>
                <w:noProof/>
                <w:webHidden/>
              </w:rPr>
              <w:instrText xml:space="preserve"> PAGEREF _Toc73461697 \h </w:instrText>
            </w:r>
            <w:r w:rsidR="00C50748">
              <w:rPr>
                <w:noProof/>
                <w:webHidden/>
              </w:rPr>
            </w:r>
            <w:r w:rsidR="00C50748">
              <w:rPr>
                <w:noProof/>
                <w:webHidden/>
              </w:rPr>
              <w:fldChar w:fldCharType="separate"/>
            </w:r>
            <w:r w:rsidR="007E357C">
              <w:rPr>
                <w:noProof/>
                <w:webHidden/>
              </w:rPr>
              <w:t>36</w:t>
            </w:r>
            <w:r w:rsidR="00C50748">
              <w:rPr>
                <w:noProof/>
                <w:webHidden/>
              </w:rPr>
              <w:fldChar w:fldCharType="end"/>
            </w:r>
          </w:hyperlink>
        </w:p>
        <w:p w14:paraId="43635DC3" w14:textId="4A164103" w:rsidR="00C50748" w:rsidRDefault="00235219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sz w:val="22"/>
              <w:szCs w:val="22"/>
              <w:lang w:val="en-BE" w:eastAsia="en-BE"/>
            </w:rPr>
          </w:pPr>
          <w:hyperlink w:anchor="_Toc73461698" w:history="1">
            <w:r w:rsidR="00C50748" w:rsidRPr="007656B2">
              <w:rPr>
                <w:rStyle w:val="Hyperlink"/>
                <w:noProof/>
              </w:rPr>
              <w:t>10.2.1.</w:t>
            </w:r>
            <w:r w:rsidR="00C50748">
              <w:rPr>
                <w:rFonts w:eastAsiaTheme="minorEastAsia" w:cstheme="minorBidi"/>
                <w:noProof/>
                <w:sz w:val="22"/>
                <w:szCs w:val="22"/>
                <w:lang w:val="en-BE" w:eastAsia="en-BE"/>
              </w:rPr>
              <w:tab/>
            </w:r>
            <w:r w:rsidR="00C50748" w:rsidRPr="007656B2">
              <w:rPr>
                <w:rStyle w:val="Hyperlink"/>
                <w:noProof/>
              </w:rPr>
              <w:t>Fibre optique monomode</w:t>
            </w:r>
            <w:r w:rsidR="00C50748">
              <w:rPr>
                <w:noProof/>
                <w:webHidden/>
              </w:rPr>
              <w:tab/>
            </w:r>
            <w:r w:rsidR="00C50748">
              <w:rPr>
                <w:noProof/>
                <w:webHidden/>
              </w:rPr>
              <w:fldChar w:fldCharType="begin"/>
            </w:r>
            <w:r w:rsidR="00C50748">
              <w:rPr>
                <w:noProof/>
                <w:webHidden/>
              </w:rPr>
              <w:instrText xml:space="preserve"> PAGEREF _Toc73461698 \h </w:instrText>
            </w:r>
            <w:r w:rsidR="00C50748">
              <w:rPr>
                <w:noProof/>
                <w:webHidden/>
              </w:rPr>
            </w:r>
            <w:r w:rsidR="00C50748">
              <w:rPr>
                <w:noProof/>
                <w:webHidden/>
              </w:rPr>
              <w:fldChar w:fldCharType="separate"/>
            </w:r>
            <w:r w:rsidR="007E357C">
              <w:rPr>
                <w:noProof/>
                <w:webHidden/>
              </w:rPr>
              <w:t>36</w:t>
            </w:r>
            <w:r w:rsidR="00C50748">
              <w:rPr>
                <w:noProof/>
                <w:webHidden/>
              </w:rPr>
              <w:fldChar w:fldCharType="end"/>
            </w:r>
          </w:hyperlink>
        </w:p>
        <w:p w14:paraId="5610E678" w14:textId="00364779" w:rsidR="00C50748" w:rsidRDefault="00235219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sz w:val="22"/>
              <w:szCs w:val="22"/>
              <w:lang w:val="en-BE" w:eastAsia="en-BE"/>
            </w:rPr>
          </w:pPr>
          <w:hyperlink w:anchor="_Toc73461699" w:history="1">
            <w:r w:rsidR="00C50748" w:rsidRPr="007656B2">
              <w:rPr>
                <w:rStyle w:val="Hyperlink"/>
                <w:noProof/>
              </w:rPr>
              <w:t>10.2.2.</w:t>
            </w:r>
            <w:r w:rsidR="00C50748">
              <w:rPr>
                <w:rFonts w:eastAsiaTheme="minorEastAsia" w:cstheme="minorBidi"/>
                <w:noProof/>
                <w:sz w:val="22"/>
                <w:szCs w:val="22"/>
                <w:lang w:val="en-BE" w:eastAsia="en-BE"/>
              </w:rPr>
              <w:tab/>
            </w:r>
            <w:r w:rsidR="00C50748" w:rsidRPr="007656B2">
              <w:rPr>
                <w:rStyle w:val="Hyperlink"/>
                <w:noProof/>
              </w:rPr>
              <w:t>Fibre optique multimode à saut d’indice</w:t>
            </w:r>
            <w:r w:rsidR="00C50748">
              <w:rPr>
                <w:noProof/>
                <w:webHidden/>
              </w:rPr>
              <w:tab/>
            </w:r>
            <w:r w:rsidR="00C50748">
              <w:rPr>
                <w:noProof/>
                <w:webHidden/>
              </w:rPr>
              <w:fldChar w:fldCharType="begin"/>
            </w:r>
            <w:r w:rsidR="00C50748">
              <w:rPr>
                <w:noProof/>
                <w:webHidden/>
              </w:rPr>
              <w:instrText xml:space="preserve"> PAGEREF _Toc73461699 \h </w:instrText>
            </w:r>
            <w:r w:rsidR="00C50748">
              <w:rPr>
                <w:noProof/>
                <w:webHidden/>
              </w:rPr>
            </w:r>
            <w:r w:rsidR="00C50748">
              <w:rPr>
                <w:noProof/>
                <w:webHidden/>
              </w:rPr>
              <w:fldChar w:fldCharType="separate"/>
            </w:r>
            <w:r w:rsidR="007E357C">
              <w:rPr>
                <w:noProof/>
                <w:webHidden/>
              </w:rPr>
              <w:t>36</w:t>
            </w:r>
            <w:r w:rsidR="00C50748">
              <w:rPr>
                <w:noProof/>
                <w:webHidden/>
              </w:rPr>
              <w:fldChar w:fldCharType="end"/>
            </w:r>
          </w:hyperlink>
        </w:p>
        <w:p w14:paraId="61666CB9" w14:textId="406A6351" w:rsidR="00C50748" w:rsidRDefault="00235219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 w:cstheme="minorBidi"/>
              <w:noProof/>
              <w:sz w:val="22"/>
              <w:szCs w:val="22"/>
              <w:lang w:val="en-BE" w:eastAsia="en-BE"/>
            </w:rPr>
          </w:pPr>
          <w:hyperlink w:anchor="_Toc73461700" w:history="1">
            <w:r w:rsidR="00C50748" w:rsidRPr="007656B2">
              <w:rPr>
                <w:rStyle w:val="Hyperlink"/>
                <w:noProof/>
              </w:rPr>
              <w:t>10.2.3.</w:t>
            </w:r>
            <w:r w:rsidR="00C50748">
              <w:rPr>
                <w:rFonts w:eastAsiaTheme="minorEastAsia" w:cstheme="minorBidi"/>
                <w:noProof/>
                <w:sz w:val="22"/>
                <w:szCs w:val="22"/>
                <w:lang w:val="en-BE" w:eastAsia="en-BE"/>
              </w:rPr>
              <w:tab/>
            </w:r>
            <w:r w:rsidR="00C50748" w:rsidRPr="007656B2">
              <w:rPr>
                <w:rStyle w:val="Hyperlink"/>
                <w:noProof/>
              </w:rPr>
              <w:t>Fibre optique multimode à gradient d’indice</w:t>
            </w:r>
            <w:r w:rsidR="00C50748">
              <w:rPr>
                <w:noProof/>
                <w:webHidden/>
              </w:rPr>
              <w:tab/>
            </w:r>
            <w:r w:rsidR="00C50748">
              <w:rPr>
                <w:noProof/>
                <w:webHidden/>
              </w:rPr>
              <w:fldChar w:fldCharType="begin"/>
            </w:r>
            <w:r w:rsidR="00C50748">
              <w:rPr>
                <w:noProof/>
                <w:webHidden/>
              </w:rPr>
              <w:instrText xml:space="preserve"> PAGEREF _Toc73461700 \h </w:instrText>
            </w:r>
            <w:r w:rsidR="00C50748">
              <w:rPr>
                <w:noProof/>
                <w:webHidden/>
              </w:rPr>
            </w:r>
            <w:r w:rsidR="00C50748">
              <w:rPr>
                <w:noProof/>
                <w:webHidden/>
              </w:rPr>
              <w:fldChar w:fldCharType="separate"/>
            </w:r>
            <w:r w:rsidR="007E357C">
              <w:rPr>
                <w:noProof/>
                <w:webHidden/>
              </w:rPr>
              <w:t>36</w:t>
            </w:r>
            <w:r w:rsidR="00C50748">
              <w:rPr>
                <w:noProof/>
                <w:webHidden/>
              </w:rPr>
              <w:fldChar w:fldCharType="end"/>
            </w:r>
          </w:hyperlink>
        </w:p>
        <w:p w14:paraId="3165DAF6" w14:textId="21806719" w:rsidR="00C50748" w:rsidRDefault="00235219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val="en-BE" w:eastAsia="en-BE"/>
            </w:rPr>
          </w:pPr>
          <w:hyperlink w:anchor="_Toc73461701" w:history="1">
            <w:r w:rsidR="00C50748" w:rsidRPr="007656B2">
              <w:rPr>
                <w:rStyle w:val="Hyperlink"/>
                <w:noProof/>
              </w:rPr>
              <w:t>10.3.</w:t>
            </w:r>
            <w:r w:rsidR="00C50748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val="en-BE" w:eastAsia="en-BE"/>
              </w:rPr>
              <w:tab/>
            </w:r>
            <w:r w:rsidR="00C50748" w:rsidRPr="007656B2">
              <w:rPr>
                <w:rStyle w:val="Hyperlink"/>
                <w:noProof/>
              </w:rPr>
              <w:t>Fréquence normalisée (</w:t>
            </w:r>
            <w:r w:rsidR="00C50748" w:rsidRPr="007656B2">
              <w:rPr>
                <w:rStyle w:val="Hyperlink"/>
                <w:rFonts w:ascii="Cambria" w:hAnsi="Cambria"/>
                <w:noProof/>
              </w:rPr>
              <w:t>f</w:t>
            </w:r>
            <w:r w:rsidR="00C50748" w:rsidRPr="007656B2">
              <w:rPr>
                <w:rStyle w:val="Hyperlink"/>
                <w:rFonts w:ascii="Cambria" w:hAnsi="Cambria"/>
                <w:noProof/>
                <w:vertAlign w:val="subscript"/>
              </w:rPr>
              <w:t>n</w:t>
            </w:r>
            <w:r w:rsidR="00C50748" w:rsidRPr="007656B2">
              <w:rPr>
                <w:rStyle w:val="Hyperlink"/>
                <w:noProof/>
              </w:rPr>
              <w:t xml:space="preserve"> ou </w:t>
            </w:r>
            <w:r w:rsidR="00C50748" w:rsidRPr="007656B2">
              <w:rPr>
                <w:rStyle w:val="Hyperlink"/>
                <w:rFonts w:ascii="Cambria" w:hAnsi="Cambria"/>
                <w:noProof/>
              </w:rPr>
              <w:t>V</w:t>
            </w:r>
            <w:r w:rsidR="00C50748" w:rsidRPr="007656B2">
              <w:rPr>
                <w:rStyle w:val="Hyperlink"/>
                <w:noProof/>
              </w:rPr>
              <w:t>)</w:t>
            </w:r>
            <w:r w:rsidR="00C50748">
              <w:rPr>
                <w:noProof/>
                <w:webHidden/>
              </w:rPr>
              <w:tab/>
            </w:r>
            <w:r w:rsidR="00C50748">
              <w:rPr>
                <w:noProof/>
                <w:webHidden/>
              </w:rPr>
              <w:fldChar w:fldCharType="begin"/>
            </w:r>
            <w:r w:rsidR="00C50748">
              <w:rPr>
                <w:noProof/>
                <w:webHidden/>
              </w:rPr>
              <w:instrText xml:space="preserve"> PAGEREF _Toc73461701 \h </w:instrText>
            </w:r>
            <w:r w:rsidR="00C50748">
              <w:rPr>
                <w:noProof/>
                <w:webHidden/>
              </w:rPr>
            </w:r>
            <w:r w:rsidR="00C50748">
              <w:rPr>
                <w:noProof/>
                <w:webHidden/>
              </w:rPr>
              <w:fldChar w:fldCharType="separate"/>
            </w:r>
            <w:r w:rsidR="007E357C">
              <w:rPr>
                <w:noProof/>
                <w:webHidden/>
              </w:rPr>
              <w:t>36</w:t>
            </w:r>
            <w:r w:rsidR="00C50748">
              <w:rPr>
                <w:noProof/>
                <w:webHidden/>
              </w:rPr>
              <w:fldChar w:fldCharType="end"/>
            </w:r>
          </w:hyperlink>
        </w:p>
        <w:p w14:paraId="5BDED058" w14:textId="2B8DDC78" w:rsidR="004013A6" w:rsidRPr="00762AD7" w:rsidRDefault="004013A6">
          <w:r w:rsidRPr="00762AD7">
            <w:rPr>
              <w:b/>
              <w:bCs/>
              <w:noProof/>
            </w:rPr>
            <w:fldChar w:fldCharType="end"/>
          </w:r>
        </w:p>
      </w:sdtContent>
    </w:sdt>
    <w:p w14:paraId="55F4A288" w14:textId="77777777" w:rsidR="004013A6" w:rsidRPr="00762AD7" w:rsidRDefault="004013A6" w:rsidP="004013A6">
      <w:r w:rsidRPr="00762AD7">
        <w:br w:type="page"/>
      </w:r>
    </w:p>
    <w:p w14:paraId="2E19C6CC" w14:textId="72020A67" w:rsidR="00EF3B91" w:rsidRPr="00762AD7" w:rsidRDefault="0015736C" w:rsidP="0084624A">
      <w:pPr>
        <w:pStyle w:val="Heading1"/>
        <w:ind w:left="426" w:hanging="426"/>
        <w:rPr>
          <w:lang w:val="fr-BE"/>
        </w:rPr>
      </w:pPr>
      <w:bookmarkStart w:id="0" w:name="_Toc73461606"/>
      <w:r w:rsidRPr="00762AD7">
        <w:rPr>
          <w:lang w:val="fr-BE"/>
        </w:rPr>
        <w:lastRenderedPageBreak/>
        <w:t xml:space="preserve">La </w:t>
      </w:r>
      <w:r w:rsidR="0047567E" w:rsidRPr="00762AD7">
        <w:rPr>
          <w:lang w:val="fr-BE"/>
        </w:rPr>
        <w:t>Théorie du signal</w:t>
      </w:r>
      <w:bookmarkEnd w:id="0"/>
    </w:p>
    <w:p w14:paraId="0E19CD10" w14:textId="77777777" w:rsidR="003F0820" w:rsidRPr="00762AD7" w:rsidRDefault="005E3703" w:rsidP="0047567E">
      <w:r w:rsidRPr="00762AD7">
        <w:t xml:space="preserve">Pour produire une </w:t>
      </w:r>
      <w:r w:rsidRPr="00762AD7">
        <w:rPr>
          <w:b/>
          <w:bCs/>
          <w:color w:val="70AD47" w:themeColor="accent6"/>
        </w:rPr>
        <w:t>tension alternative</w:t>
      </w:r>
      <w:r w:rsidRPr="00762AD7">
        <w:t>, on peut déplacer un conducteur dans un champ magnétique</w:t>
      </w:r>
      <w:r w:rsidR="001E3AD5" w:rsidRPr="00762AD7">
        <w:t xml:space="preserve">, ce qui génère une différence de potentiel et fait apparaître un </w:t>
      </w:r>
      <w:r w:rsidR="001E3AD5" w:rsidRPr="00762AD7">
        <w:rPr>
          <w:b/>
          <w:bCs/>
          <w:color w:val="FF0000"/>
        </w:rPr>
        <w:t>courant</w:t>
      </w:r>
      <w:r w:rsidRPr="00762AD7">
        <w:t xml:space="preserve"> (loi de Lenz).</w:t>
      </w:r>
      <w:r w:rsidR="007A064F" w:rsidRPr="00762AD7">
        <w:t xml:space="preserve"> De nos jours, la production continue de </w:t>
      </w:r>
      <w:r w:rsidR="007A064F" w:rsidRPr="00762AD7">
        <w:rPr>
          <w:color w:val="70AD47" w:themeColor="accent6"/>
        </w:rPr>
        <w:t>tension</w:t>
      </w:r>
      <w:r w:rsidR="007A064F" w:rsidRPr="00762AD7">
        <w:t xml:space="preserve"> utilise une </w:t>
      </w:r>
      <w:r w:rsidR="007A064F" w:rsidRPr="00762AD7">
        <w:rPr>
          <w:b/>
          <w:bCs/>
        </w:rPr>
        <w:t>spire</w:t>
      </w:r>
      <w:r w:rsidR="007A064F" w:rsidRPr="00762AD7">
        <w:t xml:space="preserve"> comme conducteur.</w:t>
      </w:r>
      <w:r w:rsidR="00E539EB" w:rsidRPr="00762AD7">
        <w:t xml:space="preserve"> Si la vitesse de rotation de la spire est constante, on obtient une </w:t>
      </w:r>
      <w:r w:rsidR="00E539EB" w:rsidRPr="00762AD7">
        <w:rPr>
          <w:b/>
          <w:bCs/>
          <w:color w:val="70AD47" w:themeColor="accent6"/>
        </w:rPr>
        <w:t>tension sinusoïdale</w:t>
      </w:r>
      <w:r w:rsidR="00E539EB" w:rsidRPr="00762AD7">
        <w:rPr>
          <w:color w:val="70AD47" w:themeColor="accent6"/>
        </w:rPr>
        <w:t xml:space="preserve"> </w:t>
      </w:r>
      <w:r w:rsidR="00E539EB" w:rsidRPr="00762AD7">
        <w:t xml:space="preserve">avec une </w:t>
      </w:r>
      <w:r w:rsidR="00E539EB" w:rsidRPr="00762AD7">
        <w:rPr>
          <w:b/>
          <w:bCs/>
        </w:rPr>
        <w:t>fréquence</w:t>
      </w:r>
      <w:r w:rsidR="00E539EB" w:rsidRPr="00762AD7">
        <w:t xml:space="preserve"> stable.</w:t>
      </w:r>
    </w:p>
    <w:p w14:paraId="7D5CB398" w14:textId="0BC6F3B8" w:rsidR="0047567E" w:rsidRPr="00762AD7" w:rsidRDefault="003F0820" w:rsidP="0047567E">
      <w:r w:rsidRPr="00762AD7">
        <w:t xml:space="preserve">La forme mathématique de cette </w:t>
      </w:r>
      <w:r w:rsidRPr="000E324E">
        <w:rPr>
          <w:color w:val="70AD47" w:themeColor="accent6"/>
        </w:rPr>
        <w:t xml:space="preserve">tension </w:t>
      </w:r>
      <w:r w:rsidRPr="00762AD7">
        <w:t>est :</w:t>
      </w:r>
    </w:p>
    <w:p w14:paraId="0972AB9B" w14:textId="357F1443" w:rsidR="00290A2C" w:rsidRPr="00762AD7" w:rsidRDefault="00235219" w:rsidP="0047567E">
      <w:pPr>
        <w:rPr>
          <w:rFonts w:eastAsiaTheme="minorEastAsia"/>
          <w:color w:val="70AD47" w:themeColor="accent6"/>
          <w:sz w:val="44"/>
          <w:szCs w:val="44"/>
        </w:rPr>
      </w:pPr>
      <m:oMathPara>
        <m:oMath>
          <m:sSub>
            <m:sSubPr>
              <m:ctrlPr>
                <w:rPr>
                  <w:rFonts w:ascii="Cambria Math" w:hAnsi="Cambria Math"/>
                  <w:iCs/>
                  <w:color w:val="70AD47" w:themeColor="accent6"/>
                  <w:sz w:val="44"/>
                  <w:szCs w:val="4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44"/>
                  <w:szCs w:val="44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44"/>
                  <w:szCs w:val="44"/>
                </w:rPr>
                <m:t>(t)</m:t>
              </m:r>
            </m:sub>
          </m:sSub>
          <m:r>
            <m:rPr>
              <m:sty m:val="p"/>
            </m:rPr>
            <w:rPr>
              <w:rFonts w:ascii="Cambria Math" w:hAnsi="Cambria Math"/>
              <w:sz w:val="44"/>
              <w:szCs w:val="44"/>
            </w:rPr>
            <m:t>=</m:t>
          </m:r>
          <m:r>
            <m:rPr>
              <m:sty m:val="b"/>
            </m:rPr>
            <w:rPr>
              <w:rFonts w:ascii="Cambria Math" w:hAnsi="Cambria Math"/>
              <w:color w:val="538135" w:themeColor="accent6" w:themeShade="BF"/>
              <w:sz w:val="44"/>
              <w:szCs w:val="44"/>
            </w:rPr>
            <m:t>E</m:t>
          </m:r>
          <m:r>
            <m:rPr>
              <m:sty m:val="p"/>
            </m:rPr>
            <w:rPr>
              <w:rFonts w:ascii="Cambria Math" w:hAnsi="Cambria Math"/>
              <w:sz w:val="44"/>
              <w:szCs w:val="44"/>
            </w:rPr>
            <m:t>.</m:t>
          </m:r>
          <m:func>
            <m:funcPr>
              <m:ctrlPr>
                <w:rPr>
                  <w:rFonts w:ascii="Cambria Math" w:hAnsi="Cambria Math"/>
                  <w:iCs/>
                  <w:sz w:val="44"/>
                  <w:szCs w:val="4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44"/>
                  <w:szCs w:val="44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Cs/>
                      <w:sz w:val="44"/>
                      <w:szCs w:val="4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7030A0"/>
                      <w:sz w:val="44"/>
                      <w:szCs w:val="44"/>
                    </w:rPr>
                    <m:t>ω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44"/>
                      <w:szCs w:val="44"/>
                    </w:rPr>
                    <m:t>t+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B0F0"/>
                      <w:sz w:val="44"/>
                      <w:szCs w:val="44"/>
                    </w:rPr>
                    <m:t>φ</m:t>
                  </m:r>
                </m:e>
              </m:d>
            </m:e>
          </m:func>
          <m:r>
            <w:rPr>
              <w:rFonts w:ascii="Cambria Math" w:hAnsi="Cambria Math"/>
              <w:sz w:val="44"/>
              <w:szCs w:val="44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color w:val="70AD47" w:themeColor="accent6"/>
              <w:sz w:val="44"/>
              <w:szCs w:val="44"/>
            </w:rPr>
            <m:t>volts</m:t>
          </m:r>
        </m:oMath>
      </m:oMathPara>
    </w:p>
    <w:p w14:paraId="6739246E" w14:textId="1363A592" w:rsidR="00792D5A" w:rsidRPr="00762AD7" w:rsidRDefault="00792D5A" w:rsidP="00792D5A">
      <w:r w:rsidRPr="00762AD7">
        <w:t xml:space="preserve">Si l’on représente cette fonction (en fonction du temps </w:t>
      </w:r>
      <w:r w:rsidRPr="00762AD7">
        <w:rPr>
          <w:rFonts w:ascii="Cambria Math" w:hAnsi="Cambria Math"/>
          <w:sz w:val="28"/>
          <w:szCs w:val="28"/>
        </w:rPr>
        <w:t>t</w:t>
      </w:r>
      <w:r w:rsidRPr="00762AD7">
        <w:t>), on obtient une courbe sinusoïdale :</w:t>
      </w:r>
    </w:p>
    <w:p w14:paraId="2946CA3B" w14:textId="72994212" w:rsidR="00792D5A" w:rsidRPr="00762AD7" w:rsidRDefault="00792D5A" w:rsidP="0047567E">
      <w:pPr>
        <w:rPr>
          <w:iCs/>
          <w:sz w:val="44"/>
          <w:szCs w:val="44"/>
        </w:rPr>
      </w:pPr>
      <w:r w:rsidRPr="00762AD7">
        <w:rPr>
          <w:noProof/>
        </w:rPr>
        <w:drawing>
          <wp:inline distT="0" distB="0" distL="0" distR="0" wp14:anchorId="5F838125" wp14:editId="6357AC6F">
            <wp:extent cx="5731510" cy="2967355"/>
            <wp:effectExtent l="0" t="0" r="254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52F1D" w14:textId="4D9D541B" w:rsidR="00C627B0" w:rsidRPr="00762AD7" w:rsidRDefault="00CD5125" w:rsidP="00FE6D73">
      <w:pPr>
        <w:pStyle w:val="Heading2"/>
        <w:rPr>
          <w:lang w:val="fr-BE"/>
        </w:rPr>
      </w:pPr>
      <w:bookmarkStart w:id="1" w:name="_Toc73461607"/>
      <w:r w:rsidRPr="00762AD7">
        <w:rPr>
          <w:lang w:val="fr-BE"/>
        </w:rPr>
        <w:t xml:space="preserve">Amplitude </w:t>
      </w:r>
      <w:r w:rsidR="00EE6F7F">
        <w:rPr>
          <w:lang w:val="fr-BE"/>
        </w:rPr>
        <w:t>=</w:t>
      </w:r>
      <w:r w:rsidRPr="00762AD7">
        <w:rPr>
          <w:lang w:val="fr-BE"/>
        </w:rPr>
        <w:t xml:space="preserve"> Valeur de crête</w:t>
      </w:r>
      <w:r w:rsidR="00846D4E" w:rsidRPr="00762AD7">
        <w:rPr>
          <w:lang w:val="fr-BE"/>
        </w:rPr>
        <w:t xml:space="preserve"> (</w:t>
      </w:r>
      <w:r w:rsidR="00846D4E" w:rsidRPr="00762AD7">
        <w:rPr>
          <w:rFonts w:ascii="Cambria Math" w:hAnsi="Cambria Math"/>
          <w:b/>
          <w:bCs/>
          <w:color w:val="538135" w:themeColor="accent6" w:themeShade="BF"/>
          <w:u w:color="000000" w:themeColor="text1"/>
          <w:lang w:val="fr-BE"/>
        </w:rPr>
        <w:t>E</w:t>
      </w:r>
      <w:r w:rsidR="00846D4E" w:rsidRPr="00762AD7">
        <w:rPr>
          <w:lang w:val="fr-BE"/>
        </w:rPr>
        <w:t>)</w:t>
      </w:r>
      <w:bookmarkEnd w:id="1"/>
      <w:r w:rsidR="00A92473">
        <w:rPr>
          <w:lang w:val="fr-BE"/>
        </w:rPr>
        <w:t xml:space="preserve"> / Tension de</w:t>
      </w:r>
      <w:r w:rsidR="00A92473">
        <w:rPr>
          <w:lang w:val="fr-BE"/>
        </w:rPr>
        <w:br/>
        <w:t>crête à crête (</w:t>
      </w:r>
      <w:r w:rsidR="00A92473" w:rsidRPr="00A92473">
        <w:rPr>
          <w:rFonts w:ascii="Cambria Math" w:hAnsi="Cambria Math"/>
          <w:lang w:val="fr-BE"/>
        </w:rPr>
        <w:t>A</w:t>
      </w:r>
      <w:r w:rsidR="00A92473">
        <w:rPr>
          <w:lang w:val="fr-BE"/>
        </w:rPr>
        <w:t>)</w:t>
      </w:r>
    </w:p>
    <w:p w14:paraId="23F26A27" w14:textId="1AAE8AF4" w:rsidR="0047567E" w:rsidRDefault="00AE165D" w:rsidP="0047567E">
      <w:r>
        <w:t>L’</w:t>
      </w:r>
      <w:r w:rsidRPr="00736898">
        <w:rPr>
          <w:b/>
          <w:bCs/>
        </w:rPr>
        <w:t>amplitude</w:t>
      </w:r>
      <w:r w:rsidR="00736898">
        <w:t xml:space="preserve">, ou </w:t>
      </w:r>
      <w:r w:rsidR="00736898" w:rsidRPr="00736898">
        <w:rPr>
          <w:b/>
          <w:bCs/>
        </w:rPr>
        <w:t>valeur de crête</w:t>
      </w:r>
      <w:r w:rsidR="00736898">
        <w:t>,</w:t>
      </w:r>
      <w:r>
        <w:t xml:space="preserve"> est</w:t>
      </w:r>
      <w:r w:rsidR="00CD5125" w:rsidRPr="00762AD7">
        <w:t xml:space="preserve"> la</w:t>
      </w:r>
      <w:r w:rsidR="00753043" w:rsidRPr="00762AD7">
        <w:t xml:space="preserve"> valeur maximale par laquelle passe </w:t>
      </w:r>
      <w:r w:rsidR="00736898">
        <w:t>une</w:t>
      </w:r>
      <w:r w:rsidR="00753043" w:rsidRPr="00762AD7">
        <w:t xml:space="preserve"> </w:t>
      </w:r>
      <w:r w:rsidR="00753043" w:rsidRPr="00762AD7">
        <w:rPr>
          <w:color w:val="70AD47" w:themeColor="accent6"/>
        </w:rPr>
        <w:t>tension</w:t>
      </w:r>
      <w:r w:rsidR="00736898">
        <w:rPr>
          <w:color w:val="70AD47" w:themeColor="accent6"/>
        </w:rPr>
        <w:t xml:space="preserve"> </w:t>
      </w:r>
      <w:r w:rsidR="00D14B9B">
        <w:rPr>
          <w:color w:val="70AD47" w:themeColor="accent6"/>
        </w:rPr>
        <w:t>sinusoïdale</w:t>
      </w:r>
      <w:r w:rsidR="00753043" w:rsidRPr="00762AD7">
        <w:t>.</w:t>
      </w:r>
      <w:r>
        <w:t xml:space="preserve"> </w:t>
      </w:r>
      <w:r w:rsidR="00736898">
        <w:t>Cette valeur se</w:t>
      </w:r>
      <w:r>
        <w:t xml:space="preserve"> note en général </w:t>
      </w:r>
      <w:r w:rsidRPr="00AE165D">
        <w:rPr>
          <w:rFonts w:ascii="Cambria Math" w:hAnsi="Cambria Math"/>
          <w:sz w:val="24"/>
          <w:szCs w:val="24"/>
        </w:rPr>
        <w:t>V</w:t>
      </w:r>
      <w:r w:rsidRPr="00AE165D">
        <w:rPr>
          <w:rFonts w:ascii="Cambria Math" w:hAnsi="Cambria Math"/>
          <w:sz w:val="24"/>
          <w:szCs w:val="24"/>
          <w:vertAlign w:val="subscript"/>
        </w:rPr>
        <w:t>P</w:t>
      </w:r>
      <w:r>
        <w:t>.</w:t>
      </w:r>
      <w:r w:rsidR="00753043" w:rsidRPr="00762AD7">
        <w:t xml:space="preserve"> L’écart entre les deux points extrêmes de la courbe est parfois appelé « </w:t>
      </w:r>
      <w:r w:rsidR="00753043" w:rsidRPr="00762AD7">
        <w:rPr>
          <w:b/>
          <w:bCs/>
          <w:color w:val="538135" w:themeColor="accent6" w:themeShade="BF"/>
        </w:rPr>
        <w:t>tension</w:t>
      </w:r>
      <w:r w:rsidR="00554629" w:rsidRPr="00762AD7">
        <w:rPr>
          <w:b/>
          <w:bCs/>
          <w:color w:val="538135" w:themeColor="accent6" w:themeShade="BF"/>
        </w:rPr>
        <w:t xml:space="preserve"> de crête à crête</w:t>
      </w:r>
      <w:r w:rsidR="00554629" w:rsidRPr="00762AD7">
        <w:rPr>
          <w:color w:val="538135" w:themeColor="accent6" w:themeShade="BF"/>
        </w:rPr>
        <w:t> </w:t>
      </w:r>
      <w:r w:rsidR="00554629" w:rsidRPr="00762AD7">
        <w:t>»</w:t>
      </w:r>
      <w:r w:rsidR="00A92473">
        <w:t xml:space="preserve"> et se note </w:t>
      </w:r>
      <w:r w:rsidR="00A92473" w:rsidRPr="00AE165D">
        <w:rPr>
          <w:rFonts w:ascii="Cambria Math" w:hAnsi="Cambria Math"/>
          <w:sz w:val="24"/>
          <w:szCs w:val="24"/>
        </w:rPr>
        <w:t>A</w:t>
      </w:r>
      <w:r w:rsidR="00A92473">
        <w:t xml:space="preserve"> dans les formules de ce cours</w:t>
      </w:r>
      <w:r w:rsidR="00554629" w:rsidRPr="00762AD7">
        <w:t>.</w:t>
      </w:r>
      <w:r w:rsidR="00D14B9B">
        <w:t xml:space="preserve"> Pour les exercices, si la </w:t>
      </w:r>
      <w:r w:rsidR="00D14B9B" w:rsidRPr="00D14B9B">
        <w:rPr>
          <w:color w:val="70AD47" w:themeColor="accent6"/>
        </w:rPr>
        <w:t xml:space="preserve">tension </w:t>
      </w:r>
      <w:r w:rsidR="00D14B9B">
        <w:t>n’a pas de composante continue, attention donc que :</w:t>
      </w:r>
    </w:p>
    <w:p w14:paraId="3099FE98" w14:textId="3C69F111" w:rsidR="00545F39" w:rsidRPr="00E5600A" w:rsidRDefault="00545F39" w:rsidP="00545F39">
      <w:pPr>
        <w:rPr>
          <w:rFonts w:eastAsiaTheme="minorEastAsia"/>
          <w:sz w:val="40"/>
          <w:szCs w:val="40"/>
        </w:rPr>
      </w:pPr>
      <m:oMathPara>
        <m:oMath>
          <m:r>
            <m:rPr>
              <m:sty m:val="b"/>
            </m:rPr>
            <w:rPr>
              <w:rFonts w:ascii="Cambria Math" w:hAnsi="Cambria Math"/>
              <w:sz w:val="40"/>
              <w:szCs w:val="40"/>
            </w:rPr>
            <m:t>A</m:t>
          </m:r>
          <m:r>
            <m:rPr>
              <m:sty m:val="p"/>
            </m:rPr>
            <w:rPr>
              <w:rFonts w:ascii="Cambria Math" w:hAnsi="Cambria Math"/>
              <w:sz w:val="40"/>
              <w:szCs w:val="40"/>
            </w:rPr>
            <m:t>= 2∙</m:t>
          </m:r>
          <m:sSub>
            <m:sSubPr>
              <m:ctrlPr>
                <w:rPr>
                  <w:rFonts w:ascii="Cambria Math" w:hAnsi="Cambria Math"/>
                  <w:sz w:val="40"/>
                  <w:szCs w:val="4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40"/>
                  <w:szCs w:val="40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40"/>
                  <w:szCs w:val="40"/>
                </w:rPr>
                <m:t>P</m:t>
              </m:r>
            </m:sub>
          </m:sSub>
        </m:oMath>
      </m:oMathPara>
    </w:p>
    <w:p w14:paraId="4751E3F4" w14:textId="2533DDF6" w:rsidR="00E5600A" w:rsidRPr="00E5600A" w:rsidRDefault="00E5600A" w:rsidP="00E5600A">
      <w:pPr>
        <w:jc w:val="center"/>
        <w:rPr>
          <w:b/>
          <w:bCs/>
        </w:rPr>
      </w:pPr>
      <w:r w:rsidRPr="00E5600A">
        <w:rPr>
          <w:rFonts w:ascii="Cambria Math" w:hAnsi="Cambria Math"/>
          <w:b/>
          <w:bCs/>
        </w:rPr>
        <w:t>/!\</w:t>
      </w:r>
      <w:r w:rsidRPr="00E5600A">
        <w:rPr>
          <w:b/>
          <w:bCs/>
        </w:rPr>
        <w:t xml:space="preserve"> C’est souvent le cas, mais attention à bien regarder le graphique fourni. </w:t>
      </w:r>
      <w:r w:rsidRPr="00E5600A">
        <w:rPr>
          <w:rFonts w:ascii="Cambria Math" w:hAnsi="Cambria Math"/>
          <w:b/>
          <w:bCs/>
        </w:rPr>
        <w:t>/!\</w:t>
      </w:r>
    </w:p>
    <w:p w14:paraId="02038225" w14:textId="7BC3CC3C" w:rsidR="00554629" w:rsidRPr="00762AD7" w:rsidRDefault="00554629" w:rsidP="00554629">
      <w:pPr>
        <w:pStyle w:val="Heading2"/>
        <w:rPr>
          <w:lang w:val="fr-BE"/>
        </w:rPr>
      </w:pPr>
      <w:bookmarkStart w:id="2" w:name="_Toc73461608"/>
      <w:r w:rsidRPr="00762AD7">
        <w:rPr>
          <w:lang w:val="fr-BE"/>
        </w:rPr>
        <w:t>Fréquence</w:t>
      </w:r>
      <w:r w:rsidR="009C25AA" w:rsidRPr="00762AD7">
        <w:rPr>
          <w:lang w:val="fr-BE"/>
        </w:rPr>
        <w:t xml:space="preserve"> (</w:t>
      </w:r>
      <w:r w:rsidR="009C25AA" w:rsidRPr="00762AD7">
        <w:rPr>
          <w:rFonts w:ascii="Cambria Math" w:hAnsi="Cambria Math"/>
          <w:lang w:val="fr-BE"/>
        </w:rPr>
        <w:t>f</w:t>
      </w:r>
      <w:r w:rsidR="009C25AA" w:rsidRPr="00762AD7">
        <w:rPr>
          <w:lang w:val="fr-BE"/>
        </w:rPr>
        <w:t>)</w:t>
      </w:r>
      <w:r w:rsidRPr="00762AD7">
        <w:rPr>
          <w:lang w:val="fr-BE"/>
        </w:rPr>
        <w:t xml:space="preserve"> et période</w:t>
      </w:r>
      <w:r w:rsidR="009C25AA" w:rsidRPr="00762AD7">
        <w:rPr>
          <w:lang w:val="fr-BE"/>
        </w:rPr>
        <w:t xml:space="preserve"> (</w:t>
      </w:r>
      <w:r w:rsidR="009C25AA" w:rsidRPr="00762AD7">
        <w:rPr>
          <w:rFonts w:ascii="Cambria Math" w:hAnsi="Cambria Math"/>
          <w:lang w:val="fr-BE"/>
        </w:rPr>
        <w:t>T</w:t>
      </w:r>
      <w:r w:rsidR="009C25AA" w:rsidRPr="00762AD7">
        <w:rPr>
          <w:lang w:val="fr-BE"/>
        </w:rPr>
        <w:t>)</w:t>
      </w:r>
      <w:bookmarkEnd w:id="2"/>
    </w:p>
    <w:p w14:paraId="61B9D56C" w14:textId="7A9FE867" w:rsidR="00554629" w:rsidRPr="00762AD7" w:rsidRDefault="009C25AA" w:rsidP="0047567E">
      <w:r w:rsidRPr="00762AD7">
        <w:t>Le temps</w:t>
      </w:r>
      <w:r w:rsidR="008245B6" w:rsidRPr="00762AD7">
        <w:t xml:space="preserve"> (</w:t>
      </w:r>
      <w:r w:rsidR="00217BA9" w:rsidRPr="00762AD7">
        <w:t xml:space="preserve">exprimé </w:t>
      </w:r>
      <w:r w:rsidR="008245B6" w:rsidRPr="00762AD7">
        <w:t>en secondes)</w:t>
      </w:r>
      <w:r w:rsidRPr="00762AD7">
        <w:t xml:space="preserve"> </w:t>
      </w:r>
      <w:r w:rsidR="00C61846">
        <w:t>nécessaire au</w:t>
      </w:r>
      <w:r w:rsidRPr="00762AD7">
        <w:t xml:space="preserve"> vecteur pour effectuer un</w:t>
      </w:r>
      <w:r w:rsidR="001F2439" w:rsidRPr="00762AD7">
        <w:t xml:space="preserve"> tour complet</w:t>
      </w:r>
      <w:r w:rsidR="00217BA9" w:rsidRPr="00762AD7">
        <w:t xml:space="preserve"> (pour obtenir une « tranche » de sinusoïde complète)</w:t>
      </w:r>
      <w:r w:rsidR="001F2439" w:rsidRPr="00762AD7">
        <w:t xml:space="preserve"> est app</w:t>
      </w:r>
      <w:r w:rsidRPr="00762AD7">
        <w:t xml:space="preserve">elé une </w:t>
      </w:r>
      <w:r w:rsidRPr="00762AD7">
        <w:rPr>
          <w:b/>
          <w:bCs/>
        </w:rPr>
        <w:t>période</w:t>
      </w:r>
      <w:r w:rsidR="008245B6" w:rsidRPr="00762AD7">
        <w:t xml:space="preserve"> et se note </w:t>
      </w:r>
      <w:r w:rsidR="008245B6" w:rsidRPr="002438C0">
        <w:rPr>
          <w:rFonts w:ascii="Cambria Math" w:hAnsi="Cambria Math"/>
          <w:b/>
          <w:bCs/>
          <w:sz w:val="24"/>
          <w:szCs w:val="24"/>
        </w:rPr>
        <w:t>T</w:t>
      </w:r>
      <w:r w:rsidR="008245B6" w:rsidRPr="00762AD7">
        <w:t>. Le nombre de tour</w:t>
      </w:r>
      <w:r w:rsidR="00217BA9" w:rsidRPr="00762AD7">
        <w:t>s</w:t>
      </w:r>
      <w:r w:rsidR="008245B6" w:rsidRPr="00762AD7">
        <w:t xml:space="preserve"> effectué</w:t>
      </w:r>
      <w:r w:rsidR="00217BA9" w:rsidRPr="00762AD7">
        <w:t>s</w:t>
      </w:r>
      <w:r w:rsidR="008245B6" w:rsidRPr="00762AD7">
        <w:t xml:space="preserve"> </w:t>
      </w:r>
      <w:r w:rsidR="00525B59" w:rsidRPr="00762AD7">
        <w:t xml:space="preserve">par le vecteur en 1 sec est appelée la </w:t>
      </w:r>
      <w:r w:rsidR="00525B59" w:rsidRPr="00762AD7">
        <w:rPr>
          <w:b/>
          <w:bCs/>
        </w:rPr>
        <w:t>fréquence</w:t>
      </w:r>
      <w:r w:rsidR="00525B59" w:rsidRPr="00762AD7">
        <w:t xml:space="preserve">, se note </w:t>
      </w:r>
      <w:r w:rsidR="00525B59" w:rsidRPr="002438C0">
        <w:rPr>
          <w:rFonts w:ascii="Cambria Math" w:hAnsi="Cambria Math"/>
          <w:b/>
          <w:bCs/>
          <w:sz w:val="24"/>
          <w:szCs w:val="24"/>
        </w:rPr>
        <w:t>f</w:t>
      </w:r>
      <w:r w:rsidR="00525B59" w:rsidRPr="00762AD7">
        <w:t xml:space="preserve"> et est exprimé en Hertz (</w:t>
      </w:r>
      <w:r w:rsidR="00525B59" w:rsidRPr="00762AD7">
        <w:rPr>
          <w:b/>
          <w:bCs/>
        </w:rPr>
        <w:t>Hz</w:t>
      </w:r>
      <w:r w:rsidR="00525B59" w:rsidRPr="00762AD7">
        <w:t>).</w:t>
      </w:r>
    </w:p>
    <w:p w14:paraId="391F6310" w14:textId="3CFCD327" w:rsidR="003A5CEC" w:rsidRPr="00762AD7" w:rsidRDefault="003A5CEC" w:rsidP="00D02685">
      <w:pPr>
        <w:keepNext/>
      </w:pPr>
      <w:r w:rsidRPr="00762AD7">
        <w:lastRenderedPageBreak/>
        <w:t xml:space="preserve">Il y a donc une relation directe entre </w:t>
      </w:r>
      <w:r w:rsidRPr="00C61846">
        <w:rPr>
          <w:rFonts w:ascii="Cambria Math" w:hAnsi="Cambria Math"/>
          <w:b/>
          <w:bCs/>
          <w:sz w:val="24"/>
          <w:szCs w:val="24"/>
        </w:rPr>
        <w:t>T</w:t>
      </w:r>
      <w:r w:rsidRPr="00762AD7">
        <w:t xml:space="preserve"> et </w:t>
      </w:r>
      <w:r w:rsidRPr="00C61846">
        <w:rPr>
          <w:rFonts w:ascii="Cambria Math" w:hAnsi="Cambria Math"/>
          <w:b/>
          <w:bCs/>
          <w:sz w:val="24"/>
          <w:szCs w:val="24"/>
        </w:rPr>
        <w:t>f</w:t>
      </w:r>
      <w:r w:rsidRPr="00762AD7">
        <w:t> :</w:t>
      </w:r>
    </w:p>
    <w:p w14:paraId="4A3D5509" w14:textId="39CD7E5B" w:rsidR="003A5CEC" w:rsidRPr="00762AD7" w:rsidRDefault="00240E02" w:rsidP="0047567E">
      <w:pPr>
        <w:rPr>
          <w:rFonts w:eastAsiaTheme="minorEastAsia"/>
          <w:iCs/>
          <w:sz w:val="40"/>
          <w:szCs w:val="40"/>
        </w:rPr>
      </w:pPr>
      <m:oMathPara>
        <m:oMath>
          <m:r>
            <m:rPr>
              <m:sty m:val="b"/>
            </m:rPr>
            <w:rPr>
              <w:rFonts w:ascii="Cambria Math" w:hAnsi="Cambria Math"/>
              <w:sz w:val="40"/>
              <w:szCs w:val="40"/>
            </w:rPr>
            <m:t>f</m:t>
          </m:r>
          <m:r>
            <m:rPr>
              <m:sty m:val="p"/>
            </m:rPr>
            <w:rPr>
              <w:rFonts w:ascii="Cambria Math" w:hAnsi="Cambria Math"/>
              <w:sz w:val="40"/>
              <w:szCs w:val="40"/>
            </w:rPr>
            <m:t xml:space="preserve">= </m:t>
          </m:r>
          <m:f>
            <m:fPr>
              <m:ctrlPr>
                <w:rPr>
                  <w:rFonts w:ascii="Cambria Math" w:hAnsi="Cambria Math"/>
                  <w:iCs/>
                  <w:sz w:val="40"/>
                  <w:szCs w:val="40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40"/>
                  <w:szCs w:val="40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40"/>
                  <w:szCs w:val="40"/>
                </w:rPr>
                <m:t>T</m:t>
              </m:r>
            </m:den>
          </m:f>
          <m:r>
            <m:rPr>
              <m:sty m:val="p"/>
            </m:rPr>
            <w:rPr>
              <w:rFonts w:ascii="Cambria Math" w:hAnsi="Cambria Math"/>
              <w:sz w:val="40"/>
              <w:szCs w:val="40"/>
            </w:rPr>
            <m:t xml:space="preserve"> Hz                  </m:t>
          </m:r>
          <m:r>
            <m:rPr>
              <m:sty m:val="b"/>
            </m:rPr>
            <w:rPr>
              <w:rFonts w:ascii="Cambria Math" w:hAnsi="Cambria Math"/>
              <w:sz w:val="40"/>
              <w:szCs w:val="40"/>
            </w:rPr>
            <m:t>T</m:t>
          </m:r>
          <m:r>
            <m:rPr>
              <m:sty m:val="p"/>
            </m:rPr>
            <w:rPr>
              <w:rFonts w:ascii="Cambria Math" w:hAnsi="Cambria Math"/>
              <w:sz w:val="40"/>
              <w:szCs w:val="40"/>
            </w:rPr>
            <m:t>=</m:t>
          </m:r>
          <m:f>
            <m:fPr>
              <m:ctrlPr>
                <w:rPr>
                  <w:rFonts w:ascii="Cambria Math" w:hAnsi="Cambria Math"/>
                  <w:iCs/>
                  <w:sz w:val="40"/>
                  <w:szCs w:val="40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40"/>
                  <w:szCs w:val="40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40"/>
                  <w:szCs w:val="40"/>
                </w:rPr>
                <m:t>f</m:t>
              </m:r>
            </m:den>
          </m:f>
          <m:r>
            <m:rPr>
              <m:sty m:val="p"/>
            </m:rPr>
            <w:rPr>
              <w:rFonts w:ascii="Cambria Math" w:hAnsi="Cambria Math"/>
              <w:sz w:val="40"/>
              <w:szCs w:val="40"/>
            </w:rPr>
            <m:t xml:space="preserve"> s</m:t>
          </m:r>
        </m:oMath>
      </m:oMathPara>
    </w:p>
    <w:p w14:paraId="59CC7DDA" w14:textId="02386A5B" w:rsidR="00240E02" w:rsidRPr="00762AD7" w:rsidRDefault="009D0A0D" w:rsidP="009D0A0D">
      <w:pPr>
        <w:pStyle w:val="Heading2"/>
        <w:rPr>
          <w:lang w:val="fr-BE"/>
        </w:rPr>
      </w:pPr>
      <w:bookmarkStart w:id="3" w:name="_Toc73461609"/>
      <w:r w:rsidRPr="00762AD7">
        <w:rPr>
          <w:lang w:val="fr-BE"/>
        </w:rPr>
        <w:t>Pulsation (</w:t>
      </w:r>
      <m:oMath>
        <m:r>
          <m:rPr>
            <m:sty m:val="p"/>
          </m:rPr>
          <w:rPr>
            <w:rFonts w:ascii="Cambria Math" w:hAnsi="Cambria Math"/>
            <w:color w:val="7030A0"/>
            <w:lang w:val="fr-BE"/>
          </w:rPr>
          <m:t>ω</m:t>
        </m:r>
      </m:oMath>
      <w:r w:rsidRPr="00762AD7">
        <w:rPr>
          <w:lang w:val="fr-BE"/>
        </w:rPr>
        <w:t>)</w:t>
      </w:r>
      <w:bookmarkEnd w:id="3"/>
    </w:p>
    <w:p w14:paraId="4954DF34" w14:textId="6EAB65F3" w:rsidR="009D0A0D" w:rsidRPr="00762AD7" w:rsidRDefault="009D0A0D" w:rsidP="009D0A0D">
      <w:r w:rsidRPr="00762AD7">
        <w:t xml:space="preserve">L’angle parcouru </w:t>
      </w:r>
      <w:r w:rsidR="00C15942" w:rsidRPr="00762AD7">
        <w:t xml:space="preserve">en l’unité de temps est appelé </w:t>
      </w:r>
      <w:r w:rsidR="00C15942" w:rsidRPr="002438C0">
        <w:rPr>
          <w:b/>
          <w:bCs/>
        </w:rPr>
        <w:t>vitesse angulaire</w:t>
      </w:r>
      <w:r w:rsidR="00C15942" w:rsidRPr="00762AD7">
        <w:t xml:space="preserve">, mais surtout </w:t>
      </w:r>
      <w:r w:rsidR="00C15942" w:rsidRPr="00762AD7">
        <w:rPr>
          <w:color w:val="7030A0"/>
        </w:rPr>
        <w:t xml:space="preserve">pulsation </w:t>
      </w:r>
      <w:r w:rsidR="00C15942" w:rsidRPr="00762AD7">
        <w:t>pour ce qui nous intéresse. Elle s’exprime en radian/sec.</w:t>
      </w:r>
      <w:r w:rsidR="000E721D" w:rsidRPr="00762AD7">
        <w:t xml:space="preserve"> En 1 tour</w:t>
      </w:r>
      <w:r w:rsidR="00B87CB8">
        <w:t xml:space="preserve"> complet</w:t>
      </w:r>
      <w:r w:rsidR="000E721D" w:rsidRPr="00762AD7">
        <w:t xml:space="preserve">, l’angle de rotation est </w:t>
      </w:r>
      <w:r w:rsidR="00C7004C" w:rsidRPr="00762AD7">
        <w:t>2</w:t>
      </w:r>
      <w:r w:rsidR="00C7004C" w:rsidRPr="00762AD7">
        <w:rPr>
          <w:rFonts w:ascii="Cambria Math" w:hAnsi="Cambria Math"/>
        </w:rPr>
        <w:t>π</w:t>
      </w:r>
      <w:r w:rsidR="00C7004C" w:rsidRPr="00762AD7">
        <w:t> rad. En f tours, l’angle de rotation est 2</w:t>
      </w:r>
      <w:r w:rsidR="00C7004C" w:rsidRPr="00762AD7">
        <w:rPr>
          <w:rFonts w:ascii="Cambria Math" w:hAnsi="Cambria Math"/>
        </w:rPr>
        <w:t>πf</w:t>
      </w:r>
      <w:r w:rsidR="00C7004C" w:rsidRPr="00762AD7">
        <w:t> rad.</w:t>
      </w:r>
      <w:r w:rsidR="00C106E2" w:rsidRPr="00762AD7">
        <w:t xml:space="preserve"> Et comme on effectue f tours en 1 seconde :</w:t>
      </w:r>
    </w:p>
    <w:p w14:paraId="0536A578" w14:textId="2B8FAAED" w:rsidR="00C106E2" w:rsidRPr="00762AD7" w:rsidRDefault="00542998" w:rsidP="00C106E2">
      <w:pPr>
        <w:rPr>
          <w:rFonts w:eastAsiaTheme="minorEastAsia"/>
          <w:iCs/>
          <w:sz w:val="40"/>
          <w:szCs w:val="40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7030A0"/>
              <w:sz w:val="40"/>
              <w:szCs w:val="40"/>
            </w:rPr>
            <m:t>ω</m:t>
          </m:r>
          <m:r>
            <m:rPr>
              <m:sty m:val="p"/>
            </m:rPr>
            <w:rPr>
              <w:rFonts w:ascii="Cambria Math" w:hAnsi="Cambria Math"/>
              <w:sz w:val="40"/>
              <w:szCs w:val="40"/>
            </w:rPr>
            <m:t xml:space="preserve">= </m:t>
          </m:r>
          <m:f>
            <m:fPr>
              <m:ctrlPr>
                <w:rPr>
                  <w:rFonts w:ascii="Cambria Math" w:hAnsi="Cambria Math"/>
                  <w:iCs/>
                  <w:sz w:val="40"/>
                  <w:szCs w:val="40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40"/>
                  <w:szCs w:val="40"/>
                </w:rPr>
                <m:t>2π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40"/>
                  <w:szCs w:val="40"/>
                </w:rPr>
                <m:t>T</m:t>
              </m:r>
            </m:den>
          </m:f>
          <m:r>
            <m:rPr>
              <m:sty m:val="p"/>
            </m:rPr>
            <w:rPr>
              <w:rFonts w:ascii="Cambria Math" w:hAnsi="Cambria Math"/>
              <w:sz w:val="40"/>
              <w:szCs w:val="40"/>
            </w:rPr>
            <m:t xml:space="preserve">           ou         </m:t>
          </m:r>
          <m:r>
            <m:rPr>
              <m:sty m:val="p"/>
            </m:rPr>
            <w:rPr>
              <w:rFonts w:ascii="Cambria Math" w:hAnsi="Cambria Math"/>
              <w:color w:val="7030A0"/>
              <w:sz w:val="40"/>
              <w:szCs w:val="40"/>
            </w:rPr>
            <m:t>ω</m:t>
          </m:r>
          <m:r>
            <m:rPr>
              <m:sty m:val="p"/>
            </m:rPr>
            <w:rPr>
              <w:rFonts w:ascii="Cambria Math" w:hAnsi="Cambria Math"/>
              <w:sz w:val="40"/>
              <w:szCs w:val="40"/>
            </w:rPr>
            <m:t>=2πf</m:t>
          </m:r>
        </m:oMath>
      </m:oMathPara>
    </w:p>
    <w:p w14:paraId="74D751E1" w14:textId="788D8CF6" w:rsidR="00C106E2" w:rsidRPr="00762AD7" w:rsidRDefault="00263998" w:rsidP="00263998">
      <w:pPr>
        <w:pStyle w:val="Heading2"/>
        <w:rPr>
          <w:lang w:val="fr-BE"/>
        </w:rPr>
      </w:pPr>
      <w:bookmarkStart w:id="4" w:name="_Toc73461610"/>
      <w:r w:rsidRPr="00762AD7">
        <w:rPr>
          <w:lang w:val="fr-BE"/>
        </w:rPr>
        <w:t>Le déphasage (</w:t>
      </w:r>
      <m:oMath>
        <m:r>
          <m:rPr>
            <m:sty m:val="p"/>
          </m:rPr>
          <w:rPr>
            <w:rFonts w:ascii="Cambria Math" w:hAnsi="Cambria Math"/>
            <w:color w:val="FF3399"/>
            <w:u w:color="000000" w:themeColor="text1"/>
            <w:lang w:val="fr-BE"/>
          </w:rPr>
          <m:t>φ</m:t>
        </m:r>
      </m:oMath>
      <w:r w:rsidRPr="00762AD7">
        <w:rPr>
          <w:lang w:val="fr-BE"/>
        </w:rPr>
        <w:t>)</w:t>
      </w:r>
      <w:bookmarkEnd w:id="4"/>
    </w:p>
    <w:p w14:paraId="6965C3E8" w14:textId="7BF53BDE" w:rsidR="00263998" w:rsidRPr="00762AD7" w:rsidRDefault="00447F8A" w:rsidP="00263998">
      <w:r w:rsidRPr="00762AD7">
        <w:t xml:space="preserve">Le </w:t>
      </w:r>
      <w:r w:rsidRPr="00762AD7">
        <w:rPr>
          <w:b/>
          <w:bCs/>
          <w:color w:val="FF3399"/>
        </w:rPr>
        <w:t>déphasage</w:t>
      </w:r>
      <w:r w:rsidRPr="00762AD7">
        <w:rPr>
          <w:color w:val="FF3399"/>
        </w:rPr>
        <w:t xml:space="preserve"> </w:t>
      </w:r>
      <w:r w:rsidR="006539F8" w:rsidRPr="00762AD7">
        <w:t xml:space="preserve">(exprimé en </w:t>
      </w:r>
      <w:r w:rsidR="002554DE" w:rsidRPr="00762AD7">
        <w:t>rad</w:t>
      </w:r>
      <w:r w:rsidR="0016795D" w:rsidRPr="00762AD7">
        <w:t>ians</w:t>
      </w:r>
      <w:r w:rsidR="002554DE" w:rsidRPr="00762AD7">
        <w:t>, degré</w:t>
      </w:r>
      <w:r w:rsidR="0016795D" w:rsidRPr="00762AD7">
        <w:t>s</w:t>
      </w:r>
      <w:r w:rsidR="002554DE" w:rsidRPr="00762AD7">
        <w:t xml:space="preserve"> ou sec</w:t>
      </w:r>
      <w:r w:rsidR="0016795D" w:rsidRPr="00762AD7">
        <w:t>ondes</w:t>
      </w:r>
      <w:r w:rsidR="002554DE" w:rsidRPr="00762AD7">
        <w:t xml:space="preserve">) </w:t>
      </w:r>
      <w:r w:rsidRPr="00762AD7">
        <w:t xml:space="preserve">est la position initiale du vecteur au temps </w:t>
      </w:r>
      <w:r w:rsidRPr="00762AD7">
        <w:rPr>
          <w:rFonts w:ascii="Cambria Math" w:hAnsi="Cambria Math"/>
        </w:rPr>
        <w:t>t</w:t>
      </w:r>
      <w:r w:rsidR="002554DE" w:rsidRPr="00762AD7">
        <w:rPr>
          <w:rFonts w:ascii="Cambria Math" w:hAnsi="Cambria Math"/>
        </w:rPr>
        <w:t> </w:t>
      </w:r>
      <w:r w:rsidRPr="00762AD7">
        <w:rPr>
          <w:rFonts w:ascii="Cambria Math" w:hAnsi="Cambria Math"/>
        </w:rPr>
        <w:t>=</w:t>
      </w:r>
      <w:r w:rsidR="002554DE" w:rsidRPr="00762AD7">
        <w:rPr>
          <w:rFonts w:ascii="Cambria Math" w:hAnsi="Cambria Math"/>
        </w:rPr>
        <w:t> </w:t>
      </w:r>
      <w:r w:rsidRPr="00762AD7">
        <w:rPr>
          <w:rFonts w:ascii="Cambria Math" w:hAnsi="Cambria Math"/>
        </w:rPr>
        <w:t>0</w:t>
      </w:r>
      <w:r w:rsidR="002554DE" w:rsidRPr="00762AD7">
        <w:rPr>
          <w:rFonts w:ascii="Cambria Math" w:hAnsi="Cambria Math"/>
        </w:rPr>
        <w:t> </w:t>
      </w:r>
      <w:r w:rsidRPr="00762AD7">
        <w:rPr>
          <w:rFonts w:ascii="Cambria Math" w:hAnsi="Cambria Math"/>
        </w:rPr>
        <w:t>s</w:t>
      </w:r>
      <w:r w:rsidRPr="00762AD7">
        <w:t xml:space="preserve">. </w:t>
      </w:r>
      <w:r w:rsidR="00FE38C2" w:rsidRPr="00762AD7">
        <w:t xml:space="preserve">On </w:t>
      </w:r>
      <w:r w:rsidR="00542998" w:rsidRPr="00762AD7">
        <w:t>ne</w:t>
      </w:r>
      <w:r w:rsidR="00FE38C2" w:rsidRPr="00762AD7">
        <w:t xml:space="preserve"> parle de </w:t>
      </w:r>
      <w:r w:rsidR="00FE38C2" w:rsidRPr="00762AD7">
        <w:rPr>
          <w:color w:val="FF3399"/>
        </w:rPr>
        <w:t xml:space="preserve">déphasage </w:t>
      </w:r>
      <w:r w:rsidR="00FE38C2" w:rsidRPr="00762AD7">
        <w:t>que lorsqu’on compare deux signaux entre eux ;</w:t>
      </w:r>
      <w:r w:rsidR="00542998" w:rsidRPr="00762AD7">
        <w:t xml:space="preserve"> un signal seul n’est </w:t>
      </w:r>
      <w:r w:rsidR="00542998" w:rsidRPr="00762AD7">
        <w:rPr>
          <w:color w:val="FF3399"/>
        </w:rPr>
        <w:t xml:space="preserve">déphasé </w:t>
      </w:r>
      <w:r w:rsidR="00542998" w:rsidRPr="00762AD7">
        <w:t>par rapport à rien.</w:t>
      </w:r>
    </w:p>
    <w:p w14:paraId="18BBB62E" w14:textId="0AACEEFB" w:rsidR="00A26233" w:rsidRPr="00762AD7" w:rsidRDefault="00A26233" w:rsidP="00263998">
      <w:r w:rsidRPr="00762AD7">
        <w:t xml:space="preserve">Cependant, une </w:t>
      </w:r>
      <w:r w:rsidRPr="00762AD7">
        <w:rPr>
          <w:color w:val="70AD47" w:themeColor="accent6"/>
        </w:rPr>
        <w:t>tension</w:t>
      </w:r>
      <w:r w:rsidRPr="00762AD7">
        <w:t xml:space="preserve"> qui parcourt un circuit peut se retrouver </w:t>
      </w:r>
      <w:r w:rsidRPr="00762AD7">
        <w:rPr>
          <w:color w:val="FF3399"/>
        </w:rPr>
        <w:t xml:space="preserve">déphasée </w:t>
      </w:r>
      <w:r w:rsidRPr="00762AD7">
        <w:t xml:space="preserve">à la sortie. </w:t>
      </w:r>
      <w:r w:rsidR="006539F8" w:rsidRPr="00762AD7">
        <w:t>En effet, on</w:t>
      </w:r>
      <w:r w:rsidRPr="00762AD7">
        <w:t xml:space="preserve"> a </w:t>
      </w:r>
      <w:r w:rsidR="00662A56">
        <w:t xml:space="preserve">parfois </w:t>
      </w:r>
      <w:r w:rsidRPr="00762AD7">
        <w:t xml:space="preserve">un signal de sortie qui est </w:t>
      </w:r>
      <w:r w:rsidR="006539F8" w:rsidRPr="00762AD7">
        <w:t>décalé</w:t>
      </w:r>
      <w:r w:rsidRPr="00762AD7">
        <w:t xml:space="preserve"> par rapport au signal d’entrée</w:t>
      </w:r>
      <w:r w:rsidR="006539F8" w:rsidRPr="00762AD7">
        <w:t xml:space="preserve"> ; ce décalage est appelé </w:t>
      </w:r>
      <w:r w:rsidR="006539F8" w:rsidRPr="00762AD7">
        <w:rPr>
          <w:color w:val="FF3399"/>
        </w:rPr>
        <w:t>déphasage</w:t>
      </w:r>
      <w:r w:rsidRPr="00762AD7">
        <w:t>.</w:t>
      </w:r>
    </w:p>
    <w:p w14:paraId="5FA09A39" w14:textId="6A1B6719" w:rsidR="001B4B48" w:rsidRPr="00762AD7" w:rsidRDefault="0073181F" w:rsidP="00C82610">
      <w:pPr>
        <w:pStyle w:val="Heading3"/>
        <w:rPr>
          <w:lang w:val="fr-BE"/>
        </w:rPr>
      </w:pPr>
      <w:bookmarkStart w:id="5" w:name="_Toc73461611"/>
      <w:r w:rsidRPr="00762AD7">
        <w:rPr>
          <w:lang w:val="fr-BE"/>
        </w:rPr>
        <w:t>Remarque</w:t>
      </w:r>
      <w:bookmarkEnd w:id="5"/>
    </w:p>
    <w:p w14:paraId="384F1BD3" w14:textId="04C7B904" w:rsidR="0073181F" w:rsidRPr="00762AD7" w:rsidRDefault="0073181F" w:rsidP="0073181F">
      <w:pPr>
        <w:rPr>
          <w:rFonts w:eastAsiaTheme="minorEastAsia"/>
        </w:rPr>
      </w:pPr>
      <w:r w:rsidRPr="00762AD7">
        <w:t>Deux signaux sont dit</w:t>
      </w:r>
      <w:r w:rsidR="00D00624" w:rsidRPr="00762AD7">
        <w:t>s</w:t>
      </w:r>
      <w:r w:rsidRPr="00762AD7">
        <w:t xml:space="preserve"> « en </w:t>
      </w:r>
      <w:r w:rsidRPr="00762AD7">
        <w:rPr>
          <w:b/>
          <w:bCs/>
        </w:rPr>
        <w:t>quadrature</w:t>
      </w:r>
      <w:r w:rsidRPr="00762AD7">
        <w:t xml:space="preserve"> » lorsque leur </w:t>
      </w:r>
      <w:r w:rsidRPr="00762AD7">
        <w:rPr>
          <w:color w:val="FF3399"/>
        </w:rPr>
        <w:t xml:space="preserve">déphasage </w:t>
      </w:r>
      <w:r w:rsidRPr="00762AD7">
        <w:t xml:space="preserve">est de </w:t>
      </w:r>
      <m:oMath>
        <m:f>
          <m:fPr>
            <m:ctrlPr>
              <w:rPr>
                <w:rFonts w:ascii="Cambria Math" w:hAnsi="Cambria Math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 rad, 90° ou </m:t>
        </m:r>
        <m:f>
          <m:fPr>
            <m:ctrlPr>
              <w:rPr>
                <w:rFonts w:ascii="Cambria Math" w:hAnsi="Cambria Math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T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4</m:t>
            </m:r>
          </m:den>
        </m:f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 s</m:t>
        </m:r>
      </m:oMath>
      <w:r w:rsidR="00A2067F" w:rsidRPr="00762AD7">
        <w:rPr>
          <w:rFonts w:eastAsiaTheme="minorEastAsia"/>
        </w:rPr>
        <w:t>.</w:t>
      </w:r>
    </w:p>
    <w:p w14:paraId="49853063" w14:textId="0FEEF8CD" w:rsidR="00127EBE" w:rsidRPr="00762AD7" w:rsidRDefault="00127EBE" w:rsidP="0073181F">
      <w:pPr>
        <w:rPr>
          <w:rFonts w:eastAsiaTheme="minorEastAsia"/>
        </w:rPr>
      </w:pPr>
      <w:r w:rsidRPr="00762AD7">
        <w:rPr>
          <w:noProof/>
        </w:rPr>
        <w:drawing>
          <wp:inline distT="0" distB="0" distL="0" distR="0" wp14:anchorId="5DCB80F3" wp14:editId="5B2EF557">
            <wp:extent cx="5731449" cy="1426153"/>
            <wp:effectExtent l="0" t="0" r="317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7139" b="37904"/>
                    <a:stretch/>
                  </pic:blipFill>
                  <pic:spPr bwMode="auto">
                    <a:xfrm>
                      <a:off x="0" y="0"/>
                      <a:ext cx="5731510" cy="1426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E63E0F" w14:textId="1771B024" w:rsidR="00A2067F" w:rsidRPr="00762AD7" w:rsidRDefault="00874C6F" w:rsidP="0073181F">
      <w:pPr>
        <w:rPr>
          <w:rFonts w:eastAsiaTheme="minorEastAsia"/>
        </w:rPr>
      </w:pPr>
      <w:r w:rsidRPr="00762AD7">
        <w:rPr>
          <w:iCs/>
        </w:rPr>
        <w:t>Deux sig</w:t>
      </w:r>
      <w:r w:rsidRPr="00762AD7">
        <w:t>naux sont dit</w:t>
      </w:r>
      <w:r w:rsidR="00D00624" w:rsidRPr="00762AD7">
        <w:t>s</w:t>
      </w:r>
      <w:r w:rsidRPr="00762AD7">
        <w:t xml:space="preserve"> « en </w:t>
      </w:r>
      <w:r w:rsidRPr="00762AD7">
        <w:rPr>
          <w:b/>
          <w:bCs/>
        </w:rPr>
        <w:t>opposition</w:t>
      </w:r>
      <w:r w:rsidRPr="00762AD7">
        <w:t xml:space="preserve"> » lorsque leur </w:t>
      </w:r>
      <w:r w:rsidRPr="00762AD7">
        <w:rPr>
          <w:color w:val="FF3399"/>
        </w:rPr>
        <w:t xml:space="preserve">déphasage </w:t>
      </w:r>
      <w:r w:rsidRPr="00762AD7">
        <w:t xml:space="preserve">est de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π rad, 180° ou </m:t>
        </m:r>
        <m:f>
          <m:fPr>
            <m:ctrlPr>
              <w:rPr>
                <w:rFonts w:ascii="Cambria Math" w:hAnsi="Cambria Math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T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 s</m:t>
        </m:r>
      </m:oMath>
      <w:r w:rsidRPr="00762AD7">
        <w:rPr>
          <w:rFonts w:eastAsiaTheme="minorEastAsia"/>
        </w:rPr>
        <w:t>.</w:t>
      </w:r>
    </w:p>
    <w:p w14:paraId="31B3B7FA" w14:textId="6060847D" w:rsidR="00856813" w:rsidRPr="00762AD7" w:rsidRDefault="00407CE9" w:rsidP="0073181F">
      <w:r w:rsidRPr="00762AD7">
        <w:rPr>
          <w:noProof/>
        </w:rPr>
        <w:drawing>
          <wp:inline distT="0" distB="0" distL="0" distR="0" wp14:anchorId="60EF30AE" wp14:editId="63AAA1EC">
            <wp:extent cx="5731084" cy="1433015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7377" b="37543"/>
                    <a:stretch/>
                  </pic:blipFill>
                  <pic:spPr bwMode="auto">
                    <a:xfrm>
                      <a:off x="0" y="0"/>
                      <a:ext cx="5731510" cy="1433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745152" w14:textId="4CF6291A" w:rsidR="00407CE9" w:rsidRPr="00762AD7" w:rsidRDefault="00856813" w:rsidP="0073181F">
      <w:r w:rsidRPr="00762AD7">
        <w:br w:type="page"/>
      </w:r>
    </w:p>
    <w:p w14:paraId="15886320" w14:textId="4F8E5143" w:rsidR="00630904" w:rsidRPr="00762AD7" w:rsidRDefault="0015736C" w:rsidP="00630904">
      <w:pPr>
        <w:pStyle w:val="Heading1"/>
        <w:rPr>
          <w:lang w:val="fr-BE"/>
        </w:rPr>
      </w:pPr>
      <w:bookmarkStart w:id="6" w:name="_Toc73461612"/>
      <w:r w:rsidRPr="00762AD7">
        <w:rPr>
          <w:lang w:val="fr-BE"/>
        </w:rPr>
        <w:lastRenderedPageBreak/>
        <w:t>L’</w:t>
      </w:r>
      <w:r w:rsidR="00630904" w:rsidRPr="00762AD7">
        <w:rPr>
          <w:lang w:val="fr-BE"/>
        </w:rPr>
        <w:t>Analyse fréquentielle</w:t>
      </w:r>
      <w:bookmarkEnd w:id="6"/>
    </w:p>
    <w:p w14:paraId="70D1D890" w14:textId="4D4453C5" w:rsidR="00630904" w:rsidRPr="00762AD7" w:rsidRDefault="00DB7509" w:rsidP="00630904">
      <w:r w:rsidRPr="00762AD7">
        <w:t xml:space="preserve">On dit qu’un signal est </w:t>
      </w:r>
      <w:r w:rsidRPr="00762AD7">
        <w:rPr>
          <w:b/>
          <w:bCs/>
        </w:rPr>
        <w:t>périodique</w:t>
      </w:r>
      <w:r w:rsidRPr="00762AD7">
        <w:t xml:space="preserve"> si sa trajectoire de base, </w:t>
      </w:r>
      <w:r w:rsidR="00F82F72" w:rsidRPr="00762AD7">
        <w:t>qui dure</w:t>
      </w:r>
      <w:r w:rsidRPr="00762AD7">
        <w:t xml:space="preserve"> une période </w:t>
      </w:r>
      <w:r w:rsidRPr="00A95D67">
        <w:rPr>
          <w:rFonts w:ascii="Cambria Math" w:hAnsi="Cambria Math"/>
          <w:b/>
          <w:bCs/>
          <w:sz w:val="24"/>
          <w:szCs w:val="24"/>
        </w:rPr>
        <w:t>T</w:t>
      </w:r>
      <w:r w:rsidRPr="00762AD7">
        <w:t xml:space="preserve">, est répétée </w:t>
      </w:r>
      <w:r w:rsidR="00EF00FB" w:rsidRPr="00762AD7">
        <w:t>lors de chaque période</w:t>
      </w:r>
      <w:r w:rsidRPr="00762AD7">
        <w:t>.</w:t>
      </w:r>
    </w:p>
    <w:p w14:paraId="35559F72" w14:textId="47DBB2F2" w:rsidR="004812C3" w:rsidRPr="00762AD7" w:rsidRDefault="004812C3" w:rsidP="004812C3">
      <w:pPr>
        <w:pStyle w:val="Heading2"/>
        <w:rPr>
          <w:lang w:val="fr-BE"/>
        </w:rPr>
      </w:pPr>
      <w:bookmarkStart w:id="7" w:name="_Toc73461613"/>
      <w:r w:rsidRPr="00762AD7">
        <w:rPr>
          <w:lang w:val="fr-BE"/>
        </w:rPr>
        <w:t>Harmoniques</w:t>
      </w:r>
      <w:bookmarkEnd w:id="7"/>
    </w:p>
    <w:p w14:paraId="526CBE03" w14:textId="4B685D5B" w:rsidR="000522AC" w:rsidRPr="00762AD7" w:rsidRDefault="000522AC" w:rsidP="00E55792">
      <w:pPr>
        <w:spacing w:after="0"/>
      </w:pPr>
      <w:r w:rsidRPr="00762AD7">
        <w:t xml:space="preserve">Pour un signal périodique de période </w:t>
      </w:r>
      <w:r w:rsidRPr="00A95D67">
        <w:rPr>
          <w:rFonts w:ascii="Cambria Math" w:hAnsi="Cambria Math"/>
          <w:b/>
          <w:bCs/>
          <w:sz w:val="24"/>
          <w:szCs w:val="24"/>
        </w:rPr>
        <w:t>T</w:t>
      </w:r>
      <w:r w:rsidR="0002145C" w:rsidRPr="00762AD7">
        <w:t>,</w:t>
      </w:r>
      <w:r w:rsidRPr="00762AD7">
        <w:t xml:space="preserve"> l’inverse de la période</w:t>
      </w:r>
      <w:r w:rsidR="0002145C" w:rsidRPr="00762AD7">
        <w:t xml:space="preserve"> (en secondes)</w:t>
      </w:r>
      <w:r w:rsidRPr="00762AD7">
        <w:t xml:space="preserve"> nous donne la </w:t>
      </w:r>
      <w:r w:rsidRPr="00762AD7">
        <w:rPr>
          <w:b/>
          <w:bCs/>
          <w:highlight w:val="yellow"/>
        </w:rPr>
        <w:t>fréquence fondamental</w:t>
      </w:r>
      <w:r w:rsidR="00AF2569" w:rsidRPr="00762AD7">
        <w:rPr>
          <w:b/>
          <w:bCs/>
          <w:highlight w:val="yellow"/>
        </w:rPr>
        <w:t xml:space="preserve">e </w:t>
      </w:r>
      <w:r w:rsidR="00AF2569" w:rsidRPr="00762AD7">
        <w:rPr>
          <w:rFonts w:ascii="Cambria Math" w:hAnsi="Cambria Math"/>
          <w:b/>
          <w:bCs/>
          <w:sz w:val="24"/>
          <w:szCs w:val="24"/>
          <w:highlight w:val="yellow"/>
        </w:rPr>
        <w:t>f</w:t>
      </w:r>
      <w:r w:rsidR="00AF2569" w:rsidRPr="00762AD7">
        <w:rPr>
          <w:rFonts w:ascii="Cambria Math" w:hAnsi="Cambria Math"/>
          <w:b/>
          <w:bCs/>
          <w:sz w:val="24"/>
          <w:szCs w:val="24"/>
          <w:highlight w:val="yellow"/>
          <w:vertAlign w:val="subscript"/>
        </w:rPr>
        <w:t>1</w:t>
      </w:r>
      <w:r w:rsidR="0002145C" w:rsidRPr="00762AD7">
        <w:t xml:space="preserve"> (en Hertz) :</w:t>
      </w:r>
    </w:p>
    <w:p w14:paraId="35F2218C" w14:textId="4A981D4B" w:rsidR="00D1708A" w:rsidRPr="00762AD7" w:rsidRDefault="00235219" w:rsidP="00E55792">
      <w:pPr>
        <w:spacing w:after="0"/>
        <w:rPr>
          <w:iCs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Cs/>
                  <w:sz w:val="36"/>
                  <w:szCs w:val="36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  <w:sz w:val="36"/>
                  <w:szCs w:val="36"/>
                </w:rPr>
                <m:t>f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sz w:val="36"/>
                  <w:szCs w:val="36"/>
                </w:rPr>
                <m:t>1</m:t>
              </m:r>
            </m:sub>
          </m:sSub>
          <m:r>
            <m:rPr>
              <m:sty m:val="b"/>
            </m:rPr>
            <w:rPr>
              <w:rFonts w:ascii="Cambria Math" w:hAnsi="Cambria Math"/>
              <w:sz w:val="36"/>
              <w:szCs w:val="36"/>
            </w:rPr>
            <m:t>=</m:t>
          </m:r>
          <m:f>
            <m:fPr>
              <m:ctrlPr>
                <w:rPr>
                  <w:rFonts w:ascii="Cambria Math" w:hAnsi="Cambria Math"/>
                  <w:b/>
                  <w:bCs/>
                  <w:iCs/>
                  <w:sz w:val="36"/>
                  <w:szCs w:val="36"/>
                </w:rPr>
              </m:ctrlPr>
            </m:fPr>
            <m:num>
              <m:r>
                <m:rPr>
                  <m:sty m:val="b"/>
                </m:rPr>
                <w:rPr>
                  <w:rFonts w:ascii="Cambria Math" w:hAnsi="Cambria Math"/>
                  <w:sz w:val="36"/>
                  <w:szCs w:val="36"/>
                </w:rPr>
                <m:t>1</m:t>
              </m:r>
            </m:num>
            <m:den>
              <m:r>
                <m:rPr>
                  <m:sty m:val="b"/>
                </m:rPr>
                <w:rPr>
                  <w:rFonts w:ascii="Cambria Math" w:hAnsi="Cambria Math"/>
                  <w:sz w:val="36"/>
                  <w:szCs w:val="36"/>
                </w:rPr>
                <m:t>T</m:t>
              </m:r>
            </m:den>
          </m:f>
          <m:r>
            <w:rPr>
              <w:rFonts w:ascii="Cambria Math" w:hAnsi="Cambria Math"/>
              <w:sz w:val="36"/>
              <w:szCs w:val="36"/>
            </w:rPr>
            <m:t xml:space="preserve">     ↔  </m:t>
          </m:r>
          <m:r>
            <m:rPr>
              <m:sty m:val="p"/>
            </m:rPr>
            <w:rPr>
              <w:rFonts w:ascii="Cambria Math" w:hAnsi="Cambria Math"/>
              <w:sz w:val="36"/>
              <w:szCs w:val="36"/>
            </w:rPr>
            <m:t>1 Hz=</m:t>
          </m:r>
          <m:f>
            <m:fPr>
              <m:ctrlPr>
                <w:rPr>
                  <w:rFonts w:ascii="Cambria Math" w:hAnsi="Cambria Math"/>
                  <w:iCs/>
                  <w:sz w:val="36"/>
                  <w:szCs w:val="36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36"/>
                  <w:szCs w:val="36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36"/>
                  <w:szCs w:val="36"/>
                </w:rPr>
                <m:t>1 s</m:t>
              </m:r>
            </m:den>
          </m:f>
        </m:oMath>
      </m:oMathPara>
    </w:p>
    <w:p w14:paraId="61A47869" w14:textId="44EE50CD" w:rsidR="00CF6B5A" w:rsidRPr="00762AD7" w:rsidRDefault="00D1708A" w:rsidP="00CF6B5A">
      <w:pPr>
        <w:rPr>
          <w:rFonts w:eastAsiaTheme="minorEastAsia"/>
        </w:rPr>
      </w:pPr>
      <w:r w:rsidRPr="00762AD7">
        <w:t xml:space="preserve">Une </w:t>
      </w:r>
      <w:r w:rsidRPr="00762AD7">
        <w:rPr>
          <w:b/>
          <w:bCs/>
          <w:highlight w:val="yellow"/>
        </w:rPr>
        <w:t>harmonique</w:t>
      </w:r>
      <w:r w:rsidRPr="00762AD7">
        <w:t>, c’est une fréquence dont la valeur est un multiple de</w:t>
      </w:r>
      <w:r w:rsidR="00856813" w:rsidRPr="00762AD7">
        <w:t xml:space="preserve"> </w:t>
      </w:r>
      <w:r w:rsidR="00856813" w:rsidRPr="00762AD7">
        <w:rPr>
          <w:rFonts w:ascii="Cambria Math" w:hAnsi="Cambria Math"/>
          <w:b/>
          <w:bCs/>
          <w:sz w:val="24"/>
          <w:szCs w:val="24"/>
        </w:rPr>
        <w:t>f</w:t>
      </w:r>
      <w:r w:rsidR="00856813" w:rsidRPr="00762AD7">
        <w:rPr>
          <w:rFonts w:ascii="Cambria Math" w:hAnsi="Cambria Math"/>
          <w:b/>
          <w:bCs/>
          <w:sz w:val="24"/>
          <w:szCs w:val="24"/>
          <w:vertAlign w:val="subscript"/>
        </w:rPr>
        <w:t>1</w:t>
      </w:r>
      <w:r w:rsidR="00856813" w:rsidRPr="00762AD7">
        <w:t> :</w:t>
      </w:r>
      <w:r w:rsidR="000566DF" w:rsidRPr="00762AD7">
        <w:t xml:space="preserve"> </w:t>
      </w:r>
    </w:p>
    <w:p w14:paraId="1A8504F6" w14:textId="5D95E68F" w:rsidR="00EF00FB" w:rsidRPr="00762AD7" w:rsidRDefault="00235219" w:rsidP="00CF6B5A">
      <w:pPr>
        <w:jc w:val="center"/>
        <w:rPr>
          <w:rFonts w:eastAsiaTheme="minorEastAsia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  <w:vertAlign w:val="subscript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vertAlign w:val="subscript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vertAlign w:val="subscript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  <w:vertAlign w:val="subscript"/>
          </w:rPr>
          <m:t>≡</m:t>
        </m:r>
        <m:sSub>
          <m:sSubPr>
            <m:ctrlPr>
              <w:rPr>
                <w:rFonts w:ascii="Cambria Math" w:hAnsi="Cambria Math"/>
                <w:iCs/>
                <w:sz w:val="28"/>
                <w:szCs w:val="28"/>
                <w:vertAlign w:val="subscript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vertAlign w:val="subscript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vertAlign w:val="subscript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  <w:vertAlign w:val="subscript"/>
          </w:rPr>
          <m:t>=2.</m:t>
        </m:r>
        <m:sSub>
          <m:sSubPr>
            <m:ctrlPr>
              <w:rPr>
                <w:rFonts w:ascii="Cambria Math" w:hAnsi="Cambria Math"/>
                <w:iCs/>
                <w:sz w:val="28"/>
                <w:szCs w:val="28"/>
                <w:vertAlign w:val="subscript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vertAlign w:val="subscript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vertAlign w:val="subscript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  <w:vertAlign w:val="subscript"/>
          </w:rPr>
          <m:t xml:space="preserve">    </m:t>
        </m:r>
      </m:oMath>
      <w:r w:rsidR="000B550B" w:rsidRPr="00762AD7">
        <w:rPr>
          <w:rFonts w:eastAsiaTheme="minorEastAsia"/>
          <w:iCs/>
          <w:sz w:val="28"/>
          <w:szCs w:val="28"/>
        </w:rPr>
        <w:t>;</w:t>
      </w:r>
      <w:r w:rsidR="00A16192" w:rsidRPr="00762AD7">
        <w:rPr>
          <w:rFonts w:eastAsiaTheme="minorEastAsia"/>
          <w:iCs/>
          <w:sz w:val="28"/>
          <w:szCs w:val="28"/>
        </w:rPr>
        <w:t xml:space="preserve"> </w:t>
      </w:r>
      <w:r w:rsidR="0052419D" w:rsidRPr="00762AD7">
        <w:rPr>
          <w:rFonts w:eastAsiaTheme="minorEastAsia"/>
          <w:iCs/>
          <w:sz w:val="28"/>
          <w:szCs w:val="28"/>
        </w:rPr>
        <w:t xml:space="preserve">   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  <w:vertAlign w:val="subscript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  <w:vertAlign w:val="subscri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m:t>H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m:t>3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vertAlign w:val="subscript"/>
              </w:rPr>
              <m:t>≡f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vertAlign w:val="subscript"/>
              </w:rPr>
              <m:t>3</m:t>
            </m:r>
          </m:sub>
        </m:sSub>
        <m:r>
          <w:rPr>
            <w:rFonts w:ascii="Cambria Math" w:hAnsi="Cambria Math"/>
            <w:sz w:val="28"/>
            <w:szCs w:val="28"/>
            <w:vertAlign w:val="subscript"/>
          </w:rPr>
          <m:t>=3.</m:t>
        </m:r>
        <m:sSub>
          <m:sSubPr>
            <m:ctrlPr>
              <w:rPr>
                <w:rFonts w:ascii="Cambria Math" w:hAnsi="Cambria Math"/>
                <w:iCs/>
                <w:sz w:val="28"/>
                <w:szCs w:val="28"/>
                <w:vertAlign w:val="subscript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vertAlign w:val="subscript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vertAlign w:val="subscript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  <w:vertAlign w:val="subscript"/>
          </w:rPr>
          <m:t xml:space="preserve">     </m:t>
        </m:r>
      </m:oMath>
      <w:r w:rsidR="000B550B" w:rsidRPr="00762AD7">
        <w:rPr>
          <w:rFonts w:eastAsiaTheme="minorEastAsia"/>
          <w:iCs/>
          <w:sz w:val="28"/>
          <w:szCs w:val="28"/>
        </w:rPr>
        <w:t xml:space="preserve">; </w:t>
      </w:r>
      <w:r w:rsidR="0052419D" w:rsidRPr="00762AD7">
        <w:rPr>
          <w:rFonts w:eastAsiaTheme="minorEastAsia"/>
          <w:iCs/>
          <w:sz w:val="28"/>
          <w:szCs w:val="28"/>
        </w:rPr>
        <w:t xml:space="preserve">   </w:t>
      </w:r>
      <w:r w:rsidR="000B550B" w:rsidRPr="00762AD7">
        <w:rPr>
          <w:rFonts w:eastAsiaTheme="minorEastAsia"/>
          <w:iCs/>
          <w:sz w:val="28"/>
          <w:szCs w:val="28"/>
        </w:rPr>
        <w:t>… </w:t>
      </w:r>
      <w:r w:rsidR="0052419D" w:rsidRPr="00762AD7">
        <w:rPr>
          <w:rFonts w:eastAsiaTheme="minorEastAsia"/>
          <w:iCs/>
          <w:sz w:val="28"/>
          <w:szCs w:val="28"/>
        </w:rPr>
        <w:t xml:space="preserve">    </w:t>
      </w:r>
      <w:r w:rsidR="000B550B" w:rsidRPr="00762AD7">
        <w:rPr>
          <w:rFonts w:eastAsiaTheme="minorEastAsia"/>
          <w:iCs/>
          <w:sz w:val="28"/>
          <w:szCs w:val="28"/>
        </w:rPr>
        <w:t>;</w:t>
      </w:r>
      <w:r w:rsidR="00A16192" w:rsidRPr="00762AD7">
        <w:rPr>
          <w:rFonts w:eastAsiaTheme="minorEastAsia"/>
          <w:iCs/>
          <w:sz w:val="28"/>
          <w:szCs w:val="28"/>
        </w:rPr>
        <w:t xml:space="preserve"> </w:t>
      </w:r>
      <w:r w:rsidR="0052419D" w:rsidRPr="00762AD7">
        <w:rPr>
          <w:rFonts w:eastAsiaTheme="minorEastAsia"/>
          <w:iCs/>
          <w:sz w:val="28"/>
          <w:szCs w:val="28"/>
        </w:rPr>
        <w:t xml:space="preserve">   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  <w:vertAlign w:val="subscript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vertAlign w:val="subscript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vertAlign w:val="subscript"/>
              </w:rPr>
              <m:t>n</m:t>
            </m:r>
          </m:sub>
        </m:sSub>
        <m:r>
          <w:rPr>
            <w:rFonts w:ascii="Cambria Math" w:hAnsi="Cambria Math"/>
            <w:sz w:val="28"/>
            <w:szCs w:val="28"/>
            <w:vertAlign w:val="subscript"/>
          </w:rPr>
          <m:t>≡</m:t>
        </m:r>
        <m:sSub>
          <m:sSubPr>
            <m:ctrlPr>
              <w:rPr>
                <w:rFonts w:ascii="Cambria Math" w:hAnsi="Cambria Math"/>
                <w:iCs/>
                <w:sz w:val="28"/>
                <w:szCs w:val="28"/>
                <w:vertAlign w:val="subscript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vertAlign w:val="subscript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vertAlign w:val="subscript"/>
              </w:rPr>
              <m:t>n</m:t>
            </m:r>
          </m:sub>
        </m:sSub>
        <m:r>
          <w:rPr>
            <w:rFonts w:ascii="Cambria Math" w:hAnsi="Cambria Math"/>
            <w:sz w:val="28"/>
            <w:szCs w:val="28"/>
            <w:vertAlign w:val="subscript"/>
          </w:rPr>
          <m:t>=</m:t>
        </m:r>
        <m:r>
          <m:rPr>
            <m:sty m:val="p"/>
          </m:rPr>
          <w:rPr>
            <w:rFonts w:ascii="Cambria Math" w:hAnsi="Cambria Math"/>
            <w:sz w:val="28"/>
            <w:szCs w:val="28"/>
            <w:vertAlign w:val="subscript"/>
          </w:rPr>
          <m:t>n</m:t>
        </m:r>
        <m:r>
          <w:rPr>
            <w:rFonts w:ascii="Cambria Math" w:hAnsi="Cambria Math"/>
            <w:sz w:val="28"/>
            <w:szCs w:val="28"/>
            <w:vertAlign w:val="subscript"/>
          </w:rPr>
          <m:t>.</m:t>
        </m:r>
        <m:sSub>
          <m:sSubPr>
            <m:ctrlPr>
              <w:rPr>
                <w:rFonts w:ascii="Cambria Math" w:hAnsi="Cambria Math"/>
                <w:iCs/>
                <w:sz w:val="28"/>
                <w:szCs w:val="28"/>
                <w:vertAlign w:val="subscript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vertAlign w:val="subscript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vertAlign w:val="subscript"/>
              </w:rPr>
              <m:t>1</m:t>
            </m:r>
          </m:sub>
        </m:sSub>
      </m:oMath>
    </w:p>
    <w:p w14:paraId="51BD6A99" w14:textId="260D30EE" w:rsidR="00CF6B5A" w:rsidRPr="00762AD7" w:rsidRDefault="00B90E48" w:rsidP="00B90E48">
      <w:pPr>
        <w:pStyle w:val="Heading2"/>
        <w:rPr>
          <w:rFonts w:eastAsiaTheme="minorEastAsia"/>
          <w:lang w:val="fr-BE"/>
        </w:rPr>
      </w:pPr>
      <w:bookmarkStart w:id="8" w:name="_Toc73461614"/>
      <w:r w:rsidRPr="00762AD7">
        <w:rPr>
          <w:rFonts w:eastAsiaTheme="minorEastAsia"/>
          <w:lang w:val="fr-BE"/>
        </w:rPr>
        <w:t>Superposition des harmoniques (Fourier)</w:t>
      </w:r>
      <w:bookmarkEnd w:id="8"/>
    </w:p>
    <w:p w14:paraId="631ADC9F" w14:textId="510C70F4" w:rsidR="00B90E48" w:rsidRPr="00762AD7" w:rsidRDefault="004061DB" w:rsidP="003E7332">
      <w:pPr>
        <w:spacing w:after="0"/>
      </w:pPr>
      <w:r w:rsidRPr="00762AD7">
        <w:t>Tout signal périodique peut être représent</w:t>
      </w:r>
      <w:r w:rsidR="0052419D" w:rsidRPr="00762AD7">
        <w:t>é</w:t>
      </w:r>
      <w:r w:rsidR="0087788B" w:rsidRPr="00762AD7">
        <w:t xml:space="preserve"> mathématiquement</w:t>
      </w:r>
      <w:r w:rsidRPr="00762AD7">
        <w:t xml:space="preserve"> par </w:t>
      </w:r>
      <w:r w:rsidRPr="00762AD7">
        <w:rPr>
          <w:b/>
          <w:bCs/>
        </w:rPr>
        <w:t>la somme des harmoniques</w:t>
      </w:r>
      <w:r w:rsidR="0087788B" w:rsidRPr="00762AD7">
        <w:rPr>
          <w:b/>
          <w:bCs/>
        </w:rPr>
        <w:t xml:space="preserve"> qui la compose</w:t>
      </w:r>
      <w:r w:rsidR="0087788B" w:rsidRPr="00762AD7">
        <w:t>.</w:t>
      </w:r>
    </w:p>
    <w:p w14:paraId="35FA951C" w14:textId="177CC0D3" w:rsidR="0087788B" w:rsidRPr="00762AD7" w:rsidRDefault="00235219" w:rsidP="003E7332">
      <w:pPr>
        <w:spacing w:after="0"/>
        <w:rPr>
          <w:rFonts w:eastAsiaTheme="minorEastAsia"/>
          <w:iCs/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iCs/>
                  <w:sz w:val="32"/>
                  <w:szCs w:val="3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(t)</m:t>
              </m:r>
            </m:sub>
          </m:sSub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=</m:t>
          </m:r>
          <m:sSub>
            <m:sSubPr>
              <m:ctrlPr>
                <w:rPr>
                  <w:rFonts w:ascii="Cambria Math" w:hAnsi="Cambria Math"/>
                  <w:iCs/>
                  <w:sz w:val="32"/>
                  <w:szCs w:val="3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moy</m:t>
              </m:r>
            </m:sub>
          </m:sSub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Cs/>
                  <w:sz w:val="32"/>
                  <w:szCs w:val="32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n=1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Cs/>
                      <w:sz w:val="32"/>
                      <w:szCs w:val="3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n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Cs/>
                      <w:sz w:val="32"/>
                      <w:szCs w:val="3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sin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(nωt+</m:t>
                  </m:r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32"/>
                          <w:szCs w:val="32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32"/>
                          <w:szCs w:val="32"/>
                        </w:rPr>
                        <m:t>φ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32"/>
                          <w:szCs w:val="32"/>
                        </w:rPr>
                        <m:t>n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)</m:t>
                  </m:r>
                </m:e>
              </m:func>
            </m:e>
          </m:nary>
        </m:oMath>
      </m:oMathPara>
    </w:p>
    <w:p w14:paraId="28744D36" w14:textId="4159A975" w:rsidR="00A16192" w:rsidRPr="00762AD7" w:rsidRDefault="00F1000A" w:rsidP="00630904">
      <w:pPr>
        <w:rPr>
          <w:rFonts w:eastAsiaTheme="minorEastAsia"/>
          <w:iCs/>
        </w:rPr>
      </w:pPr>
      <w:r w:rsidRPr="00762AD7">
        <w:rPr>
          <w:rFonts w:eastAsiaTheme="minorEastAsia"/>
          <w:iCs/>
        </w:rPr>
        <w:t xml:space="preserve">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moy</m:t>
            </m:r>
          </m:sub>
        </m:sSub>
      </m:oMath>
      <w:r w:rsidRPr="00762AD7">
        <w:rPr>
          <w:rFonts w:eastAsiaTheme="minorEastAsia"/>
          <w:iCs/>
        </w:rPr>
        <w:t xml:space="preserve"> est la composante continue ;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Pr="00762AD7">
        <w:rPr>
          <w:rFonts w:eastAsiaTheme="minorEastAsia"/>
          <w:iCs/>
        </w:rPr>
        <w:t xml:space="preserve"> est l’amplitude</w:t>
      </w:r>
      <w:r w:rsidR="00050C21" w:rsidRPr="00762AD7">
        <w:rPr>
          <w:rFonts w:eastAsiaTheme="minorEastAsia"/>
          <w:iCs/>
        </w:rPr>
        <w:t xml:space="preserve"> de la fréquence fondamentale ;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</m:oMath>
      <w:r w:rsidR="00050C21" w:rsidRPr="00762AD7">
        <w:rPr>
          <w:rFonts w:eastAsiaTheme="minorEastAsia"/>
          <w:iCs/>
        </w:rPr>
        <w:t xml:space="preserve">,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</m:oMath>
      <w:r w:rsidR="00050C21" w:rsidRPr="00762AD7">
        <w:rPr>
          <w:rFonts w:eastAsiaTheme="minorEastAsia"/>
          <w:iCs/>
        </w:rPr>
        <w:t xml:space="preserve">, …,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b>
        </m:sSub>
      </m:oMath>
      <w:r w:rsidR="00050C21" w:rsidRPr="00762AD7">
        <w:rPr>
          <w:rFonts w:eastAsiaTheme="minorEastAsia"/>
          <w:iCs/>
        </w:rPr>
        <w:t xml:space="preserve"> sont les amplitudes des harmoniques 2, 3, …, n ;</w:t>
      </w:r>
      <w:r w:rsidR="003427F3" w:rsidRPr="00762AD7">
        <w:rPr>
          <w:rFonts w:eastAsiaTheme="minorEastAsia"/>
          <w:iCs/>
        </w:rPr>
        <w:t xml:space="preserve"> pareil pour </w:t>
      </w:r>
      <m:oMath>
        <m:r>
          <m:rPr>
            <m:sty m:val="p"/>
          </m:rPr>
          <w:rPr>
            <w:rFonts w:ascii="Cambria Math" w:hAnsi="Cambria Math"/>
          </w:rPr>
          <m:t>φ</m:t>
        </m:r>
      </m:oMath>
      <w:r w:rsidR="003427F3" w:rsidRPr="00762AD7">
        <w:rPr>
          <w:rFonts w:eastAsiaTheme="minorEastAsia"/>
          <w:iCs/>
        </w:rPr>
        <w:t>.</w:t>
      </w:r>
    </w:p>
    <w:p w14:paraId="7502505B" w14:textId="4DF820DF" w:rsidR="00A8247F" w:rsidRPr="00762AD7" w:rsidRDefault="00A8247F" w:rsidP="00630904">
      <w:pPr>
        <w:rPr>
          <w:rFonts w:eastAsiaTheme="minorEastAsia"/>
          <w:iCs/>
        </w:rPr>
      </w:pPr>
      <w:r w:rsidRPr="00762AD7">
        <w:rPr>
          <w:rFonts w:eastAsiaTheme="minorEastAsia"/>
          <w:iCs/>
        </w:rPr>
        <w:t>Théoriquement, on fait la somme des harmoniques jusqu’à l’infini pour obtenir le signal périodique en question, mais dans les fait</w:t>
      </w:r>
      <w:r w:rsidR="00762EEC" w:rsidRPr="00762AD7">
        <w:rPr>
          <w:rFonts w:eastAsiaTheme="minorEastAsia"/>
          <w:iCs/>
        </w:rPr>
        <w:t>s</w:t>
      </w:r>
      <w:r w:rsidRPr="00762AD7">
        <w:rPr>
          <w:rFonts w:eastAsiaTheme="minorEastAsia"/>
          <w:iCs/>
        </w:rPr>
        <w:t>, les dix premières harmoniques suffisent</w:t>
      </w:r>
      <w:r w:rsidR="005717D9" w:rsidRPr="00762AD7">
        <w:rPr>
          <w:rFonts w:eastAsiaTheme="minorEastAsia"/>
          <w:iCs/>
        </w:rPr>
        <w:t xml:space="preserve"> généralement</w:t>
      </w:r>
      <w:r w:rsidRPr="00762AD7">
        <w:rPr>
          <w:rFonts w:eastAsiaTheme="minorEastAsia"/>
          <w:iCs/>
        </w:rPr>
        <w:t xml:space="preserve"> à obtenir un signal très proche (à 5 % près).</w:t>
      </w:r>
    </w:p>
    <w:p w14:paraId="32627686" w14:textId="105ECA13" w:rsidR="00A871B7" w:rsidRPr="00762AD7" w:rsidRDefault="00A871B7" w:rsidP="00C82610">
      <w:pPr>
        <w:pStyle w:val="Heading3"/>
        <w:rPr>
          <w:rFonts w:eastAsiaTheme="minorEastAsia"/>
          <w:lang w:val="fr-BE"/>
        </w:rPr>
      </w:pPr>
      <w:bookmarkStart w:id="9" w:name="_Toc73461615"/>
      <w:r w:rsidRPr="00762AD7">
        <w:rPr>
          <w:rFonts w:eastAsiaTheme="minorEastAsia"/>
          <w:lang w:val="fr-BE"/>
        </w:rPr>
        <w:t xml:space="preserve">Harmoniques </w:t>
      </w:r>
      <w:r w:rsidRPr="00F9530A">
        <w:rPr>
          <w:rFonts w:eastAsiaTheme="minorEastAsia"/>
          <w:b/>
          <w:bCs/>
          <w:lang w:val="fr-BE"/>
        </w:rPr>
        <w:t>impaires</w:t>
      </w:r>
      <w:r w:rsidR="003A542D" w:rsidRPr="00762AD7">
        <w:rPr>
          <w:rFonts w:eastAsiaTheme="minorEastAsia"/>
          <w:lang w:val="fr-BE"/>
        </w:rPr>
        <w:t xml:space="preserve"> uniquement</w:t>
      </w:r>
      <w:bookmarkEnd w:id="9"/>
    </w:p>
    <w:p w14:paraId="18FE8FE9" w14:textId="4C12113B" w:rsidR="003A542D" w:rsidRPr="00762AD7" w:rsidRDefault="005866DA" w:rsidP="003A542D">
      <w:r w:rsidRPr="00762AD7">
        <w:rPr>
          <w:noProof/>
        </w:rPr>
        <w:drawing>
          <wp:anchor distT="0" distB="0" distL="114300" distR="114300" simplePos="0" relativeHeight="251661312" behindDoc="1" locked="0" layoutInCell="1" allowOverlap="1" wp14:anchorId="6C45D5E8" wp14:editId="48032616">
            <wp:simplePos x="0" y="0"/>
            <wp:positionH relativeFrom="column">
              <wp:posOffset>3418840</wp:posOffset>
            </wp:positionH>
            <wp:positionV relativeFrom="paragraph">
              <wp:posOffset>513080</wp:posOffset>
            </wp:positionV>
            <wp:extent cx="2312035" cy="1644015"/>
            <wp:effectExtent l="0" t="0" r="0" b="0"/>
            <wp:wrapTight wrapText="bothSides">
              <wp:wrapPolygon edited="0">
                <wp:start x="0" y="0"/>
                <wp:lineTo x="0" y="21275"/>
                <wp:lineTo x="21357" y="21275"/>
                <wp:lineTo x="21357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2035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542D" w:rsidRPr="00762AD7">
        <w:t>Dans le cas d’un signal périodique qui passe symétriquement dans les valeurs négatives de l’amplitude, il faut superposer</w:t>
      </w:r>
      <w:r w:rsidR="00917C5C" w:rsidRPr="00762AD7">
        <w:t xml:space="preserve"> (additionner)</w:t>
      </w:r>
      <w:r w:rsidR="003A542D" w:rsidRPr="00762AD7">
        <w:t xml:space="preserve"> </w:t>
      </w:r>
      <w:r w:rsidR="003A542D" w:rsidRPr="00762AD7">
        <w:rPr>
          <w:b/>
          <w:bCs/>
        </w:rPr>
        <w:t>uniquement les harmoniques impaires</w:t>
      </w:r>
      <w:r w:rsidR="003A542D" w:rsidRPr="00762AD7">
        <w:t>.</w:t>
      </w:r>
      <w:r w:rsidR="00917C5C" w:rsidRPr="00762AD7">
        <w:t xml:space="preserve"> Le signal carré en est un bon exemple :</w:t>
      </w:r>
    </w:p>
    <w:p w14:paraId="2EBAAE27" w14:textId="4A96E239" w:rsidR="00BC38D1" w:rsidRPr="00762AD7" w:rsidRDefault="00235219" w:rsidP="003B2C51">
      <w:pPr>
        <w:spacing w:after="120"/>
        <w:rPr>
          <w:rFonts w:eastAsiaTheme="minorEastAsia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(t)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func>
            <m:funcPr>
              <m:ctrlPr>
                <w:rPr>
                  <w:rFonts w:ascii="Cambria Math" w:hAnsi="Cambria Math"/>
                  <w:iCs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(ωt)</m:t>
              </m:r>
            </m:e>
          </m:func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3</m:t>
              </m:r>
            </m:sub>
          </m:sSub>
          <m:func>
            <m:funcPr>
              <m:ctrlPr>
                <w:rPr>
                  <w:rFonts w:ascii="Cambria Math" w:hAnsi="Cambria Math"/>
                  <w:iCs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(3ωt)</m:t>
              </m:r>
            </m:e>
          </m:func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5</m:t>
              </m:r>
            </m:sub>
          </m:sSub>
          <m:func>
            <m:funcPr>
              <m:ctrlPr>
                <w:rPr>
                  <w:rFonts w:ascii="Cambria Math" w:hAnsi="Cambria Math"/>
                  <w:iCs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(5ωt)</m:t>
              </m:r>
            </m:e>
          </m:func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 xml:space="preserve">+…+ </m:t>
          </m:r>
          <m:sSub>
            <m:sSubPr>
              <m:ctrlPr>
                <w:rPr>
                  <w:rFonts w:ascii="Cambria Math" w:hAnsi="Cambria Math"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n</m:t>
              </m:r>
            </m:sub>
          </m:sSub>
          <m:func>
            <m:funcPr>
              <m:ctrlPr>
                <w:rPr>
                  <w:rFonts w:ascii="Cambria Math" w:hAnsi="Cambria Math"/>
                  <w:iCs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(nωt)</m:t>
              </m:r>
            </m:e>
          </m:func>
        </m:oMath>
      </m:oMathPara>
    </w:p>
    <w:p w14:paraId="21F5605D" w14:textId="4D04140D" w:rsidR="00BC38D1" w:rsidRPr="00762AD7" w:rsidRDefault="003B2C51" w:rsidP="00BC38D1">
      <w:pPr>
        <w:spacing w:after="0"/>
        <w:rPr>
          <w:rFonts w:eastAsiaTheme="minorEastAsia"/>
          <w:iCs/>
        </w:rPr>
      </w:pPr>
      <w:r w:rsidRPr="00762AD7">
        <w:rPr>
          <w:rFonts w:eastAsiaTheme="minorEastAsia"/>
          <w:iCs/>
        </w:rPr>
        <w:t xml:space="preserve">Pour le signal carré, </w:t>
      </w:r>
      <w:r w:rsidR="003F6177" w:rsidRPr="00762AD7">
        <w:rPr>
          <w:rFonts w:eastAsiaTheme="minorEastAsia"/>
          <w:iCs/>
        </w:rPr>
        <w:t xml:space="preserve">la valeur de crête des harmoniques est </w:t>
      </w:r>
      <w:r w:rsidR="00B77E5F" w:rsidRPr="00762AD7">
        <w:rPr>
          <w:rFonts w:eastAsiaTheme="minorEastAsia"/>
          <w:iCs/>
        </w:rPr>
        <w:t>(</w:t>
      </w:r>
      <w:r w:rsidR="00B77E5F" w:rsidRPr="00D077C3">
        <w:rPr>
          <w:rFonts w:ascii="Cambria Math" w:eastAsiaTheme="minorEastAsia" w:hAnsi="Cambria Math"/>
          <w:iCs/>
          <w:sz w:val="26"/>
          <w:szCs w:val="26"/>
        </w:rPr>
        <w:t>A</w:t>
      </w:r>
      <w:r w:rsidR="00B77E5F" w:rsidRPr="008C666B">
        <w:rPr>
          <w:rFonts w:eastAsiaTheme="minorEastAsia"/>
          <w:b/>
          <w:bCs/>
          <w:iCs/>
        </w:rPr>
        <w:t xml:space="preserve"> est l’amplitude de crête à crête</w:t>
      </w:r>
      <w:r w:rsidR="00B77E5F" w:rsidRPr="00762AD7">
        <w:rPr>
          <w:rFonts w:eastAsiaTheme="minorEastAsia"/>
          <w:iCs/>
        </w:rPr>
        <w:t>)</w:t>
      </w:r>
      <w:r w:rsidR="004F26BB" w:rsidRPr="00762AD7">
        <w:rPr>
          <w:rFonts w:eastAsiaTheme="minorEastAsia"/>
          <w:iCs/>
        </w:rPr>
        <w:t> :</w:t>
      </w:r>
    </w:p>
    <w:p w14:paraId="5973B481" w14:textId="7267CBD2" w:rsidR="00B92BFB" w:rsidRPr="00762AD7" w:rsidRDefault="00235219" w:rsidP="00B4533D">
      <w:pPr>
        <w:spacing w:after="120"/>
        <w:rPr>
          <w:rFonts w:eastAsiaTheme="minorEastAsia"/>
          <w:color w:val="FF0000"/>
          <w:sz w:val="32"/>
          <w:szCs w:val="32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n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color w:val="FF0000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2 . A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n . π</m:t>
              </m:r>
            </m:den>
          </m:f>
        </m:oMath>
      </m:oMathPara>
    </w:p>
    <w:p w14:paraId="13031939" w14:textId="60EC87FE" w:rsidR="00797A16" w:rsidRPr="00762AD7" w:rsidRDefault="005E671F" w:rsidP="00797A16">
      <w:pPr>
        <w:rPr>
          <w:rFonts w:eastAsiaTheme="minorEastAsia"/>
          <w:iCs/>
        </w:rPr>
      </w:pPr>
      <w:r w:rsidRPr="00762AD7">
        <w:rPr>
          <w:noProof/>
        </w:rPr>
        <w:drawing>
          <wp:anchor distT="0" distB="0" distL="114300" distR="114300" simplePos="0" relativeHeight="251666432" behindDoc="1" locked="0" layoutInCell="1" allowOverlap="1" wp14:anchorId="3C8FA049" wp14:editId="145E8C58">
            <wp:simplePos x="0" y="0"/>
            <wp:positionH relativeFrom="column">
              <wp:posOffset>3359150</wp:posOffset>
            </wp:positionH>
            <wp:positionV relativeFrom="paragraph">
              <wp:posOffset>72390</wp:posOffset>
            </wp:positionV>
            <wp:extent cx="2317750" cy="1446530"/>
            <wp:effectExtent l="0" t="0" r="6350" b="1270"/>
            <wp:wrapTight wrapText="bothSides">
              <wp:wrapPolygon edited="0">
                <wp:start x="0" y="0"/>
                <wp:lineTo x="0" y="21335"/>
                <wp:lineTo x="21482" y="21335"/>
                <wp:lineTo x="21482" y="0"/>
                <wp:lineTo x="0" y="0"/>
              </wp:wrapPolygon>
            </wp:wrapTight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775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5C43" w:rsidRPr="00762AD7">
        <w:t>P</w:t>
      </w:r>
      <w:r w:rsidR="00797A16" w:rsidRPr="00762AD7">
        <w:t>our le signal triangulaire</w:t>
      </w:r>
      <w:r w:rsidR="00775C43" w:rsidRPr="00762AD7">
        <w:t>, on ne prend aussi que les harmoniques impaires</w:t>
      </w:r>
      <w:r w:rsidR="003F6177" w:rsidRPr="00762AD7">
        <w:t>.</w:t>
      </w:r>
      <w:r w:rsidR="006F58F0" w:rsidRPr="00762AD7">
        <w:t xml:space="preserve"> </w:t>
      </w:r>
      <w:r w:rsidR="003F6177" w:rsidRPr="00762AD7">
        <w:rPr>
          <w:rFonts w:eastAsiaTheme="minorEastAsia"/>
          <w:iCs/>
        </w:rPr>
        <w:t>La valeur de crête des harmoniques</w:t>
      </w:r>
      <w:r w:rsidR="008F71B0" w:rsidRPr="00762AD7">
        <w:rPr>
          <w:rFonts w:eastAsiaTheme="minorEastAsia"/>
          <w:iCs/>
        </w:rPr>
        <w:t xml:space="preserve"> est</w:t>
      </w:r>
      <w:r w:rsidR="003F6177" w:rsidRPr="00762AD7">
        <w:rPr>
          <w:rFonts w:eastAsiaTheme="minorEastAsia"/>
          <w:iCs/>
        </w:rPr>
        <w:t xml:space="preserve"> </w:t>
      </w:r>
      <w:r w:rsidR="00B77E5F" w:rsidRPr="00762AD7">
        <w:rPr>
          <w:rFonts w:eastAsiaTheme="minorEastAsia"/>
          <w:iCs/>
        </w:rPr>
        <w:t>(</w:t>
      </w:r>
      <w:r w:rsidR="00B77E5F" w:rsidRPr="00D077C3">
        <w:rPr>
          <w:rFonts w:ascii="Cambria Math" w:eastAsiaTheme="minorEastAsia" w:hAnsi="Cambria Math"/>
          <w:iCs/>
          <w:sz w:val="26"/>
          <w:szCs w:val="26"/>
        </w:rPr>
        <w:t>A</w:t>
      </w:r>
      <w:r w:rsidR="00B77E5F" w:rsidRPr="008C666B">
        <w:rPr>
          <w:rFonts w:eastAsiaTheme="minorEastAsia"/>
          <w:b/>
          <w:bCs/>
          <w:iCs/>
        </w:rPr>
        <w:t xml:space="preserve"> est l’amplitude de crête à crête</w:t>
      </w:r>
      <w:r w:rsidR="00B77E5F" w:rsidRPr="00762AD7">
        <w:rPr>
          <w:rFonts w:eastAsiaTheme="minorEastAsia"/>
          <w:iCs/>
        </w:rPr>
        <w:t>) </w:t>
      </w:r>
      <w:r w:rsidR="006F58F0" w:rsidRPr="00762AD7">
        <w:rPr>
          <w:rFonts w:eastAsiaTheme="minorEastAsia"/>
          <w:iCs/>
        </w:rPr>
        <w:t>:</w:t>
      </w:r>
    </w:p>
    <w:bookmarkStart w:id="10" w:name="_Hlk73619290"/>
    <w:p w14:paraId="3A186CCA" w14:textId="385530CC" w:rsidR="006F58F0" w:rsidRPr="00762AD7" w:rsidRDefault="00235219" w:rsidP="006F58F0">
      <w:pPr>
        <w:spacing w:after="120"/>
        <w:ind w:left="1985" w:firstLine="720"/>
        <w:rPr>
          <w:rFonts w:eastAsiaTheme="minorEastAsia"/>
          <w:color w:val="FF0000"/>
          <w:sz w:val="32"/>
          <w:szCs w:val="32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n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color w:val="FF0000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4 . A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  <m:t>(n . π)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  <m:t>2</m:t>
                  </m:r>
                </m:sup>
              </m:sSup>
            </m:den>
          </m:f>
        </m:oMath>
      </m:oMathPara>
    </w:p>
    <w:p w14:paraId="59FF28DC" w14:textId="77777777" w:rsidR="00774464" w:rsidRPr="00762AD7" w:rsidRDefault="00774464" w:rsidP="00C82610">
      <w:pPr>
        <w:pStyle w:val="Heading3"/>
        <w:rPr>
          <w:rFonts w:eastAsiaTheme="minorEastAsia"/>
          <w:lang w:val="fr-BE"/>
        </w:rPr>
      </w:pPr>
      <w:bookmarkStart w:id="11" w:name="_Toc73461616"/>
      <w:bookmarkEnd w:id="10"/>
      <w:r w:rsidRPr="00762AD7">
        <w:rPr>
          <w:rFonts w:eastAsiaTheme="minorEastAsia"/>
          <w:lang w:val="fr-BE"/>
        </w:rPr>
        <w:lastRenderedPageBreak/>
        <w:t>Toutes les harmoniques</w:t>
      </w:r>
      <w:bookmarkEnd w:id="11"/>
    </w:p>
    <w:p w14:paraId="5FADB413" w14:textId="652E7BE7" w:rsidR="00774464" w:rsidRPr="00762AD7" w:rsidRDefault="00FC3B9D" w:rsidP="00774464">
      <w:r w:rsidRPr="00762AD7">
        <w:rPr>
          <w:noProof/>
        </w:rPr>
        <w:drawing>
          <wp:anchor distT="0" distB="0" distL="114300" distR="114300" simplePos="0" relativeHeight="251665408" behindDoc="1" locked="0" layoutInCell="1" allowOverlap="1" wp14:anchorId="072D1E2E" wp14:editId="595BE514">
            <wp:simplePos x="0" y="0"/>
            <wp:positionH relativeFrom="column">
              <wp:posOffset>3421370</wp:posOffset>
            </wp:positionH>
            <wp:positionV relativeFrom="paragraph">
              <wp:posOffset>455068</wp:posOffset>
            </wp:positionV>
            <wp:extent cx="2332990" cy="1125855"/>
            <wp:effectExtent l="0" t="0" r="0" b="0"/>
            <wp:wrapTight wrapText="bothSides">
              <wp:wrapPolygon edited="0">
                <wp:start x="0" y="0"/>
                <wp:lineTo x="0" y="21198"/>
                <wp:lineTo x="21341" y="21198"/>
                <wp:lineTo x="21341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299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4464" w:rsidRPr="00762AD7">
        <w:t>Pour les signaux périodiques ne présentant pas de symétrie par rapport à l’</w:t>
      </w:r>
      <w:r w:rsidR="007D1A15" w:rsidRPr="00762AD7">
        <w:t xml:space="preserve">abscisse, on additionne </w:t>
      </w:r>
      <w:r w:rsidR="007D1A15" w:rsidRPr="00762AD7">
        <w:rPr>
          <w:b/>
          <w:bCs/>
        </w:rPr>
        <w:t>toutes les harmoniques</w:t>
      </w:r>
      <w:r w:rsidR="007D1A15" w:rsidRPr="00762AD7">
        <w:t xml:space="preserve">. </w:t>
      </w:r>
      <w:r w:rsidRPr="00762AD7">
        <w:t>De</w:t>
      </w:r>
      <w:r w:rsidR="007D1A15" w:rsidRPr="00762AD7">
        <w:t xml:space="preserve"> bon</w:t>
      </w:r>
      <w:r w:rsidRPr="00762AD7">
        <w:t>s</w:t>
      </w:r>
      <w:r w:rsidR="007D1A15" w:rsidRPr="00762AD7">
        <w:t xml:space="preserve"> exemple</w:t>
      </w:r>
      <w:r w:rsidRPr="00762AD7">
        <w:t>s</w:t>
      </w:r>
      <w:r w:rsidR="007D1A15" w:rsidRPr="00762AD7">
        <w:t xml:space="preserve"> </w:t>
      </w:r>
      <w:r w:rsidRPr="00762AD7">
        <w:t>sont</w:t>
      </w:r>
      <w:r w:rsidR="007D1A15" w:rsidRPr="00762AD7">
        <w:t xml:space="preserve"> le signal en dent de scie</w:t>
      </w:r>
      <w:r w:rsidRPr="00762AD7">
        <w:t xml:space="preserve"> et le signal sinusoïdal redressé double alternance</w:t>
      </w:r>
      <w:r w:rsidR="00797A16" w:rsidRPr="00762AD7">
        <w:t>.</w:t>
      </w:r>
    </w:p>
    <w:p w14:paraId="4CFA5C55" w14:textId="055D947F" w:rsidR="00B50B47" w:rsidRPr="00762AD7" w:rsidRDefault="00B50B47" w:rsidP="00267884">
      <w:pPr>
        <w:spacing w:after="120"/>
        <w:rPr>
          <w:rFonts w:eastAsiaTheme="minorEastAsia"/>
          <w:iCs/>
        </w:rPr>
      </w:pPr>
      <w:r w:rsidRPr="00762AD7">
        <w:rPr>
          <w:rFonts w:eastAsiaTheme="minorEastAsia"/>
          <w:iCs/>
        </w:rPr>
        <w:t xml:space="preserve">Pour </w:t>
      </w:r>
      <w:r w:rsidR="00FC3B9D" w:rsidRPr="00762AD7">
        <w:rPr>
          <w:rFonts w:eastAsiaTheme="minorEastAsia"/>
          <w:iCs/>
        </w:rPr>
        <w:t>le</w:t>
      </w:r>
      <w:r w:rsidRPr="00762AD7">
        <w:rPr>
          <w:rFonts w:eastAsiaTheme="minorEastAsia"/>
          <w:iCs/>
        </w:rPr>
        <w:t xml:space="preserve"> signal</w:t>
      </w:r>
      <w:r w:rsidR="00FC3B9D" w:rsidRPr="00762AD7">
        <w:rPr>
          <w:rFonts w:eastAsiaTheme="minorEastAsia"/>
          <w:iCs/>
        </w:rPr>
        <w:t xml:space="preserve"> en den</w:t>
      </w:r>
      <w:r w:rsidR="00E65978" w:rsidRPr="00762AD7">
        <w:rPr>
          <w:rFonts w:eastAsiaTheme="minorEastAsia"/>
          <w:iCs/>
        </w:rPr>
        <w:t>t de scie</w:t>
      </w:r>
      <w:r w:rsidRPr="00762AD7">
        <w:rPr>
          <w:rFonts w:eastAsiaTheme="minorEastAsia"/>
          <w:iCs/>
        </w:rPr>
        <w:t xml:space="preserve">, </w:t>
      </w:r>
      <w:r w:rsidR="003F6177" w:rsidRPr="00762AD7">
        <w:rPr>
          <w:rFonts w:eastAsiaTheme="minorEastAsia"/>
          <w:iCs/>
        </w:rPr>
        <w:t>la valeur de crête des harmoniques</w:t>
      </w:r>
      <w:r w:rsidRPr="00762AD7">
        <w:rPr>
          <w:rFonts w:eastAsiaTheme="minorEastAsia"/>
          <w:iCs/>
        </w:rPr>
        <w:t xml:space="preserve"> est </w:t>
      </w:r>
      <w:r w:rsidR="008F71B0" w:rsidRPr="00762AD7">
        <w:rPr>
          <w:rFonts w:eastAsiaTheme="minorEastAsia"/>
          <w:iCs/>
        </w:rPr>
        <w:t>donnée</w:t>
      </w:r>
      <w:r w:rsidRPr="00762AD7">
        <w:rPr>
          <w:rFonts w:eastAsiaTheme="minorEastAsia"/>
          <w:iCs/>
        </w:rPr>
        <w:t xml:space="preserve"> par</w:t>
      </w:r>
      <w:r w:rsidR="00D077C3">
        <w:rPr>
          <w:rFonts w:eastAsiaTheme="minorEastAsia"/>
          <w:iCs/>
        </w:rPr>
        <w:t xml:space="preserve"> </w:t>
      </w:r>
      <w:r w:rsidR="00D077C3" w:rsidRPr="00762AD7">
        <w:rPr>
          <w:rFonts w:eastAsiaTheme="minorEastAsia"/>
          <w:iCs/>
        </w:rPr>
        <w:t>(</w:t>
      </w:r>
      <w:r w:rsidR="00D077C3" w:rsidRPr="00D077C3">
        <w:rPr>
          <w:rFonts w:ascii="Cambria Math" w:eastAsiaTheme="minorEastAsia" w:hAnsi="Cambria Math"/>
          <w:iCs/>
          <w:sz w:val="26"/>
          <w:szCs w:val="26"/>
        </w:rPr>
        <w:t>A</w:t>
      </w:r>
      <w:r w:rsidR="00D077C3" w:rsidRPr="008C666B">
        <w:rPr>
          <w:rFonts w:eastAsiaTheme="minorEastAsia"/>
          <w:b/>
          <w:bCs/>
          <w:iCs/>
        </w:rPr>
        <w:t xml:space="preserve"> est l’amplitude de crête à crête</w:t>
      </w:r>
      <w:r w:rsidR="00D077C3" w:rsidRPr="00762AD7">
        <w:rPr>
          <w:rFonts w:eastAsiaTheme="minorEastAsia"/>
          <w:iCs/>
        </w:rPr>
        <w:t>) </w:t>
      </w:r>
      <w:r w:rsidRPr="00762AD7">
        <w:rPr>
          <w:rFonts w:eastAsiaTheme="minorEastAsia"/>
          <w:iCs/>
        </w:rPr>
        <w:t>:</w:t>
      </w:r>
    </w:p>
    <w:p w14:paraId="299B192B" w14:textId="5F337930" w:rsidR="007D1A15" w:rsidRPr="00762AD7" w:rsidRDefault="00235219" w:rsidP="00267884">
      <w:pPr>
        <w:spacing w:after="120"/>
      </w:pPr>
      <m:oMathPara>
        <m:oMath>
          <m:sSub>
            <m:sSubPr>
              <m:ctrlP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n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color w:val="FF0000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A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n . π</m:t>
              </m:r>
            </m:den>
          </m:f>
        </m:oMath>
      </m:oMathPara>
    </w:p>
    <w:p w14:paraId="283BD464" w14:textId="72168022" w:rsidR="00E65978" w:rsidRPr="00762AD7" w:rsidRDefault="00E8695E" w:rsidP="00267884">
      <w:pPr>
        <w:spacing w:after="120"/>
        <w:rPr>
          <w:rFonts w:eastAsiaTheme="minorEastAsia"/>
          <w:iCs/>
        </w:rPr>
      </w:pPr>
      <w:r w:rsidRPr="00762AD7">
        <w:rPr>
          <w:noProof/>
        </w:rPr>
        <w:drawing>
          <wp:anchor distT="0" distB="0" distL="114300" distR="114300" simplePos="0" relativeHeight="251664384" behindDoc="1" locked="0" layoutInCell="1" allowOverlap="1" wp14:anchorId="6F060BA2" wp14:editId="13233E3C">
            <wp:simplePos x="0" y="0"/>
            <wp:positionH relativeFrom="column">
              <wp:posOffset>3472815</wp:posOffset>
            </wp:positionH>
            <wp:positionV relativeFrom="paragraph">
              <wp:posOffset>55448</wp:posOffset>
            </wp:positionV>
            <wp:extent cx="2204720" cy="1050925"/>
            <wp:effectExtent l="0" t="0" r="5080" b="0"/>
            <wp:wrapTight wrapText="bothSides">
              <wp:wrapPolygon edited="0">
                <wp:start x="0" y="0"/>
                <wp:lineTo x="0" y="21143"/>
                <wp:lineTo x="21463" y="21143"/>
                <wp:lineTo x="21463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472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5978" w:rsidRPr="00762AD7">
        <w:rPr>
          <w:rFonts w:eastAsiaTheme="minorEastAsia"/>
          <w:iCs/>
        </w:rPr>
        <w:t xml:space="preserve">Pour le signal </w:t>
      </w:r>
      <w:r w:rsidR="00E65978" w:rsidRPr="00762AD7">
        <w:t>sinusoïdal redressé double alternance</w:t>
      </w:r>
      <w:r w:rsidR="00E65978" w:rsidRPr="00762AD7">
        <w:rPr>
          <w:rFonts w:eastAsiaTheme="minorEastAsia"/>
          <w:iCs/>
        </w:rPr>
        <w:t xml:space="preserve">, </w:t>
      </w:r>
      <w:r w:rsidR="003F6177" w:rsidRPr="00762AD7">
        <w:rPr>
          <w:rFonts w:eastAsiaTheme="minorEastAsia"/>
          <w:iCs/>
        </w:rPr>
        <w:t>la valeur de crête des harmoniques</w:t>
      </w:r>
      <w:r w:rsidR="00E65978" w:rsidRPr="00762AD7">
        <w:rPr>
          <w:rFonts w:eastAsiaTheme="minorEastAsia"/>
          <w:iCs/>
        </w:rPr>
        <w:t xml:space="preserve"> est donné</w:t>
      </w:r>
      <w:r w:rsidR="003F6177" w:rsidRPr="00762AD7">
        <w:rPr>
          <w:rFonts w:eastAsiaTheme="minorEastAsia"/>
          <w:iCs/>
        </w:rPr>
        <w:t>e</w:t>
      </w:r>
      <w:r w:rsidR="00E65978" w:rsidRPr="00762AD7">
        <w:rPr>
          <w:rFonts w:eastAsiaTheme="minorEastAsia"/>
          <w:iCs/>
        </w:rPr>
        <w:t xml:space="preserve"> par</w:t>
      </w:r>
      <w:r w:rsidR="00D077C3">
        <w:rPr>
          <w:rFonts w:eastAsiaTheme="minorEastAsia"/>
          <w:iCs/>
        </w:rPr>
        <w:t xml:space="preserve"> </w:t>
      </w:r>
      <w:r w:rsidR="00D077C3" w:rsidRPr="00762AD7">
        <w:rPr>
          <w:rFonts w:eastAsiaTheme="minorEastAsia"/>
          <w:iCs/>
        </w:rPr>
        <w:t>(</w:t>
      </w:r>
      <w:r w:rsidR="00D077C3" w:rsidRPr="00D077C3">
        <w:rPr>
          <w:rFonts w:ascii="Cambria Math" w:eastAsiaTheme="minorEastAsia" w:hAnsi="Cambria Math"/>
          <w:iCs/>
          <w:sz w:val="26"/>
          <w:szCs w:val="26"/>
        </w:rPr>
        <w:t>A</w:t>
      </w:r>
      <w:r w:rsidR="00D4758F">
        <w:rPr>
          <w:rFonts w:eastAsiaTheme="minorEastAsia"/>
          <w:b/>
          <w:bCs/>
          <w:iCs/>
        </w:rPr>
        <w:t> </w:t>
      </w:r>
      <w:r w:rsidR="00D077C3" w:rsidRPr="008C666B">
        <w:rPr>
          <w:rFonts w:eastAsiaTheme="minorEastAsia"/>
          <w:b/>
          <w:bCs/>
          <w:iCs/>
        </w:rPr>
        <w:t>est l’amplitude de crête à crête</w:t>
      </w:r>
      <w:r w:rsidR="00D4758F">
        <w:rPr>
          <w:rFonts w:eastAsiaTheme="minorEastAsia"/>
          <w:b/>
          <w:bCs/>
          <w:iCs/>
        </w:rPr>
        <w:t>, en imaginant le minimum qu’on a redressé</w:t>
      </w:r>
      <w:r w:rsidR="00D077C3" w:rsidRPr="00762AD7">
        <w:rPr>
          <w:rFonts w:eastAsiaTheme="minorEastAsia"/>
          <w:iCs/>
        </w:rPr>
        <w:t>) </w:t>
      </w:r>
      <w:r w:rsidR="00E65978" w:rsidRPr="00762AD7">
        <w:rPr>
          <w:rFonts w:eastAsiaTheme="minorEastAsia"/>
          <w:iCs/>
        </w:rPr>
        <w:t>:</w:t>
      </w:r>
    </w:p>
    <w:p w14:paraId="3C8693AF" w14:textId="0501209B" w:rsidR="00AB16F6" w:rsidRPr="00762AD7" w:rsidRDefault="00235219" w:rsidP="00267884">
      <w:pPr>
        <w:spacing w:after="120"/>
        <w:rPr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Cs/>
                  <w:color w:val="FF0000"/>
                  <w:sz w:val="32"/>
                  <w:szCs w:val="3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n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color w:val="FF0000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Cs/>
                  <w:color w:val="FF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4 . A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π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  <w:color w:val="FF0000"/>
              <w:sz w:val="32"/>
              <w:szCs w:val="32"/>
            </w:rPr>
            <m:t xml:space="preserve"> ∙ </m:t>
          </m:r>
          <m:f>
            <m:fPr>
              <m:ctrlPr>
                <w:rPr>
                  <w:rFonts w:ascii="Cambria Math" w:eastAsiaTheme="minorEastAsia" w:hAnsi="Cambria Math"/>
                  <w:iCs/>
                  <w:color w:val="FF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4</m:t>
              </m:r>
              <m:sSup>
                <m:sSupPr>
                  <m:ctrlPr>
                    <w:rPr>
                      <w:rFonts w:ascii="Cambria Math" w:eastAsiaTheme="minorEastAsia" w:hAnsi="Cambria Math"/>
                      <w:iCs/>
                      <w:color w:val="FF0000"/>
                      <w:sz w:val="32"/>
                      <w:szCs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  <m:t>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-1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  <w:color w:val="FF0000"/>
              <w:sz w:val="32"/>
              <w:szCs w:val="32"/>
            </w:rPr>
            <m:t xml:space="preserve"> </m:t>
          </m:r>
        </m:oMath>
      </m:oMathPara>
    </w:p>
    <w:p w14:paraId="010C70D7" w14:textId="2197EA65" w:rsidR="00762EEC" w:rsidRPr="00762AD7" w:rsidRDefault="00E76B09" w:rsidP="00E76B09">
      <w:pPr>
        <w:pStyle w:val="Heading2"/>
        <w:rPr>
          <w:rFonts w:eastAsiaTheme="minorEastAsia"/>
          <w:lang w:val="fr-BE"/>
        </w:rPr>
      </w:pPr>
      <w:bookmarkStart w:id="12" w:name="_Toc73461617"/>
      <w:r w:rsidRPr="00762AD7">
        <w:rPr>
          <w:rFonts w:eastAsiaTheme="minorEastAsia"/>
          <w:lang w:val="fr-BE"/>
        </w:rPr>
        <w:t>Exemples</w:t>
      </w:r>
      <w:bookmarkEnd w:id="12"/>
    </w:p>
    <w:p w14:paraId="65F02545" w14:textId="531EB138" w:rsidR="00E76B09" w:rsidRPr="00762AD7" w:rsidRDefault="00E76B09" w:rsidP="00E76B09">
      <w:r w:rsidRPr="00762AD7">
        <w:t>Ces exemples sont issus des exercices</w:t>
      </w:r>
      <w:r w:rsidR="00E27B4F" w:rsidRPr="00762AD7">
        <w:t xml:space="preserve"> proposés</w:t>
      </w:r>
      <w:r w:rsidR="00D83768" w:rsidRPr="00762AD7">
        <w:t xml:space="preserve"> à la fin du </w:t>
      </w:r>
      <w:r w:rsidR="00D83768" w:rsidRPr="00762AD7">
        <w:rPr>
          <w:i/>
          <w:iCs/>
        </w:rPr>
        <w:t>Chapitre 1</w:t>
      </w:r>
      <w:r w:rsidR="006B77C1" w:rsidRPr="00762AD7">
        <w:rPr>
          <w:i/>
          <w:iCs/>
        </w:rPr>
        <w:t> : Théorie du signal</w:t>
      </w:r>
      <w:r w:rsidR="00E27B4F" w:rsidRPr="00762AD7">
        <w:t>.</w:t>
      </w:r>
    </w:p>
    <w:p w14:paraId="77F0188A" w14:textId="301186E7" w:rsidR="00E27B4F" w:rsidRPr="00762AD7" w:rsidRDefault="006D4038" w:rsidP="00353646">
      <w:pPr>
        <w:pStyle w:val="ListParagraph"/>
        <w:numPr>
          <w:ilvl w:val="0"/>
          <w:numId w:val="5"/>
        </w:numPr>
        <w:rPr>
          <w:b/>
          <w:bCs/>
        </w:rPr>
      </w:pPr>
      <w:r w:rsidRPr="00762AD7">
        <w:rPr>
          <w:b/>
          <w:bCs/>
          <w:noProof/>
        </w:rPr>
        <w:drawing>
          <wp:anchor distT="0" distB="0" distL="114300" distR="114300" simplePos="0" relativeHeight="251658240" behindDoc="1" locked="0" layoutInCell="1" allowOverlap="1" wp14:anchorId="60B8705B" wp14:editId="0F8B90DE">
            <wp:simplePos x="0" y="0"/>
            <wp:positionH relativeFrom="column">
              <wp:posOffset>3718560</wp:posOffset>
            </wp:positionH>
            <wp:positionV relativeFrom="paragraph">
              <wp:posOffset>57785</wp:posOffset>
            </wp:positionV>
            <wp:extent cx="2014220" cy="1079500"/>
            <wp:effectExtent l="0" t="0" r="5080" b="6350"/>
            <wp:wrapTight wrapText="bothSides">
              <wp:wrapPolygon edited="0">
                <wp:start x="0" y="0"/>
                <wp:lineTo x="0" y="21346"/>
                <wp:lineTo x="21450" y="21346"/>
                <wp:lineTo x="21450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422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7B4F" w:rsidRPr="00762AD7">
        <w:rPr>
          <w:b/>
          <w:bCs/>
        </w:rPr>
        <w:t>Si la valeur de crête</w:t>
      </w:r>
      <w:r w:rsidR="00E8695E">
        <w:rPr>
          <w:b/>
          <w:bCs/>
        </w:rPr>
        <w:t xml:space="preserve"> à crête</w:t>
      </w:r>
      <w:r w:rsidR="00E27B4F" w:rsidRPr="00762AD7">
        <w:rPr>
          <w:b/>
          <w:bCs/>
        </w:rPr>
        <w:t xml:space="preserve"> et la période d’un signal en dents de scie sont respectivement de 20</w:t>
      </w:r>
      <w:r w:rsidRPr="00762AD7">
        <w:rPr>
          <w:b/>
          <w:bCs/>
        </w:rPr>
        <w:t> </w:t>
      </w:r>
      <w:r w:rsidR="00E27B4F" w:rsidRPr="00762AD7">
        <w:rPr>
          <w:b/>
          <w:bCs/>
        </w:rPr>
        <w:t>V et de 25 µs. Calculer la fréquence des cinq premières harmoniques.</w:t>
      </w:r>
    </w:p>
    <w:p w14:paraId="79B9F9C9" w14:textId="7B8C5579" w:rsidR="00E27B4F" w:rsidRPr="00762AD7" w:rsidRDefault="00235219" w:rsidP="00E27B4F">
      <w:pPr>
        <w:rPr>
          <w:rFonts w:eastAsiaTheme="minorEastAsia"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Cs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25.</m:t>
              </m:r>
              <m:sSup>
                <m:sSupPr>
                  <m:ctrlPr>
                    <w:rPr>
                      <w:rFonts w:ascii="Cambria Math" w:hAnsi="Cambria Math"/>
                      <w:iCs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-6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m:t>=40 000 Hz=40 kHz</m:t>
          </m:r>
        </m:oMath>
      </m:oMathPara>
    </w:p>
    <w:p w14:paraId="08A78CC6" w14:textId="11A09121" w:rsidR="008D14A8" w:rsidRPr="00762AD7" w:rsidRDefault="00235219" w:rsidP="00E27B4F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Cs/>
                  <w:vertAlign w:val="subscript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>n</m:t>
              </m:r>
            </m:sub>
          </m:sSub>
          <m:r>
            <m:rPr>
              <m:sty m:val="p"/>
            </m:rPr>
            <w:rPr>
              <w:rFonts w:ascii="Cambria Math" w:hAnsi="Cambria Math"/>
              <w:vertAlign w:val="subscript"/>
            </w:rPr>
            <m:t>=n</m:t>
          </m:r>
          <m:r>
            <w:rPr>
              <w:rFonts w:ascii="Cambria Math" w:hAnsi="Cambria Math"/>
              <w:vertAlign w:val="subscript"/>
            </w:rPr>
            <m:t>.</m:t>
          </m:r>
          <m:sSub>
            <m:sSubPr>
              <m:ctrlPr>
                <w:rPr>
                  <w:rFonts w:ascii="Cambria Math" w:hAnsi="Cambria Math"/>
                  <w:iCs/>
                  <w:vertAlign w:val="subscript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>1</m:t>
              </m:r>
            </m:sub>
          </m:sSub>
          <m:r>
            <w:rPr>
              <w:rFonts w:ascii="Cambria Math" w:hAnsi="Cambria Math"/>
              <w:vertAlign w:val="subscript"/>
            </w:rPr>
            <m:t xml:space="preserve"> :     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=80 kHz ;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=120 kHz ;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=160 kHz ;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5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=200 kHz ;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6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=240 kHz</m:t>
          </m:r>
        </m:oMath>
      </m:oMathPara>
    </w:p>
    <w:p w14:paraId="48D58008" w14:textId="1F151539" w:rsidR="00F8197F" w:rsidRPr="00762AD7" w:rsidRDefault="009D29DD" w:rsidP="009D29DD">
      <w:pPr>
        <w:pStyle w:val="ListParagraph"/>
        <w:numPr>
          <w:ilvl w:val="0"/>
          <w:numId w:val="5"/>
        </w:numPr>
        <w:rPr>
          <w:b/>
          <w:bCs/>
        </w:rPr>
      </w:pPr>
      <w:r w:rsidRPr="00762AD7">
        <w:rPr>
          <w:b/>
          <w:bCs/>
        </w:rPr>
        <w:t>Idem si le signal est un signal carré</w:t>
      </w:r>
      <w:r w:rsidR="00B258BA" w:rsidRPr="00762AD7">
        <w:rPr>
          <w:b/>
          <w:bCs/>
        </w:rPr>
        <w:t xml:space="preserve"> ou triangulaire.</w:t>
      </w:r>
    </w:p>
    <w:bookmarkStart w:id="13" w:name="_Hlk73619770"/>
    <w:p w14:paraId="13299EF5" w14:textId="48E5C9FB" w:rsidR="00D20B75" w:rsidRPr="00762AD7" w:rsidRDefault="00235219" w:rsidP="007D7C1D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Cs/>
                  <w:vertAlign w:val="subscript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>n</m:t>
              </m:r>
            </m:sub>
          </m:sSub>
          <m:r>
            <m:rPr>
              <m:sty m:val="p"/>
            </m:rPr>
            <w:rPr>
              <w:rFonts w:ascii="Cambria Math" w:hAnsi="Cambria Math"/>
              <w:vertAlign w:val="subscript"/>
            </w:rPr>
            <m:t>=n</m:t>
          </m:r>
          <m:r>
            <w:rPr>
              <w:rFonts w:ascii="Cambria Math" w:hAnsi="Cambria Math"/>
              <w:vertAlign w:val="subscript"/>
            </w:rPr>
            <m:t>.</m:t>
          </m:r>
          <m:sSub>
            <m:sSubPr>
              <m:ctrlPr>
                <w:rPr>
                  <w:rFonts w:ascii="Cambria Math" w:hAnsi="Cambria Math"/>
                  <w:iCs/>
                  <w:vertAlign w:val="subscript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>1</m:t>
              </m:r>
            </m:sub>
          </m:sSub>
          <w:bookmarkEnd w:id="13"/>
          <m:r>
            <w:rPr>
              <w:rFonts w:ascii="Cambria Math" w:hAnsi="Cambria Math"/>
              <w:vertAlign w:val="subscript"/>
            </w:rPr>
            <m:t xml:space="preserve"> :     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=0 ;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=120 kHz ;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=0 ;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5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=200 kHz ;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6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=0</m:t>
          </m:r>
        </m:oMath>
      </m:oMathPara>
    </w:p>
    <w:p w14:paraId="32828684" w14:textId="1D31CC1B" w:rsidR="00965855" w:rsidRPr="00762AD7" w:rsidRDefault="00965855" w:rsidP="00965855">
      <w:pPr>
        <w:rPr>
          <w:rFonts w:eastAsiaTheme="minorEastAsia"/>
        </w:rPr>
      </w:pPr>
      <w:r w:rsidRPr="00762AD7">
        <w:rPr>
          <w:rFonts w:eastAsiaTheme="minorEastAsia"/>
        </w:rPr>
        <w:t>Car on ne prend que les harmoniques impaires.</w:t>
      </w:r>
    </w:p>
    <w:p w14:paraId="0247800C" w14:textId="42CD5C92" w:rsidR="007D7C1D" w:rsidRPr="00762AD7" w:rsidRDefault="00725853" w:rsidP="00D20B75">
      <w:r w:rsidRPr="00762AD7">
        <w:rPr>
          <w:noProof/>
        </w:rPr>
        <w:drawing>
          <wp:anchor distT="0" distB="0" distL="114300" distR="114300" simplePos="0" relativeHeight="251660288" behindDoc="1" locked="0" layoutInCell="1" allowOverlap="1" wp14:anchorId="2261725B" wp14:editId="53FB871D">
            <wp:simplePos x="0" y="0"/>
            <wp:positionH relativeFrom="column">
              <wp:posOffset>3036570</wp:posOffset>
            </wp:positionH>
            <wp:positionV relativeFrom="paragraph">
              <wp:posOffset>6985</wp:posOffset>
            </wp:positionV>
            <wp:extent cx="2362200" cy="1657985"/>
            <wp:effectExtent l="0" t="0" r="0" b="0"/>
            <wp:wrapTight wrapText="bothSides">
              <wp:wrapPolygon edited="0">
                <wp:start x="0" y="0"/>
                <wp:lineTo x="0" y="21344"/>
                <wp:lineTo x="21426" y="21344"/>
                <wp:lineTo x="21426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62AD7">
        <w:rPr>
          <w:noProof/>
        </w:rPr>
        <w:drawing>
          <wp:anchor distT="0" distB="0" distL="114300" distR="114300" simplePos="0" relativeHeight="251659264" behindDoc="1" locked="0" layoutInCell="1" allowOverlap="1" wp14:anchorId="15CD1F73" wp14:editId="013698A4">
            <wp:simplePos x="0" y="0"/>
            <wp:positionH relativeFrom="column">
              <wp:posOffset>927214</wp:posOffset>
            </wp:positionH>
            <wp:positionV relativeFrom="paragraph">
              <wp:posOffset>7535</wp:posOffset>
            </wp:positionV>
            <wp:extent cx="2111375" cy="1706880"/>
            <wp:effectExtent l="0" t="0" r="3175" b="7620"/>
            <wp:wrapTight wrapText="bothSides">
              <wp:wrapPolygon edited="0">
                <wp:start x="0" y="0"/>
                <wp:lineTo x="0" y="21455"/>
                <wp:lineTo x="21438" y="21455"/>
                <wp:lineTo x="21438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1375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4351B8" w14:textId="37F30B76" w:rsidR="00D20B75" w:rsidRPr="00762AD7" w:rsidRDefault="00D20B75" w:rsidP="00D20B75"/>
    <w:p w14:paraId="1FE1DC1C" w14:textId="048E2B72" w:rsidR="00D20B75" w:rsidRPr="00762AD7" w:rsidRDefault="00D20B75" w:rsidP="00D20B75"/>
    <w:p w14:paraId="61333A81" w14:textId="2F54DB75" w:rsidR="00D20B75" w:rsidRPr="00762AD7" w:rsidRDefault="00D20B75" w:rsidP="00D20B75"/>
    <w:p w14:paraId="29B65D06" w14:textId="2EBF380D" w:rsidR="00D20B75" w:rsidRPr="00762AD7" w:rsidRDefault="00D20B75" w:rsidP="00D20B75"/>
    <w:p w14:paraId="3DEEA74D" w14:textId="6E9FDD31" w:rsidR="00D20B75" w:rsidRPr="00762AD7" w:rsidRDefault="00D20B75" w:rsidP="00D20B75"/>
    <w:p w14:paraId="7C211656" w14:textId="54B921FB" w:rsidR="00D20B75" w:rsidRPr="00762AD7" w:rsidRDefault="00D20B75" w:rsidP="00D20B75">
      <w:pPr>
        <w:pStyle w:val="ListParagraph"/>
        <w:numPr>
          <w:ilvl w:val="0"/>
          <w:numId w:val="5"/>
        </w:numPr>
        <w:rPr>
          <w:b/>
          <w:bCs/>
        </w:rPr>
      </w:pPr>
      <w:r w:rsidRPr="00762AD7">
        <w:rPr>
          <w:b/>
          <w:bCs/>
        </w:rPr>
        <w:t>Idem si le signal est un signal sinusoïdal redressé double alternance.</w:t>
      </w:r>
    </w:p>
    <w:p w14:paraId="5C14AA4F" w14:textId="77777777" w:rsidR="00B52E60" w:rsidRPr="00762AD7" w:rsidRDefault="00235219" w:rsidP="00B52E6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Cs/>
                  <w:vertAlign w:val="subscript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>n</m:t>
              </m:r>
            </m:sub>
          </m:sSub>
          <m:r>
            <m:rPr>
              <m:sty m:val="p"/>
            </m:rPr>
            <w:rPr>
              <w:rFonts w:ascii="Cambria Math" w:hAnsi="Cambria Math"/>
              <w:vertAlign w:val="subscript"/>
            </w:rPr>
            <m:t>=n</m:t>
          </m:r>
          <m:r>
            <w:rPr>
              <w:rFonts w:ascii="Cambria Math" w:hAnsi="Cambria Math"/>
              <w:vertAlign w:val="subscript"/>
            </w:rPr>
            <m:t>.</m:t>
          </m:r>
          <m:sSub>
            <m:sSubPr>
              <m:ctrlPr>
                <w:rPr>
                  <w:rFonts w:ascii="Cambria Math" w:hAnsi="Cambria Math"/>
                  <w:iCs/>
                  <w:vertAlign w:val="subscript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>1</m:t>
              </m:r>
            </m:sub>
          </m:sSub>
          <m:r>
            <w:rPr>
              <w:rFonts w:ascii="Cambria Math" w:hAnsi="Cambria Math"/>
              <w:vertAlign w:val="subscript"/>
            </w:rPr>
            <m:t xml:space="preserve"> :     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=80 kHz ;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=120 kHz ;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=160 kHz ;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5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=200 kHz ;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6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=240 kHz</m:t>
          </m:r>
        </m:oMath>
      </m:oMathPara>
    </w:p>
    <w:p w14:paraId="392ABFC8" w14:textId="48B727FD" w:rsidR="00D20B75" w:rsidRPr="00762AD7" w:rsidRDefault="0018787A" w:rsidP="00B4533D">
      <w:pPr>
        <w:pStyle w:val="ListParagraph"/>
        <w:numPr>
          <w:ilvl w:val="0"/>
          <w:numId w:val="5"/>
        </w:numPr>
        <w:rPr>
          <w:rFonts w:eastAsiaTheme="minorEastAsia"/>
          <w:b/>
          <w:bCs/>
        </w:rPr>
      </w:pPr>
      <w:r w:rsidRPr="00762AD7">
        <w:rPr>
          <w:b/>
          <w:bCs/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52FC95C6" wp14:editId="441BEF01">
            <wp:simplePos x="0" y="0"/>
            <wp:positionH relativeFrom="column">
              <wp:posOffset>3780212</wp:posOffset>
            </wp:positionH>
            <wp:positionV relativeFrom="paragraph">
              <wp:posOffset>70874</wp:posOffset>
            </wp:positionV>
            <wp:extent cx="1898650" cy="1318895"/>
            <wp:effectExtent l="0" t="0" r="6350" b="0"/>
            <wp:wrapTight wrapText="bothSides">
              <wp:wrapPolygon edited="0">
                <wp:start x="0" y="0"/>
                <wp:lineTo x="0" y="21215"/>
                <wp:lineTo x="21456" y="21215"/>
                <wp:lineTo x="21456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865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533D" w:rsidRPr="00762AD7">
        <w:rPr>
          <w:rFonts w:eastAsiaTheme="minorEastAsia"/>
          <w:b/>
          <w:bCs/>
        </w:rPr>
        <w:t>On dispose d’un signal triangulaire dont les valeurs sont : V</w:t>
      </w:r>
      <w:r w:rsidR="00B4533D" w:rsidRPr="00762AD7">
        <w:rPr>
          <w:rFonts w:eastAsiaTheme="minorEastAsia"/>
          <w:b/>
          <w:bCs/>
          <w:vertAlign w:val="subscript"/>
        </w:rPr>
        <w:t>P</w:t>
      </w:r>
      <w:r w:rsidR="00B4533D" w:rsidRPr="00762AD7">
        <w:rPr>
          <w:rFonts w:eastAsiaTheme="minorEastAsia"/>
          <w:b/>
          <w:bCs/>
        </w:rPr>
        <w:t xml:space="preserve"> = 25 V et T = 2 ms. Calculer la fréquence fondamentale et la fréquence de l’harmonique 25.</w:t>
      </w:r>
      <w:r w:rsidR="0067179D" w:rsidRPr="00762AD7">
        <w:rPr>
          <w:rFonts w:eastAsiaTheme="minorEastAsia"/>
          <w:b/>
          <w:bCs/>
        </w:rPr>
        <w:t xml:space="preserve"> Donnez l’amplitude de la fondamentale</w:t>
      </w:r>
      <w:r w:rsidR="00CD1819" w:rsidRPr="00762AD7">
        <w:rPr>
          <w:rFonts w:eastAsiaTheme="minorEastAsia"/>
          <w:b/>
          <w:bCs/>
        </w:rPr>
        <w:t xml:space="preserve"> et celle de l’harmonique 10.</w:t>
      </w:r>
    </w:p>
    <w:p w14:paraId="49139C99" w14:textId="02A0E528" w:rsidR="0018787A" w:rsidRPr="00762AD7" w:rsidRDefault="00235219" w:rsidP="0018787A">
      <w:pPr>
        <w:rPr>
          <w:rFonts w:eastAsiaTheme="minorEastAsia"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Cs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0,002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 xml:space="preserve">=500 Hz          </m:t>
          </m:r>
          <m:sSub>
            <m:sSubPr>
              <m:ctrlPr>
                <w:rPr>
                  <w:rFonts w:ascii="Cambria Math" w:eastAsiaTheme="minorEastAsia" w:hAnsi="Cambria Math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25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=25.500=12,5 kHz</m:t>
          </m:r>
        </m:oMath>
      </m:oMathPara>
    </w:p>
    <w:p w14:paraId="68FB7AF9" w14:textId="1D7F7005" w:rsidR="009E236E" w:rsidRPr="00707E0E" w:rsidRDefault="00235219" w:rsidP="00DF0D51">
      <w:pPr>
        <w:ind w:left="426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 xml:space="preserve">4 . 25 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color w:val="FF0000"/>
                </w:rPr>
                <m:t>. 2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π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 xml:space="preserve">=20,26 V         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10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=0 V</m:t>
          </m:r>
        </m:oMath>
      </m:oMathPara>
    </w:p>
    <w:p w14:paraId="105B20A3" w14:textId="2ED823BA" w:rsidR="00707E0E" w:rsidRPr="00E43CA1" w:rsidRDefault="00707E0E" w:rsidP="00DF0D51">
      <w:pPr>
        <w:ind w:left="426"/>
        <w:rPr>
          <w:rFonts w:eastAsiaTheme="minorEastAsia"/>
          <w:color w:val="FF0000"/>
        </w:rPr>
      </w:pPr>
      <w:r w:rsidRPr="00E43CA1">
        <w:rPr>
          <w:rFonts w:ascii="Cambria Math" w:eastAsiaTheme="minorEastAsia" w:hAnsi="Cambria Math"/>
          <w:color w:val="FF0000"/>
        </w:rPr>
        <w:t>/!\</w:t>
      </w:r>
      <w:r w:rsidRPr="00E43CA1">
        <w:rPr>
          <w:rFonts w:eastAsiaTheme="minorEastAsia"/>
          <w:color w:val="FF0000"/>
        </w:rPr>
        <w:t xml:space="preserve"> </w:t>
      </w:r>
      <w:r w:rsidR="00E43CA1" w:rsidRPr="00E43CA1">
        <w:rPr>
          <w:rFonts w:eastAsiaTheme="minorEastAsia"/>
          <w:color w:val="FF0000"/>
        </w:rPr>
        <w:t xml:space="preserve">Multiplier par 2 la tension donnée, car A dans les formules est la valeur DE CRÊTE À CRÊTE </w:t>
      </w:r>
      <w:r w:rsidR="00E43CA1" w:rsidRPr="00E43CA1">
        <w:rPr>
          <w:rFonts w:ascii="Cambria Math" w:eastAsiaTheme="minorEastAsia" w:hAnsi="Cambria Math"/>
          <w:color w:val="FF0000"/>
        </w:rPr>
        <w:t>/!\</w:t>
      </w:r>
    </w:p>
    <w:p w14:paraId="0D2BC91A" w14:textId="3585EF80" w:rsidR="009E236E" w:rsidRPr="00762AD7" w:rsidRDefault="00E43CA1" w:rsidP="003F6DB5">
      <w:pPr>
        <w:pStyle w:val="ListParagraph"/>
        <w:numPr>
          <w:ilvl w:val="0"/>
          <w:numId w:val="5"/>
        </w:numPr>
        <w:rPr>
          <w:rFonts w:eastAsiaTheme="minorEastAsia"/>
          <w:b/>
          <w:bCs/>
          <w:iCs/>
        </w:rPr>
      </w:pPr>
      <w:r w:rsidRPr="00762AD7">
        <w:rPr>
          <w:b/>
          <w:bCs/>
          <w:noProof/>
        </w:rPr>
        <w:drawing>
          <wp:anchor distT="0" distB="0" distL="114300" distR="114300" simplePos="0" relativeHeight="251663360" behindDoc="1" locked="0" layoutInCell="1" allowOverlap="1" wp14:anchorId="3112F76F" wp14:editId="26A65FF7">
            <wp:simplePos x="0" y="0"/>
            <wp:positionH relativeFrom="column">
              <wp:posOffset>3916045</wp:posOffset>
            </wp:positionH>
            <wp:positionV relativeFrom="paragraph">
              <wp:posOffset>12353</wp:posOffset>
            </wp:positionV>
            <wp:extent cx="2176145" cy="1330325"/>
            <wp:effectExtent l="0" t="0" r="0" b="3175"/>
            <wp:wrapTight wrapText="bothSides">
              <wp:wrapPolygon edited="0">
                <wp:start x="0" y="0"/>
                <wp:lineTo x="0" y="21342"/>
                <wp:lineTo x="21367" y="21342"/>
                <wp:lineTo x="21367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6145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236E" w:rsidRPr="00762AD7">
        <w:rPr>
          <w:rFonts w:eastAsiaTheme="minorEastAsia"/>
          <w:b/>
          <w:bCs/>
          <w:iCs/>
        </w:rPr>
        <w:t>Calculer la fréquence et l’amplitude des trois premières harmoniques d’une onde en dents de scie. On donne V</w:t>
      </w:r>
      <w:r w:rsidR="009E236E" w:rsidRPr="00762AD7">
        <w:rPr>
          <w:rFonts w:eastAsiaTheme="minorEastAsia"/>
          <w:b/>
          <w:bCs/>
          <w:iCs/>
          <w:vertAlign w:val="subscript"/>
        </w:rPr>
        <w:t xml:space="preserve">P </w:t>
      </w:r>
      <w:r w:rsidR="009E236E" w:rsidRPr="00762AD7">
        <w:rPr>
          <w:rFonts w:eastAsiaTheme="minorEastAsia"/>
          <w:b/>
          <w:bCs/>
          <w:iCs/>
        </w:rPr>
        <w:t>= 10 V et T = 20 ms.</w:t>
      </w:r>
    </w:p>
    <w:p w14:paraId="2A6A7796" w14:textId="77777777" w:rsidR="00F30869" w:rsidRPr="00762AD7" w:rsidRDefault="00235219" w:rsidP="00744349">
      <w:pPr>
        <w:rPr>
          <w:rFonts w:eastAsiaTheme="minorEastAsia"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Cs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20.</m:t>
              </m:r>
              <m:sSup>
                <m:sSupP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-3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=50 Hz</m:t>
          </m:r>
        </m:oMath>
      </m:oMathPara>
    </w:p>
    <w:p w14:paraId="655DEB9E" w14:textId="0AE5BC03" w:rsidR="00744349" w:rsidRPr="00762AD7" w:rsidRDefault="00235219" w:rsidP="00744349">
      <w:pPr>
        <w:rPr>
          <w:rFonts w:eastAsiaTheme="minorEastAsia"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 xml:space="preserve">=50.2=100 Hz   </m:t>
          </m:r>
          <m:sSub>
            <m:sSubPr>
              <m:ctrlPr>
                <w:rPr>
                  <w:rFonts w:ascii="Cambria Math" w:eastAsiaTheme="minorEastAsia" w:hAnsi="Cambria Math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 xml:space="preserve">=50.3=150 Hz </m:t>
          </m:r>
          <m:r>
            <w:rPr>
              <w:rFonts w:ascii="Cambria Math" w:eastAsiaTheme="minorEastAsia" w:hAnsi="Cambria Math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=50.4=200 Hz</m:t>
          </m:r>
        </m:oMath>
      </m:oMathPara>
    </w:p>
    <w:p w14:paraId="2EE9D8B8" w14:textId="1F525A45" w:rsidR="009A2076" w:rsidRPr="00762AD7" w:rsidRDefault="00235219" w:rsidP="009A2076">
      <w:pPr>
        <w:rPr>
          <w:rFonts w:eastAsiaTheme="minorEastAsia"/>
          <w:i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Cs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10</m:t>
              </m:r>
            </m:num>
            <m:den>
              <m:r>
                <w:rPr>
                  <w:rFonts w:ascii="Cambria Math" w:eastAsiaTheme="minorEastAsia" w:hAnsi="Cambria Math"/>
                </w:rPr>
                <m:t>π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 xml:space="preserve">=3,183 V      </m:t>
          </m:r>
          <m:sSub>
            <m:sSubPr>
              <m:ctrlPr>
                <w:rPr>
                  <w:rFonts w:ascii="Cambria Math" w:eastAsiaTheme="minorEastAsia" w:hAnsi="Cambria Math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Cs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10</m:t>
              </m:r>
            </m:num>
            <m:den>
              <m:r>
                <w:rPr>
                  <w:rFonts w:ascii="Cambria Math" w:eastAsiaTheme="minorEastAsia" w:hAnsi="Cambria Math"/>
                </w:rPr>
                <m:t>2π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 xml:space="preserve">=1,591 V      </m:t>
          </m:r>
          <m:sSub>
            <m:sSubPr>
              <m:ctrlPr>
                <w:rPr>
                  <w:rFonts w:ascii="Cambria Math" w:eastAsiaTheme="minorEastAsia" w:hAnsi="Cambria Math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Cs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10</m:t>
              </m:r>
            </m:num>
            <m:den>
              <m:r>
                <w:rPr>
                  <w:rFonts w:ascii="Cambria Math" w:eastAsiaTheme="minorEastAsia" w:hAnsi="Cambria Math"/>
                </w:rPr>
                <m:t>3π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 xml:space="preserve">=1,061 V     </m:t>
          </m:r>
          <m:r>
            <w:rPr>
              <w:rFonts w:ascii="Cambria Math" w:eastAsiaTheme="minorEastAsia" w:hAnsi="Cambria Math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Cs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10</m:t>
              </m:r>
            </m:num>
            <m:den>
              <m:r>
                <w:rPr>
                  <w:rFonts w:ascii="Cambria Math" w:eastAsiaTheme="minorEastAsia" w:hAnsi="Cambria Math"/>
                </w:rPr>
                <m:t>4π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=0,796 V</m:t>
          </m:r>
        </m:oMath>
      </m:oMathPara>
    </w:p>
    <w:p w14:paraId="0D30BBFD" w14:textId="77777777" w:rsidR="002F408D" w:rsidRPr="00762AD7" w:rsidRDefault="002F408D" w:rsidP="00744349">
      <w:pPr>
        <w:rPr>
          <w:rFonts w:eastAsiaTheme="minorEastAsia"/>
          <w:iCs/>
        </w:rPr>
      </w:pPr>
    </w:p>
    <w:p w14:paraId="37DA065B" w14:textId="50744B85" w:rsidR="009C3644" w:rsidRPr="00762AD7" w:rsidRDefault="008C6767" w:rsidP="00591C8D">
      <w:pPr>
        <w:pStyle w:val="ListParagraph"/>
        <w:numPr>
          <w:ilvl w:val="0"/>
          <w:numId w:val="5"/>
        </w:numPr>
        <w:rPr>
          <w:rFonts w:eastAsiaTheme="minorEastAsia"/>
          <w:b/>
          <w:bCs/>
          <w:iCs/>
        </w:rPr>
      </w:pPr>
      <w:r w:rsidRPr="00762AD7">
        <w:rPr>
          <w:b/>
          <w:bCs/>
          <w:noProof/>
        </w:rPr>
        <w:drawing>
          <wp:anchor distT="0" distB="0" distL="114300" distR="114300" simplePos="0" relativeHeight="251667456" behindDoc="1" locked="0" layoutInCell="1" allowOverlap="1" wp14:anchorId="3A17CBD5" wp14:editId="441012A7">
            <wp:simplePos x="0" y="0"/>
            <wp:positionH relativeFrom="column">
              <wp:posOffset>3644900</wp:posOffset>
            </wp:positionH>
            <wp:positionV relativeFrom="paragraph">
              <wp:posOffset>0</wp:posOffset>
            </wp:positionV>
            <wp:extent cx="2086610" cy="1641475"/>
            <wp:effectExtent l="0" t="0" r="8890" b="0"/>
            <wp:wrapTight wrapText="bothSides">
              <wp:wrapPolygon edited="0">
                <wp:start x="0" y="0"/>
                <wp:lineTo x="0" y="21308"/>
                <wp:lineTo x="21495" y="21308"/>
                <wp:lineTo x="21495" y="0"/>
                <wp:lineTo x="0" y="0"/>
              </wp:wrapPolygon>
            </wp:wrapTight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661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741C" w:rsidRPr="00762AD7">
        <w:rPr>
          <w:rFonts w:eastAsiaTheme="minorEastAsia"/>
          <w:b/>
          <w:bCs/>
          <w:iCs/>
        </w:rPr>
        <w:t>Calculer la fréquence</w:t>
      </w:r>
      <w:r w:rsidR="00957A5C" w:rsidRPr="00762AD7">
        <w:rPr>
          <w:rFonts w:eastAsiaTheme="minorEastAsia"/>
          <w:b/>
          <w:bCs/>
          <w:iCs/>
        </w:rPr>
        <w:t xml:space="preserve"> et la valeur de crête</w:t>
      </w:r>
      <w:r w:rsidR="00FB741C" w:rsidRPr="00762AD7">
        <w:rPr>
          <w:rFonts w:eastAsiaTheme="minorEastAsia"/>
          <w:b/>
          <w:bCs/>
          <w:iCs/>
        </w:rPr>
        <w:t xml:space="preserve"> des quatre premières harmoniques impaires d’une onde carrée de valeur 30</w:t>
      </w:r>
      <w:r w:rsidR="00957A5C" w:rsidRPr="00762AD7">
        <w:rPr>
          <w:rFonts w:eastAsiaTheme="minorEastAsia"/>
          <w:b/>
          <w:bCs/>
          <w:iCs/>
        </w:rPr>
        <w:t> </w:t>
      </w:r>
      <w:r w:rsidR="00FB741C" w:rsidRPr="00762AD7">
        <w:rPr>
          <w:rFonts w:eastAsiaTheme="minorEastAsia"/>
          <w:b/>
          <w:bCs/>
          <w:iCs/>
        </w:rPr>
        <w:t>V crête</w:t>
      </w:r>
      <w:r w:rsidR="00957A5C" w:rsidRPr="00762AD7">
        <w:rPr>
          <w:rFonts w:eastAsiaTheme="minorEastAsia"/>
          <w:b/>
          <w:bCs/>
          <w:iCs/>
        </w:rPr>
        <w:t xml:space="preserve"> </w:t>
      </w:r>
      <w:r w:rsidR="00FB741C" w:rsidRPr="00762AD7">
        <w:rPr>
          <w:rFonts w:eastAsiaTheme="minorEastAsia"/>
          <w:b/>
          <w:bCs/>
          <w:iCs/>
        </w:rPr>
        <w:t>à crête et de période 5</w:t>
      </w:r>
      <w:r w:rsidRPr="00762AD7">
        <w:rPr>
          <w:rFonts w:eastAsiaTheme="minorEastAsia"/>
          <w:b/>
          <w:bCs/>
          <w:iCs/>
        </w:rPr>
        <w:t> </w:t>
      </w:r>
      <w:r w:rsidR="00FB741C" w:rsidRPr="00762AD7">
        <w:rPr>
          <w:rFonts w:eastAsiaTheme="minorEastAsia"/>
          <w:b/>
          <w:bCs/>
          <w:iCs/>
        </w:rPr>
        <w:t>ms.</w:t>
      </w:r>
    </w:p>
    <w:p w14:paraId="5DF210C7" w14:textId="0A5772B6" w:rsidR="009C3644" w:rsidRPr="00762AD7" w:rsidRDefault="00235219" w:rsidP="009C3644">
      <w:pPr>
        <w:rPr>
          <w:rFonts w:eastAsiaTheme="minorEastAsia"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Cs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5.</m:t>
              </m:r>
              <m:sSup>
                <m:sSupP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-3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=200 Hz</m:t>
          </m:r>
        </m:oMath>
      </m:oMathPara>
    </w:p>
    <w:p w14:paraId="1EBB8AFA" w14:textId="7EDB1B53" w:rsidR="009C3644" w:rsidRPr="00762AD7" w:rsidRDefault="00235219" w:rsidP="009C3644">
      <w:pPr>
        <w:rPr>
          <w:rFonts w:eastAsiaTheme="minorEastAsia"/>
          <w:i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 xml:space="preserve">=200.3=600 Hz     </m:t>
          </m:r>
          <m:sSub>
            <m:sSubPr>
              <m:ctrlPr>
                <w:rPr>
                  <w:rFonts w:ascii="Cambria Math" w:eastAsiaTheme="minorEastAsia" w:hAnsi="Cambria Math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=200.5=1 kHz</m:t>
          </m:r>
        </m:oMath>
      </m:oMathPara>
    </w:p>
    <w:p w14:paraId="214F6877" w14:textId="26340066" w:rsidR="009C3644" w:rsidRPr="00762AD7" w:rsidRDefault="00235219" w:rsidP="009C3644">
      <w:pPr>
        <w:rPr>
          <w:rFonts w:eastAsiaTheme="minorEastAsia"/>
          <w:i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7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 xml:space="preserve">=200.7=1,4 kHz    </m:t>
          </m:r>
          <m:sSub>
            <m:sSubPr>
              <m:ctrlPr>
                <w:rPr>
                  <w:rFonts w:ascii="Cambria Math" w:eastAsiaTheme="minorEastAsia" w:hAnsi="Cambria Math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9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=200.9=1,8 kHz</m:t>
          </m:r>
        </m:oMath>
      </m:oMathPara>
    </w:p>
    <w:p w14:paraId="08B0DCD0" w14:textId="48AD379C" w:rsidR="00C627FF" w:rsidRPr="00762AD7" w:rsidRDefault="00235219" w:rsidP="00C627FF">
      <w:pPr>
        <w:rPr>
          <w:rFonts w:eastAsiaTheme="minorEastAsia"/>
          <w:i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Cs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2 . 15 . 2</m:t>
              </m:r>
            </m:num>
            <m:den>
              <m:r>
                <w:rPr>
                  <w:rFonts w:ascii="Cambria Math" w:eastAsiaTheme="minorEastAsia" w:hAnsi="Cambria Math"/>
                </w:rPr>
                <m:t>π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 xml:space="preserve">=19,099 V       </m:t>
          </m:r>
          <m:sSub>
            <m:sSubPr>
              <m:ctrlPr>
                <w:rPr>
                  <w:rFonts w:ascii="Cambria Math" w:eastAsiaTheme="minorEastAsia" w:hAnsi="Cambria Math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Cs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2 . 15 . 2</m:t>
              </m:r>
            </m:num>
            <m:den>
              <m:r>
                <w:rPr>
                  <w:rFonts w:ascii="Cambria Math" w:eastAsiaTheme="minorEastAsia" w:hAnsi="Cambria Math"/>
                </w:rPr>
                <m:t>3π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 xml:space="preserve">=6,366 V     </m:t>
          </m:r>
          <m:sSub>
            <m:sSubPr>
              <m:ctrlPr>
                <w:rPr>
                  <w:rFonts w:ascii="Cambria Math" w:eastAsiaTheme="minorEastAsia" w:hAnsi="Cambria Math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Cs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2 . 15 . 2</m:t>
              </m:r>
            </m:num>
            <m:den>
              <m:r>
                <w:rPr>
                  <w:rFonts w:ascii="Cambria Math" w:eastAsiaTheme="minorEastAsia" w:hAnsi="Cambria Math"/>
                </w:rPr>
                <m:t>5π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=3,82 V</m:t>
          </m:r>
        </m:oMath>
      </m:oMathPara>
    </w:p>
    <w:p w14:paraId="0413DDED" w14:textId="7A207D9C" w:rsidR="00C627FF" w:rsidRPr="00762AD7" w:rsidRDefault="00235219" w:rsidP="00C627FF">
      <w:pPr>
        <w:rPr>
          <w:rFonts w:eastAsiaTheme="minorEastAsia"/>
          <w:i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7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Cs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2 . 15 . 2</m:t>
              </m:r>
            </m:num>
            <m:den>
              <m:r>
                <w:rPr>
                  <w:rFonts w:ascii="Cambria Math" w:eastAsiaTheme="minorEastAsia" w:hAnsi="Cambria Math"/>
                </w:rPr>
                <m:t>7π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 xml:space="preserve">=2,728 V       </m:t>
          </m:r>
          <m:sSub>
            <m:sSubPr>
              <m:ctrlPr>
                <w:rPr>
                  <w:rFonts w:ascii="Cambria Math" w:eastAsiaTheme="minorEastAsia" w:hAnsi="Cambria Math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9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Cs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2 . 15 . 2</m:t>
              </m:r>
            </m:num>
            <m:den>
              <m:r>
                <w:rPr>
                  <w:rFonts w:ascii="Cambria Math" w:eastAsiaTheme="minorEastAsia" w:hAnsi="Cambria Math"/>
                </w:rPr>
                <m:t>9π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=2,122 V</m:t>
          </m:r>
        </m:oMath>
      </m:oMathPara>
    </w:p>
    <w:p w14:paraId="2043A3DD" w14:textId="77777777" w:rsidR="009C3644" w:rsidRPr="00762AD7" w:rsidRDefault="009C3644" w:rsidP="009C3644">
      <w:pPr>
        <w:rPr>
          <w:rFonts w:eastAsiaTheme="minorEastAsia"/>
          <w:iCs/>
        </w:rPr>
      </w:pPr>
    </w:p>
    <w:p w14:paraId="3AAE57B3" w14:textId="77777777" w:rsidR="00BA4441" w:rsidRDefault="00BA4441">
      <w:pPr>
        <w:rPr>
          <w:rFonts w:eastAsiaTheme="minorEastAsia"/>
          <w:b/>
          <w:bCs/>
          <w:iCs/>
        </w:rPr>
      </w:pPr>
      <w:r>
        <w:rPr>
          <w:rFonts w:eastAsiaTheme="minorEastAsia"/>
          <w:b/>
          <w:bCs/>
          <w:iCs/>
        </w:rPr>
        <w:br w:type="page"/>
      </w:r>
    </w:p>
    <w:p w14:paraId="0E98DD2F" w14:textId="627F17B9" w:rsidR="00BA4441" w:rsidRPr="00BA4441" w:rsidRDefault="008B5FBF" w:rsidP="00BA4441">
      <w:pPr>
        <w:pStyle w:val="ListParagraph"/>
        <w:numPr>
          <w:ilvl w:val="0"/>
          <w:numId w:val="5"/>
        </w:numPr>
        <w:rPr>
          <w:rFonts w:eastAsiaTheme="minorEastAsia"/>
          <w:b/>
          <w:bCs/>
          <w:iCs/>
        </w:rPr>
      </w:pPr>
      <w:r w:rsidRPr="00762AD7">
        <w:rPr>
          <w:rFonts w:eastAsiaTheme="minorEastAsia"/>
          <w:b/>
          <w:bCs/>
          <w:iCs/>
        </w:rPr>
        <w:lastRenderedPageBreak/>
        <w:t>Tracer le spectre d</w:t>
      </w:r>
      <w:r w:rsidR="0005378D" w:rsidRPr="00762AD7">
        <w:rPr>
          <w:rFonts w:eastAsiaTheme="minorEastAsia"/>
          <w:b/>
          <w:bCs/>
          <w:iCs/>
        </w:rPr>
        <w:t>’une</w:t>
      </w:r>
      <w:r w:rsidRPr="00762AD7">
        <w:rPr>
          <w:rFonts w:eastAsiaTheme="minorEastAsia"/>
          <w:b/>
          <w:bCs/>
          <w:iCs/>
        </w:rPr>
        <w:t xml:space="preserve"> onde en dents de scie d</w:t>
      </w:r>
      <w:r w:rsidR="0005378D" w:rsidRPr="00762AD7">
        <w:rPr>
          <w:rFonts w:eastAsiaTheme="minorEastAsia"/>
          <w:b/>
          <w:bCs/>
          <w:iCs/>
        </w:rPr>
        <w:t xml:space="preserve">ont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  <w:iCs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</w:rPr>
              <m:t>V</m:t>
            </m:r>
          </m:e>
          <m:sub>
            <m:r>
              <m:rPr>
                <m:sty m:val="b"/>
              </m:rPr>
              <w:rPr>
                <w:rFonts w:ascii="Cambria Math" w:eastAsiaTheme="minorEastAsia" w:hAnsi="Cambria Math"/>
              </w:rPr>
              <m:t>P</m:t>
            </m:r>
          </m:sub>
        </m:sSub>
      </m:oMath>
      <w:r w:rsidR="0005378D" w:rsidRPr="00762AD7">
        <w:rPr>
          <w:rFonts w:eastAsiaTheme="minorEastAsia"/>
          <w:b/>
          <w:bCs/>
          <w:iCs/>
        </w:rPr>
        <w:t xml:space="preserve"> = 10 V et </w:t>
      </w:r>
      <w:r w:rsidR="0005378D" w:rsidRPr="00762AD7">
        <w:rPr>
          <w:rFonts w:ascii="Cambria Math" w:eastAsiaTheme="minorEastAsia" w:hAnsi="Cambria Math"/>
          <w:b/>
          <w:bCs/>
          <w:iCs/>
        </w:rPr>
        <w:t>T</w:t>
      </w:r>
      <w:r w:rsidR="0005378D" w:rsidRPr="00762AD7">
        <w:rPr>
          <w:rFonts w:eastAsiaTheme="minorEastAsia"/>
          <w:b/>
          <w:bCs/>
          <w:iCs/>
        </w:rPr>
        <w:t> = 20 ms,</w:t>
      </w:r>
      <w:r w:rsidRPr="00762AD7">
        <w:rPr>
          <w:rFonts w:eastAsiaTheme="minorEastAsia"/>
          <w:b/>
          <w:bCs/>
          <w:iCs/>
        </w:rPr>
        <w:t xml:space="preserve"> en supposant que la valeur minimale de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  <w:iCs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</w:rPr>
              <m:t>v</m:t>
            </m:r>
          </m:e>
          <m:sub>
            <m:r>
              <m:rPr>
                <m:sty m:val="b"/>
              </m:rPr>
              <w:rPr>
                <w:rFonts w:ascii="Cambria Math" w:eastAsiaTheme="minorEastAsia" w:hAnsi="Cambria Math"/>
              </w:rPr>
              <m:t>(t)</m:t>
            </m:r>
          </m:sub>
        </m:sSub>
      </m:oMath>
      <w:r w:rsidR="00FA10CC" w:rsidRPr="00762AD7">
        <w:rPr>
          <w:rFonts w:eastAsiaTheme="minorEastAsia"/>
          <w:b/>
          <w:bCs/>
          <w:iCs/>
        </w:rPr>
        <w:t xml:space="preserve"> </w:t>
      </w:r>
      <w:r w:rsidRPr="00762AD7">
        <w:rPr>
          <w:rFonts w:eastAsiaTheme="minorEastAsia"/>
          <w:b/>
          <w:bCs/>
          <w:iCs/>
        </w:rPr>
        <w:t>est égale à 0. Inclure la composante continue et les quatre premières harmoniques.</w:t>
      </w:r>
    </w:p>
    <w:p w14:paraId="6C60EA4A" w14:textId="5D0916FC" w:rsidR="00BA4441" w:rsidRPr="00BA4441" w:rsidRDefault="00BA4441" w:rsidP="00BA4441">
      <w:pPr>
        <w:ind w:left="360"/>
        <w:jc w:val="center"/>
        <w:rPr>
          <w:rFonts w:eastAsiaTheme="minorEastAsia"/>
          <w:b/>
          <w:bCs/>
          <w:iCs/>
        </w:rPr>
      </w:pPr>
      <w:r w:rsidRPr="00762AD7">
        <w:rPr>
          <w:noProof/>
        </w:rPr>
        <w:drawing>
          <wp:inline distT="0" distB="0" distL="0" distR="0" wp14:anchorId="40C3B65C" wp14:editId="2F37C815">
            <wp:extent cx="3588726" cy="1312016"/>
            <wp:effectExtent l="0" t="0" r="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8726" cy="131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ED941" w14:textId="166863C2" w:rsidR="00CA175F" w:rsidRPr="009D3194" w:rsidRDefault="00235219" w:rsidP="00D91097">
      <w:pPr>
        <w:pStyle w:val="ListParagraph"/>
        <w:ind w:left="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Cs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20.</m:t>
              </m:r>
              <m:sSup>
                <m:sSupP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-3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 xml:space="preserve">=50 Hz         </m:t>
          </m:r>
          <m:sSub>
            <m:sSubPr>
              <m:ctrlPr>
                <w:rPr>
                  <w:rFonts w:ascii="Cambria Math" w:eastAsiaTheme="minorEastAsia" w:hAnsi="Cambria Math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 xml:space="preserve">=50.2=100 Hz        </m:t>
          </m:r>
          <m:sSub>
            <m:sSubPr>
              <m:ctrlPr>
                <w:rPr>
                  <w:rFonts w:ascii="Cambria Math" w:eastAsiaTheme="minorEastAsia" w:hAnsi="Cambria Math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 xml:space="preserve">=50.3=150 Hz        </m:t>
          </m:r>
          <m:sSub>
            <m:sSubPr>
              <m:ctrlPr>
                <w:rPr>
                  <w:rFonts w:ascii="Cambria Math" w:eastAsiaTheme="minorEastAsia" w:hAnsi="Cambria Math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=50.4=200 Hz</m:t>
          </m:r>
        </m:oMath>
      </m:oMathPara>
    </w:p>
    <w:p w14:paraId="3DC7D202" w14:textId="4084ECC7" w:rsidR="009D3194" w:rsidRPr="00762AD7" w:rsidRDefault="00235219" w:rsidP="009D3194">
      <w:pPr>
        <w:rPr>
          <w:rFonts w:eastAsiaTheme="minorEastAsia"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moy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Cs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10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=5 V</m:t>
          </m:r>
        </m:oMath>
      </m:oMathPara>
    </w:p>
    <w:p w14:paraId="665A642D" w14:textId="2E497343" w:rsidR="0005378D" w:rsidRPr="005241DD" w:rsidRDefault="00235219" w:rsidP="0005378D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Cs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10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π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 xml:space="preserve">=3,18 V                 </m:t>
          </m:r>
          <m:sSub>
            <m:sSubPr>
              <m:ctrlPr>
                <w:rPr>
                  <w:rFonts w:ascii="Cambria Math" w:eastAsiaTheme="minorEastAsia" w:hAnsi="Cambria Math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Cs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10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 . π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 xml:space="preserve">=1,59 V             </m:t>
          </m:r>
          <m:sSub>
            <m:sSubPr>
              <m:ctrlPr>
                <w:rPr>
                  <w:rFonts w:ascii="Cambria Math" w:eastAsiaTheme="minorEastAsia" w:hAnsi="Cambria Math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Cs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10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 . π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 xml:space="preserve">=1,06 V           </m:t>
          </m:r>
          <m:sSub>
            <m:sSubPr>
              <m:ctrlPr>
                <w:rPr>
                  <w:rFonts w:ascii="Cambria Math" w:eastAsiaTheme="minorEastAsia" w:hAnsi="Cambria Math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Cs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10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4 . π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=0,796 V</m:t>
          </m:r>
        </m:oMath>
      </m:oMathPara>
    </w:p>
    <w:p w14:paraId="52D790E1" w14:textId="77777777" w:rsidR="005241DD" w:rsidRPr="00762AD7" w:rsidRDefault="005241DD" w:rsidP="0005378D">
      <w:pPr>
        <w:rPr>
          <w:rFonts w:eastAsiaTheme="minorEastAsia"/>
          <w:iCs/>
        </w:rPr>
      </w:pPr>
    </w:p>
    <w:p w14:paraId="5936AD13" w14:textId="235E6986" w:rsidR="008C6767" w:rsidRPr="00762AD7" w:rsidRDefault="00CD7633" w:rsidP="00591C8D">
      <w:pPr>
        <w:pStyle w:val="ListParagraph"/>
        <w:numPr>
          <w:ilvl w:val="0"/>
          <w:numId w:val="5"/>
        </w:numPr>
        <w:rPr>
          <w:rFonts w:eastAsiaTheme="minorEastAsia"/>
          <w:b/>
          <w:bCs/>
          <w:iCs/>
        </w:rPr>
      </w:pPr>
      <w:r w:rsidRPr="00762AD7">
        <w:rPr>
          <w:rFonts w:eastAsiaTheme="minorEastAsia"/>
          <w:b/>
          <w:bCs/>
          <w:iCs/>
        </w:rPr>
        <w:t xml:space="preserve">Une onde carrée a une crête positive de 80 V et une crête négative de – 20 V. Calculer la </w:t>
      </w:r>
      <w:r w:rsidRPr="00762AD7">
        <w:rPr>
          <w:rFonts w:eastAsiaTheme="minorEastAsia"/>
          <w:b/>
          <w:bCs/>
          <w:iCs/>
          <w:color w:val="70AD47" w:themeColor="accent6"/>
        </w:rPr>
        <w:t>tension</w:t>
      </w:r>
      <w:r w:rsidRPr="00762AD7">
        <w:rPr>
          <w:rFonts w:eastAsiaTheme="minorEastAsia"/>
          <w:b/>
          <w:bCs/>
          <w:iCs/>
        </w:rPr>
        <w:t xml:space="preserve"> </w:t>
      </w:r>
      <w:r w:rsidRPr="00762AD7">
        <w:rPr>
          <w:rFonts w:eastAsiaTheme="minorEastAsia"/>
          <w:b/>
          <w:bCs/>
          <w:iCs/>
          <w:color w:val="70AD47" w:themeColor="accent6"/>
        </w:rPr>
        <w:t>moyenne</w:t>
      </w:r>
      <w:r w:rsidRPr="00762AD7">
        <w:rPr>
          <w:rFonts w:eastAsiaTheme="minorEastAsia"/>
          <w:b/>
          <w:bCs/>
          <w:iCs/>
        </w:rPr>
        <w:t>.</w:t>
      </w:r>
    </w:p>
    <w:p w14:paraId="1B5DBD9D" w14:textId="1C0EC979" w:rsidR="008B5FBF" w:rsidRPr="00762AD7" w:rsidRDefault="008B5FBF" w:rsidP="008B5FBF">
      <w:pPr>
        <w:pStyle w:val="ListParagraph"/>
        <w:ind w:firstLine="720"/>
        <w:rPr>
          <w:rFonts w:eastAsiaTheme="minorEastAsia"/>
          <w:iCs/>
        </w:rPr>
      </w:pPr>
    </w:p>
    <w:p w14:paraId="5D15EB25" w14:textId="50B03E17" w:rsidR="008B5FBF" w:rsidRPr="00762AD7" w:rsidRDefault="008B5FBF" w:rsidP="008B5FBF">
      <w:pPr>
        <w:pStyle w:val="ListParagraph"/>
        <w:ind w:firstLine="720"/>
        <w:rPr>
          <w:rFonts w:eastAsiaTheme="minorEastAsia"/>
          <w:b/>
          <w:bCs/>
          <w:iCs/>
        </w:rPr>
      </w:pPr>
      <w:r w:rsidRPr="00762AD7">
        <w:rPr>
          <w:rFonts w:eastAsiaTheme="minorEastAsia"/>
          <w:iCs/>
        </w:rPr>
        <w:t>On fait une simple moyenne arithmétique :</w:t>
      </w:r>
    </w:p>
    <w:p w14:paraId="1367A0C1" w14:textId="1584D0BC" w:rsidR="00CD7633" w:rsidRPr="004A1038" w:rsidRDefault="00235219" w:rsidP="00CD7633">
      <w:pPr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moy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80+(-20)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=30 V</m:t>
          </m:r>
        </m:oMath>
      </m:oMathPara>
    </w:p>
    <w:p w14:paraId="23487877" w14:textId="6111B719" w:rsidR="007E1732" w:rsidRPr="00762AD7" w:rsidRDefault="007E1732">
      <w:pPr>
        <w:rPr>
          <w:rFonts w:eastAsiaTheme="minorEastAsia"/>
        </w:rPr>
      </w:pPr>
      <w:r w:rsidRPr="00762AD7">
        <w:rPr>
          <w:rFonts w:eastAsiaTheme="minorEastAsia"/>
        </w:rPr>
        <w:br w:type="page"/>
      </w:r>
    </w:p>
    <w:p w14:paraId="3EDB78A7" w14:textId="12EE4482" w:rsidR="007E1732" w:rsidRPr="00762AD7" w:rsidRDefault="0015736C" w:rsidP="007E1732">
      <w:pPr>
        <w:pStyle w:val="Heading1"/>
        <w:rPr>
          <w:rFonts w:eastAsiaTheme="minorEastAsia"/>
          <w:lang w:val="fr-BE"/>
        </w:rPr>
      </w:pPr>
      <w:bookmarkStart w:id="14" w:name="_Toc73461618"/>
      <w:r w:rsidRPr="00762AD7">
        <w:rPr>
          <w:rFonts w:eastAsiaTheme="minorEastAsia"/>
          <w:lang w:val="fr-BE"/>
        </w:rPr>
        <w:lastRenderedPageBreak/>
        <w:t xml:space="preserve">Le </w:t>
      </w:r>
      <w:r w:rsidR="00486D17" w:rsidRPr="00762AD7">
        <w:rPr>
          <w:rFonts w:eastAsiaTheme="minorEastAsia"/>
          <w:lang w:val="fr-BE"/>
        </w:rPr>
        <w:t>Gain</w:t>
      </w:r>
      <w:bookmarkEnd w:id="14"/>
    </w:p>
    <w:p w14:paraId="0C63DE5B" w14:textId="30530BEB" w:rsidR="00F418BD" w:rsidRPr="00762AD7" w:rsidRDefault="00F418BD" w:rsidP="00F418BD">
      <w:r w:rsidRPr="00762AD7">
        <w:t xml:space="preserve">Parmi les circuits électriques, certains sont conçus pour amplifier des signaux (notamment des sons) ; on </w:t>
      </w:r>
      <w:r w:rsidR="00DC4DA1" w:rsidRPr="00762AD7">
        <w:t xml:space="preserve">les appelle </w:t>
      </w:r>
      <w:r w:rsidR="00DC4DA1" w:rsidRPr="00762AD7">
        <w:rPr>
          <w:b/>
          <w:bCs/>
        </w:rPr>
        <w:t>amplificateurs</w:t>
      </w:r>
      <w:r w:rsidRPr="00762AD7">
        <w:t>.</w:t>
      </w:r>
      <w:r w:rsidR="009E7A92" w:rsidRPr="00762AD7">
        <w:t xml:space="preserve"> Un amplificateur prend un </w:t>
      </w:r>
      <w:r w:rsidR="009E7A92" w:rsidRPr="00762AD7">
        <w:rPr>
          <w:b/>
          <w:bCs/>
        </w:rPr>
        <w:t>signal d’entrée</w:t>
      </w:r>
      <w:r w:rsidR="009E7A92" w:rsidRPr="00762AD7">
        <w:t xml:space="preserve"> et il renvoie un </w:t>
      </w:r>
      <w:r w:rsidR="009E7A92" w:rsidRPr="00762AD7">
        <w:rPr>
          <w:b/>
          <w:bCs/>
        </w:rPr>
        <w:t>signal de sortie</w:t>
      </w:r>
      <w:r w:rsidR="009E7A92" w:rsidRPr="00762AD7">
        <w:t xml:space="preserve"> </w:t>
      </w:r>
      <w:r w:rsidR="005D35FA">
        <w:t xml:space="preserve">avec une </w:t>
      </w:r>
      <w:r w:rsidR="005D35FA" w:rsidRPr="005D35FA">
        <w:rPr>
          <w:b/>
          <w:bCs/>
          <w:color w:val="7030A0"/>
        </w:rPr>
        <w:t>puissance</w:t>
      </w:r>
      <w:r w:rsidR="005D35FA" w:rsidRPr="005D35FA">
        <w:rPr>
          <w:color w:val="7030A0"/>
        </w:rPr>
        <w:t xml:space="preserve"> </w:t>
      </w:r>
      <w:r w:rsidR="005D35FA">
        <w:t>supérieure</w:t>
      </w:r>
      <w:r w:rsidR="009E7A92" w:rsidRPr="00762AD7">
        <w:t>.</w:t>
      </w:r>
    </w:p>
    <w:p w14:paraId="2B3E56B9" w14:textId="3703C4D9" w:rsidR="0084432C" w:rsidRPr="00762AD7" w:rsidRDefault="00357EE6" w:rsidP="0084432C">
      <w:pPr>
        <w:pStyle w:val="Heading2"/>
        <w:rPr>
          <w:rFonts w:eastAsiaTheme="minorEastAsia"/>
          <w:lang w:val="fr-BE"/>
        </w:rPr>
      </w:pPr>
      <w:bookmarkStart w:id="15" w:name="_Toc73461619"/>
      <w:r w:rsidRPr="00762AD7">
        <w:rPr>
          <w:rFonts w:eastAsiaTheme="minorEastAsia"/>
          <w:lang w:val="fr-BE"/>
        </w:rPr>
        <w:t>Gain en puissance et d</w:t>
      </w:r>
      <w:r w:rsidR="0084432C" w:rsidRPr="00762AD7">
        <w:rPr>
          <w:rFonts w:eastAsiaTheme="minorEastAsia"/>
          <w:lang w:val="fr-BE"/>
        </w:rPr>
        <w:t>écibel</w:t>
      </w:r>
      <w:r w:rsidRPr="00762AD7">
        <w:rPr>
          <w:rFonts w:eastAsiaTheme="minorEastAsia"/>
          <w:lang w:val="fr-BE"/>
        </w:rPr>
        <w:t xml:space="preserve"> (dB)</w:t>
      </w:r>
      <w:bookmarkEnd w:id="15"/>
    </w:p>
    <w:p w14:paraId="29072EC2" w14:textId="1452E7B3" w:rsidR="009055E5" w:rsidRPr="00762AD7" w:rsidRDefault="00566D04" w:rsidP="00CC022D">
      <w:pPr>
        <w:spacing w:after="0"/>
        <w:rPr>
          <w:rFonts w:eastAsiaTheme="minorEastAsia"/>
          <w:iCs/>
        </w:rPr>
      </w:pPr>
      <w:r w:rsidRPr="00762AD7">
        <w:rPr>
          <w:rFonts w:eastAsiaTheme="minorEastAsia"/>
          <w:iCs/>
        </w:rPr>
        <w:t xml:space="preserve">Par définition, le </w:t>
      </w:r>
      <w:r w:rsidRPr="00762AD7">
        <w:rPr>
          <w:rFonts w:eastAsiaTheme="minorEastAsia"/>
          <w:b/>
          <w:bCs/>
          <w:iCs/>
        </w:rPr>
        <w:t xml:space="preserve">gain en </w:t>
      </w:r>
      <w:r w:rsidRPr="00762AD7">
        <w:rPr>
          <w:rFonts w:eastAsiaTheme="minorEastAsia"/>
          <w:b/>
          <w:bCs/>
          <w:iCs/>
          <w:color w:val="7030A0"/>
        </w:rPr>
        <w:t>puissance</w:t>
      </w:r>
      <w:r w:rsidRPr="00762AD7">
        <w:rPr>
          <w:rFonts w:eastAsiaTheme="minorEastAsia"/>
          <w:iCs/>
          <w:color w:val="7030A0"/>
        </w:rPr>
        <w:t xml:space="preserve"> </w:t>
      </w:r>
      <w:r w:rsidR="007C2F90" w:rsidRPr="00762AD7">
        <w:rPr>
          <w:rFonts w:eastAsiaTheme="minorEastAsia"/>
          <w:iCs/>
        </w:rPr>
        <w:t>(aussi appelé « </w:t>
      </w:r>
      <w:r w:rsidR="007C2F90" w:rsidRPr="00762AD7">
        <w:rPr>
          <w:rFonts w:eastAsiaTheme="minorEastAsia"/>
          <w:b/>
          <w:bCs/>
          <w:iCs/>
        </w:rPr>
        <w:t>gain ordinaire</w:t>
      </w:r>
      <w:r w:rsidR="007C2F90" w:rsidRPr="00762AD7">
        <w:rPr>
          <w:rFonts w:eastAsiaTheme="minorEastAsia"/>
          <w:iCs/>
        </w:rPr>
        <w:t> »)</w:t>
      </w:r>
      <w:r w:rsidRPr="00762AD7">
        <w:rPr>
          <w:rFonts w:eastAsiaTheme="minorEastAsia"/>
          <w:iCs/>
        </w:rPr>
        <w:t xml:space="preserve"> est le rapport de la </w:t>
      </w:r>
      <w:r w:rsidRPr="00762AD7">
        <w:rPr>
          <w:rFonts w:eastAsiaTheme="minorEastAsia"/>
          <w:iCs/>
          <w:u w:val="single"/>
        </w:rPr>
        <w:t>puissance de sortie</w:t>
      </w:r>
      <w:r w:rsidRPr="00762AD7">
        <w:rPr>
          <w:rFonts w:eastAsiaTheme="minorEastAsia"/>
          <w:iCs/>
        </w:rPr>
        <w:t xml:space="preserve"> sur la </w:t>
      </w:r>
      <w:r w:rsidRPr="00762AD7">
        <w:rPr>
          <w:rFonts w:eastAsiaTheme="minorEastAsia"/>
          <w:iCs/>
          <w:u w:val="single"/>
        </w:rPr>
        <w:t>puissance d’entrée</w:t>
      </w:r>
      <w:r w:rsidR="00DB515D">
        <w:rPr>
          <w:rFonts w:eastAsiaTheme="minorEastAsia"/>
          <w:iCs/>
        </w:rPr>
        <w:t xml:space="preserve"> (une puissance s’exprime en watts)</w:t>
      </w:r>
      <w:r w:rsidRPr="00762AD7">
        <w:rPr>
          <w:rFonts w:eastAsiaTheme="minorEastAsia"/>
          <w:iCs/>
        </w:rPr>
        <w:t> :</w:t>
      </w:r>
    </w:p>
    <w:p w14:paraId="5A7BC8A9" w14:textId="40D7DB83" w:rsidR="00566D04" w:rsidRPr="00762AD7" w:rsidRDefault="00235219" w:rsidP="00CC022D">
      <w:pPr>
        <w:spacing w:after="0"/>
        <w:rPr>
          <w:rFonts w:eastAsiaTheme="minorEastAsia"/>
          <w:color w:val="FF0000"/>
          <w:sz w:val="36"/>
          <w:szCs w:val="36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color w:val="FF0000"/>
                  <w:sz w:val="36"/>
                  <w:szCs w:val="3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color w:val="FF0000"/>
                  <w:sz w:val="36"/>
                  <w:szCs w:val="36"/>
                </w:rPr>
                <m:t>G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color w:val="FF0000"/>
                  <w:sz w:val="36"/>
                  <w:szCs w:val="36"/>
                </w:rPr>
                <m:t>P(W)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color w:val="FF0000"/>
              <w:sz w:val="36"/>
              <w:szCs w:val="36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color w:val="FF0000"/>
                  <w:sz w:val="36"/>
                  <w:szCs w:val="36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color w:val="FF0000"/>
                      <w:sz w:val="36"/>
                      <w:szCs w:val="36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FF0000"/>
                      <w:sz w:val="36"/>
                      <w:szCs w:val="36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FF0000"/>
                      <w:sz w:val="36"/>
                      <w:szCs w:val="36"/>
                    </w:rPr>
                    <m:t>S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color w:val="FF0000"/>
                      <w:sz w:val="36"/>
                      <w:szCs w:val="36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FF0000"/>
                      <w:sz w:val="36"/>
                      <w:szCs w:val="36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FF0000"/>
                      <w:sz w:val="36"/>
                      <w:szCs w:val="36"/>
                    </w:rPr>
                    <m:t>E</m:t>
                  </m:r>
                </m:sub>
              </m:sSub>
            </m:den>
          </m:f>
        </m:oMath>
      </m:oMathPara>
    </w:p>
    <w:p w14:paraId="52E6DF69" w14:textId="6751FA62" w:rsidR="00957A5C" w:rsidRPr="00762AD7" w:rsidRDefault="00486D17" w:rsidP="00957A5C">
      <w:pPr>
        <w:rPr>
          <w:rFonts w:eastAsiaTheme="minorEastAsia"/>
          <w:iCs/>
        </w:rPr>
      </w:pPr>
      <w:r w:rsidRPr="00762AD7">
        <w:rPr>
          <w:rFonts w:eastAsiaTheme="minorEastAsia"/>
          <w:iCs/>
        </w:rPr>
        <w:t xml:space="preserve">Les gains en </w:t>
      </w:r>
      <w:r w:rsidRPr="00762AD7">
        <w:rPr>
          <w:rFonts w:eastAsiaTheme="minorEastAsia"/>
          <w:iCs/>
          <w:color w:val="7030A0"/>
        </w:rPr>
        <w:t>puissance</w:t>
      </w:r>
      <w:r w:rsidRPr="00762AD7">
        <w:rPr>
          <w:rFonts w:eastAsiaTheme="minorEastAsia"/>
          <w:iCs/>
        </w:rPr>
        <w:t xml:space="preserve"> étant très grands</w:t>
      </w:r>
      <w:r w:rsidR="009055E5" w:rsidRPr="00762AD7">
        <w:rPr>
          <w:rFonts w:eastAsiaTheme="minorEastAsia"/>
          <w:iCs/>
        </w:rPr>
        <w:t xml:space="preserve">, </w:t>
      </w:r>
      <w:r w:rsidR="008021A1" w:rsidRPr="00762AD7">
        <w:rPr>
          <w:rFonts w:eastAsiaTheme="minorEastAsia"/>
          <w:iCs/>
        </w:rPr>
        <w:t>on les</w:t>
      </w:r>
      <w:r w:rsidR="009055E5" w:rsidRPr="00762AD7">
        <w:rPr>
          <w:rFonts w:eastAsiaTheme="minorEastAsia"/>
          <w:iCs/>
        </w:rPr>
        <w:t xml:space="preserve"> exprim</w:t>
      </w:r>
      <w:r w:rsidR="008021A1" w:rsidRPr="00762AD7">
        <w:rPr>
          <w:rFonts w:eastAsiaTheme="minorEastAsia"/>
          <w:iCs/>
        </w:rPr>
        <w:t>e</w:t>
      </w:r>
      <w:r w:rsidR="009055E5" w:rsidRPr="00762AD7">
        <w:rPr>
          <w:rFonts w:eastAsiaTheme="minorEastAsia"/>
          <w:iCs/>
        </w:rPr>
        <w:t xml:space="preserve"> de façon logarithmique afin de </w:t>
      </w:r>
      <w:r w:rsidR="006D2553" w:rsidRPr="00762AD7">
        <w:rPr>
          <w:rFonts w:eastAsiaTheme="minorEastAsia"/>
          <w:iCs/>
        </w:rPr>
        <w:t>compresser les nombres et facilit</w:t>
      </w:r>
      <w:r w:rsidR="008021A1" w:rsidRPr="00762AD7">
        <w:rPr>
          <w:rFonts w:eastAsiaTheme="minorEastAsia"/>
          <w:iCs/>
        </w:rPr>
        <w:t>er</w:t>
      </w:r>
      <w:r w:rsidR="006D2553" w:rsidRPr="00762AD7">
        <w:rPr>
          <w:rFonts w:eastAsiaTheme="minorEastAsia"/>
          <w:iCs/>
        </w:rPr>
        <w:t xml:space="preserve"> leur </w:t>
      </w:r>
      <w:r w:rsidR="009055E5" w:rsidRPr="00762AD7">
        <w:rPr>
          <w:rFonts w:eastAsiaTheme="minorEastAsia"/>
          <w:iCs/>
        </w:rPr>
        <w:t>manipul</w:t>
      </w:r>
      <w:r w:rsidR="006D2553" w:rsidRPr="00762AD7">
        <w:rPr>
          <w:rFonts w:eastAsiaTheme="minorEastAsia"/>
          <w:iCs/>
        </w:rPr>
        <w:t>ation</w:t>
      </w:r>
      <w:r w:rsidR="009055E5" w:rsidRPr="00762AD7">
        <w:rPr>
          <w:rFonts w:eastAsiaTheme="minorEastAsia"/>
          <w:iCs/>
        </w:rPr>
        <w:t>.</w:t>
      </w:r>
      <w:r w:rsidR="00CC022D" w:rsidRPr="00762AD7">
        <w:rPr>
          <w:rFonts w:eastAsiaTheme="minorEastAsia"/>
          <w:iCs/>
        </w:rPr>
        <w:t xml:space="preserve"> L’unité n’est plus le watt</w:t>
      </w:r>
      <w:r w:rsidR="00037A91">
        <w:rPr>
          <w:rFonts w:eastAsiaTheme="minorEastAsia"/>
          <w:iCs/>
        </w:rPr>
        <w:t xml:space="preserve"> (W)</w:t>
      </w:r>
      <w:r w:rsidR="00CC022D" w:rsidRPr="00762AD7">
        <w:rPr>
          <w:rFonts w:eastAsiaTheme="minorEastAsia"/>
          <w:iCs/>
        </w:rPr>
        <w:t>, mais le bel</w:t>
      </w:r>
      <w:r w:rsidR="00037A91">
        <w:rPr>
          <w:rFonts w:eastAsiaTheme="minorEastAsia"/>
          <w:iCs/>
        </w:rPr>
        <w:t xml:space="preserve"> (B)</w:t>
      </w:r>
      <w:r w:rsidR="00CC022D" w:rsidRPr="00762AD7">
        <w:rPr>
          <w:rFonts w:eastAsiaTheme="minorEastAsia"/>
          <w:iCs/>
        </w:rPr>
        <w:t xml:space="preserve">, et </w:t>
      </w:r>
      <w:r w:rsidR="00106998" w:rsidRPr="00762AD7">
        <w:rPr>
          <w:rFonts w:eastAsiaTheme="minorEastAsia"/>
          <w:iCs/>
        </w:rPr>
        <w:t>même</w:t>
      </w:r>
      <w:r w:rsidR="00A028EB" w:rsidRPr="00762AD7">
        <w:rPr>
          <w:rFonts w:eastAsiaTheme="minorEastAsia"/>
          <w:iCs/>
        </w:rPr>
        <w:t xml:space="preserve"> plus souvent</w:t>
      </w:r>
      <w:r w:rsidR="00106998" w:rsidRPr="00762AD7">
        <w:rPr>
          <w:rFonts w:eastAsiaTheme="minorEastAsia"/>
          <w:iCs/>
        </w:rPr>
        <w:t xml:space="preserve"> le </w:t>
      </w:r>
      <w:r w:rsidR="00106998" w:rsidRPr="00762AD7">
        <w:rPr>
          <w:rFonts w:eastAsiaTheme="minorEastAsia"/>
          <w:b/>
          <w:bCs/>
          <w:iCs/>
        </w:rPr>
        <w:t>décibel</w:t>
      </w:r>
      <w:r w:rsidR="00037A91">
        <w:rPr>
          <w:rFonts w:eastAsiaTheme="minorEastAsia"/>
          <w:iCs/>
        </w:rPr>
        <w:t xml:space="preserve"> (dB), </w:t>
      </w:r>
      <w:r w:rsidR="00106998" w:rsidRPr="00762AD7">
        <w:rPr>
          <w:rFonts w:eastAsiaTheme="minorEastAsia"/>
          <w:iCs/>
        </w:rPr>
        <w:t xml:space="preserve">car le bel reste une unité </w:t>
      </w:r>
      <w:r w:rsidR="00A028EB" w:rsidRPr="00762AD7">
        <w:rPr>
          <w:rFonts w:eastAsiaTheme="minorEastAsia"/>
          <w:iCs/>
        </w:rPr>
        <w:t>assez</w:t>
      </w:r>
      <w:r w:rsidR="00106998" w:rsidRPr="00762AD7">
        <w:rPr>
          <w:rFonts w:eastAsiaTheme="minorEastAsia"/>
          <w:iCs/>
        </w:rPr>
        <w:t xml:space="preserve"> grande :</w:t>
      </w:r>
    </w:p>
    <w:p w14:paraId="6719CF20" w14:textId="69EC8328" w:rsidR="00106998" w:rsidRPr="00762AD7" w:rsidRDefault="00235219" w:rsidP="00106998">
      <w:pPr>
        <w:spacing w:after="0"/>
        <w:rPr>
          <w:rFonts w:eastAsiaTheme="minorEastAsia"/>
          <w:color w:val="FF0000"/>
          <w:sz w:val="36"/>
          <w:szCs w:val="36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color w:val="FF0000"/>
                  <w:sz w:val="36"/>
                  <w:szCs w:val="3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color w:val="FF0000"/>
                  <w:sz w:val="36"/>
                  <w:szCs w:val="36"/>
                </w:rPr>
                <m:t>G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color w:val="FF0000"/>
                  <w:sz w:val="36"/>
                  <w:szCs w:val="36"/>
                </w:rPr>
                <m:t>P(dB)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color w:val="FF0000"/>
              <w:sz w:val="36"/>
              <w:szCs w:val="36"/>
            </w:rPr>
            <m:t xml:space="preserve">=10 </m:t>
          </m:r>
          <m:sSub>
            <m:sSubPr>
              <m:ctrlPr>
                <w:rPr>
                  <w:rFonts w:ascii="Cambria Math" w:eastAsiaTheme="minorEastAsia" w:hAnsi="Cambria Math"/>
                  <w:color w:val="FF0000"/>
                  <w:sz w:val="36"/>
                  <w:szCs w:val="3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color w:val="FF0000"/>
                  <w:sz w:val="36"/>
                  <w:szCs w:val="36"/>
                </w:rPr>
                <m:t>log</m:t>
              </m:r>
            </m:e>
            <m:sub>
              <m:r>
                <w:rPr>
                  <w:rFonts w:ascii="Cambria Math" w:eastAsiaTheme="minorEastAsia" w:hAnsi="Cambria Math"/>
                  <w:color w:val="FF0000"/>
                  <w:sz w:val="36"/>
                  <w:szCs w:val="36"/>
                </w:rPr>
                <m:t>10</m:t>
              </m:r>
            </m:sub>
          </m:sSub>
          <m:f>
            <m:fPr>
              <m:ctrlPr>
                <w:rPr>
                  <w:rFonts w:ascii="Cambria Math" w:eastAsiaTheme="minorEastAsia" w:hAnsi="Cambria Math"/>
                  <w:color w:val="FF0000"/>
                  <w:sz w:val="36"/>
                  <w:szCs w:val="36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color w:val="FF0000"/>
                      <w:sz w:val="36"/>
                      <w:szCs w:val="36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FF0000"/>
                      <w:sz w:val="36"/>
                      <w:szCs w:val="36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FF0000"/>
                      <w:sz w:val="36"/>
                      <w:szCs w:val="36"/>
                    </w:rPr>
                    <m:t>S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color w:val="FF0000"/>
                      <w:sz w:val="36"/>
                      <w:szCs w:val="36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FF0000"/>
                      <w:sz w:val="36"/>
                      <w:szCs w:val="36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FF0000"/>
                      <w:sz w:val="36"/>
                      <w:szCs w:val="36"/>
                    </w:rPr>
                    <m:t>E</m:t>
                  </m:r>
                </m:sub>
              </m:sSub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eastAsiaTheme="minorEastAsia" w:hAnsi="Cambria Math"/>
                  <w:sz w:val="36"/>
                  <w:szCs w:val="36"/>
                </w:rPr>
                <m:t>=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36"/>
                  <w:szCs w:val="36"/>
                </w:rPr>
                <m:t xml:space="preserve">10 </m:t>
              </m:r>
              <m:sSub>
                <m:sSubPr>
                  <m:ctrlPr>
                    <w:rPr>
                      <w:rFonts w:ascii="Cambria Math" w:eastAsiaTheme="minorEastAsia" w:hAnsi="Cambria Math"/>
                      <w:sz w:val="36"/>
                      <w:szCs w:val="36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36"/>
                      <w:szCs w:val="36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  <w:sz w:val="36"/>
                      <w:szCs w:val="36"/>
                    </w:rPr>
                    <m:t>10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sz w:val="36"/>
                      <w:szCs w:val="36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36"/>
                      <w:szCs w:val="36"/>
                    </w:rPr>
                    <m:t>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36"/>
                      <w:szCs w:val="36"/>
                    </w:rPr>
                    <m:t>P</m:t>
                  </m:r>
                </m:sub>
              </m:sSub>
            </m:e>
          </m:d>
        </m:oMath>
      </m:oMathPara>
    </w:p>
    <w:tbl>
      <w:tblPr>
        <w:tblpPr w:leftFromText="180" w:rightFromText="180" w:vertAnchor="text" w:horzAnchor="margin" w:tblpXSpec="center" w:tblpY="388"/>
        <w:tblOverlap w:val="never"/>
        <w:tblW w:w="2123" w:type="dxa"/>
        <w:tblBorders>
          <w:top w:val="single" w:sz="4" w:space="0" w:color="8EA9DB"/>
          <w:left w:val="single" w:sz="4" w:space="0" w:color="8EA9DB"/>
          <w:bottom w:val="single" w:sz="4" w:space="0" w:color="8EA9DB"/>
          <w:right w:val="single" w:sz="4" w:space="0" w:color="8EA9DB"/>
          <w:insideH w:val="single" w:sz="4" w:space="0" w:color="8EA9DB"/>
        </w:tblBorders>
        <w:tblLook w:val="04A0" w:firstRow="1" w:lastRow="0" w:firstColumn="1" w:lastColumn="0" w:noHBand="0" w:noVBand="1"/>
      </w:tblPr>
      <w:tblGrid>
        <w:gridCol w:w="960"/>
        <w:gridCol w:w="1163"/>
      </w:tblGrid>
      <w:tr w:rsidR="00920C31" w:rsidRPr="00762AD7" w14:paraId="575F5590" w14:textId="77777777" w:rsidTr="00F06D5C">
        <w:trPr>
          <w:trHeight w:val="525"/>
        </w:trPr>
        <w:tc>
          <w:tcPr>
            <w:tcW w:w="960" w:type="dxa"/>
            <w:shd w:val="clear" w:color="4472C4" w:fill="4472C4"/>
            <w:noWrap/>
            <w:vAlign w:val="center"/>
            <w:hideMark/>
          </w:tcPr>
          <w:p w14:paraId="2141F1AE" w14:textId="092BAEE8" w:rsidR="00920C31" w:rsidRPr="00762AD7" w:rsidRDefault="00920C31" w:rsidP="00F06D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 w:themeColor="background1"/>
                <w:sz w:val="36"/>
                <w:szCs w:val="36"/>
                <w:lang w:eastAsia="en-BE"/>
              </w:rPr>
            </w:pPr>
            <w:r w:rsidRPr="00762AD7">
              <w:rPr>
                <w:rFonts w:ascii="Calibri" w:eastAsia="Times New Roman" w:hAnsi="Calibri" w:cs="Calibri"/>
                <w:b/>
                <w:bCs/>
                <w:color w:val="FFFFFF" w:themeColor="background1"/>
                <w:sz w:val="36"/>
                <w:szCs w:val="36"/>
                <w:lang w:eastAsia="en-BE"/>
              </w:rPr>
              <w:t>G</w:t>
            </w:r>
            <w:r w:rsidRPr="00762AD7">
              <w:rPr>
                <w:rFonts w:ascii="Calibri" w:eastAsia="Times New Roman" w:hAnsi="Calibri" w:cs="Calibri"/>
                <w:color w:val="FFFFFF" w:themeColor="background1"/>
                <w:sz w:val="36"/>
                <w:szCs w:val="36"/>
                <w:vertAlign w:val="subscript"/>
                <w:lang w:eastAsia="en-BE"/>
              </w:rPr>
              <w:t>P</w:t>
            </w:r>
            <w:r w:rsidR="007E57E0">
              <w:rPr>
                <w:rFonts w:ascii="Calibri" w:eastAsia="Times New Roman" w:hAnsi="Calibri" w:cs="Calibri"/>
                <w:color w:val="FFFFFF" w:themeColor="background1"/>
                <w:sz w:val="36"/>
                <w:szCs w:val="36"/>
                <w:vertAlign w:val="subscript"/>
                <w:lang w:eastAsia="en-BE"/>
              </w:rPr>
              <w:t>(W)</w:t>
            </w:r>
          </w:p>
        </w:tc>
        <w:tc>
          <w:tcPr>
            <w:tcW w:w="1163" w:type="dxa"/>
            <w:shd w:val="clear" w:color="4472C4" w:fill="4472C4"/>
            <w:noWrap/>
            <w:vAlign w:val="center"/>
            <w:hideMark/>
          </w:tcPr>
          <w:p w14:paraId="79E167FD" w14:textId="77777777" w:rsidR="00920C31" w:rsidRPr="00762AD7" w:rsidRDefault="00920C31" w:rsidP="00F06D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 w:themeColor="background1"/>
                <w:sz w:val="36"/>
                <w:szCs w:val="36"/>
                <w:lang w:eastAsia="en-BE"/>
              </w:rPr>
            </w:pPr>
            <w:r w:rsidRPr="00762AD7">
              <w:rPr>
                <w:rFonts w:ascii="Calibri" w:eastAsia="Times New Roman" w:hAnsi="Calibri" w:cs="Calibri"/>
                <w:b/>
                <w:bCs/>
                <w:color w:val="FFFFFF" w:themeColor="background1"/>
                <w:sz w:val="36"/>
                <w:szCs w:val="36"/>
                <w:lang w:eastAsia="en-BE"/>
              </w:rPr>
              <w:t>G</w:t>
            </w:r>
            <w:r w:rsidRPr="00762AD7">
              <w:rPr>
                <w:rFonts w:ascii="Calibri" w:eastAsia="Times New Roman" w:hAnsi="Calibri" w:cs="Calibri"/>
                <w:color w:val="FFFFFF" w:themeColor="background1"/>
                <w:sz w:val="36"/>
                <w:szCs w:val="36"/>
                <w:vertAlign w:val="subscript"/>
                <w:lang w:eastAsia="en-BE"/>
              </w:rPr>
              <w:t>P(dB)</w:t>
            </w:r>
          </w:p>
        </w:tc>
      </w:tr>
      <w:tr w:rsidR="00920C31" w:rsidRPr="00762AD7" w14:paraId="0A7FD847" w14:textId="77777777" w:rsidTr="00F06D5C">
        <w:trPr>
          <w:trHeight w:val="300"/>
        </w:trPr>
        <w:tc>
          <w:tcPr>
            <w:tcW w:w="960" w:type="dxa"/>
            <w:shd w:val="clear" w:color="D9E1F2" w:fill="D9E1F2"/>
            <w:noWrap/>
            <w:vAlign w:val="bottom"/>
            <w:hideMark/>
          </w:tcPr>
          <w:p w14:paraId="7F624A81" w14:textId="77777777" w:rsidR="00920C31" w:rsidRPr="00762AD7" w:rsidRDefault="00920C31" w:rsidP="00F06D5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BE"/>
              </w:rPr>
            </w:pPr>
            <w:r w:rsidRPr="00762AD7">
              <w:rPr>
                <w:rFonts w:ascii="Calibri" w:eastAsia="Times New Roman" w:hAnsi="Calibri" w:cs="Calibri"/>
                <w:color w:val="000000"/>
                <w:lang w:eastAsia="en-BE"/>
              </w:rPr>
              <w:t>2</w:t>
            </w:r>
          </w:p>
        </w:tc>
        <w:tc>
          <w:tcPr>
            <w:tcW w:w="1163" w:type="dxa"/>
            <w:shd w:val="clear" w:color="D9E1F2" w:fill="D9E1F2"/>
            <w:noWrap/>
            <w:vAlign w:val="bottom"/>
            <w:hideMark/>
          </w:tcPr>
          <w:p w14:paraId="78D124DB" w14:textId="77777777" w:rsidR="00920C31" w:rsidRPr="00762AD7" w:rsidRDefault="00920C31" w:rsidP="00F06D5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BE"/>
              </w:rPr>
            </w:pPr>
            <w:r w:rsidRPr="00762AD7">
              <w:rPr>
                <w:rFonts w:ascii="Calibri" w:eastAsia="Times New Roman" w:hAnsi="Calibri" w:cs="Calibri"/>
                <w:color w:val="000000"/>
                <w:lang w:eastAsia="en-BE"/>
              </w:rPr>
              <w:t>3,01</w:t>
            </w:r>
          </w:p>
        </w:tc>
      </w:tr>
      <w:tr w:rsidR="00920C31" w:rsidRPr="00762AD7" w14:paraId="168415CE" w14:textId="77777777" w:rsidTr="00F06D5C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598D2DD" w14:textId="77777777" w:rsidR="00920C31" w:rsidRPr="00762AD7" w:rsidRDefault="00920C31" w:rsidP="00F06D5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BE"/>
              </w:rPr>
            </w:pPr>
            <w:r w:rsidRPr="00762AD7">
              <w:rPr>
                <w:rFonts w:ascii="Calibri" w:eastAsia="Times New Roman" w:hAnsi="Calibri" w:cs="Calibri"/>
                <w:color w:val="000000"/>
                <w:lang w:eastAsia="en-BE"/>
              </w:rPr>
              <w:t>4</w:t>
            </w:r>
          </w:p>
        </w:tc>
        <w:tc>
          <w:tcPr>
            <w:tcW w:w="1163" w:type="dxa"/>
            <w:shd w:val="clear" w:color="auto" w:fill="auto"/>
            <w:noWrap/>
            <w:vAlign w:val="bottom"/>
            <w:hideMark/>
          </w:tcPr>
          <w:p w14:paraId="32DE5588" w14:textId="77777777" w:rsidR="00920C31" w:rsidRPr="00762AD7" w:rsidRDefault="00920C31" w:rsidP="00F06D5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BE"/>
              </w:rPr>
            </w:pPr>
            <w:r w:rsidRPr="00762AD7">
              <w:rPr>
                <w:rFonts w:ascii="Calibri" w:eastAsia="Times New Roman" w:hAnsi="Calibri" w:cs="Calibri"/>
                <w:color w:val="000000"/>
                <w:lang w:eastAsia="en-BE"/>
              </w:rPr>
              <w:t>6,02</w:t>
            </w:r>
          </w:p>
        </w:tc>
      </w:tr>
      <w:tr w:rsidR="00920C31" w:rsidRPr="00762AD7" w14:paraId="1D1D0F65" w14:textId="77777777" w:rsidTr="00F06D5C">
        <w:trPr>
          <w:trHeight w:val="300"/>
        </w:trPr>
        <w:tc>
          <w:tcPr>
            <w:tcW w:w="960" w:type="dxa"/>
            <w:shd w:val="clear" w:color="D9E1F2" w:fill="D9E1F2"/>
            <w:noWrap/>
            <w:vAlign w:val="bottom"/>
            <w:hideMark/>
          </w:tcPr>
          <w:p w14:paraId="644539AE" w14:textId="77777777" w:rsidR="00920C31" w:rsidRPr="00762AD7" w:rsidRDefault="00920C31" w:rsidP="00F06D5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BE"/>
              </w:rPr>
            </w:pPr>
            <w:r w:rsidRPr="00762AD7">
              <w:rPr>
                <w:rFonts w:ascii="Calibri" w:eastAsia="Times New Roman" w:hAnsi="Calibri" w:cs="Calibri"/>
                <w:color w:val="000000"/>
                <w:lang w:eastAsia="en-BE"/>
              </w:rPr>
              <w:t>8</w:t>
            </w:r>
          </w:p>
        </w:tc>
        <w:tc>
          <w:tcPr>
            <w:tcW w:w="1163" w:type="dxa"/>
            <w:shd w:val="clear" w:color="D9E1F2" w:fill="D9E1F2"/>
            <w:noWrap/>
            <w:vAlign w:val="bottom"/>
            <w:hideMark/>
          </w:tcPr>
          <w:p w14:paraId="4EC2AABE" w14:textId="77777777" w:rsidR="00920C31" w:rsidRPr="00762AD7" w:rsidRDefault="00920C31" w:rsidP="00F06D5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BE"/>
              </w:rPr>
            </w:pPr>
            <w:r w:rsidRPr="00762AD7">
              <w:rPr>
                <w:rFonts w:ascii="Calibri" w:eastAsia="Times New Roman" w:hAnsi="Calibri" w:cs="Calibri"/>
                <w:color w:val="000000"/>
                <w:lang w:eastAsia="en-BE"/>
              </w:rPr>
              <w:t>9,03</w:t>
            </w:r>
          </w:p>
        </w:tc>
      </w:tr>
      <w:tr w:rsidR="00920C31" w:rsidRPr="00762AD7" w14:paraId="3D6F6D1D" w14:textId="77777777" w:rsidTr="00F06D5C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EE45D65" w14:textId="77777777" w:rsidR="00920C31" w:rsidRPr="00762AD7" w:rsidRDefault="00920C31" w:rsidP="00F06D5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BE"/>
              </w:rPr>
            </w:pPr>
            <w:r w:rsidRPr="00762AD7">
              <w:rPr>
                <w:rFonts w:ascii="Calibri" w:eastAsia="Times New Roman" w:hAnsi="Calibri" w:cs="Calibri"/>
                <w:color w:val="000000"/>
                <w:lang w:eastAsia="en-BE"/>
              </w:rPr>
              <w:t>16</w:t>
            </w:r>
          </w:p>
        </w:tc>
        <w:tc>
          <w:tcPr>
            <w:tcW w:w="1163" w:type="dxa"/>
            <w:shd w:val="clear" w:color="auto" w:fill="auto"/>
            <w:noWrap/>
            <w:vAlign w:val="bottom"/>
            <w:hideMark/>
          </w:tcPr>
          <w:p w14:paraId="19DFE561" w14:textId="77777777" w:rsidR="00920C31" w:rsidRPr="00762AD7" w:rsidRDefault="00920C31" w:rsidP="00F06D5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BE"/>
              </w:rPr>
            </w:pPr>
            <w:r w:rsidRPr="00762AD7">
              <w:rPr>
                <w:rFonts w:ascii="Calibri" w:eastAsia="Times New Roman" w:hAnsi="Calibri" w:cs="Calibri"/>
                <w:color w:val="000000"/>
                <w:lang w:eastAsia="en-BE"/>
              </w:rPr>
              <w:t>12,04</w:t>
            </w:r>
          </w:p>
        </w:tc>
      </w:tr>
      <w:tr w:rsidR="00920C31" w:rsidRPr="00762AD7" w14:paraId="7E83D6A0" w14:textId="77777777" w:rsidTr="00F06D5C">
        <w:trPr>
          <w:trHeight w:val="300"/>
        </w:trPr>
        <w:tc>
          <w:tcPr>
            <w:tcW w:w="960" w:type="dxa"/>
            <w:shd w:val="clear" w:color="D9E1F2" w:fill="D9E1F2"/>
            <w:noWrap/>
            <w:vAlign w:val="bottom"/>
            <w:hideMark/>
          </w:tcPr>
          <w:p w14:paraId="76B9D82F" w14:textId="77777777" w:rsidR="00920C31" w:rsidRPr="00762AD7" w:rsidRDefault="00920C31" w:rsidP="00F06D5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BE"/>
              </w:rPr>
            </w:pPr>
            <w:r w:rsidRPr="00762AD7">
              <w:rPr>
                <w:rFonts w:ascii="Calibri" w:eastAsia="Times New Roman" w:hAnsi="Calibri" w:cs="Calibri"/>
                <w:color w:val="000000"/>
                <w:lang w:eastAsia="en-BE"/>
              </w:rPr>
              <w:t>128</w:t>
            </w:r>
          </w:p>
        </w:tc>
        <w:tc>
          <w:tcPr>
            <w:tcW w:w="1163" w:type="dxa"/>
            <w:shd w:val="clear" w:color="D9E1F2" w:fill="D9E1F2"/>
            <w:noWrap/>
            <w:vAlign w:val="bottom"/>
            <w:hideMark/>
          </w:tcPr>
          <w:p w14:paraId="52A77D6E" w14:textId="77777777" w:rsidR="00920C31" w:rsidRPr="00762AD7" w:rsidRDefault="00920C31" w:rsidP="00F06D5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BE"/>
              </w:rPr>
            </w:pPr>
            <w:r w:rsidRPr="00762AD7">
              <w:rPr>
                <w:rFonts w:ascii="Calibri" w:eastAsia="Times New Roman" w:hAnsi="Calibri" w:cs="Calibri"/>
                <w:color w:val="000000"/>
                <w:lang w:eastAsia="en-BE"/>
              </w:rPr>
              <w:t>21,07</w:t>
            </w:r>
          </w:p>
        </w:tc>
      </w:tr>
      <w:tr w:rsidR="00920C31" w:rsidRPr="00762AD7" w14:paraId="3392BE16" w14:textId="77777777" w:rsidTr="00F06D5C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2CDA705" w14:textId="77777777" w:rsidR="00920C31" w:rsidRPr="00762AD7" w:rsidRDefault="00920C31" w:rsidP="00F06D5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BE"/>
              </w:rPr>
            </w:pPr>
            <w:r w:rsidRPr="00762AD7">
              <w:rPr>
                <w:rFonts w:ascii="Calibri" w:eastAsia="Times New Roman" w:hAnsi="Calibri" w:cs="Calibri"/>
                <w:color w:val="000000"/>
                <w:lang w:eastAsia="en-BE"/>
              </w:rPr>
              <w:t>4 096</w:t>
            </w:r>
          </w:p>
        </w:tc>
        <w:tc>
          <w:tcPr>
            <w:tcW w:w="1163" w:type="dxa"/>
            <w:shd w:val="clear" w:color="auto" w:fill="auto"/>
            <w:noWrap/>
            <w:vAlign w:val="bottom"/>
            <w:hideMark/>
          </w:tcPr>
          <w:p w14:paraId="468D3E10" w14:textId="77777777" w:rsidR="00920C31" w:rsidRPr="00762AD7" w:rsidRDefault="00920C31" w:rsidP="00F06D5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BE"/>
              </w:rPr>
            </w:pPr>
            <w:r w:rsidRPr="00762AD7">
              <w:rPr>
                <w:rFonts w:ascii="Calibri" w:eastAsia="Times New Roman" w:hAnsi="Calibri" w:cs="Calibri"/>
                <w:color w:val="000000"/>
                <w:lang w:eastAsia="en-BE"/>
              </w:rPr>
              <w:t>36,12</w:t>
            </w:r>
          </w:p>
        </w:tc>
      </w:tr>
    </w:tbl>
    <w:tbl>
      <w:tblPr>
        <w:tblpPr w:leftFromText="180" w:rightFromText="180" w:vertAnchor="text" w:horzAnchor="margin" w:tblpXSpec="right" w:tblpY="387"/>
        <w:tblOverlap w:val="never"/>
        <w:tblW w:w="2224" w:type="dxa"/>
        <w:tblBorders>
          <w:top w:val="single" w:sz="4" w:space="0" w:color="8EA9DB"/>
          <w:left w:val="single" w:sz="4" w:space="0" w:color="8EA9DB"/>
          <w:bottom w:val="single" w:sz="4" w:space="0" w:color="8EA9DB"/>
          <w:right w:val="single" w:sz="4" w:space="0" w:color="8EA9DB"/>
          <w:insideH w:val="single" w:sz="4" w:space="0" w:color="8EA9DB"/>
        </w:tblBorders>
        <w:tblLook w:val="04A0" w:firstRow="1" w:lastRow="0" w:firstColumn="1" w:lastColumn="0" w:noHBand="0" w:noVBand="1"/>
      </w:tblPr>
      <w:tblGrid>
        <w:gridCol w:w="1144"/>
        <w:gridCol w:w="1080"/>
      </w:tblGrid>
      <w:tr w:rsidR="00920C31" w:rsidRPr="00762AD7" w14:paraId="3E7BB327" w14:textId="77777777" w:rsidTr="00920C31">
        <w:trPr>
          <w:trHeight w:val="525"/>
        </w:trPr>
        <w:tc>
          <w:tcPr>
            <w:tcW w:w="1144" w:type="dxa"/>
            <w:shd w:val="clear" w:color="4472C4" w:fill="4472C4"/>
            <w:noWrap/>
            <w:vAlign w:val="center"/>
            <w:hideMark/>
          </w:tcPr>
          <w:p w14:paraId="49D4D849" w14:textId="5A49E2C8" w:rsidR="00920C31" w:rsidRPr="00762AD7" w:rsidRDefault="00920C31" w:rsidP="00920C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 w:themeColor="background1"/>
                <w:sz w:val="36"/>
                <w:szCs w:val="36"/>
                <w:lang w:eastAsia="en-BE"/>
              </w:rPr>
            </w:pPr>
            <w:r w:rsidRPr="00762AD7">
              <w:rPr>
                <w:rFonts w:ascii="Calibri" w:eastAsia="Times New Roman" w:hAnsi="Calibri" w:cs="Calibri"/>
                <w:b/>
                <w:bCs/>
                <w:color w:val="FFFFFF" w:themeColor="background1"/>
                <w:sz w:val="36"/>
                <w:szCs w:val="36"/>
                <w:lang w:eastAsia="en-BE"/>
              </w:rPr>
              <w:t>G</w:t>
            </w:r>
            <w:r w:rsidRPr="00762AD7">
              <w:rPr>
                <w:rFonts w:ascii="Calibri" w:eastAsia="Times New Roman" w:hAnsi="Calibri" w:cs="Calibri"/>
                <w:color w:val="FFFFFF" w:themeColor="background1"/>
                <w:sz w:val="36"/>
                <w:szCs w:val="36"/>
                <w:vertAlign w:val="subscript"/>
                <w:lang w:eastAsia="en-BE"/>
              </w:rPr>
              <w:t>P</w:t>
            </w:r>
            <w:r w:rsidR="007E57E0">
              <w:rPr>
                <w:rFonts w:ascii="Calibri" w:eastAsia="Times New Roman" w:hAnsi="Calibri" w:cs="Calibri"/>
                <w:color w:val="FFFFFF" w:themeColor="background1"/>
                <w:sz w:val="36"/>
                <w:szCs w:val="36"/>
                <w:vertAlign w:val="subscript"/>
                <w:lang w:eastAsia="en-BE"/>
              </w:rPr>
              <w:t>(W)</w:t>
            </w:r>
          </w:p>
        </w:tc>
        <w:tc>
          <w:tcPr>
            <w:tcW w:w="1080" w:type="dxa"/>
            <w:shd w:val="clear" w:color="4472C4" w:fill="4472C4"/>
            <w:noWrap/>
            <w:vAlign w:val="center"/>
            <w:hideMark/>
          </w:tcPr>
          <w:p w14:paraId="057A437D" w14:textId="77777777" w:rsidR="00920C31" w:rsidRPr="00762AD7" w:rsidRDefault="00920C31" w:rsidP="00920C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 w:themeColor="background1"/>
                <w:sz w:val="36"/>
                <w:szCs w:val="36"/>
                <w:lang w:eastAsia="en-BE"/>
              </w:rPr>
            </w:pPr>
            <w:r w:rsidRPr="00762AD7">
              <w:rPr>
                <w:rFonts w:ascii="Calibri" w:eastAsia="Times New Roman" w:hAnsi="Calibri" w:cs="Calibri"/>
                <w:b/>
                <w:bCs/>
                <w:color w:val="FFFFFF" w:themeColor="background1"/>
                <w:sz w:val="36"/>
                <w:szCs w:val="36"/>
                <w:lang w:eastAsia="en-BE"/>
              </w:rPr>
              <w:t>G</w:t>
            </w:r>
            <w:r w:rsidRPr="00762AD7">
              <w:rPr>
                <w:rFonts w:ascii="Calibri" w:eastAsia="Times New Roman" w:hAnsi="Calibri" w:cs="Calibri"/>
                <w:color w:val="FFFFFF" w:themeColor="background1"/>
                <w:sz w:val="36"/>
                <w:szCs w:val="36"/>
                <w:vertAlign w:val="subscript"/>
                <w:lang w:eastAsia="en-BE"/>
              </w:rPr>
              <w:t>P(dB)</w:t>
            </w:r>
          </w:p>
        </w:tc>
      </w:tr>
      <w:tr w:rsidR="00920C31" w:rsidRPr="00762AD7" w14:paraId="46C41E58" w14:textId="77777777" w:rsidTr="00920C31">
        <w:trPr>
          <w:trHeight w:val="300"/>
        </w:trPr>
        <w:tc>
          <w:tcPr>
            <w:tcW w:w="1144" w:type="dxa"/>
            <w:shd w:val="clear" w:color="D9E1F2" w:fill="D9E1F2"/>
            <w:noWrap/>
            <w:vAlign w:val="bottom"/>
            <w:hideMark/>
          </w:tcPr>
          <w:p w14:paraId="2A94C778" w14:textId="77777777" w:rsidR="00920C31" w:rsidRPr="00762AD7" w:rsidRDefault="00920C31" w:rsidP="00920C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BE"/>
              </w:rPr>
            </w:pPr>
            <w:r w:rsidRPr="00762AD7">
              <w:rPr>
                <w:rFonts w:ascii="Calibri" w:eastAsia="Times New Roman" w:hAnsi="Calibri" w:cs="Calibri"/>
                <w:color w:val="000000"/>
                <w:lang w:eastAsia="en-BE"/>
              </w:rPr>
              <w:t>66</w:t>
            </w:r>
          </w:p>
        </w:tc>
        <w:tc>
          <w:tcPr>
            <w:tcW w:w="1080" w:type="dxa"/>
            <w:shd w:val="clear" w:color="D9E1F2" w:fill="D9E1F2"/>
            <w:noWrap/>
            <w:vAlign w:val="bottom"/>
            <w:hideMark/>
          </w:tcPr>
          <w:p w14:paraId="28B51A71" w14:textId="77777777" w:rsidR="00920C31" w:rsidRPr="00762AD7" w:rsidRDefault="00920C31" w:rsidP="00920C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BE"/>
              </w:rPr>
            </w:pPr>
            <w:r w:rsidRPr="00762AD7">
              <w:rPr>
                <w:rFonts w:ascii="Calibri" w:eastAsia="Times New Roman" w:hAnsi="Calibri" w:cs="Calibri"/>
                <w:color w:val="000000"/>
                <w:lang w:eastAsia="en-BE"/>
              </w:rPr>
              <w:t>18,20</w:t>
            </w:r>
          </w:p>
        </w:tc>
      </w:tr>
      <w:tr w:rsidR="00920C31" w:rsidRPr="00762AD7" w14:paraId="575D24CC" w14:textId="77777777" w:rsidTr="00920C31">
        <w:trPr>
          <w:trHeight w:val="300"/>
        </w:trPr>
        <w:tc>
          <w:tcPr>
            <w:tcW w:w="1144" w:type="dxa"/>
            <w:shd w:val="clear" w:color="auto" w:fill="auto"/>
            <w:noWrap/>
            <w:vAlign w:val="bottom"/>
            <w:hideMark/>
          </w:tcPr>
          <w:p w14:paraId="6CCCDFC5" w14:textId="77777777" w:rsidR="00920C31" w:rsidRPr="00762AD7" w:rsidRDefault="00920C31" w:rsidP="00920C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BE"/>
              </w:rPr>
            </w:pPr>
            <w:r w:rsidRPr="00762AD7">
              <w:rPr>
                <w:rFonts w:ascii="Calibri" w:eastAsia="Times New Roman" w:hAnsi="Calibri" w:cs="Calibri"/>
                <w:color w:val="000000"/>
                <w:lang w:eastAsia="en-BE"/>
              </w:rPr>
              <w:t>235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0AB1858D" w14:textId="77777777" w:rsidR="00920C31" w:rsidRPr="00762AD7" w:rsidRDefault="00920C31" w:rsidP="00920C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BE"/>
              </w:rPr>
            </w:pPr>
            <w:r w:rsidRPr="00762AD7">
              <w:rPr>
                <w:rFonts w:ascii="Calibri" w:eastAsia="Times New Roman" w:hAnsi="Calibri" w:cs="Calibri"/>
                <w:color w:val="000000"/>
                <w:lang w:eastAsia="en-BE"/>
              </w:rPr>
              <w:t>23,71</w:t>
            </w:r>
          </w:p>
        </w:tc>
      </w:tr>
      <w:tr w:rsidR="00920C31" w:rsidRPr="00762AD7" w14:paraId="1F680DAA" w14:textId="77777777" w:rsidTr="00920C31">
        <w:trPr>
          <w:trHeight w:val="300"/>
        </w:trPr>
        <w:tc>
          <w:tcPr>
            <w:tcW w:w="1144" w:type="dxa"/>
            <w:shd w:val="clear" w:color="D9E1F2" w:fill="D9E1F2"/>
            <w:noWrap/>
            <w:vAlign w:val="bottom"/>
            <w:hideMark/>
          </w:tcPr>
          <w:p w14:paraId="2B599741" w14:textId="77777777" w:rsidR="00920C31" w:rsidRPr="00762AD7" w:rsidRDefault="00920C31" w:rsidP="00920C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BE"/>
              </w:rPr>
            </w:pPr>
            <w:r w:rsidRPr="00762AD7">
              <w:rPr>
                <w:rFonts w:ascii="Calibri" w:eastAsia="Times New Roman" w:hAnsi="Calibri" w:cs="Calibri"/>
                <w:color w:val="000000"/>
                <w:lang w:eastAsia="en-BE"/>
              </w:rPr>
              <w:t>965</w:t>
            </w:r>
          </w:p>
        </w:tc>
        <w:tc>
          <w:tcPr>
            <w:tcW w:w="1080" w:type="dxa"/>
            <w:shd w:val="clear" w:color="D9E1F2" w:fill="D9E1F2"/>
            <w:noWrap/>
            <w:vAlign w:val="bottom"/>
            <w:hideMark/>
          </w:tcPr>
          <w:p w14:paraId="270C56BB" w14:textId="77777777" w:rsidR="00920C31" w:rsidRPr="00762AD7" w:rsidRDefault="00920C31" w:rsidP="00920C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BE"/>
              </w:rPr>
            </w:pPr>
            <w:r w:rsidRPr="00762AD7">
              <w:rPr>
                <w:rFonts w:ascii="Calibri" w:eastAsia="Times New Roman" w:hAnsi="Calibri" w:cs="Calibri"/>
                <w:color w:val="000000"/>
                <w:lang w:eastAsia="en-BE"/>
              </w:rPr>
              <w:t>29,85</w:t>
            </w:r>
          </w:p>
        </w:tc>
      </w:tr>
      <w:tr w:rsidR="00920C31" w:rsidRPr="00762AD7" w14:paraId="57932505" w14:textId="77777777" w:rsidTr="00920C31">
        <w:trPr>
          <w:trHeight w:val="300"/>
        </w:trPr>
        <w:tc>
          <w:tcPr>
            <w:tcW w:w="1144" w:type="dxa"/>
            <w:shd w:val="clear" w:color="auto" w:fill="auto"/>
            <w:noWrap/>
            <w:vAlign w:val="bottom"/>
            <w:hideMark/>
          </w:tcPr>
          <w:p w14:paraId="75E10267" w14:textId="77777777" w:rsidR="00920C31" w:rsidRPr="00762AD7" w:rsidRDefault="00920C31" w:rsidP="00920C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BE"/>
              </w:rPr>
            </w:pPr>
            <w:r w:rsidRPr="00762AD7">
              <w:rPr>
                <w:rFonts w:ascii="Calibri" w:eastAsia="Times New Roman" w:hAnsi="Calibri" w:cs="Calibri"/>
                <w:color w:val="000000"/>
                <w:lang w:eastAsia="en-BE"/>
              </w:rPr>
              <w:t>1 254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54262CD7" w14:textId="77777777" w:rsidR="00920C31" w:rsidRPr="00762AD7" w:rsidRDefault="00920C31" w:rsidP="00920C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BE"/>
              </w:rPr>
            </w:pPr>
            <w:r w:rsidRPr="00762AD7">
              <w:rPr>
                <w:rFonts w:ascii="Calibri" w:eastAsia="Times New Roman" w:hAnsi="Calibri" w:cs="Calibri"/>
                <w:color w:val="000000"/>
                <w:lang w:eastAsia="en-BE"/>
              </w:rPr>
              <w:t>30,98</w:t>
            </w:r>
          </w:p>
        </w:tc>
      </w:tr>
      <w:tr w:rsidR="00920C31" w:rsidRPr="00762AD7" w14:paraId="3D380FC7" w14:textId="77777777" w:rsidTr="00920C31">
        <w:trPr>
          <w:trHeight w:val="300"/>
        </w:trPr>
        <w:tc>
          <w:tcPr>
            <w:tcW w:w="1144" w:type="dxa"/>
            <w:shd w:val="clear" w:color="D9E1F2" w:fill="D9E1F2"/>
            <w:noWrap/>
            <w:vAlign w:val="bottom"/>
            <w:hideMark/>
          </w:tcPr>
          <w:p w14:paraId="430026C1" w14:textId="77777777" w:rsidR="00920C31" w:rsidRPr="00762AD7" w:rsidRDefault="00920C31" w:rsidP="00920C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BE"/>
              </w:rPr>
            </w:pPr>
            <w:r w:rsidRPr="00762AD7">
              <w:rPr>
                <w:rFonts w:ascii="Calibri" w:eastAsia="Times New Roman" w:hAnsi="Calibri" w:cs="Calibri"/>
                <w:color w:val="000000"/>
                <w:lang w:eastAsia="en-BE"/>
              </w:rPr>
              <w:t>23 541</w:t>
            </w:r>
          </w:p>
        </w:tc>
        <w:tc>
          <w:tcPr>
            <w:tcW w:w="1080" w:type="dxa"/>
            <w:shd w:val="clear" w:color="D9E1F2" w:fill="D9E1F2"/>
            <w:noWrap/>
            <w:vAlign w:val="bottom"/>
            <w:hideMark/>
          </w:tcPr>
          <w:p w14:paraId="77DB9034" w14:textId="77777777" w:rsidR="00920C31" w:rsidRPr="00762AD7" w:rsidRDefault="00920C31" w:rsidP="00920C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BE"/>
              </w:rPr>
            </w:pPr>
            <w:r w:rsidRPr="00762AD7">
              <w:rPr>
                <w:rFonts w:ascii="Calibri" w:eastAsia="Times New Roman" w:hAnsi="Calibri" w:cs="Calibri"/>
                <w:color w:val="000000"/>
                <w:lang w:eastAsia="en-BE"/>
              </w:rPr>
              <w:t>43,72</w:t>
            </w:r>
          </w:p>
        </w:tc>
      </w:tr>
      <w:tr w:rsidR="00920C31" w:rsidRPr="00762AD7" w14:paraId="60353473" w14:textId="77777777" w:rsidTr="00920C31">
        <w:trPr>
          <w:trHeight w:val="300"/>
        </w:trPr>
        <w:tc>
          <w:tcPr>
            <w:tcW w:w="1144" w:type="dxa"/>
            <w:shd w:val="clear" w:color="auto" w:fill="auto"/>
            <w:noWrap/>
            <w:vAlign w:val="bottom"/>
            <w:hideMark/>
          </w:tcPr>
          <w:p w14:paraId="2AC22CEC" w14:textId="77777777" w:rsidR="00920C31" w:rsidRPr="00762AD7" w:rsidRDefault="00920C31" w:rsidP="00920C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BE"/>
              </w:rPr>
            </w:pPr>
            <w:r w:rsidRPr="00762AD7">
              <w:rPr>
                <w:rFonts w:ascii="Calibri" w:eastAsia="Times New Roman" w:hAnsi="Calibri" w:cs="Calibri"/>
                <w:color w:val="000000"/>
                <w:lang w:eastAsia="en-BE"/>
              </w:rPr>
              <w:t>1 254 123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76421539" w14:textId="77777777" w:rsidR="00920C31" w:rsidRPr="00762AD7" w:rsidRDefault="00920C31" w:rsidP="00920C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BE"/>
              </w:rPr>
            </w:pPr>
            <w:r w:rsidRPr="00762AD7">
              <w:rPr>
                <w:rFonts w:ascii="Calibri" w:eastAsia="Times New Roman" w:hAnsi="Calibri" w:cs="Calibri"/>
                <w:color w:val="000000"/>
                <w:lang w:eastAsia="en-BE"/>
              </w:rPr>
              <w:t>60,98</w:t>
            </w:r>
          </w:p>
        </w:tc>
      </w:tr>
    </w:tbl>
    <w:tbl>
      <w:tblPr>
        <w:tblpPr w:leftFromText="180" w:rightFromText="180" w:vertAnchor="text" w:horzAnchor="margin" w:tblpY="387"/>
        <w:tblOverlap w:val="never"/>
        <w:tblW w:w="2268" w:type="dxa"/>
        <w:tblBorders>
          <w:top w:val="single" w:sz="4" w:space="0" w:color="8EA9DB"/>
          <w:left w:val="single" w:sz="4" w:space="0" w:color="8EA9DB"/>
          <w:bottom w:val="single" w:sz="4" w:space="0" w:color="8EA9DB"/>
          <w:right w:val="single" w:sz="4" w:space="0" w:color="8EA9DB"/>
          <w:insideH w:val="single" w:sz="4" w:space="0" w:color="8EA9DB"/>
        </w:tblBorders>
        <w:tblLook w:val="04A0" w:firstRow="1" w:lastRow="0" w:firstColumn="1" w:lastColumn="0" w:noHBand="0" w:noVBand="1"/>
      </w:tblPr>
      <w:tblGrid>
        <w:gridCol w:w="1134"/>
        <w:gridCol w:w="1134"/>
      </w:tblGrid>
      <w:tr w:rsidR="00F06D5C" w:rsidRPr="00762AD7" w14:paraId="5A45BC23" w14:textId="77777777" w:rsidTr="00F06D5C">
        <w:trPr>
          <w:trHeight w:val="525"/>
        </w:trPr>
        <w:tc>
          <w:tcPr>
            <w:tcW w:w="1134" w:type="dxa"/>
            <w:shd w:val="clear" w:color="4472C4" w:fill="4472C4"/>
            <w:noWrap/>
            <w:vAlign w:val="center"/>
            <w:hideMark/>
          </w:tcPr>
          <w:p w14:paraId="5A6CC7A6" w14:textId="73549893" w:rsidR="00F06D5C" w:rsidRPr="00762AD7" w:rsidRDefault="00F06D5C" w:rsidP="00F06D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 w:themeColor="background1"/>
                <w:sz w:val="36"/>
                <w:szCs w:val="36"/>
                <w:lang w:eastAsia="en-BE"/>
              </w:rPr>
            </w:pPr>
            <w:r w:rsidRPr="00762AD7">
              <w:rPr>
                <w:rFonts w:ascii="Calibri" w:eastAsia="Times New Roman" w:hAnsi="Calibri" w:cs="Calibri"/>
                <w:b/>
                <w:bCs/>
                <w:color w:val="FFFFFF" w:themeColor="background1"/>
                <w:sz w:val="36"/>
                <w:szCs w:val="36"/>
                <w:lang w:eastAsia="en-BE"/>
              </w:rPr>
              <w:t>G</w:t>
            </w:r>
            <w:r w:rsidRPr="00762AD7">
              <w:rPr>
                <w:rFonts w:ascii="Calibri" w:eastAsia="Times New Roman" w:hAnsi="Calibri" w:cs="Calibri"/>
                <w:color w:val="FFFFFF" w:themeColor="background1"/>
                <w:sz w:val="36"/>
                <w:szCs w:val="36"/>
                <w:vertAlign w:val="subscript"/>
                <w:lang w:eastAsia="en-BE"/>
              </w:rPr>
              <w:t>P</w:t>
            </w:r>
            <w:r w:rsidR="007E57E0">
              <w:rPr>
                <w:rFonts w:ascii="Calibri" w:eastAsia="Times New Roman" w:hAnsi="Calibri" w:cs="Calibri"/>
                <w:color w:val="FFFFFF" w:themeColor="background1"/>
                <w:sz w:val="36"/>
                <w:szCs w:val="36"/>
                <w:vertAlign w:val="subscript"/>
                <w:lang w:eastAsia="en-BE"/>
              </w:rPr>
              <w:t>(W)</w:t>
            </w:r>
          </w:p>
        </w:tc>
        <w:tc>
          <w:tcPr>
            <w:tcW w:w="1134" w:type="dxa"/>
            <w:shd w:val="clear" w:color="4472C4" w:fill="4472C4"/>
            <w:noWrap/>
            <w:vAlign w:val="center"/>
            <w:hideMark/>
          </w:tcPr>
          <w:p w14:paraId="1A340F90" w14:textId="77777777" w:rsidR="00F06D5C" w:rsidRPr="00762AD7" w:rsidRDefault="00F06D5C" w:rsidP="00F06D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 w:themeColor="background1"/>
                <w:sz w:val="36"/>
                <w:szCs w:val="36"/>
                <w:lang w:eastAsia="en-BE"/>
              </w:rPr>
            </w:pPr>
            <w:r w:rsidRPr="00762AD7">
              <w:rPr>
                <w:rFonts w:ascii="Calibri" w:eastAsia="Times New Roman" w:hAnsi="Calibri" w:cs="Calibri"/>
                <w:b/>
                <w:bCs/>
                <w:color w:val="FFFFFF" w:themeColor="background1"/>
                <w:sz w:val="36"/>
                <w:szCs w:val="36"/>
                <w:lang w:eastAsia="en-BE"/>
              </w:rPr>
              <w:t>G</w:t>
            </w:r>
            <w:r w:rsidRPr="00762AD7">
              <w:rPr>
                <w:rFonts w:ascii="Calibri" w:eastAsia="Times New Roman" w:hAnsi="Calibri" w:cs="Calibri"/>
                <w:color w:val="FFFFFF" w:themeColor="background1"/>
                <w:sz w:val="36"/>
                <w:szCs w:val="36"/>
                <w:vertAlign w:val="subscript"/>
                <w:lang w:eastAsia="en-BE"/>
              </w:rPr>
              <w:t>P(dB)</w:t>
            </w:r>
          </w:p>
        </w:tc>
      </w:tr>
      <w:tr w:rsidR="00F06D5C" w:rsidRPr="00762AD7" w14:paraId="3B535532" w14:textId="77777777" w:rsidTr="00F06D5C">
        <w:trPr>
          <w:trHeight w:val="300"/>
        </w:trPr>
        <w:tc>
          <w:tcPr>
            <w:tcW w:w="1134" w:type="dxa"/>
            <w:shd w:val="clear" w:color="D9E1F2" w:fill="D9E1F2"/>
            <w:noWrap/>
            <w:vAlign w:val="bottom"/>
            <w:hideMark/>
          </w:tcPr>
          <w:p w14:paraId="404F66BA" w14:textId="77777777" w:rsidR="00F06D5C" w:rsidRPr="00762AD7" w:rsidRDefault="00F06D5C" w:rsidP="00F06D5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BE"/>
              </w:rPr>
            </w:pPr>
            <w:r w:rsidRPr="00762AD7">
              <w:rPr>
                <w:rFonts w:ascii="Calibri" w:eastAsia="Times New Roman" w:hAnsi="Calibri" w:cs="Calibri"/>
                <w:color w:val="000000"/>
                <w:lang w:eastAsia="en-BE"/>
              </w:rPr>
              <w:t>1</w:t>
            </w:r>
          </w:p>
        </w:tc>
        <w:tc>
          <w:tcPr>
            <w:tcW w:w="1134" w:type="dxa"/>
            <w:shd w:val="clear" w:color="D9E1F2" w:fill="D9E1F2"/>
            <w:noWrap/>
            <w:vAlign w:val="bottom"/>
            <w:hideMark/>
          </w:tcPr>
          <w:p w14:paraId="4124C982" w14:textId="77777777" w:rsidR="00F06D5C" w:rsidRPr="00762AD7" w:rsidRDefault="00F06D5C" w:rsidP="00F06D5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BE"/>
              </w:rPr>
            </w:pPr>
            <w:r w:rsidRPr="00762AD7">
              <w:rPr>
                <w:rFonts w:ascii="Calibri" w:eastAsia="Times New Roman" w:hAnsi="Calibri" w:cs="Calibri"/>
                <w:color w:val="000000"/>
                <w:lang w:eastAsia="en-BE"/>
              </w:rPr>
              <w:t>0</w:t>
            </w:r>
          </w:p>
        </w:tc>
      </w:tr>
      <w:tr w:rsidR="00F06D5C" w:rsidRPr="00762AD7" w14:paraId="4ECDE8C0" w14:textId="77777777" w:rsidTr="00F06D5C">
        <w:trPr>
          <w:trHeight w:val="300"/>
        </w:trPr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06F83842" w14:textId="77777777" w:rsidR="00F06D5C" w:rsidRPr="00762AD7" w:rsidRDefault="00F06D5C" w:rsidP="00F06D5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BE"/>
              </w:rPr>
            </w:pPr>
            <w:r w:rsidRPr="00762AD7">
              <w:rPr>
                <w:rFonts w:ascii="Calibri" w:eastAsia="Times New Roman" w:hAnsi="Calibri" w:cs="Calibri"/>
                <w:color w:val="000000"/>
                <w:lang w:eastAsia="en-BE"/>
              </w:rPr>
              <w:t>10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7B92EE53" w14:textId="77777777" w:rsidR="00F06D5C" w:rsidRPr="00762AD7" w:rsidRDefault="00F06D5C" w:rsidP="00F06D5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BE"/>
              </w:rPr>
            </w:pPr>
            <w:r w:rsidRPr="00762AD7">
              <w:rPr>
                <w:rFonts w:ascii="Calibri" w:eastAsia="Times New Roman" w:hAnsi="Calibri" w:cs="Calibri"/>
                <w:color w:val="000000"/>
                <w:lang w:eastAsia="en-BE"/>
              </w:rPr>
              <w:t>10</w:t>
            </w:r>
          </w:p>
        </w:tc>
      </w:tr>
      <w:tr w:rsidR="00F06D5C" w:rsidRPr="00762AD7" w14:paraId="34FB43C2" w14:textId="77777777" w:rsidTr="00F06D5C">
        <w:trPr>
          <w:trHeight w:val="300"/>
        </w:trPr>
        <w:tc>
          <w:tcPr>
            <w:tcW w:w="1134" w:type="dxa"/>
            <w:shd w:val="clear" w:color="D9E1F2" w:fill="D9E1F2"/>
            <w:noWrap/>
            <w:vAlign w:val="bottom"/>
            <w:hideMark/>
          </w:tcPr>
          <w:p w14:paraId="4C66FEAB" w14:textId="77777777" w:rsidR="00F06D5C" w:rsidRPr="00762AD7" w:rsidRDefault="00F06D5C" w:rsidP="00F06D5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BE"/>
              </w:rPr>
            </w:pPr>
            <w:r w:rsidRPr="00762AD7">
              <w:rPr>
                <w:rFonts w:ascii="Calibri" w:eastAsia="Times New Roman" w:hAnsi="Calibri" w:cs="Calibri"/>
                <w:color w:val="000000"/>
                <w:lang w:eastAsia="en-BE"/>
              </w:rPr>
              <w:t>100</w:t>
            </w:r>
          </w:p>
        </w:tc>
        <w:tc>
          <w:tcPr>
            <w:tcW w:w="1134" w:type="dxa"/>
            <w:shd w:val="clear" w:color="D9E1F2" w:fill="D9E1F2"/>
            <w:noWrap/>
            <w:vAlign w:val="bottom"/>
            <w:hideMark/>
          </w:tcPr>
          <w:p w14:paraId="2644B5B2" w14:textId="77777777" w:rsidR="00F06D5C" w:rsidRPr="00762AD7" w:rsidRDefault="00F06D5C" w:rsidP="00F06D5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BE"/>
              </w:rPr>
            </w:pPr>
            <w:r w:rsidRPr="00762AD7">
              <w:rPr>
                <w:rFonts w:ascii="Calibri" w:eastAsia="Times New Roman" w:hAnsi="Calibri" w:cs="Calibri"/>
                <w:color w:val="000000"/>
                <w:lang w:eastAsia="en-BE"/>
              </w:rPr>
              <w:t>20</w:t>
            </w:r>
          </w:p>
        </w:tc>
      </w:tr>
      <w:tr w:rsidR="00F06D5C" w:rsidRPr="00762AD7" w14:paraId="055DBEFC" w14:textId="77777777" w:rsidTr="00F06D5C">
        <w:trPr>
          <w:trHeight w:val="300"/>
        </w:trPr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26633801" w14:textId="77777777" w:rsidR="00F06D5C" w:rsidRPr="00762AD7" w:rsidRDefault="00F06D5C" w:rsidP="00F06D5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BE"/>
              </w:rPr>
            </w:pPr>
            <w:r w:rsidRPr="00762AD7">
              <w:rPr>
                <w:rFonts w:ascii="Calibri" w:eastAsia="Times New Roman" w:hAnsi="Calibri" w:cs="Calibri"/>
                <w:color w:val="000000"/>
                <w:lang w:eastAsia="en-BE"/>
              </w:rPr>
              <w:t>1 000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47683FA0" w14:textId="77777777" w:rsidR="00F06D5C" w:rsidRPr="00762AD7" w:rsidRDefault="00F06D5C" w:rsidP="00F06D5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BE"/>
              </w:rPr>
            </w:pPr>
            <w:r w:rsidRPr="00762AD7">
              <w:rPr>
                <w:rFonts w:ascii="Calibri" w:eastAsia="Times New Roman" w:hAnsi="Calibri" w:cs="Calibri"/>
                <w:color w:val="000000"/>
                <w:lang w:eastAsia="en-BE"/>
              </w:rPr>
              <w:t>30</w:t>
            </w:r>
          </w:p>
        </w:tc>
      </w:tr>
      <w:tr w:rsidR="00F06D5C" w:rsidRPr="00762AD7" w14:paraId="6A6D4C1E" w14:textId="77777777" w:rsidTr="00F06D5C">
        <w:trPr>
          <w:trHeight w:val="300"/>
        </w:trPr>
        <w:tc>
          <w:tcPr>
            <w:tcW w:w="1134" w:type="dxa"/>
            <w:shd w:val="clear" w:color="D9E1F2" w:fill="D9E1F2"/>
            <w:noWrap/>
            <w:vAlign w:val="bottom"/>
            <w:hideMark/>
          </w:tcPr>
          <w:p w14:paraId="78748590" w14:textId="77777777" w:rsidR="00F06D5C" w:rsidRPr="00762AD7" w:rsidRDefault="00F06D5C" w:rsidP="00F06D5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BE"/>
              </w:rPr>
            </w:pPr>
            <w:r w:rsidRPr="00762AD7">
              <w:rPr>
                <w:rFonts w:ascii="Calibri" w:eastAsia="Times New Roman" w:hAnsi="Calibri" w:cs="Calibri"/>
                <w:color w:val="000000"/>
                <w:lang w:eastAsia="en-BE"/>
              </w:rPr>
              <w:t>1 000 000</w:t>
            </w:r>
          </w:p>
        </w:tc>
        <w:tc>
          <w:tcPr>
            <w:tcW w:w="1134" w:type="dxa"/>
            <w:shd w:val="clear" w:color="D9E1F2" w:fill="D9E1F2"/>
            <w:noWrap/>
            <w:vAlign w:val="bottom"/>
            <w:hideMark/>
          </w:tcPr>
          <w:p w14:paraId="2934D21C" w14:textId="77777777" w:rsidR="00F06D5C" w:rsidRPr="00762AD7" w:rsidRDefault="00F06D5C" w:rsidP="00F06D5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BE"/>
              </w:rPr>
            </w:pPr>
            <w:r w:rsidRPr="00762AD7">
              <w:rPr>
                <w:rFonts w:ascii="Calibri" w:eastAsia="Times New Roman" w:hAnsi="Calibri" w:cs="Calibri"/>
                <w:color w:val="000000"/>
                <w:lang w:eastAsia="en-BE"/>
              </w:rPr>
              <w:t>60</w:t>
            </w:r>
          </w:p>
        </w:tc>
      </w:tr>
      <w:tr w:rsidR="00F06D5C" w:rsidRPr="00762AD7" w14:paraId="2AA1E6F8" w14:textId="77777777" w:rsidTr="00F06D5C">
        <w:trPr>
          <w:trHeight w:val="300"/>
        </w:trPr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7E0E13D4" w14:textId="77777777" w:rsidR="00F06D5C" w:rsidRPr="00762AD7" w:rsidRDefault="00F06D5C" w:rsidP="00F06D5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BE"/>
              </w:rPr>
            </w:pPr>
            <w:r w:rsidRPr="00762AD7">
              <w:rPr>
                <w:rFonts w:ascii="Calibri" w:eastAsia="Times New Roman" w:hAnsi="Calibri" w:cs="Calibri"/>
                <w:color w:val="000000"/>
                <w:lang w:eastAsia="en-BE"/>
              </w:rPr>
              <w:t>10</w:t>
            </w:r>
            <w:r w:rsidRPr="00762AD7">
              <w:rPr>
                <w:rFonts w:ascii="Calibri" w:eastAsia="Times New Roman" w:hAnsi="Calibri" w:cs="Calibri"/>
                <w:color w:val="000000"/>
                <w:vertAlign w:val="superscript"/>
                <w:lang w:eastAsia="en-BE"/>
              </w:rPr>
              <w:t>14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7D1BB2A9" w14:textId="77777777" w:rsidR="00F06D5C" w:rsidRPr="00762AD7" w:rsidRDefault="00F06D5C" w:rsidP="00F06D5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BE"/>
              </w:rPr>
            </w:pPr>
            <w:r w:rsidRPr="00762AD7">
              <w:rPr>
                <w:rFonts w:ascii="Calibri" w:eastAsia="Times New Roman" w:hAnsi="Calibri" w:cs="Calibri"/>
                <w:color w:val="000000"/>
                <w:lang w:eastAsia="en-BE"/>
              </w:rPr>
              <w:t>140</w:t>
            </w:r>
          </w:p>
        </w:tc>
      </w:tr>
    </w:tbl>
    <w:p w14:paraId="42F1964E" w14:textId="161A8B4B" w:rsidR="003A4D43" w:rsidRPr="00762AD7" w:rsidRDefault="007D512B" w:rsidP="003A4D43">
      <w:r w:rsidRPr="00762AD7">
        <w:t xml:space="preserve">Voici </w:t>
      </w:r>
      <w:r w:rsidR="00CF1EE5" w:rsidRPr="00762AD7">
        <w:t>trois</w:t>
      </w:r>
      <w:r w:rsidRPr="00762AD7">
        <w:t xml:space="preserve"> tableaux comparant les résultats obtenus avec ces deux formules :</w:t>
      </w:r>
    </w:p>
    <w:p w14:paraId="00E2AAAD" w14:textId="77777777" w:rsidR="00A005A2" w:rsidRPr="00762AD7" w:rsidRDefault="00A005A2" w:rsidP="00106998">
      <w:pPr>
        <w:spacing w:after="0"/>
        <w:rPr>
          <w:rFonts w:eastAsiaTheme="minorEastAsia"/>
          <w:sz w:val="36"/>
          <w:szCs w:val="36"/>
        </w:rPr>
      </w:pPr>
    </w:p>
    <w:p w14:paraId="79677826" w14:textId="2214DDBF" w:rsidR="00106998" w:rsidRPr="00762AD7" w:rsidRDefault="00106998" w:rsidP="00957A5C">
      <w:pPr>
        <w:rPr>
          <w:rFonts w:eastAsiaTheme="minorEastAsia"/>
          <w:iCs/>
        </w:rPr>
      </w:pPr>
    </w:p>
    <w:p w14:paraId="158BA5E8" w14:textId="29686DA1" w:rsidR="003A4D43" w:rsidRPr="00762AD7" w:rsidRDefault="003A4D43" w:rsidP="00957A5C">
      <w:pPr>
        <w:rPr>
          <w:rFonts w:eastAsiaTheme="minorEastAsia"/>
          <w:iCs/>
        </w:rPr>
      </w:pPr>
    </w:p>
    <w:p w14:paraId="264283BE" w14:textId="60C4EA16" w:rsidR="003A4D43" w:rsidRPr="00762AD7" w:rsidRDefault="003A4D43" w:rsidP="00957A5C">
      <w:pPr>
        <w:rPr>
          <w:rFonts w:eastAsiaTheme="minorEastAsia"/>
          <w:iCs/>
        </w:rPr>
      </w:pPr>
    </w:p>
    <w:p w14:paraId="7D553491" w14:textId="48CE9211" w:rsidR="003A4D43" w:rsidRPr="00762AD7" w:rsidRDefault="003A4D43" w:rsidP="00957A5C">
      <w:pPr>
        <w:rPr>
          <w:rFonts w:eastAsiaTheme="minorEastAsia"/>
          <w:iCs/>
        </w:rPr>
      </w:pPr>
    </w:p>
    <w:p w14:paraId="79CF8B52" w14:textId="06210A63" w:rsidR="003A4D43" w:rsidRPr="00762AD7" w:rsidRDefault="00AB3512" w:rsidP="00957A5C">
      <w:pPr>
        <w:rPr>
          <w:rFonts w:eastAsiaTheme="minorEastAsia"/>
          <w:iCs/>
        </w:rPr>
      </w:pPr>
      <w:r w:rsidRPr="00762AD7">
        <w:rPr>
          <w:rFonts w:eastAsiaTheme="minorEastAsia"/>
          <w:iCs/>
        </w:rPr>
        <w:t xml:space="preserve">On remarque que quand le gain </w:t>
      </w:r>
      <m:oMath>
        <m:sSub>
          <m:sSubPr>
            <m:ctrlPr>
              <w:rPr>
                <w:rFonts w:ascii="Cambria Math" w:eastAsiaTheme="minorEastAsia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P</m:t>
            </m:r>
          </m:sub>
        </m:sSub>
      </m:oMath>
      <w:r w:rsidR="000716EF" w:rsidRPr="00762AD7">
        <w:rPr>
          <w:rFonts w:eastAsiaTheme="minorEastAsia"/>
          <w:iCs/>
        </w:rPr>
        <w:t xml:space="preserve"> </w:t>
      </w:r>
      <w:r w:rsidRPr="00762AD7">
        <w:rPr>
          <w:rFonts w:eastAsiaTheme="minorEastAsia"/>
          <w:iCs/>
        </w:rPr>
        <w:t xml:space="preserve">est </w:t>
      </w:r>
      <w:r w:rsidRPr="007E57E0">
        <w:rPr>
          <w:rFonts w:eastAsiaTheme="minorEastAsia"/>
          <w:b/>
          <w:bCs/>
          <w:iCs/>
        </w:rPr>
        <w:t>multiplié</w:t>
      </w:r>
      <w:r w:rsidRPr="00762AD7">
        <w:rPr>
          <w:rFonts w:eastAsiaTheme="minorEastAsia"/>
          <w:iCs/>
        </w:rPr>
        <w:t xml:space="preserve"> </w:t>
      </w:r>
      <w:r w:rsidRPr="007E57E0">
        <w:rPr>
          <w:rFonts w:eastAsiaTheme="minorEastAsia"/>
          <w:b/>
          <w:bCs/>
          <w:iCs/>
        </w:rPr>
        <w:t>par</w:t>
      </w:r>
      <w:r w:rsidRPr="00762AD7">
        <w:rPr>
          <w:rFonts w:eastAsiaTheme="minorEastAsia"/>
          <w:iCs/>
        </w:rPr>
        <w:t xml:space="preserve"> </w:t>
      </w:r>
      <w:r w:rsidRPr="007E57E0">
        <w:rPr>
          <w:rFonts w:eastAsiaTheme="minorEastAsia"/>
          <w:b/>
          <w:bCs/>
          <w:iCs/>
        </w:rPr>
        <w:t>10</w:t>
      </w:r>
      <w:r w:rsidRPr="00762AD7">
        <w:rPr>
          <w:rFonts w:eastAsiaTheme="minorEastAsia"/>
          <w:iCs/>
        </w:rPr>
        <w:t xml:space="preserve">, </w:t>
      </w:r>
      <w:r w:rsidRPr="007E57E0">
        <w:rPr>
          <w:rFonts w:eastAsiaTheme="minorEastAsia"/>
          <w:b/>
          <w:bCs/>
          <w:iCs/>
        </w:rPr>
        <w:t>il</w:t>
      </w:r>
      <w:r w:rsidRPr="00762AD7">
        <w:rPr>
          <w:rFonts w:eastAsiaTheme="minorEastAsia"/>
          <w:iCs/>
        </w:rPr>
        <w:t xml:space="preserve"> </w:t>
      </w:r>
      <w:r w:rsidRPr="007E57E0">
        <w:rPr>
          <w:rFonts w:eastAsiaTheme="minorEastAsia"/>
          <w:b/>
          <w:bCs/>
          <w:iCs/>
        </w:rPr>
        <w:t>augmente</w:t>
      </w:r>
      <w:r w:rsidRPr="00762AD7">
        <w:rPr>
          <w:rFonts w:eastAsiaTheme="minorEastAsia"/>
          <w:iCs/>
        </w:rPr>
        <w:t xml:space="preserve"> </w:t>
      </w:r>
      <w:r w:rsidRPr="007E57E0">
        <w:rPr>
          <w:rFonts w:eastAsiaTheme="minorEastAsia"/>
          <w:b/>
          <w:bCs/>
          <w:iCs/>
        </w:rPr>
        <w:t>de</w:t>
      </w:r>
      <w:r w:rsidRPr="00762AD7">
        <w:rPr>
          <w:rFonts w:eastAsiaTheme="minorEastAsia"/>
          <w:iCs/>
        </w:rPr>
        <w:t xml:space="preserve"> </w:t>
      </w:r>
      <w:r w:rsidRPr="007E57E0">
        <w:rPr>
          <w:rFonts w:eastAsiaTheme="minorEastAsia"/>
          <w:b/>
          <w:bCs/>
          <w:iCs/>
        </w:rPr>
        <w:t>10</w:t>
      </w:r>
      <w:r w:rsidR="0061754E" w:rsidRPr="00762AD7">
        <w:rPr>
          <w:rFonts w:eastAsiaTheme="minorEastAsia"/>
          <w:iCs/>
        </w:rPr>
        <w:t xml:space="preserve"> </w:t>
      </w:r>
      <w:r w:rsidR="0061754E" w:rsidRPr="007E57E0">
        <w:rPr>
          <w:rFonts w:eastAsiaTheme="minorEastAsia"/>
          <w:b/>
          <w:bCs/>
          <w:iCs/>
        </w:rPr>
        <w:t>dB</w:t>
      </w:r>
      <w:r w:rsidRPr="00762AD7">
        <w:rPr>
          <w:rFonts w:eastAsiaTheme="minorEastAsia"/>
          <w:iCs/>
        </w:rPr>
        <w:t xml:space="preserve"> avec la formule logarithmique. </w:t>
      </w:r>
      <w:r w:rsidR="0061754E" w:rsidRPr="00762AD7">
        <w:rPr>
          <w:rFonts w:eastAsiaTheme="minorEastAsia"/>
          <w:iCs/>
        </w:rPr>
        <w:t xml:space="preserve">De la même façon, à chaque fois que le gain </w:t>
      </w:r>
      <m:oMath>
        <m:sSub>
          <m:sSubPr>
            <m:ctrlPr>
              <w:rPr>
                <w:rFonts w:ascii="Cambria Math" w:eastAsiaTheme="minorEastAsia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P</m:t>
            </m:r>
          </m:sub>
        </m:sSub>
      </m:oMath>
      <w:r w:rsidR="000716EF" w:rsidRPr="00762AD7">
        <w:rPr>
          <w:rFonts w:eastAsiaTheme="minorEastAsia"/>
          <w:iCs/>
        </w:rPr>
        <w:t xml:space="preserve"> </w:t>
      </w:r>
      <w:r w:rsidR="0061754E" w:rsidRPr="00762AD7">
        <w:rPr>
          <w:rFonts w:eastAsiaTheme="minorEastAsia"/>
          <w:iCs/>
        </w:rPr>
        <w:t>est multiplié par 2, il augmente d’environ 3 dB.</w:t>
      </w:r>
    </w:p>
    <w:p w14:paraId="7AC9E452" w14:textId="6E9B98BD" w:rsidR="00BD11F6" w:rsidRPr="00762AD7" w:rsidRDefault="00F54E29" w:rsidP="00D14444">
      <w:pPr>
        <w:rPr>
          <w:rFonts w:eastAsiaTheme="minorEastAsia"/>
          <w:iCs/>
        </w:rPr>
      </w:pPr>
      <w:r w:rsidRPr="00762AD7">
        <w:rPr>
          <w:rFonts w:eastAsiaTheme="minorEastAsia"/>
          <w:iCs/>
        </w:rPr>
        <w:t>Les échelles logarithmiques sont aussi pratique</w:t>
      </w:r>
      <w:r w:rsidR="00920C31" w:rsidRPr="00762AD7">
        <w:rPr>
          <w:rFonts w:eastAsiaTheme="minorEastAsia"/>
          <w:iCs/>
        </w:rPr>
        <w:t>s</w:t>
      </w:r>
      <w:r w:rsidRPr="00762AD7">
        <w:rPr>
          <w:rFonts w:eastAsiaTheme="minorEastAsia"/>
          <w:iCs/>
        </w:rPr>
        <w:t xml:space="preserve"> à représenter pour mettre en lumière des courbes qui n’auraient même pas été visibles sur un axe orthonormé.</w:t>
      </w:r>
    </w:p>
    <w:p w14:paraId="71270F2D" w14:textId="7D06BDD5" w:rsidR="00342B81" w:rsidRPr="00762AD7" w:rsidRDefault="00F06D5C" w:rsidP="00D14444">
      <w:pPr>
        <w:rPr>
          <w:rFonts w:eastAsiaTheme="minorEastAsia"/>
          <w:iCs/>
        </w:rPr>
      </w:pPr>
      <w:r w:rsidRPr="00762AD7">
        <w:rPr>
          <w:rFonts w:eastAsiaTheme="minorEastAsia"/>
          <w:iCs/>
        </w:rPr>
        <w:t xml:space="preserve">En acoustique, le niveau sonore est aussi mesuré en dB. </w:t>
      </w:r>
      <w:r w:rsidR="00EB308A" w:rsidRPr="00762AD7">
        <w:rPr>
          <w:rFonts w:eastAsiaTheme="minorEastAsia"/>
          <w:iCs/>
        </w:rPr>
        <w:t xml:space="preserve">La </w:t>
      </w:r>
      <m:oMath>
        <m:sSub>
          <m:sSubPr>
            <m:ctrlPr>
              <w:rPr>
                <w:rFonts w:ascii="Cambria Math" w:eastAsiaTheme="minorEastAsia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E</m:t>
            </m:r>
          </m:sub>
        </m:sSub>
      </m:oMath>
      <w:r w:rsidR="00EB308A" w:rsidRPr="00762AD7">
        <w:rPr>
          <w:rFonts w:eastAsiaTheme="minorEastAsia"/>
          <w:iCs/>
        </w:rPr>
        <w:t xml:space="preserve"> utilisée est alor</w:t>
      </w:r>
      <w:r w:rsidR="000716EF" w:rsidRPr="00762AD7">
        <w:rPr>
          <w:rFonts w:eastAsiaTheme="minorEastAsia"/>
          <w:iCs/>
        </w:rPr>
        <w:t xml:space="preserve">s le </w:t>
      </w:r>
      <w:r w:rsidR="000716EF" w:rsidRPr="00762AD7">
        <w:rPr>
          <w:rFonts w:eastAsiaTheme="minorEastAsia"/>
          <w:b/>
          <w:bCs/>
          <w:iCs/>
        </w:rPr>
        <w:t>seuil d’audibilité</w:t>
      </w:r>
      <w:r w:rsidR="000716EF" w:rsidRPr="00762AD7">
        <w:rPr>
          <w:rFonts w:eastAsiaTheme="minorEastAsia"/>
          <w:iCs/>
        </w:rPr>
        <w:t>, fixé à 0 dB</w:t>
      </w:r>
      <w:r w:rsidR="00D235E4" w:rsidRPr="00762AD7">
        <w:rPr>
          <w:rFonts w:eastAsiaTheme="minorEastAsia"/>
          <w:iCs/>
        </w:rPr>
        <w:t xml:space="preserve"> (</w:t>
      </w:r>
      <m:oMath>
        <m:r>
          <m:rPr>
            <m:sty m:val="p"/>
          </m:rP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-12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W.</m:t>
        </m:r>
        <m:sSup>
          <m:sSupPr>
            <m:ctrlPr>
              <w:rPr>
                <w:rFonts w:ascii="Cambria Math" w:eastAsiaTheme="minorEastAsia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m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-2</m:t>
            </m:r>
          </m:sup>
        </m:sSup>
      </m:oMath>
      <w:r w:rsidR="008423FA" w:rsidRPr="00762AD7">
        <w:rPr>
          <w:rFonts w:eastAsiaTheme="minorEastAsia"/>
          <w:iCs/>
        </w:rPr>
        <w:t xml:space="preserve"> ou </w:t>
      </w:r>
      <m:oMath>
        <m:r>
          <m:rPr>
            <m:sty m:val="p"/>
          </m:rPr>
          <w:rPr>
            <w:rFonts w:ascii="Cambria Math" w:eastAsiaTheme="minorEastAsia" w:hAnsi="Cambria Math"/>
          </w:rPr>
          <m:t>20.</m:t>
        </m:r>
        <m:sSup>
          <m:sSupPr>
            <m:ctrlPr>
              <w:rPr>
                <w:rFonts w:ascii="Cambria Math" w:eastAsiaTheme="minorEastAsia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-6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 xml:space="preserve"> Pa</m:t>
        </m:r>
      </m:oMath>
      <w:r w:rsidR="008423FA" w:rsidRPr="00762AD7">
        <w:rPr>
          <w:rFonts w:eastAsiaTheme="minorEastAsia"/>
          <w:iCs/>
        </w:rPr>
        <w:t>)</w:t>
      </w:r>
      <w:r w:rsidR="000716EF" w:rsidRPr="00762AD7">
        <w:rPr>
          <w:rFonts w:eastAsiaTheme="minorEastAsia"/>
          <w:iCs/>
        </w:rPr>
        <w:t xml:space="preserve">. </w:t>
      </w:r>
      <w:r w:rsidR="00342B81" w:rsidRPr="00762AD7">
        <w:rPr>
          <w:rFonts w:eastAsiaTheme="minorEastAsia"/>
          <w:iCs/>
        </w:rPr>
        <w:t>Petit exemple avec des véhicules :</w:t>
      </w:r>
    </w:p>
    <w:p w14:paraId="3F259966" w14:textId="78CAF73E" w:rsidR="00B96A53" w:rsidRPr="00762AD7" w:rsidRDefault="00B96A53" w:rsidP="00A47BCC">
      <w:pPr>
        <w:jc w:val="center"/>
        <w:rPr>
          <w:rFonts w:ascii="Arial" w:hAnsi="Arial" w:cs="Arial"/>
          <w:color w:val="1A0DAB"/>
          <w:shd w:val="clear" w:color="auto" w:fill="FFFFFF"/>
        </w:rPr>
      </w:pPr>
      <w:r w:rsidRPr="00762AD7">
        <w:rPr>
          <w:rFonts w:ascii="Segoe UI Emoji" w:hAnsi="Segoe UI Emoji" w:cs="Segoe UI Emoji"/>
          <w:color w:val="202124"/>
          <w:shd w:val="clear" w:color="auto" w:fill="FFFFFF"/>
        </w:rPr>
        <w:t>🏍</w:t>
      </w:r>
      <w:r w:rsidRPr="00762AD7">
        <w:rPr>
          <w:rFonts w:ascii="Arial" w:hAnsi="Arial" w:cs="Arial"/>
          <w:color w:val="202124"/>
          <w:shd w:val="clear" w:color="auto" w:fill="FFFFFF"/>
        </w:rPr>
        <w:t>️</w:t>
      </w:r>
      <w:r w:rsidR="00A47BCC" w:rsidRPr="00762AD7">
        <w:rPr>
          <w:rFonts w:ascii="Arial" w:hAnsi="Arial" w:cs="Arial"/>
          <w:color w:val="202124"/>
          <w:shd w:val="clear" w:color="auto" w:fill="FFFFFF"/>
        </w:rPr>
        <w:t xml:space="preserve"> = 80 dB</w:t>
      </w:r>
      <w:r w:rsidR="008E5462" w:rsidRPr="00762AD7">
        <w:rPr>
          <w:rFonts w:ascii="Arial" w:hAnsi="Arial" w:cs="Arial"/>
          <w:color w:val="202124"/>
          <w:shd w:val="clear" w:color="auto" w:fill="FFFFFF"/>
        </w:rPr>
        <w:t>   </w:t>
      </w:r>
      <w:r w:rsidR="00A47BCC" w:rsidRPr="00762AD7">
        <w:rPr>
          <w:rFonts w:ascii="Arial" w:hAnsi="Arial" w:cs="Arial"/>
          <w:color w:val="202124"/>
          <w:shd w:val="clear" w:color="auto" w:fill="FFFFFF"/>
        </w:rPr>
        <w:t>;</w:t>
      </w:r>
      <w:r w:rsidR="008E5462" w:rsidRPr="00762AD7">
        <w:rPr>
          <w:rFonts w:ascii="Arial" w:hAnsi="Arial" w:cs="Arial"/>
          <w:color w:val="202124"/>
          <w:shd w:val="clear" w:color="auto" w:fill="FFFFFF"/>
        </w:rPr>
        <w:t>   </w:t>
      </w:r>
      <w:r w:rsidR="00A47BCC" w:rsidRPr="00762AD7">
        <w:rPr>
          <w:rFonts w:ascii="Segoe UI Emoji" w:hAnsi="Segoe UI Emoji" w:cs="Segoe UI Emoji"/>
          <w:color w:val="202124"/>
          <w:shd w:val="clear" w:color="auto" w:fill="FFFFFF"/>
        </w:rPr>
        <w:t>🏍</w:t>
      </w:r>
      <w:r w:rsidR="00A47BCC" w:rsidRPr="00762AD7">
        <w:rPr>
          <w:rFonts w:ascii="Arial" w:hAnsi="Arial" w:cs="Arial"/>
          <w:color w:val="202124"/>
          <w:shd w:val="clear" w:color="auto" w:fill="FFFFFF"/>
        </w:rPr>
        <w:t>️</w:t>
      </w:r>
      <w:r w:rsidR="00A47BCC" w:rsidRPr="00762AD7">
        <w:rPr>
          <w:rFonts w:ascii="Segoe UI Emoji" w:hAnsi="Segoe UI Emoji" w:cs="Segoe UI Emoji"/>
          <w:color w:val="202124"/>
          <w:shd w:val="clear" w:color="auto" w:fill="FFFFFF"/>
        </w:rPr>
        <w:t xml:space="preserve"> 🏍</w:t>
      </w:r>
      <w:r w:rsidR="00A47BCC" w:rsidRPr="00762AD7">
        <w:rPr>
          <w:rFonts w:ascii="Arial" w:hAnsi="Arial" w:cs="Arial"/>
          <w:color w:val="202124"/>
          <w:shd w:val="clear" w:color="auto" w:fill="FFFFFF"/>
        </w:rPr>
        <w:t>️ = 83 dB</w:t>
      </w:r>
      <w:r w:rsidR="008E5462" w:rsidRPr="00762AD7">
        <w:rPr>
          <w:rFonts w:ascii="Arial" w:hAnsi="Arial" w:cs="Arial"/>
          <w:color w:val="202124"/>
          <w:shd w:val="clear" w:color="auto" w:fill="FFFFFF"/>
        </w:rPr>
        <w:t>   </w:t>
      </w:r>
      <w:r w:rsidR="00A47BCC" w:rsidRPr="00762AD7">
        <w:rPr>
          <w:rFonts w:ascii="Arial" w:hAnsi="Arial" w:cs="Arial"/>
          <w:color w:val="202124"/>
          <w:shd w:val="clear" w:color="auto" w:fill="FFFFFF"/>
        </w:rPr>
        <w:t>;</w:t>
      </w:r>
      <w:r w:rsidR="008E5462" w:rsidRPr="00762AD7">
        <w:rPr>
          <w:rFonts w:ascii="Arial" w:hAnsi="Arial" w:cs="Arial"/>
          <w:color w:val="202124"/>
          <w:shd w:val="clear" w:color="auto" w:fill="FFFFFF"/>
        </w:rPr>
        <w:t>  </w:t>
      </w:r>
      <w:r w:rsidR="00A47BCC" w:rsidRPr="00762AD7">
        <w:rPr>
          <w:rFonts w:ascii="Arial" w:hAnsi="Arial" w:cs="Arial"/>
          <w:color w:val="202124"/>
          <w:shd w:val="clear" w:color="auto" w:fill="FFFFFF"/>
        </w:rPr>
        <w:t xml:space="preserve"> </w:t>
      </w:r>
      <w:r w:rsidR="00A47BCC" w:rsidRPr="00762AD7">
        <w:rPr>
          <w:rFonts w:ascii="Segoe UI Emoji" w:hAnsi="Segoe UI Emoji" w:cs="Segoe UI Emoji"/>
          <w:color w:val="202124"/>
          <w:shd w:val="clear" w:color="auto" w:fill="FFFFFF"/>
        </w:rPr>
        <w:t>🏍</w:t>
      </w:r>
      <w:r w:rsidR="00A47BCC" w:rsidRPr="00762AD7">
        <w:rPr>
          <w:rFonts w:ascii="Arial" w:hAnsi="Arial" w:cs="Arial"/>
          <w:color w:val="202124"/>
          <w:shd w:val="clear" w:color="auto" w:fill="FFFFFF"/>
        </w:rPr>
        <w:t>️</w:t>
      </w:r>
      <w:r w:rsidR="00A47BCC" w:rsidRPr="00762AD7">
        <w:rPr>
          <w:rFonts w:ascii="Segoe UI Emoji" w:hAnsi="Segoe UI Emoji" w:cs="Segoe UI Emoji"/>
          <w:color w:val="202124"/>
          <w:shd w:val="clear" w:color="auto" w:fill="FFFFFF"/>
        </w:rPr>
        <w:t xml:space="preserve"> 🏍</w:t>
      </w:r>
      <w:r w:rsidR="00A47BCC" w:rsidRPr="00762AD7">
        <w:rPr>
          <w:rFonts w:ascii="Arial" w:hAnsi="Arial" w:cs="Arial"/>
          <w:color w:val="202124"/>
          <w:shd w:val="clear" w:color="auto" w:fill="FFFFFF"/>
        </w:rPr>
        <w:t>️</w:t>
      </w:r>
      <w:r w:rsidR="00A47BCC" w:rsidRPr="00762AD7">
        <w:rPr>
          <w:rFonts w:ascii="Segoe UI Emoji" w:hAnsi="Segoe UI Emoji" w:cs="Segoe UI Emoji"/>
          <w:color w:val="202124"/>
          <w:shd w:val="clear" w:color="auto" w:fill="FFFFFF"/>
        </w:rPr>
        <w:t xml:space="preserve"> 🏍</w:t>
      </w:r>
      <w:r w:rsidR="00A47BCC" w:rsidRPr="00762AD7">
        <w:rPr>
          <w:rFonts w:ascii="Arial" w:hAnsi="Arial" w:cs="Arial"/>
          <w:color w:val="202124"/>
          <w:shd w:val="clear" w:color="auto" w:fill="FFFFFF"/>
        </w:rPr>
        <w:t>️= 84,77 dB </w:t>
      </w:r>
      <w:r w:rsidR="008E5462" w:rsidRPr="00762AD7">
        <w:rPr>
          <w:rFonts w:ascii="Arial" w:hAnsi="Arial" w:cs="Arial"/>
          <w:color w:val="202124"/>
          <w:shd w:val="clear" w:color="auto" w:fill="FFFFFF"/>
        </w:rPr>
        <w:t>  </w:t>
      </w:r>
      <w:r w:rsidR="00A47BCC" w:rsidRPr="00762AD7">
        <w:rPr>
          <w:rFonts w:ascii="Arial" w:hAnsi="Arial" w:cs="Arial"/>
          <w:color w:val="202124"/>
          <w:shd w:val="clear" w:color="auto" w:fill="FFFFFF"/>
        </w:rPr>
        <w:t>;</w:t>
      </w:r>
      <w:r w:rsidR="008E5462" w:rsidRPr="00762AD7">
        <w:rPr>
          <w:rFonts w:ascii="Arial" w:hAnsi="Arial" w:cs="Arial"/>
          <w:color w:val="202124"/>
          <w:shd w:val="clear" w:color="auto" w:fill="FFFFFF"/>
        </w:rPr>
        <w:t>  </w:t>
      </w:r>
      <w:r w:rsidR="00A47BCC" w:rsidRPr="00762AD7">
        <w:rPr>
          <w:rFonts w:ascii="Arial" w:hAnsi="Arial" w:cs="Arial"/>
          <w:color w:val="202124"/>
          <w:shd w:val="clear" w:color="auto" w:fill="FFFFFF"/>
        </w:rPr>
        <w:t xml:space="preserve"> </w:t>
      </w:r>
      <w:r w:rsidR="00A47BCC" w:rsidRPr="00762AD7">
        <w:rPr>
          <w:rFonts w:ascii="Segoe UI Emoji" w:hAnsi="Segoe UI Emoji" w:cs="Segoe UI Emoji"/>
          <w:color w:val="202124"/>
          <w:shd w:val="clear" w:color="auto" w:fill="FFFFFF"/>
        </w:rPr>
        <w:t>🏍</w:t>
      </w:r>
      <w:r w:rsidR="00A47BCC" w:rsidRPr="00762AD7">
        <w:rPr>
          <w:rFonts w:ascii="Arial" w:hAnsi="Arial" w:cs="Arial"/>
          <w:color w:val="202124"/>
          <w:shd w:val="clear" w:color="auto" w:fill="FFFFFF"/>
        </w:rPr>
        <w:t>️</w:t>
      </w:r>
      <w:r w:rsidR="00A47BCC" w:rsidRPr="00762AD7">
        <w:rPr>
          <w:rFonts w:ascii="Segoe UI Emoji" w:hAnsi="Segoe UI Emoji" w:cs="Segoe UI Emoji"/>
          <w:color w:val="202124"/>
          <w:shd w:val="clear" w:color="auto" w:fill="FFFFFF"/>
        </w:rPr>
        <w:t xml:space="preserve"> 🏍</w:t>
      </w:r>
      <w:r w:rsidR="00A47BCC" w:rsidRPr="00762AD7">
        <w:rPr>
          <w:rFonts w:ascii="Arial" w:hAnsi="Arial" w:cs="Arial"/>
          <w:color w:val="202124"/>
          <w:shd w:val="clear" w:color="auto" w:fill="FFFFFF"/>
        </w:rPr>
        <w:t>️</w:t>
      </w:r>
      <w:r w:rsidR="00A47BCC" w:rsidRPr="00762AD7">
        <w:rPr>
          <w:rFonts w:ascii="Segoe UI Emoji" w:hAnsi="Segoe UI Emoji" w:cs="Segoe UI Emoji"/>
          <w:color w:val="202124"/>
          <w:shd w:val="clear" w:color="auto" w:fill="FFFFFF"/>
        </w:rPr>
        <w:t xml:space="preserve"> 🏍</w:t>
      </w:r>
      <w:r w:rsidR="00A47BCC" w:rsidRPr="00762AD7">
        <w:rPr>
          <w:rFonts w:ascii="Arial" w:hAnsi="Arial" w:cs="Arial"/>
          <w:color w:val="202124"/>
          <w:shd w:val="clear" w:color="auto" w:fill="FFFFFF"/>
        </w:rPr>
        <w:t>️</w:t>
      </w:r>
      <w:r w:rsidR="00A47BCC" w:rsidRPr="00762AD7">
        <w:rPr>
          <w:rFonts w:ascii="Segoe UI Emoji" w:hAnsi="Segoe UI Emoji" w:cs="Segoe UI Emoji"/>
          <w:color w:val="202124"/>
          <w:shd w:val="clear" w:color="auto" w:fill="FFFFFF"/>
        </w:rPr>
        <w:t xml:space="preserve"> 🏍</w:t>
      </w:r>
      <w:r w:rsidR="00A47BCC" w:rsidRPr="00762AD7">
        <w:rPr>
          <w:rFonts w:ascii="Arial" w:hAnsi="Arial" w:cs="Arial"/>
          <w:color w:val="202124"/>
          <w:shd w:val="clear" w:color="auto" w:fill="FFFFFF"/>
        </w:rPr>
        <w:t>️ = 86 dB</w:t>
      </w:r>
      <w:r w:rsidRPr="00762AD7">
        <w:fldChar w:fldCharType="begin"/>
      </w:r>
      <w:r w:rsidRPr="00762AD7">
        <w:instrText xml:space="preserve"> HYPERLINK "https://emojipedia.org/motorcycle/" </w:instrText>
      </w:r>
      <w:r w:rsidRPr="00762AD7">
        <w:fldChar w:fldCharType="separate"/>
      </w:r>
    </w:p>
    <w:p w14:paraId="229FBFAF" w14:textId="701D1BD1" w:rsidR="008F2A65" w:rsidRPr="00762AD7" w:rsidRDefault="00B96A53" w:rsidP="008F2A65">
      <w:pPr>
        <w:jc w:val="center"/>
        <w:rPr>
          <w:rFonts w:eastAsiaTheme="minorEastAsia"/>
          <w:iCs/>
        </w:rPr>
      </w:pPr>
      <w:r w:rsidRPr="00762AD7">
        <w:fldChar w:fldCharType="end"/>
      </w:r>
      <w:r w:rsidR="008E5462" w:rsidRPr="00762AD7">
        <w:rPr>
          <w:rFonts w:ascii="Segoe UI Emoji" w:hAnsi="Segoe UI Emoji" w:cs="Segoe UI Emoji"/>
          <w:color w:val="202124"/>
          <w:shd w:val="clear" w:color="auto" w:fill="FFFFFF"/>
        </w:rPr>
        <w:t xml:space="preserve"> 🏍</w:t>
      </w:r>
      <w:r w:rsidR="008E5462" w:rsidRPr="00762AD7">
        <w:rPr>
          <w:rFonts w:ascii="Arial" w:hAnsi="Arial" w:cs="Arial"/>
          <w:color w:val="202124"/>
          <w:shd w:val="clear" w:color="auto" w:fill="FFFFFF"/>
        </w:rPr>
        <w:t>️</w:t>
      </w:r>
      <w:r w:rsidR="008E5462" w:rsidRPr="00762AD7">
        <w:rPr>
          <w:rFonts w:ascii="Arial" w:hAnsi="Arial" w:cs="Arial"/>
          <w:color w:val="202124"/>
          <w:sz w:val="20"/>
          <w:szCs w:val="20"/>
          <w:shd w:val="clear" w:color="auto" w:fill="FFFFFF"/>
        </w:rPr>
        <w:t>x10</w:t>
      </w:r>
      <w:r w:rsidR="008F2A65" w:rsidRPr="00762AD7">
        <w:rPr>
          <w:rFonts w:ascii="Arial" w:hAnsi="Arial" w:cs="Arial"/>
          <w:color w:val="202124"/>
          <w:shd w:val="clear" w:color="auto" w:fill="FFFFFF"/>
        </w:rPr>
        <w:t xml:space="preserve"> = 90 d</w:t>
      </w:r>
      <w:r w:rsidR="00357EE6" w:rsidRPr="00762AD7">
        <w:rPr>
          <w:rFonts w:ascii="Arial" w:hAnsi="Arial" w:cs="Arial"/>
          <w:color w:val="202124"/>
          <w:shd w:val="clear" w:color="auto" w:fill="FFFFFF"/>
        </w:rPr>
        <w:t>B</w:t>
      </w:r>
      <w:r w:rsidR="00F26AEE" w:rsidRPr="00762AD7">
        <w:rPr>
          <w:rFonts w:ascii="Arial" w:hAnsi="Arial" w:cs="Arial"/>
          <w:color w:val="202124"/>
          <w:shd w:val="clear" w:color="auto" w:fill="FFFFFF"/>
        </w:rPr>
        <w:t> </w:t>
      </w:r>
      <w:r w:rsidR="00342B81" w:rsidRPr="00762AD7">
        <w:rPr>
          <w:rFonts w:ascii="Arial" w:hAnsi="Arial" w:cs="Arial"/>
          <w:color w:val="202124"/>
          <w:shd w:val="clear" w:color="auto" w:fill="FFFFFF"/>
        </w:rPr>
        <w:t> </w:t>
      </w:r>
      <w:r w:rsidR="00F26AEE" w:rsidRPr="00762AD7">
        <w:rPr>
          <w:rFonts w:ascii="Arial" w:hAnsi="Arial" w:cs="Arial"/>
          <w:color w:val="202124"/>
          <w:shd w:val="clear" w:color="auto" w:fill="FFFFFF"/>
        </w:rPr>
        <w:t>  ;  </w:t>
      </w:r>
      <w:r w:rsidR="00342B81" w:rsidRPr="00762AD7">
        <w:rPr>
          <w:rFonts w:ascii="Arial" w:hAnsi="Arial" w:cs="Arial"/>
          <w:color w:val="202124"/>
          <w:shd w:val="clear" w:color="auto" w:fill="FFFFFF"/>
        </w:rPr>
        <w:t> </w:t>
      </w:r>
      <w:r w:rsidR="00F26AEE" w:rsidRPr="00762AD7">
        <w:rPr>
          <w:rFonts w:ascii="Arial" w:hAnsi="Arial" w:cs="Arial"/>
          <w:color w:val="202124"/>
          <w:shd w:val="clear" w:color="auto" w:fill="FFFFFF"/>
        </w:rPr>
        <w:t>  </w:t>
      </w:r>
      <w:r w:rsidR="00F26AEE" w:rsidRPr="00762AD7">
        <w:rPr>
          <w:rFonts w:ascii="Segoe UI Emoji" w:hAnsi="Segoe UI Emoji" w:cs="Segoe UI Emoji"/>
          <w:color w:val="202124"/>
          <w:shd w:val="clear" w:color="auto" w:fill="FFFFFF"/>
        </w:rPr>
        <w:t>🏍</w:t>
      </w:r>
      <w:r w:rsidR="00F26AEE" w:rsidRPr="00762AD7">
        <w:rPr>
          <w:rFonts w:ascii="Arial" w:hAnsi="Arial" w:cs="Arial"/>
          <w:color w:val="202124"/>
          <w:shd w:val="clear" w:color="auto" w:fill="FFFFFF"/>
        </w:rPr>
        <w:t>️</w:t>
      </w:r>
      <w:r w:rsidR="00F26AEE" w:rsidRPr="00762AD7">
        <w:rPr>
          <w:rFonts w:ascii="Arial" w:hAnsi="Arial" w:cs="Arial"/>
          <w:color w:val="202124"/>
          <w:sz w:val="20"/>
          <w:szCs w:val="20"/>
          <w:shd w:val="clear" w:color="auto" w:fill="FFFFFF"/>
        </w:rPr>
        <w:t>x25</w:t>
      </w:r>
      <w:r w:rsidR="00F26AEE" w:rsidRPr="00762AD7">
        <w:rPr>
          <w:rFonts w:ascii="Arial" w:hAnsi="Arial" w:cs="Arial"/>
          <w:color w:val="202124"/>
          <w:shd w:val="clear" w:color="auto" w:fill="FFFFFF"/>
        </w:rPr>
        <w:t xml:space="preserve"> = 9</w:t>
      </w:r>
      <w:r w:rsidR="00342B81" w:rsidRPr="00762AD7">
        <w:rPr>
          <w:rFonts w:ascii="Arial" w:hAnsi="Arial" w:cs="Arial"/>
          <w:color w:val="202124"/>
          <w:shd w:val="clear" w:color="auto" w:fill="FFFFFF"/>
        </w:rPr>
        <w:t>3</w:t>
      </w:r>
      <w:r w:rsidR="00F26AEE" w:rsidRPr="00762AD7">
        <w:rPr>
          <w:rFonts w:ascii="Arial" w:hAnsi="Arial" w:cs="Arial"/>
          <w:color w:val="202124"/>
          <w:shd w:val="clear" w:color="auto" w:fill="FFFFFF"/>
        </w:rPr>
        <w:t>,9</w:t>
      </w:r>
      <w:r w:rsidR="00342B81" w:rsidRPr="00762AD7">
        <w:rPr>
          <w:rFonts w:ascii="Arial" w:hAnsi="Arial" w:cs="Arial"/>
          <w:color w:val="202124"/>
          <w:shd w:val="clear" w:color="auto" w:fill="FFFFFF"/>
        </w:rPr>
        <w:t>8</w:t>
      </w:r>
      <w:r w:rsidR="00F26AEE" w:rsidRPr="00762AD7">
        <w:rPr>
          <w:rFonts w:ascii="Arial" w:hAnsi="Arial" w:cs="Arial"/>
          <w:color w:val="202124"/>
          <w:shd w:val="clear" w:color="auto" w:fill="FFFFFF"/>
        </w:rPr>
        <w:t xml:space="preserve"> d</w:t>
      </w:r>
      <w:r w:rsidR="00357EE6" w:rsidRPr="00762AD7">
        <w:rPr>
          <w:rFonts w:ascii="Arial" w:hAnsi="Arial" w:cs="Arial"/>
          <w:color w:val="202124"/>
          <w:shd w:val="clear" w:color="auto" w:fill="FFFFFF"/>
        </w:rPr>
        <w:t>B</w:t>
      </w:r>
      <w:r w:rsidR="008F2A65" w:rsidRPr="00762AD7">
        <w:rPr>
          <w:rFonts w:ascii="Arial" w:hAnsi="Arial" w:cs="Arial"/>
          <w:color w:val="202124"/>
          <w:shd w:val="clear" w:color="auto" w:fill="FFFFFF"/>
        </w:rPr>
        <w:t>  </w:t>
      </w:r>
      <w:r w:rsidR="00342B81" w:rsidRPr="00762AD7">
        <w:rPr>
          <w:rFonts w:ascii="Arial" w:hAnsi="Arial" w:cs="Arial"/>
          <w:color w:val="202124"/>
          <w:shd w:val="clear" w:color="auto" w:fill="FFFFFF"/>
        </w:rPr>
        <w:t> </w:t>
      </w:r>
      <w:r w:rsidR="008F2A65" w:rsidRPr="00762AD7">
        <w:rPr>
          <w:rFonts w:ascii="Arial" w:hAnsi="Arial" w:cs="Arial"/>
          <w:color w:val="202124"/>
          <w:shd w:val="clear" w:color="auto" w:fill="FFFFFF"/>
        </w:rPr>
        <w:t> ;  </w:t>
      </w:r>
      <w:r w:rsidR="00342B81" w:rsidRPr="00762AD7">
        <w:rPr>
          <w:rFonts w:ascii="Arial" w:hAnsi="Arial" w:cs="Arial"/>
          <w:color w:val="202124"/>
          <w:shd w:val="clear" w:color="auto" w:fill="FFFFFF"/>
        </w:rPr>
        <w:t> </w:t>
      </w:r>
      <w:r w:rsidR="008F2A65" w:rsidRPr="00762AD7">
        <w:rPr>
          <w:rFonts w:ascii="Arial" w:hAnsi="Arial" w:cs="Arial"/>
          <w:color w:val="202124"/>
          <w:shd w:val="clear" w:color="auto" w:fill="FFFFFF"/>
        </w:rPr>
        <w:t>  </w:t>
      </w:r>
      <w:r w:rsidR="008F2A65" w:rsidRPr="00762AD7">
        <w:rPr>
          <w:rFonts w:ascii="Segoe UI Emoji" w:hAnsi="Segoe UI Emoji" w:cs="Segoe UI Emoji"/>
          <w:color w:val="202124"/>
          <w:shd w:val="clear" w:color="auto" w:fill="FFFFFF"/>
        </w:rPr>
        <w:t>🏍</w:t>
      </w:r>
      <w:r w:rsidR="008F2A65" w:rsidRPr="00762AD7">
        <w:rPr>
          <w:rFonts w:ascii="Arial" w:hAnsi="Arial" w:cs="Arial"/>
          <w:color w:val="202124"/>
          <w:shd w:val="clear" w:color="auto" w:fill="FFFFFF"/>
        </w:rPr>
        <w:t>️</w:t>
      </w:r>
      <w:r w:rsidR="008F2A65" w:rsidRPr="00762AD7">
        <w:rPr>
          <w:rFonts w:ascii="Arial" w:hAnsi="Arial" w:cs="Arial"/>
          <w:color w:val="202124"/>
          <w:sz w:val="20"/>
          <w:szCs w:val="20"/>
          <w:shd w:val="clear" w:color="auto" w:fill="FFFFFF"/>
        </w:rPr>
        <w:t>x50</w:t>
      </w:r>
      <w:r w:rsidR="008F2A65" w:rsidRPr="00762AD7">
        <w:rPr>
          <w:rFonts w:ascii="Arial" w:hAnsi="Arial" w:cs="Arial"/>
          <w:color w:val="202124"/>
          <w:shd w:val="clear" w:color="auto" w:fill="FFFFFF"/>
        </w:rPr>
        <w:t xml:space="preserve"> = 9</w:t>
      </w:r>
      <w:r w:rsidR="00F26AEE" w:rsidRPr="00762AD7">
        <w:rPr>
          <w:rFonts w:ascii="Arial" w:hAnsi="Arial" w:cs="Arial"/>
          <w:color w:val="202124"/>
          <w:shd w:val="clear" w:color="auto" w:fill="FFFFFF"/>
        </w:rPr>
        <w:t>6,99</w:t>
      </w:r>
      <w:r w:rsidR="008F2A65" w:rsidRPr="00762AD7">
        <w:rPr>
          <w:rFonts w:ascii="Arial" w:hAnsi="Arial" w:cs="Arial"/>
          <w:color w:val="202124"/>
          <w:shd w:val="clear" w:color="auto" w:fill="FFFFFF"/>
        </w:rPr>
        <w:t xml:space="preserve"> d</w:t>
      </w:r>
      <w:r w:rsidR="00357EE6" w:rsidRPr="00762AD7">
        <w:rPr>
          <w:rFonts w:ascii="Arial" w:hAnsi="Arial" w:cs="Arial"/>
          <w:color w:val="202124"/>
          <w:shd w:val="clear" w:color="auto" w:fill="FFFFFF"/>
        </w:rPr>
        <w:t>B</w:t>
      </w:r>
      <w:r w:rsidR="008F2A65" w:rsidRPr="00762AD7">
        <w:rPr>
          <w:rFonts w:ascii="Arial" w:hAnsi="Arial" w:cs="Arial"/>
          <w:color w:val="202124"/>
          <w:shd w:val="clear" w:color="auto" w:fill="FFFFFF"/>
        </w:rPr>
        <w:t> </w:t>
      </w:r>
      <w:r w:rsidR="00342B81" w:rsidRPr="00762AD7">
        <w:rPr>
          <w:rFonts w:ascii="Arial" w:hAnsi="Arial" w:cs="Arial"/>
          <w:color w:val="202124"/>
          <w:shd w:val="clear" w:color="auto" w:fill="FFFFFF"/>
        </w:rPr>
        <w:t> </w:t>
      </w:r>
      <w:r w:rsidR="008F2A65" w:rsidRPr="00762AD7">
        <w:rPr>
          <w:rFonts w:ascii="Arial" w:hAnsi="Arial" w:cs="Arial"/>
          <w:color w:val="202124"/>
          <w:shd w:val="clear" w:color="auto" w:fill="FFFFFF"/>
        </w:rPr>
        <w:t>  ;  </w:t>
      </w:r>
      <w:r w:rsidR="00342B81" w:rsidRPr="00762AD7">
        <w:rPr>
          <w:rFonts w:ascii="Arial" w:hAnsi="Arial" w:cs="Arial"/>
          <w:color w:val="202124"/>
          <w:shd w:val="clear" w:color="auto" w:fill="FFFFFF"/>
        </w:rPr>
        <w:t> </w:t>
      </w:r>
      <w:r w:rsidR="008F2A65" w:rsidRPr="00762AD7">
        <w:rPr>
          <w:rFonts w:ascii="Arial" w:hAnsi="Arial" w:cs="Arial"/>
          <w:color w:val="202124"/>
          <w:shd w:val="clear" w:color="auto" w:fill="FFFFFF"/>
        </w:rPr>
        <w:t>  </w:t>
      </w:r>
      <w:r w:rsidR="008F2A65" w:rsidRPr="00762AD7">
        <w:rPr>
          <w:rFonts w:ascii="Segoe UI Emoji" w:hAnsi="Segoe UI Emoji" w:cs="Segoe UI Emoji"/>
          <w:color w:val="202124"/>
          <w:shd w:val="clear" w:color="auto" w:fill="FFFFFF"/>
        </w:rPr>
        <w:t>🏍</w:t>
      </w:r>
      <w:r w:rsidR="008F2A65" w:rsidRPr="00762AD7">
        <w:rPr>
          <w:rFonts w:ascii="Arial" w:hAnsi="Arial" w:cs="Arial"/>
          <w:color w:val="202124"/>
          <w:shd w:val="clear" w:color="auto" w:fill="FFFFFF"/>
        </w:rPr>
        <w:t>️</w:t>
      </w:r>
      <w:r w:rsidR="008F2A65" w:rsidRPr="00762AD7">
        <w:rPr>
          <w:rFonts w:ascii="Arial" w:hAnsi="Arial" w:cs="Arial"/>
          <w:color w:val="202124"/>
          <w:sz w:val="20"/>
          <w:szCs w:val="20"/>
          <w:shd w:val="clear" w:color="auto" w:fill="FFFFFF"/>
        </w:rPr>
        <w:t>x100</w:t>
      </w:r>
      <w:r w:rsidR="008F2A65" w:rsidRPr="00762AD7">
        <w:rPr>
          <w:rFonts w:ascii="Arial" w:hAnsi="Arial" w:cs="Arial"/>
          <w:color w:val="202124"/>
          <w:shd w:val="clear" w:color="auto" w:fill="FFFFFF"/>
        </w:rPr>
        <w:t xml:space="preserve"> = </w:t>
      </w:r>
      <w:r w:rsidR="00F26AEE" w:rsidRPr="00762AD7">
        <w:rPr>
          <w:rFonts w:ascii="Arial" w:hAnsi="Arial" w:cs="Arial"/>
          <w:color w:val="202124"/>
          <w:shd w:val="clear" w:color="auto" w:fill="FFFFFF"/>
        </w:rPr>
        <w:t>10</w:t>
      </w:r>
      <w:r w:rsidR="008F2A65" w:rsidRPr="00762AD7">
        <w:rPr>
          <w:rFonts w:ascii="Arial" w:hAnsi="Arial" w:cs="Arial"/>
          <w:color w:val="202124"/>
          <w:shd w:val="clear" w:color="auto" w:fill="FFFFFF"/>
        </w:rPr>
        <w:t>0 d</w:t>
      </w:r>
      <w:r w:rsidR="00357EE6" w:rsidRPr="00762AD7">
        <w:rPr>
          <w:rFonts w:ascii="Arial" w:hAnsi="Arial" w:cs="Arial"/>
          <w:color w:val="202124"/>
          <w:shd w:val="clear" w:color="auto" w:fill="FFFFFF"/>
        </w:rPr>
        <w:t>B</w:t>
      </w:r>
    </w:p>
    <w:p w14:paraId="50A76E03" w14:textId="26A38DCD" w:rsidR="00B96A53" w:rsidRPr="00762AD7" w:rsidRDefault="0015736C" w:rsidP="00C82610">
      <w:pPr>
        <w:pStyle w:val="Heading3"/>
        <w:rPr>
          <w:rFonts w:eastAsiaTheme="minorEastAsia"/>
          <w:lang w:val="fr-BE"/>
        </w:rPr>
      </w:pPr>
      <w:bookmarkStart w:id="16" w:name="_Toc73461620"/>
      <w:r w:rsidRPr="00762AD7">
        <w:rPr>
          <w:rFonts w:eastAsiaTheme="minorEastAsia"/>
          <w:lang w:val="fr-BE"/>
        </w:rPr>
        <w:t>Circuits en cascade</w:t>
      </w:r>
      <w:bookmarkEnd w:id="16"/>
    </w:p>
    <w:p w14:paraId="6B83CA8F" w14:textId="127D4C0B" w:rsidR="00357EE6" w:rsidRPr="00762AD7" w:rsidRDefault="00357EE6" w:rsidP="00357EE6">
      <w:r w:rsidRPr="00762AD7">
        <w:t>Il est fr</w:t>
      </w:r>
      <w:r w:rsidR="007D553F" w:rsidRPr="00762AD7">
        <w:t>é</w:t>
      </w:r>
      <w:r w:rsidRPr="00762AD7">
        <w:t>quent de trouver des</w:t>
      </w:r>
      <w:r w:rsidR="007D553F" w:rsidRPr="00762AD7">
        <w:t xml:space="preserve"> amplificateurs qui se suivent dans un montage.</w:t>
      </w:r>
      <w:r w:rsidR="00FD1ACF" w:rsidRPr="00762AD7">
        <w:t xml:space="preserve"> Dans ce cas, </w:t>
      </w:r>
      <w:r w:rsidR="00FD1ACF" w:rsidRPr="00BD1D1B">
        <w:rPr>
          <w:highlight w:val="yellow"/>
        </w:rPr>
        <w:t>les gains ordinaires se multiplient</w:t>
      </w:r>
      <w:r w:rsidR="00FD1ACF" w:rsidRPr="00762AD7">
        <w:t xml:space="preserve">, tandis que, par les propriétés des logarithmes, </w:t>
      </w:r>
      <w:r w:rsidR="00FD1ACF" w:rsidRPr="00BD1D1B">
        <w:rPr>
          <w:highlight w:val="yellow"/>
        </w:rPr>
        <w:t>les gains en dB s’additionnent</w:t>
      </w:r>
      <w:r w:rsidR="00FD1ACF" w:rsidRPr="00762AD7">
        <w:t>.</w:t>
      </w:r>
    </w:p>
    <w:p w14:paraId="0E54C342" w14:textId="4C95610C" w:rsidR="0010364A" w:rsidRPr="00762AD7" w:rsidRDefault="00235219" w:rsidP="00357EE6">
      <w:pPr>
        <w:rPr>
          <w:rFonts w:eastAsiaTheme="minorEastAsia"/>
          <w:iCs/>
          <w:color w:val="FF0000"/>
          <w:sz w:val="36"/>
          <w:szCs w:val="36"/>
        </w:rPr>
      </w:pPr>
      <m:oMathPara>
        <m:oMath>
          <m:sSub>
            <m:sSubPr>
              <m:ctrlPr>
                <w:rPr>
                  <w:rFonts w:ascii="Cambria Math" w:hAnsi="Cambria Math"/>
                  <w:iCs/>
                  <w:color w:val="FF0000"/>
                  <w:sz w:val="36"/>
                  <w:szCs w:val="3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36"/>
                  <w:szCs w:val="36"/>
                </w:rPr>
                <m:t>G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36"/>
                  <w:szCs w:val="36"/>
                </w:rPr>
                <m:t>P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FF0000"/>
              <w:sz w:val="36"/>
              <w:szCs w:val="36"/>
            </w:rPr>
            <m:t>=</m:t>
          </m:r>
          <m:sSub>
            <m:sSubPr>
              <m:ctrlPr>
                <w:rPr>
                  <w:rFonts w:ascii="Cambria Math" w:hAnsi="Cambria Math"/>
                  <w:iCs/>
                  <w:color w:val="FF0000"/>
                  <w:sz w:val="36"/>
                  <w:szCs w:val="3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36"/>
                  <w:szCs w:val="36"/>
                </w:rPr>
                <m:t>G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36"/>
                  <w:szCs w:val="36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FF0000"/>
              <w:sz w:val="36"/>
              <w:szCs w:val="36"/>
            </w:rPr>
            <m:t>.</m:t>
          </m:r>
          <m:sSub>
            <m:sSubPr>
              <m:ctrlPr>
                <w:rPr>
                  <w:rFonts w:ascii="Cambria Math" w:hAnsi="Cambria Math"/>
                  <w:iCs/>
                  <w:color w:val="FF0000"/>
                  <w:sz w:val="36"/>
                  <w:szCs w:val="3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36"/>
                  <w:szCs w:val="36"/>
                </w:rPr>
                <m:t>G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36"/>
                  <w:szCs w:val="36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FF0000"/>
              <w:sz w:val="36"/>
              <w:szCs w:val="36"/>
            </w:rPr>
            <m:t xml:space="preserve">    ≡    </m:t>
          </m:r>
          <m:sSub>
            <m:sSubPr>
              <m:ctrlPr>
                <w:rPr>
                  <w:rFonts w:ascii="Cambria Math" w:hAnsi="Cambria Math"/>
                  <w:iCs/>
                  <w:color w:val="FF0000"/>
                  <w:sz w:val="36"/>
                  <w:szCs w:val="3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36"/>
                  <w:szCs w:val="36"/>
                </w:rPr>
                <m:t>G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36"/>
                  <w:szCs w:val="36"/>
                </w:rPr>
                <m:t>P(dB)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FF0000"/>
              <w:sz w:val="36"/>
              <w:szCs w:val="36"/>
            </w:rPr>
            <m:t xml:space="preserve">=10 </m:t>
          </m:r>
          <m:sSub>
            <m:sSubPr>
              <m:ctrlPr>
                <w:rPr>
                  <w:rFonts w:ascii="Cambria Math" w:hAnsi="Cambria Math"/>
                  <w:iCs/>
                  <w:color w:val="FF0000"/>
                  <w:sz w:val="36"/>
                  <w:szCs w:val="3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36"/>
                  <w:szCs w:val="36"/>
                </w:rPr>
                <m:t>log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36"/>
                  <w:szCs w:val="36"/>
                </w:rPr>
                <m:t>10</m:t>
              </m:r>
            </m:sub>
          </m:sSub>
          <m:sSub>
            <m:sSubPr>
              <m:ctrlPr>
                <w:rPr>
                  <w:rFonts w:ascii="Cambria Math" w:hAnsi="Cambria Math"/>
                  <w:iCs/>
                  <w:color w:val="FF0000"/>
                  <w:sz w:val="36"/>
                  <w:szCs w:val="3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36"/>
                  <w:szCs w:val="36"/>
                </w:rPr>
                <m:t>G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36"/>
                  <w:szCs w:val="36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FF0000"/>
              <w:sz w:val="36"/>
              <w:szCs w:val="36"/>
            </w:rPr>
            <m:t xml:space="preserve">+10 </m:t>
          </m:r>
          <m:sSub>
            <m:sSubPr>
              <m:ctrlPr>
                <w:rPr>
                  <w:rFonts w:ascii="Cambria Math" w:hAnsi="Cambria Math"/>
                  <w:iCs/>
                  <w:color w:val="FF0000"/>
                  <w:sz w:val="36"/>
                  <w:szCs w:val="3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36"/>
                  <w:szCs w:val="36"/>
                </w:rPr>
                <m:t>log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36"/>
                  <w:szCs w:val="36"/>
                </w:rPr>
                <m:t>10</m:t>
              </m:r>
            </m:sub>
          </m:sSub>
          <m:sSub>
            <m:sSubPr>
              <m:ctrlPr>
                <w:rPr>
                  <w:rFonts w:ascii="Cambria Math" w:hAnsi="Cambria Math"/>
                  <w:iCs/>
                  <w:color w:val="FF0000"/>
                  <w:sz w:val="36"/>
                  <w:szCs w:val="3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36"/>
                  <w:szCs w:val="36"/>
                </w:rPr>
                <m:t>G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36"/>
                  <w:szCs w:val="36"/>
                </w:rPr>
                <m:t>2</m:t>
              </m:r>
            </m:sub>
          </m:sSub>
        </m:oMath>
      </m:oMathPara>
    </w:p>
    <w:p w14:paraId="44CECCD8" w14:textId="31CD66B3" w:rsidR="0010364A" w:rsidRPr="00762AD7" w:rsidRDefault="0010364A" w:rsidP="0010364A">
      <w:pPr>
        <w:pStyle w:val="Heading2"/>
        <w:rPr>
          <w:rFonts w:eastAsiaTheme="minorEastAsia"/>
          <w:lang w:val="fr-BE"/>
        </w:rPr>
      </w:pPr>
      <w:r w:rsidRPr="00762AD7">
        <w:rPr>
          <w:rFonts w:eastAsiaTheme="minorEastAsia"/>
          <w:lang w:val="fr-BE"/>
        </w:rPr>
        <w:br w:type="page"/>
      </w:r>
      <w:bookmarkStart w:id="17" w:name="_Toc73461621"/>
      <w:r w:rsidRPr="00762AD7">
        <w:rPr>
          <w:rFonts w:eastAsiaTheme="minorEastAsia"/>
          <w:lang w:val="fr-BE"/>
        </w:rPr>
        <w:lastRenderedPageBreak/>
        <w:t>Gain en tension</w:t>
      </w:r>
      <w:bookmarkEnd w:id="17"/>
    </w:p>
    <w:p w14:paraId="623E01B5" w14:textId="05B8B75A" w:rsidR="00FD6ABA" w:rsidRPr="00762AD7" w:rsidRDefault="00FD6ABA" w:rsidP="0010364A">
      <w:r w:rsidRPr="00762AD7">
        <w:t xml:space="preserve">Le gain en </w:t>
      </w:r>
      <w:r w:rsidRPr="00762AD7">
        <w:rPr>
          <w:color w:val="70AD47" w:themeColor="accent6"/>
        </w:rPr>
        <w:t>tension</w:t>
      </w:r>
      <w:r w:rsidRPr="00762AD7">
        <w:t xml:space="preserve"> exprimé en dB est utile en électronique, </w:t>
      </w:r>
      <w:r w:rsidR="00021DCB">
        <w:t>car</w:t>
      </w:r>
      <w:r w:rsidRPr="00762AD7">
        <w:t xml:space="preserve"> la mesure de la </w:t>
      </w:r>
      <w:r w:rsidRPr="00762AD7">
        <w:rPr>
          <w:color w:val="70AD47" w:themeColor="accent6"/>
        </w:rPr>
        <w:t>tension</w:t>
      </w:r>
      <w:r w:rsidRPr="00762AD7">
        <w:t xml:space="preserve"> est plus aisée.</w:t>
      </w:r>
      <w:r w:rsidR="008931C8" w:rsidRPr="00762AD7">
        <w:t xml:space="preserve"> Les valeurs peuvent également varier beaucoup lorsqu’on utilise des amplificateurs ou des filtres. Utiliser une unité logarithmique </w:t>
      </w:r>
      <w:r w:rsidR="00021DCB">
        <w:t>limite donc les valeurs obtenues</w:t>
      </w:r>
      <w:r w:rsidR="008931C8" w:rsidRPr="00762AD7">
        <w:t>.</w:t>
      </w:r>
    </w:p>
    <w:p w14:paraId="2FE9BB78" w14:textId="5D9028EA" w:rsidR="0010364A" w:rsidRPr="00762AD7" w:rsidRDefault="006C7DDA" w:rsidP="0010364A">
      <w:pPr>
        <w:rPr>
          <w:rFonts w:eastAsiaTheme="minorEastAsia"/>
          <w:color w:val="808080" w:themeColor="background1" w:themeShade="80"/>
          <w:sz w:val="36"/>
          <w:szCs w:val="36"/>
        </w:rPr>
      </w:pPr>
      <w:r w:rsidRPr="00762AD7">
        <w:t xml:space="preserve">On connaît la formule de la </w:t>
      </w:r>
      <w:r w:rsidRPr="00762AD7">
        <w:rPr>
          <w:color w:val="7030A0"/>
        </w:rPr>
        <w:t>puissance</w:t>
      </w:r>
      <w:r w:rsidRPr="00762AD7">
        <w:t> :</w:t>
      </w:r>
      <w:r w:rsidR="0090076A" w:rsidRPr="00762AD7">
        <w:t xml:space="preserve">    </w:t>
      </w:r>
      <w:r w:rsidRPr="00762AD7">
        <w:t xml:space="preserve"> </w:t>
      </w:r>
      <m:oMath>
        <m:r>
          <m:rPr>
            <m:sty m:val="p"/>
          </m:rPr>
          <w:rPr>
            <w:rFonts w:ascii="Cambria Math" w:hAnsi="Cambria Math"/>
            <w:color w:val="7030A0"/>
            <w:sz w:val="36"/>
            <w:szCs w:val="36"/>
          </w:rPr>
          <m:t>P</m:t>
        </m:r>
        <m:r>
          <m:rPr>
            <m:sty m:val="p"/>
          </m:rPr>
          <w:rPr>
            <w:rFonts w:ascii="Cambria Math" w:hAnsi="Cambria Math"/>
            <w:sz w:val="36"/>
            <w:szCs w:val="36"/>
          </w:rPr>
          <m:t>=</m:t>
        </m:r>
        <m:r>
          <m:rPr>
            <m:sty m:val="p"/>
          </m:rPr>
          <w:rPr>
            <w:rFonts w:ascii="Cambria Math" w:hAnsi="Cambria Math"/>
            <w:color w:val="70AD47" w:themeColor="accent6"/>
            <w:sz w:val="36"/>
            <w:szCs w:val="36"/>
          </w:rPr>
          <m:t>U</m:t>
        </m:r>
        <m:r>
          <m:rPr>
            <m:sty m:val="p"/>
          </m:rPr>
          <w:rPr>
            <w:rFonts w:ascii="Cambria Math" w:hAnsi="Cambria Math"/>
            <w:sz w:val="36"/>
            <w:szCs w:val="36"/>
          </w:rPr>
          <m:t>.</m:t>
        </m:r>
        <m:r>
          <m:rPr>
            <m:sty m:val="p"/>
          </m:rPr>
          <w:rPr>
            <w:rFonts w:ascii="Cambria Math" w:hAnsi="Cambria Math"/>
            <w:color w:val="FF0000"/>
            <w:sz w:val="36"/>
            <w:szCs w:val="36"/>
          </w:rPr>
          <m:t>I</m:t>
        </m:r>
        <m:r>
          <m:rPr>
            <m:sty m:val="p"/>
          </m:rPr>
          <w:rPr>
            <w:rFonts w:ascii="Cambria Math" w:hAnsi="Cambria Math"/>
            <w:sz w:val="36"/>
            <w:szCs w:val="36"/>
          </w:rPr>
          <m:t xml:space="preserve">       </m:t>
        </m:r>
        <m:r>
          <m:rPr>
            <m:sty m:val="p"/>
          </m:rPr>
          <w:rPr>
            <w:rFonts w:ascii="Cambria Math" w:hAnsi="Cambria Math"/>
            <w:color w:val="7030A0"/>
            <w:sz w:val="36"/>
            <w:szCs w:val="36"/>
          </w:rPr>
          <m:t>P</m:t>
        </m:r>
        <m:r>
          <m:rPr>
            <m:sty m:val="p"/>
          </m:rPr>
          <w:rPr>
            <w:rFonts w:ascii="Cambria Math" w:hAnsi="Cambria Math"/>
            <w:sz w:val="36"/>
            <w:szCs w:val="36"/>
          </w:rPr>
          <m:t>=</m:t>
        </m:r>
        <m:f>
          <m:fPr>
            <m:ctrlPr>
              <w:rPr>
                <w:rFonts w:ascii="Cambria Math" w:hAnsi="Cambria Math"/>
                <w:sz w:val="36"/>
                <w:szCs w:val="36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color w:val="70AD47" w:themeColor="accent6"/>
                    <w:sz w:val="36"/>
                    <w:szCs w:val="36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70AD47" w:themeColor="accent6"/>
                    <w:sz w:val="36"/>
                    <w:szCs w:val="36"/>
                  </w:rPr>
                  <m:t>U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70AD47" w:themeColor="accent6"/>
                    <w:sz w:val="36"/>
                    <w:szCs w:val="36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hAnsi="Cambria Math"/>
                <w:color w:val="808080" w:themeColor="background1" w:themeShade="80"/>
                <w:sz w:val="36"/>
                <w:szCs w:val="36"/>
              </w:rPr>
              <m:t>R</m:t>
            </m:r>
          </m:den>
        </m:f>
        <m:r>
          <m:rPr>
            <m:sty m:val="p"/>
          </m:rPr>
          <w:rPr>
            <w:rFonts w:ascii="Cambria Math" w:hAnsi="Cambria Math"/>
            <w:sz w:val="36"/>
            <w:szCs w:val="36"/>
          </w:rPr>
          <m:t xml:space="preserve">       </m:t>
        </m:r>
        <m:r>
          <m:rPr>
            <m:sty m:val="p"/>
          </m:rPr>
          <w:rPr>
            <w:rFonts w:ascii="Cambria Math" w:hAnsi="Cambria Math"/>
            <w:color w:val="7030A0"/>
            <w:sz w:val="36"/>
            <w:szCs w:val="36"/>
          </w:rPr>
          <m:t>P</m:t>
        </m:r>
        <m:r>
          <m:rPr>
            <m:sty m:val="p"/>
          </m:rPr>
          <w:rPr>
            <w:rFonts w:ascii="Cambria Math" w:hAnsi="Cambria Math"/>
            <w:sz w:val="36"/>
            <w:szCs w:val="36"/>
          </w:rPr>
          <m:t>=</m:t>
        </m:r>
        <m:sSup>
          <m:sSupPr>
            <m:ctrlPr>
              <w:rPr>
                <w:rFonts w:ascii="Cambria Math" w:hAnsi="Cambria Math"/>
                <w:color w:val="FF0000"/>
                <w:sz w:val="36"/>
                <w:szCs w:val="36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FF0000"/>
                <w:sz w:val="36"/>
                <w:szCs w:val="36"/>
              </w:rPr>
              <m:t>I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FF0000"/>
                <w:sz w:val="36"/>
                <w:szCs w:val="36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sz w:val="36"/>
            <w:szCs w:val="36"/>
          </w:rPr>
          <m:t>.</m:t>
        </m:r>
        <m:r>
          <m:rPr>
            <m:sty m:val="p"/>
          </m:rPr>
          <w:rPr>
            <w:rFonts w:ascii="Cambria Math" w:hAnsi="Cambria Math"/>
            <w:color w:val="808080" w:themeColor="background1" w:themeShade="80"/>
            <w:sz w:val="36"/>
            <w:szCs w:val="36"/>
          </w:rPr>
          <m:t>R</m:t>
        </m:r>
      </m:oMath>
    </w:p>
    <w:p w14:paraId="4698C934" w14:textId="51162484" w:rsidR="00591C8D" w:rsidRPr="00762AD7" w:rsidRDefault="00591C8D" w:rsidP="00591C8D">
      <w:r w:rsidRPr="00762AD7">
        <w:t>Le rapport</w:t>
      </w:r>
      <w:r w:rsidR="0090076A" w:rsidRPr="00762AD7">
        <w:t xml:space="preserve"> entre ces unités nous permet donc de savoir que s’il y a un gain en </w:t>
      </w:r>
      <w:r w:rsidR="0090076A" w:rsidRPr="00762AD7">
        <w:rPr>
          <w:color w:val="7030A0"/>
        </w:rPr>
        <w:t>puissance</w:t>
      </w:r>
      <w:r w:rsidR="0090076A" w:rsidRPr="00762AD7">
        <w:t xml:space="preserve">, il y a forcément </w:t>
      </w:r>
      <w:r w:rsidR="00D8073F" w:rsidRPr="00762AD7">
        <w:t>une altération</w:t>
      </w:r>
      <w:r w:rsidR="0090076A" w:rsidRPr="00762AD7">
        <w:t xml:space="preserve"> </w:t>
      </w:r>
      <w:r w:rsidR="00D8073F" w:rsidRPr="00762AD7">
        <w:t>de la</w:t>
      </w:r>
      <w:r w:rsidR="0090076A" w:rsidRPr="00762AD7">
        <w:t xml:space="preserve"> </w:t>
      </w:r>
      <w:r w:rsidR="0090076A" w:rsidRPr="00762AD7">
        <w:rPr>
          <w:color w:val="70AD47" w:themeColor="accent6"/>
        </w:rPr>
        <w:t>tension</w:t>
      </w:r>
      <w:r w:rsidR="00D8073F" w:rsidRPr="00762AD7">
        <w:t>, du</w:t>
      </w:r>
      <w:r w:rsidR="0090076A" w:rsidRPr="00762AD7">
        <w:t xml:space="preserve"> </w:t>
      </w:r>
      <w:r w:rsidR="0090076A" w:rsidRPr="00762AD7">
        <w:rPr>
          <w:color w:val="FF0000"/>
        </w:rPr>
        <w:t>courant</w:t>
      </w:r>
      <w:r w:rsidR="00D8073F" w:rsidRPr="00762AD7">
        <w:t xml:space="preserve"> ou</w:t>
      </w:r>
      <w:r w:rsidR="0090076A" w:rsidRPr="00762AD7">
        <w:t xml:space="preserve"> </w:t>
      </w:r>
      <w:r w:rsidR="00D8073F" w:rsidRPr="00762AD7">
        <w:t>de la</w:t>
      </w:r>
      <w:r w:rsidR="0090076A" w:rsidRPr="00762AD7">
        <w:t xml:space="preserve"> </w:t>
      </w:r>
      <w:r w:rsidR="0090076A" w:rsidRPr="00762AD7">
        <w:rPr>
          <w:color w:val="808080" w:themeColor="background1" w:themeShade="80"/>
        </w:rPr>
        <w:t>résistance</w:t>
      </w:r>
      <w:r w:rsidR="0090076A" w:rsidRPr="00762AD7">
        <w:t>.</w:t>
      </w:r>
    </w:p>
    <w:p w14:paraId="5983C59A" w14:textId="349450AF" w:rsidR="00C769D5" w:rsidRPr="00762AD7" w:rsidRDefault="00C769D5" w:rsidP="00C769D5">
      <w:pPr>
        <w:jc w:val="center"/>
      </w:pPr>
      <w:r w:rsidRPr="00762AD7">
        <w:rPr>
          <w:noProof/>
        </w:rPr>
        <w:drawing>
          <wp:inline distT="0" distB="0" distL="0" distR="0" wp14:anchorId="282704E6" wp14:editId="280D6DF3">
            <wp:extent cx="2993920" cy="101201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30878" cy="1024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824EA" w14:textId="782B0EB9" w:rsidR="00D5710C" w:rsidRPr="00762AD7" w:rsidRDefault="00D5710C" w:rsidP="00D5710C">
      <w:pPr>
        <w:spacing w:after="0"/>
      </w:pPr>
      <w:r w:rsidRPr="00762AD7">
        <w:t>Démonstration :</w:t>
      </w:r>
    </w:p>
    <w:p w14:paraId="2319378E" w14:textId="6D7CB760" w:rsidR="00D8073F" w:rsidRPr="00762AD7" w:rsidRDefault="00235219" w:rsidP="00591C8D">
      <w:pPr>
        <w:rPr>
          <w:rFonts w:eastAsiaTheme="minorEastAsia"/>
          <w:iCs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Cs/>
                  <w:sz w:val="26"/>
                  <w:szCs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G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P(dB)</m:t>
              </m:r>
            </m:sub>
          </m:sSub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>=10</m:t>
          </m:r>
          <m:func>
            <m:funcPr>
              <m:ctrlPr>
                <w:rPr>
                  <w:rFonts w:ascii="Cambria Math" w:hAnsi="Cambria Math"/>
                  <w:iCs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log</m:t>
              </m:r>
            </m:fName>
            <m:e>
              <m:f>
                <m:fPr>
                  <m:ctrlPr>
                    <w:rPr>
                      <w:rFonts w:ascii="Cambria Math" w:hAnsi="Cambria Math"/>
                      <w:iCs/>
                      <w:sz w:val="26"/>
                      <w:szCs w:val="26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6"/>
                          <w:szCs w:val="26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6"/>
                          <w:szCs w:val="26"/>
                        </w:rPr>
                        <m:t>S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6"/>
                          <w:szCs w:val="26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6"/>
                          <w:szCs w:val="26"/>
                        </w:rPr>
                        <m:t>E</m:t>
                      </m:r>
                    </m:sub>
                  </m:sSub>
                </m:den>
              </m:f>
            </m:e>
          </m:func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 xml:space="preserve">   →  </m:t>
          </m:r>
          <m:sSub>
            <m:sSubPr>
              <m:ctrlPr>
                <w:rPr>
                  <w:rFonts w:ascii="Cambria Math" w:hAnsi="Cambria Math"/>
                  <w:iCs/>
                  <w:sz w:val="26"/>
                  <w:szCs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G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P(dB)</m:t>
              </m:r>
            </m:sub>
          </m:sSub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>=10</m:t>
          </m:r>
          <m:func>
            <m:funcPr>
              <m:ctrlPr>
                <w:rPr>
                  <w:rFonts w:ascii="Cambria Math" w:hAnsi="Cambria Math"/>
                  <w:iCs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log</m:t>
              </m:r>
            </m:fName>
            <m:e>
              <m:f>
                <m:fPr>
                  <m:ctrlPr>
                    <w:rPr>
                      <w:rFonts w:ascii="Cambria Math" w:hAnsi="Cambria Math"/>
                      <w:iCs/>
                      <w:sz w:val="26"/>
                      <w:szCs w:val="26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</w:rPr>
                    <m:t xml:space="preserve">  </m:t>
                  </m:r>
                  <m:f>
                    <m:f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Cs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U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S</m:t>
                              </m:r>
                            </m:sub>
                          </m:sSub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S</m:t>
                          </m:r>
                        </m:sub>
                      </m:sSub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</w:rPr>
                    <m:t xml:space="preserve">  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</w:rPr>
                    <m:t xml:space="preserve">  </m:t>
                  </m:r>
                  <m:f>
                    <m:f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Cs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U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E</m:t>
                              </m:r>
                            </m:sub>
                          </m:sSub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E</m:t>
                          </m:r>
                        </m:sub>
                      </m:sSub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</w:rPr>
                    <m:t xml:space="preserve">  </m:t>
                  </m:r>
                </m:den>
              </m:f>
            </m:e>
          </m:func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 xml:space="preserve">  →  </m:t>
          </m:r>
          <m:sSub>
            <m:sSubPr>
              <m:ctrlPr>
                <w:rPr>
                  <w:rFonts w:ascii="Cambria Math" w:hAnsi="Cambria Math"/>
                  <w:iCs/>
                  <w:sz w:val="26"/>
                  <w:szCs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G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P(dB)</m:t>
              </m:r>
            </m:sub>
          </m:sSub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>=10</m:t>
          </m:r>
          <m:func>
            <m:funcPr>
              <m:ctrlPr>
                <w:rPr>
                  <w:rFonts w:ascii="Cambria Math" w:hAnsi="Cambria Math"/>
                  <w:iCs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log</m:t>
              </m:r>
            </m:fName>
            <m:e>
              <m:f>
                <m:fPr>
                  <m:ctrlPr>
                    <w:rPr>
                      <w:rFonts w:ascii="Cambria Math" w:hAnsi="Cambria Math"/>
                      <w:iCs/>
                      <w:sz w:val="26"/>
                      <w:szCs w:val="26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U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S</m:t>
                          </m:r>
                        </m:sub>
                      </m:sSub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sup>
                  </m:sSup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6"/>
                          <w:szCs w:val="26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6"/>
                          <w:szCs w:val="26"/>
                        </w:rPr>
                        <m:t>S</m:t>
                      </m:r>
                    </m:sub>
                  </m:sSub>
                </m:den>
              </m:f>
            </m:e>
          </m:func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>∙</m:t>
          </m:r>
          <m:f>
            <m:fPr>
              <m:ctrlPr>
                <w:rPr>
                  <w:rFonts w:ascii="Cambria Math" w:hAnsi="Cambria Math"/>
                  <w:iCs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Cs/>
                      <w:sz w:val="26"/>
                      <w:szCs w:val="26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</w:rPr>
                    <m:t>E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Cs/>
                      <w:sz w:val="26"/>
                      <w:szCs w:val="26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6"/>
                          <w:szCs w:val="26"/>
                        </w:rPr>
                        <m:t>U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6"/>
                          <w:szCs w:val="26"/>
                        </w:rPr>
                        <m:t>E</m:t>
                      </m:r>
                    </m:sub>
                  </m:sSub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p>
              </m:sSup>
            </m:den>
          </m:f>
        </m:oMath>
      </m:oMathPara>
    </w:p>
    <w:p w14:paraId="26B10086" w14:textId="5C91C6CE" w:rsidR="003F1515" w:rsidRPr="00762AD7" w:rsidRDefault="007C613D" w:rsidP="003F1515">
      <w:pPr>
        <w:rPr>
          <w:iCs/>
          <w:sz w:val="26"/>
          <w:szCs w:val="26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 xml:space="preserve">→  </m:t>
          </m:r>
          <m:sSub>
            <m:sSubPr>
              <m:ctrlPr>
                <w:rPr>
                  <w:rFonts w:ascii="Cambria Math" w:hAnsi="Cambria Math"/>
                  <w:iCs/>
                  <w:sz w:val="26"/>
                  <w:szCs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G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P(dB)</m:t>
              </m:r>
            </m:sub>
          </m:sSub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>=10</m:t>
          </m:r>
          <m:func>
            <m:funcPr>
              <m:ctrlPr>
                <w:rPr>
                  <w:rFonts w:ascii="Cambria Math" w:hAnsi="Cambria Math"/>
                  <w:iCs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log</m:t>
              </m:r>
            </m:fName>
            <m:e>
              <m:f>
                <m:fPr>
                  <m:ctrlPr>
                    <w:rPr>
                      <w:rFonts w:ascii="Cambria Math" w:hAnsi="Cambria Math"/>
                      <w:iCs/>
                      <w:sz w:val="26"/>
                      <w:szCs w:val="26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U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S</m:t>
                          </m:r>
                        </m:sub>
                      </m:sSub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U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E</m:t>
                          </m:r>
                        </m:sub>
                      </m:sSub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sup>
                  </m:sSup>
                </m:den>
              </m:f>
            </m:e>
          </m:func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>∙</m:t>
          </m:r>
          <m:f>
            <m:fPr>
              <m:ctrlPr>
                <w:rPr>
                  <w:rFonts w:ascii="Cambria Math" w:hAnsi="Cambria Math"/>
                  <w:iCs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Cs/>
                      <w:sz w:val="26"/>
                      <w:szCs w:val="26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</w:rPr>
                    <m:t>E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Cs/>
                      <w:sz w:val="26"/>
                      <w:szCs w:val="26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</w:rPr>
                    <m:t>S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 xml:space="preserve">     →   </m:t>
          </m:r>
          <m:sSub>
            <m:sSubPr>
              <m:ctrlPr>
                <w:rPr>
                  <w:rFonts w:ascii="Cambria Math" w:hAnsi="Cambria Math"/>
                  <w:iCs/>
                  <w:sz w:val="26"/>
                  <w:szCs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G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Cs/>
                      <w:sz w:val="26"/>
                      <w:szCs w:val="26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</w:rPr>
                    <m:t>dB</m:t>
                  </m:r>
                </m:e>
              </m:d>
            </m:sub>
          </m:sSub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>=10</m:t>
          </m:r>
          <m:func>
            <m:funcPr>
              <m:ctrlPr>
                <w:rPr>
                  <w:rFonts w:ascii="Cambria Math" w:hAnsi="Cambria Math"/>
                  <w:iCs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log</m:t>
              </m:r>
            </m:fName>
            <m:e>
              <m:sSup>
                <m:sSupPr>
                  <m:ctrlPr>
                    <w:rPr>
                      <w:rFonts w:ascii="Cambria Math" w:hAnsi="Cambria Math"/>
                      <w:iCs/>
                      <w:sz w:val="26"/>
                      <w:szCs w:val="26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Cs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U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S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Cs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U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E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p>
              </m:sSup>
            </m:e>
          </m:func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>+10</m:t>
          </m:r>
          <m:func>
            <m:funcPr>
              <m:ctrlPr>
                <w:rPr>
                  <w:rFonts w:ascii="Cambria Math" w:hAnsi="Cambria Math"/>
                  <w:iCs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log</m:t>
              </m:r>
            </m:fName>
            <m:e>
              <m:f>
                <m:fPr>
                  <m:ctrlPr>
                    <w:rPr>
                      <w:rFonts w:ascii="Cambria Math" w:hAnsi="Cambria Math"/>
                      <w:iCs/>
                      <w:sz w:val="26"/>
                      <w:szCs w:val="26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6"/>
                          <w:szCs w:val="26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6"/>
                          <w:szCs w:val="26"/>
                        </w:rPr>
                        <m:t>E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6"/>
                          <w:szCs w:val="26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6"/>
                          <w:szCs w:val="26"/>
                        </w:rPr>
                        <m:t>S</m:t>
                      </m:r>
                    </m:sub>
                  </m:sSub>
                </m:den>
              </m:f>
            </m:e>
          </m:func>
        </m:oMath>
      </m:oMathPara>
    </w:p>
    <w:p w14:paraId="621473F7" w14:textId="080F89F4" w:rsidR="00B30684" w:rsidRPr="00762AD7" w:rsidRDefault="00E62468" w:rsidP="00591C8D">
      <w:pPr>
        <w:rPr>
          <w:rFonts w:eastAsiaTheme="minorEastAsia"/>
          <w:iCs/>
          <w:color w:val="FF0000"/>
          <w:sz w:val="32"/>
          <w:szCs w:val="32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→(1)  </m:t>
          </m:r>
          <m:sSub>
            <m:sSubPr>
              <m:ctrlPr>
                <w:rPr>
                  <w:rFonts w:ascii="Cambria Math" w:hAnsi="Cambria Math"/>
                  <w:iCs/>
                  <w:color w:val="FF0000"/>
                  <w:sz w:val="32"/>
                  <w:szCs w:val="3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32"/>
                  <w:szCs w:val="32"/>
                </w:rPr>
                <m:t>G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32"/>
                  <w:szCs w:val="32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Cs/>
                      <w:color w:val="FF0000"/>
                      <w:sz w:val="32"/>
                      <w:szCs w:val="32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dB</m:t>
                  </m:r>
                </m:e>
              </m:d>
            </m:sub>
          </m:sSub>
          <m:r>
            <m:rPr>
              <m:sty m:val="p"/>
            </m:rPr>
            <w:rPr>
              <w:rFonts w:ascii="Cambria Math" w:hAnsi="Cambria Math"/>
              <w:color w:val="FF0000"/>
              <w:sz w:val="32"/>
              <w:szCs w:val="32"/>
            </w:rPr>
            <m:t>=20</m:t>
          </m:r>
          <m:func>
            <m:funcPr>
              <m:ctrlPr>
                <w:rPr>
                  <w:rFonts w:ascii="Cambria Math" w:hAnsi="Cambria Math"/>
                  <w:iCs/>
                  <w:color w:val="FF0000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32"/>
                  <w:szCs w:val="32"/>
                </w:rPr>
                <m:t>log</m:t>
              </m:r>
            </m:fName>
            <m:e>
              <m:f>
                <m:fPr>
                  <m:ctrlPr>
                    <w:rPr>
                      <w:rFonts w:ascii="Cambria Math" w:hAnsi="Cambria Math"/>
                      <w:iCs/>
                      <w:color w:val="FF0000"/>
                      <w:sz w:val="32"/>
                      <w:szCs w:val="32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Cs/>
                          <w:color w:val="FF0000"/>
                          <w:sz w:val="32"/>
                          <w:szCs w:val="32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FF0000"/>
                          <w:sz w:val="32"/>
                          <w:szCs w:val="32"/>
                        </w:rPr>
                        <m:t>U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FF0000"/>
                          <w:sz w:val="32"/>
                          <w:szCs w:val="32"/>
                        </w:rPr>
                        <m:t>S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Cs/>
                          <w:color w:val="FF0000"/>
                          <w:sz w:val="32"/>
                          <w:szCs w:val="32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FF0000"/>
                          <w:sz w:val="32"/>
                          <w:szCs w:val="32"/>
                        </w:rPr>
                        <m:t>U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FF0000"/>
                          <w:sz w:val="32"/>
                          <w:szCs w:val="32"/>
                        </w:rPr>
                        <m:t>E</m:t>
                      </m:r>
                    </m:sub>
                  </m:sSub>
                </m:den>
              </m:f>
            </m:e>
          </m:func>
          <m:r>
            <m:rPr>
              <m:sty m:val="p"/>
            </m:rPr>
            <w:rPr>
              <w:rFonts w:ascii="Cambria Math" w:hAnsi="Cambria Math"/>
              <w:color w:val="FF0000"/>
              <w:sz w:val="32"/>
              <w:szCs w:val="32"/>
            </w:rPr>
            <m:t>+10</m:t>
          </m:r>
          <m:func>
            <m:funcPr>
              <m:ctrlPr>
                <w:rPr>
                  <w:rFonts w:ascii="Cambria Math" w:hAnsi="Cambria Math"/>
                  <w:iCs/>
                  <w:color w:val="FF0000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32"/>
                  <w:szCs w:val="32"/>
                </w:rPr>
                <m:t>log</m:t>
              </m:r>
            </m:fName>
            <m:e>
              <m:f>
                <m:fPr>
                  <m:ctrlPr>
                    <w:rPr>
                      <w:rFonts w:ascii="Cambria Math" w:hAnsi="Cambria Math"/>
                      <w:iCs/>
                      <w:color w:val="FF0000"/>
                      <w:sz w:val="32"/>
                      <w:szCs w:val="32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Cs/>
                          <w:color w:val="FF0000"/>
                          <w:sz w:val="32"/>
                          <w:szCs w:val="32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FF0000"/>
                          <w:sz w:val="32"/>
                          <w:szCs w:val="32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FF0000"/>
                          <w:sz w:val="32"/>
                          <w:szCs w:val="32"/>
                        </w:rPr>
                        <m:t>E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Cs/>
                          <w:color w:val="FF0000"/>
                          <w:sz w:val="32"/>
                          <w:szCs w:val="32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FF0000"/>
                          <w:sz w:val="32"/>
                          <w:szCs w:val="32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FF0000"/>
                          <w:sz w:val="32"/>
                          <w:szCs w:val="32"/>
                        </w:rPr>
                        <m:t>S</m:t>
                      </m:r>
                    </m:sub>
                  </m:sSub>
                </m:den>
              </m:f>
            </m:e>
          </m:func>
        </m:oMath>
      </m:oMathPara>
    </w:p>
    <w:p w14:paraId="4DD40BE0" w14:textId="084EA073" w:rsidR="00285239" w:rsidRPr="00762AD7" w:rsidRDefault="003B00B7" w:rsidP="00C82610">
      <w:pPr>
        <w:pStyle w:val="Heading3"/>
        <w:rPr>
          <w:lang w:val="fr-BE"/>
        </w:rPr>
      </w:pPr>
      <w:bookmarkStart w:id="18" w:name="_Toc73461622"/>
      <w:r w:rsidRPr="00762AD7">
        <w:rPr>
          <w:lang w:val="fr-BE"/>
        </w:rPr>
        <w:t>Résistances identiques</w:t>
      </w:r>
      <w:r w:rsidR="00B82AA9" w:rsidRPr="00762AD7">
        <w:rPr>
          <w:lang w:val="fr-BE"/>
        </w:rPr>
        <w:t xml:space="preserve"> ou différentes</w:t>
      </w:r>
      <w:bookmarkEnd w:id="18"/>
    </w:p>
    <w:p w14:paraId="4764CAC9" w14:textId="0C87A2C4" w:rsidR="003B00B7" w:rsidRPr="00762AD7" w:rsidRDefault="003B00B7" w:rsidP="003B00B7">
      <w:r w:rsidRPr="00762AD7">
        <w:t xml:space="preserve">Si les </w:t>
      </w:r>
      <w:r w:rsidRPr="00762AD7">
        <w:rPr>
          <w:color w:val="808080" w:themeColor="background1" w:themeShade="80"/>
        </w:rPr>
        <w:t>r</w:t>
      </w:r>
      <w:r w:rsidR="00000775" w:rsidRPr="00762AD7">
        <w:rPr>
          <w:color w:val="808080" w:themeColor="background1" w:themeShade="80"/>
        </w:rPr>
        <w:t>é</w:t>
      </w:r>
      <w:r w:rsidRPr="00762AD7">
        <w:rPr>
          <w:color w:val="808080" w:themeColor="background1" w:themeShade="80"/>
        </w:rPr>
        <w:t xml:space="preserve">sistances </w:t>
      </w:r>
      <w:r w:rsidRPr="00762AD7">
        <w:t>d’entrée et de sortie sont identiques (</w:t>
      </w:r>
      <w:r w:rsidRPr="00762AD7">
        <w:rPr>
          <w:b/>
          <w:bCs/>
        </w:rPr>
        <w:t>imp</w:t>
      </w:r>
      <w:r w:rsidR="00C305A8" w:rsidRPr="00762AD7">
        <w:rPr>
          <w:b/>
          <w:bCs/>
        </w:rPr>
        <w:t>é</w:t>
      </w:r>
      <w:r w:rsidRPr="00762AD7">
        <w:rPr>
          <w:b/>
          <w:bCs/>
        </w:rPr>
        <w:t>dances adaptées</w:t>
      </w:r>
      <w:r w:rsidRPr="00762AD7">
        <w:t>)</w:t>
      </w:r>
      <w:r w:rsidR="00000775" w:rsidRPr="00762AD7">
        <w:t xml:space="preserve">, le gain en </w:t>
      </w:r>
      <w:r w:rsidR="00000775" w:rsidRPr="00762AD7">
        <w:rPr>
          <w:color w:val="7030A0"/>
        </w:rPr>
        <w:t>puissance</w:t>
      </w:r>
      <w:r w:rsidR="00000775" w:rsidRPr="00762AD7">
        <w:t xml:space="preserve"> </w:t>
      </w:r>
      <w:r w:rsidR="009918C9" w:rsidRPr="00762AD7">
        <w:t xml:space="preserve">exprimé en dB </w:t>
      </w:r>
      <w:r w:rsidR="00000775" w:rsidRPr="00762AD7">
        <w:t xml:space="preserve">est identique au gain en </w:t>
      </w:r>
      <w:r w:rsidR="00000775" w:rsidRPr="00762AD7">
        <w:rPr>
          <w:color w:val="70AD47" w:themeColor="accent6"/>
        </w:rPr>
        <w:t>tension</w:t>
      </w:r>
      <w:r w:rsidR="00000775" w:rsidRPr="00762AD7">
        <w:t>.</w:t>
      </w:r>
      <w:r w:rsidR="00C305A8" w:rsidRPr="00762AD7">
        <w:t xml:space="preserve"> En effet, </w:t>
      </w:r>
      <m:oMath>
        <m:r>
          <m:rPr>
            <m:sty m:val="p"/>
          </m:rPr>
          <w:rPr>
            <w:rFonts w:ascii="Cambria Math" w:hAnsi="Cambria Math"/>
            <w:sz w:val="26"/>
            <w:szCs w:val="26"/>
          </w:rPr>
          <m:t>10</m:t>
        </m:r>
        <m:func>
          <m:funcPr>
            <m:ctrlPr>
              <w:rPr>
                <w:rFonts w:ascii="Cambria Math" w:hAnsi="Cambria Math"/>
                <w:iCs/>
                <w:sz w:val="26"/>
                <w:szCs w:val="26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6"/>
                <w:szCs w:val="26"/>
              </w:rPr>
              <m:t>log</m:t>
            </m:r>
          </m:fName>
          <m:e>
            <m:r>
              <w:rPr>
                <w:rFonts w:ascii="Cambria Math" w:hAnsi="Cambria Math"/>
                <w:sz w:val="26"/>
                <w:szCs w:val="26"/>
              </w:rPr>
              <m:t>1=0</m:t>
            </m:r>
          </m:e>
        </m:func>
      </m:oMath>
      <w:r w:rsidR="00CD04D9" w:rsidRPr="00762AD7">
        <w:rPr>
          <w:rFonts w:eastAsiaTheme="minorEastAsia"/>
          <w:iCs/>
        </w:rPr>
        <w:t>, donc on peut simplifier la formule en :</w:t>
      </w:r>
    </w:p>
    <w:p w14:paraId="45D21203" w14:textId="0DD64081" w:rsidR="00000775" w:rsidRPr="00762AD7" w:rsidRDefault="00235219" w:rsidP="003B00B7">
      <w:pPr>
        <w:rPr>
          <w:rFonts w:eastAsiaTheme="minorEastAsia"/>
          <w:iCs/>
          <w:sz w:val="32"/>
          <w:szCs w:val="32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  <w:iCs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2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 xml:space="preserve"> </m:t>
          </m:r>
          <m:sSub>
            <m:sSubPr>
              <m:ctrlPr>
                <w:rPr>
                  <w:rFonts w:ascii="Cambria Math" w:hAnsi="Cambria Math"/>
                  <w:iCs/>
                  <w:sz w:val="32"/>
                  <w:szCs w:val="3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G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7030A0"/>
                  <w:sz w:val="32"/>
                  <w:szCs w:val="32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Cs/>
                      <w:sz w:val="32"/>
                      <w:szCs w:val="32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dB</m:t>
                  </m:r>
                </m:e>
              </m:d>
            </m:sub>
          </m:sSub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=</m:t>
          </m:r>
          <m:sSub>
            <m:sSubPr>
              <m:ctrlPr>
                <w:rPr>
                  <w:rFonts w:ascii="Cambria Math" w:hAnsi="Cambria Math"/>
                  <w:iCs/>
                  <w:sz w:val="32"/>
                  <w:szCs w:val="3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G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32"/>
                  <w:szCs w:val="32"/>
                </w:rPr>
                <m:t>V</m:t>
              </m:r>
              <m:d>
                <m:dPr>
                  <m:ctrlPr>
                    <w:rPr>
                      <w:rFonts w:ascii="Cambria Math" w:hAnsi="Cambria Math"/>
                      <w:iCs/>
                      <w:sz w:val="32"/>
                      <w:szCs w:val="32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dB</m:t>
                  </m:r>
                </m:e>
              </m:d>
            </m:sub>
          </m:sSub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=10</m:t>
          </m:r>
          <m:func>
            <m:funcPr>
              <m:ctrlPr>
                <w:rPr>
                  <w:rFonts w:ascii="Cambria Math" w:hAnsi="Cambria Math"/>
                  <w:iCs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log</m:t>
              </m:r>
            </m:fName>
            <m:e>
              <m:f>
                <m:fPr>
                  <m:ctrlPr>
                    <w:rPr>
                      <w:rFonts w:ascii="Cambria Math" w:hAnsi="Cambria Math"/>
                      <w:iCs/>
                      <w:sz w:val="32"/>
                      <w:szCs w:val="32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Cs/>
                          <w:color w:val="7030A0"/>
                          <w:sz w:val="32"/>
                          <w:szCs w:val="32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7030A0"/>
                          <w:sz w:val="32"/>
                          <w:szCs w:val="32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7030A0"/>
                          <w:sz w:val="32"/>
                          <w:szCs w:val="32"/>
                        </w:rPr>
                        <m:t>S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Cs/>
                          <w:color w:val="7030A0"/>
                          <w:sz w:val="32"/>
                          <w:szCs w:val="32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7030A0"/>
                          <w:sz w:val="32"/>
                          <w:szCs w:val="32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7030A0"/>
                          <w:sz w:val="32"/>
                          <w:szCs w:val="32"/>
                        </w:rPr>
                        <m:t>E</m:t>
                      </m:r>
                    </m:sub>
                  </m:sSub>
                </m:den>
              </m:f>
            </m:e>
          </m:func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=20</m:t>
          </m:r>
          <m:func>
            <m:funcPr>
              <m:ctrlPr>
                <w:rPr>
                  <w:rFonts w:ascii="Cambria Math" w:hAnsi="Cambria Math"/>
                  <w:iCs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log</m:t>
              </m:r>
            </m:fName>
            <m:e>
              <m:f>
                <m:fPr>
                  <m:ctrlPr>
                    <w:rPr>
                      <w:rFonts w:ascii="Cambria Math" w:hAnsi="Cambria Math"/>
                      <w:iCs/>
                      <w:sz w:val="32"/>
                      <w:szCs w:val="32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Cs/>
                          <w:color w:val="70AD47" w:themeColor="accent6"/>
                          <w:sz w:val="32"/>
                          <w:szCs w:val="32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70AD47" w:themeColor="accent6"/>
                          <w:sz w:val="32"/>
                          <w:szCs w:val="32"/>
                        </w:rPr>
                        <m:t>U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70AD47" w:themeColor="accent6"/>
                          <w:sz w:val="32"/>
                          <w:szCs w:val="32"/>
                        </w:rPr>
                        <m:t>S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Cs/>
                          <w:color w:val="70AD47" w:themeColor="accent6"/>
                          <w:sz w:val="32"/>
                          <w:szCs w:val="32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70AD47" w:themeColor="accent6"/>
                          <w:sz w:val="32"/>
                          <w:szCs w:val="32"/>
                        </w:rPr>
                        <m:t>U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70AD47" w:themeColor="accent6"/>
                          <w:sz w:val="32"/>
                          <w:szCs w:val="32"/>
                        </w:rPr>
                        <m:t>E</m:t>
                      </m:r>
                    </m:sub>
                  </m:sSub>
                </m:den>
              </m:f>
            </m:e>
          </m:func>
        </m:oMath>
      </m:oMathPara>
    </w:p>
    <w:p w14:paraId="45023ADC" w14:textId="74363B79" w:rsidR="00184B3D" w:rsidRPr="00762AD7" w:rsidRDefault="00184B3D" w:rsidP="00184B3D">
      <w:r w:rsidRPr="00762AD7">
        <w:t xml:space="preserve">En revanche, si les </w:t>
      </w:r>
      <w:r w:rsidRPr="00762AD7">
        <w:rPr>
          <w:color w:val="808080" w:themeColor="background1" w:themeShade="80"/>
        </w:rPr>
        <w:t xml:space="preserve">résistances </w:t>
      </w:r>
      <w:r w:rsidRPr="00762AD7">
        <w:t xml:space="preserve">diffèrent, on </w:t>
      </w:r>
      <w:r w:rsidR="00720042" w:rsidRPr="00762AD7">
        <w:t>constatera</w:t>
      </w:r>
      <w:r w:rsidRPr="00762AD7">
        <w:t xml:space="preserve"> une différence entre le gain en </w:t>
      </w:r>
      <w:r w:rsidRPr="00762AD7">
        <w:rPr>
          <w:color w:val="7030A0"/>
        </w:rPr>
        <w:t>puissance</w:t>
      </w:r>
      <w:r w:rsidRPr="00762AD7">
        <w:t xml:space="preserve"> et le gain en </w:t>
      </w:r>
      <w:r w:rsidRPr="00762AD7">
        <w:rPr>
          <w:color w:val="70AD47" w:themeColor="accent6"/>
        </w:rPr>
        <w:t>tension</w:t>
      </w:r>
      <w:r w:rsidR="00370F08" w:rsidRPr="00762AD7">
        <w:t xml:space="preserve"> ; il faut donc appliquer la formule </w:t>
      </w:r>
      <w:r w:rsidR="00370F08" w:rsidRPr="00762AD7">
        <w:rPr>
          <w:rFonts w:ascii="Cambria Math" w:hAnsi="Cambria Math"/>
          <w:sz w:val="24"/>
          <w:szCs w:val="24"/>
        </w:rPr>
        <w:t>(1)</w:t>
      </w:r>
      <w:r w:rsidR="00370F08" w:rsidRPr="00762AD7">
        <w:t>.</w:t>
      </w:r>
    </w:p>
    <w:p w14:paraId="5F948A90" w14:textId="6A4B3FD6" w:rsidR="00D31997" w:rsidRPr="00762AD7" w:rsidRDefault="00D31997" w:rsidP="00D31997">
      <w:pPr>
        <w:pStyle w:val="Heading2"/>
        <w:rPr>
          <w:lang w:val="fr-BE"/>
        </w:rPr>
      </w:pPr>
      <w:bookmarkStart w:id="19" w:name="_Toc73461623"/>
      <w:r w:rsidRPr="00762AD7">
        <w:rPr>
          <w:lang w:val="fr-BE"/>
        </w:rPr>
        <w:t>Atténuation</w:t>
      </w:r>
      <w:bookmarkEnd w:id="19"/>
    </w:p>
    <w:p w14:paraId="20A0D144" w14:textId="7F1575F1" w:rsidR="00FE1C40" w:rsidRPr="00762AD7" w:rsidRDefault="00D31997" w:rsidP="00D31997">
      <w:pPr>
        <w:rPr>
          <w:rFonts w:eastAsiaTheme="minorEastAsia"/>
        </w:rPr>
      </w:pPr>
      <w:r w:rsidRPr="00762AD7">
        <w:t xml:space="preserve">Il est tout à fait possible d’obtenir un gain en </w:t>
      </w:r>
      <w:r w:rsidRPr="00762AD7">
        <w:rPr>
          <w:color w:val="7030A0"/>
        </w:rPr>
        <w:t>puissance</w:t>
      </w:r>
      <w:r w:rsidRPr="00762AD7">
        <w:t xml:space="preserve"> </w:t>
      </w:r>
      <w:r w:rsidRPr="00762AD7">
        <w:rPr>
          <w:color w:val="7030A0"/>
        </w:rPr>
        <w:t xml:space="preserve">ordinaire </w:t>
      </w:r>
      <w:r w:rsidRPr="00762AD7">
        <w:t>inférieur à 1</w:t>
      </w:r>
      <w:r w:rsidR="00BC785F" w:rsidRPr="00762AD7">
        <w:t xml:space="preserve"> ; cela signifie </w:t>
      </w:r>
      <w:r w:rsidR="005E34CF">
        <w:t xml:space="preserve">simplement </w:t>
      </w:r>
      <w:r w:rsidR="00BC785F" w:rsidRPr="00762AD7">
        <w:t xml:space="preserve">que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S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&lt;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E</m:t>
            </m:r>
          </m:sub>
        </m:sSub>
      </m:oMath>
      <w:r w:rsidR="00DD6044" w:rsidRPr="00762AD7">
        <w:rPr>
          <w:rFonts w:eastAsiaTheme="minorEastAsia"/>
        </w:rPr>
        <w:t xml:space="preserve"> . En dB, cela donnera une valeur négative. Prenons par exemple</w:t>
      </w:r>
      <w:r w:rsidR="00FE1C40" w:rsidRPr="00762AD7">
        <w:rPr>
          <w:rFonts w:eastAsiaTheme="minorEastAsia"/>
        </w:rPr>
        <w:t> :</w:t>
      </w:r>
    </w:p>
    <w:p w14:paraId="63DCE1B0" w14:textId="46D65BD8" w:rsidR="00D31997" w:rsidRPr="00762AD7" w:rsidRDefault="00235219" w:rsidP="00FE1C40">
      <w:pPr>
        <w:jc w:val="center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G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color w:val="7030A0"/>
                  <w:sz w:val="28"/>
                  <w:szCs w:val="28"/>
                </w:rPr>
                <m:t>P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</w:rPr>
            <m:t xml:space="preserve">     ≡    </m:t>
          </m:r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G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color w:val="7030A0"/>
                  <w:sz w:val="28"/>
                  <w:szCs w:val="28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dB</m:t>
                  </m:r>
                </m:e>
              </m:d>
            </m:sub>
          </m:sSub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</w:rPr>
            <m:t xml:space="preserve">=-3.01 dB   ≡   </m:t>
          </m:r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Att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color w:val="7030A0"/>
                  <w:sz w:val="28"/>
                  <w:szCs w:val="28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dB</m:t>
                  </m:r>
                </m:e>
              </m:d>
            </m:sub>
          </m:sSub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</w:rPr>
            <m:t>=3.01 dB</m:t>
          </m:r>
        </m:oMath>
      </m:oMathPara>
    </w:p>
    <w:p w14:paraId="55888B55" w14:textId="081E7556" w:rsidR="00D017DD" w:rsidRDefault="00FE1C40" w:rsidP="00184B3D">
      <w:r w:rsidRPr="00762AD7">
        <w:t xml:space="preserve">Un gain négatif est aussi appelé une </w:t>
      </w:r>
      <w:r w:rsidRPr="00762AD7">
        <w:rPr>
          <w:b/>
          <w:bCs/>
        </w:rPr>
        <w:t>atténuation</w:t>
      </w:r>
      <w:r w:rsidRPr="00762AD7">
        <w:t>.</w:t>
      </w:r>
      <w:r w:rsidR="00A51A8E" w:rsidRPr="00762AD7">
        <w:t xml:space="preserve"> On notera</w:t>
      </w:r>
      <w:r w:rsidR="0002285C" w:rsidRPr="00762AD7">
        <w:t>, pour les sons,</w:t>
      </w:r>
      <w:r w:rsidR="00A51A8E" w:rsidRPr="00762AD7">
        <w:t xml:space="preserve"> que </w:t>
      </w:r>
      <w:r w:rsidR="00A51A8E" w:rsidRPr="00762AD7">
        <w:rPr>
          <w:highlight w:val="yellow"/>
        </w:rPr>
        <w:t xml:space="preserve">3 dB est considéré comme la variation standard </w:t>
      </w:r>
      <w:r w:rsidR="0002285C" w:rsidRPr="00762AD7">
        <w:rPr>
          <w:highlight w:val="yellow"/>
        </w:rPr>
        <w:t>notable</w:t>
      </w:r>
      <w:r w:rsidR="00A51A8E" w:rsidRPr="00762AD7">
        <w:rPr>
          <w:highlight w:val="yellow"/>
        </w:rPr>
        <w:t xml:space="preserve"> à l’oreille</w:t>
      </w:r>
      <w:r w:rsidR="00A51A8E" w:rsidRPr="00762AD7">
        <w:t>.</w:t>
      </w:r>
    </w:p>
    <w:p w14:paraId="138827AE" w14:textId="7D42CC57" w:rsidR="0019199A" w:rsidRDefault="0019199A" w:rsidP="0019199A">
      <w:pPr>
        <w:spacing w:after="0"/>
      </w:pPr>
      <w:r>
        <w:lastRenderedPageBreak/>
        <w:t>On peut renverser la formule du gain pour obtenir l’atténuation :</w:t>
      </w:r>
    </w:p>
    <w:p w14:paraId="06A60DD6" w14:textId="3E1B6AE6" w:rsidR="0019199A" w:rsidRPr="00B565AC" w:rsidRDefault="00235219" w:rsidP="0019199A">
      <w:pPr>
        <w:spacing w:after="0"/>
        <w:rPr>
          <w:color w:val="FF7171"/>
          <w:sz w:val="18"/>
          <w:szCs w:val="1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color w:val="FF7171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color w:val="FF7171"/>
                  <w:sz w:val="28"/>
                  <w:szCs w:val="28"/>
                </w:rPr>
                <m:t>Att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color w:val="FF7171"/>
                  <w:sz w:val="28"/>
                  <w:szCs w:val="28"/>
                </w:rPr>
                <m:t>P(dB)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color w:val="FF7171"/>
              <w:sz w:val="28"/>
              <w:szCs w:val="28"/>
            </w:rPr>
            <m:t xml:space="preserve">=10 </m:t>
          </m:r>
          <m:sSub>
            <m:sSubPr>
              <m:ctrlPr>
                <w:rPr>
                  <w:rFonts w:ascii="Cambria Math" w:eastAsiaTheme="minorEastAsia" w:hAnsi="Cambria Math"/>
                  <w:color w:val="FF7171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color w:val="FF7171"/>
                  <w:sz w:val="28"/>
                  <w:szCs w:val="28"/>
                </w:rPr>
                <m:t>log</m:t>
              </m:r>
            </m:e>
            <m:sub>
              <m:r>
                <w:rPr>
                  <w:rFonts w:ascii="Cambria Math" w:eastAsiaTheme="minorEastAsia" w:hAnsi="Cambria Math"/>
                  <w:color w:val="FF7171"/>
                  <w:sz w:val="28"/>
                  <w:szCs w:val="28"/>
                </w:rPr>
                <m:t>10</m:t>
              </m:r>
            </m:sub>
          </m:sSub>
          <m:f>
            <m:fPr>
              <m:ctrlPr>
                <w:rPr>
                  <w:rFonts w:ascii="Cambria Math" w:eastAsiaTheme="minorEastAsia" w:hAnsi="Cambria Math"/>
                  <w:color w:val="FF7171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color w:val="FF717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FF7171"/>
                      <w:sz w:val="28"/>
                      <w:szCs w:val="28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FF7171"/>
                      <w:sz w:val="28"/>
                      <w:szCs w:val="28"/>
                    </w:rPr>
                    <m:t>E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color w:val="FF717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FF7171"/>
                      <w:sz w:val="28"/>
                      <w:szCs w:val="28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FF7171"/>
                      <w:sz w:val="28"/>
                      <w:szCs w:val="28"/>
                    </w:rPr>
                    <m:t>S</m:t>
                  </m:r>
                </m:sub>
              </m:sSub>
            </m:den>
          </m:f>
        </m:oMath>
      </m:oMathPara>
    </w:p>
    <w:p w14:paraId="33D08B85" w14:textId="54C3408D" w:rsidR="00D017DD" w:rsidRPr="00762AD7" w:rsidRDefault="00D017DD" w:rsidP="00D017DD">
      <w:pPr>
        <w:pStyle w:val="Heading2"/>
        <w:rPr>
          <w:lang w:val="fr-BE"/>
        </w:rPr>
      </w:pPr>
      <w:bookmarkStart w:id="20" w:name="_Toc73461624"/>
      <w:r w:rsidRPr="00762AD7">
        <w:rPr>
          <w:lang w:val="fr-BE"/>
        </w:rPr>
        <w:t>Le d</w:t>
      </w:r>
      <w:r w:rsidR="00714F0B" w:rsidRPr="00762AD7">
        <w:rPr>
          <w:lang w:val="fr-BE"/>
        </w:rPr>
        <w:t>é</w:t>
      </w:r>
      <w:r w:rsidRPr="00762AD7">
        <w:rPr>
          <w:lang w:val="fr-BE"/>
        </w:rPr>
        <w:t>cibel sous toutes ses form</w:t>
      </w:r>
      <w:r w:rsidR="00714F0B" w:rsidRPr="00762AD7">
        <w:rPr>
          <w:lang w:val="fr-BE"/>
        </w:rPr>
        <w:t>e</w:t>
      </w:r>
      <w:r w:rsidRPr="00762AD7">
        <w:rPr>
          <w:lang w:val="fr-BE"/>
        </w:rPr>
        <w:t>s</w:t>
      </w:r>
      <w:bookmarkEnd w:id="20"/>
    </w:p>
    <w:p w14:paraId="00FD024B" w14:textId="3D9A02A2" w:rsidR="00D017DD" w:rsidRPr="00762AD7" w:rsidRDefault="00D017DD" w:rsidP="00C82610">
      <w:pPr>
        <w:pStyle w:val="Heading3"/>
        <w:rPr>
          <w:lang w:val="fr-BE"/>
        </w:rPr>
      </w:pPr>
      <w:bookmarkStart w:id="21" w:name="_Toc73461625"/>
      <w:r w:rsidRPr="00762AD7">
        <w:rPr>
          <w:lang w:val="fr-BE"/>
        </w:rPr>
        <w:t>En téléphonie</w:t>
      </w:r>
      <w:r w:rsidR="007A5F45" w:rsidRPr="00762AD7">
        <w:rPr>
          <w:lang w:val="fr-BE"/>
        </w:rPr>
        <w:t xml:space="preserve"> (dBm)</w:t>
      </w:r>
      <w:bookmarkEnd w:id="21"/>
    </w:p>
    <w:p w14:paraId="0B546DA2" w14:textId="20C7A995" w:rsidR="00DF6466" w:rsidRPr="00762AD7" w:rsidRDefault="00D017DD" w:rsidP="00A704EB">
      <w:pPr>
        <w:spacing w:after="0"/>
      </w:pPr>
      <w:r w:rsidRPr="00762AD7">
        <w:t xml:space="preserve">Il est convenu en téléphonie que </w:t>
      </w:r>
      <w:r w:rsidR="004F5269" w:rsidRPr="000232D7">
        <w:rPr>
          <w:rFonts w:ascii="Cambria Math" w:hAnsi="Cambria Math"/>
          <w:sz w:val="24"/>
          <w:szCs w:val="24"/>
        </w:rPr>
        <w:t>0 dB</w:t>
      </w:r>
      <w:r w:rsidR="004F5269" w:rsidRPr="00762AD7">
        <w:t xml:space="preserve"> correspond à un signal sinusoïdal transférant une </w:t>
      </w:r>
      <w:r w:rsidR="004F5269" w:rsidRPr="00762AD7">
        <w:rPr>
          <w:color w:val="7030A0"/>
        </w:rPr>
        <w:t>puissance</w:t>
      </w:r>
      <w:r w:rsidR="004F5269" w:rsidRPr="00762AD7">
        <w:t xml:space="preserve"> de </w:t>
      </w:r>
      <w:r w:rsidR="004F5269" w:rsidRPr="00762627">
        <w:rPr>
          <w:rFonts w:ascii="Cambria Math" w:hAnsi="Cambria Math"/>
          <w:color w:val="7030A0"/>
          <w:sz w:val="24"/>
          <w:szCs w:val="24"/>
        </w:rPr>
        <w:t>1 mW</w:t>
      </w:r>
      <w:r w:rsidR="004F5269" w:rsidRPr="00762627">
        <w:rPr>
          <w:color w:val="7030A0"/>
          <w:sz w:val="24"/>
          <w:szCs w:val="24"/>
        </w:rPr>
        <w:t xml:space="preserve"> </w:t>
      </w:r>
      <w:r w:rsidR="004F5269" w:rsidRPr="00762AD7">
        <w:t xml:space="preserve">avec une </w:t>
      </w:r>
      <w:r w:rsidR="004F5269" w:rsidRPr="00762AD7">
        <w:rPr>
          <w:color w:val="808080" w:themeColor="background1" w:themeShade="80"/>
        </w:rPr>
        <w:t>résistance</w:t>
      </w:r>
      <w:r w:rsidR="004F5269" w:rsidRPr="00762AD7">
        <w:t xml:space="preserve"> de </w:t>
      </w:r>
      <w:r w:rsidR="004F5269" w:rsidRPr="000F3B55">
        <w:rPr>
          <w:rFonts w:ascii="Cambria Math" w:hAnsi="Cambria Math"/>
          <w:color w:val="A6A6A6" w:themeColor="background1" w:themeShade="A6"/>
          <w:sz w:val="24"/>
          <w:szCs w:val="24"/>
        </w:rPr>
        <w:t>600 Ω</w:t>
      </w:r>
      <w:r w:rsidR="007A5F45" w:rsidRPr="00762AD7">
        <w:t xml:space="preserve"> (téléphone normalisé)</w:t>
      </w:r>
      <w:r w:rsidR="004F5269" w:rsidRPr="00762AD7">
        <w:t xml:space="preserve"> à une fréquence de </w:t>
      </w:r>
      <w:r w:rsidR="004F5269" w:rsidRPr="00762627">
        <w:rPr>
          <w:rFonts w:ascii="Cambria Math" w:hAnsi="Cambria Math"/>
          <w:sz w:val="24"/>
          <w:szCs w:val="24"/>
        </w:rPr>
        <w:t>800 Hz</w:t>
      </w:r>
      <w:r w:rsidR="004F5269" w:rsidRPr="00762AD7">
        <w:t>.</w:t>
      </w:r>
    </w:p>
    <w:p w14:paraId="26C17FB7" w14:textId="29112F3C" w:rsidR="00161CDE" w:rsidRPr="00762AD7" w:rsidRDefault="00A704EB" w:rsidP="00A704EB">
      <w:pPr>
        <w:spacing w:after="0"/>
        <w:rPr>
          <w:rFonts w:eastAsiaTheme="minorEastAsia"/>
          <w:iCs/>
          <w:sz w:val="32"/>
          <w:szCs w:val="32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0 dBm=</m:t>
          </m:r>
          <m:f>
            <m:fPr>
              <m:ctrlPr>
                <w:rPr>
                  <w:rFonts w:ascii="Cambria Math" w:hAnsi="Cambria Math"/>
                  <w:iCs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Cs/>
                      <w:color w:val="7030A0"/>
                      <w:sz w:val="32"/>
                      <w:szCs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7030A0"/>
                      <w:sz w:val="32"/>
                      <w:szCs w:val="32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color w:val="7030A0"/>
                      <w:sz w:val="32"/>
                      <w:szCs w:val="32"/>
                    </w:rPr>
                    <m:t>-3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color w:val="7030A0"/>
                  <w:sz w:val="32"/>
                  <w:szCs w:val="32"/>
                </w:rPr>
                <m:t>W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color w:val="808080" w:themeColor="background1" w:themeShade="80"/>
                  <w:sz w:val="32"/>
                  <w:szCs w:val="32"/>
                </w:rPr>
                <m:t>600 Ω</m:t>
              </m:r>
            </m:den>
          </m:f>
        </m:oMath>
      </m:oMathPara>
    </w:p>
    <w:p w14:paraId="134DE88A" w14:textId="45EA6B1F" w:rsidR="004B7A25" w:rsidRPr="00762AD7" w:rsidRDefault="004B7A25" w:rsidP="004B7A25">
      <w:r w:rsidRPr="00762AD7">
        <w:t>Sachant que</w:t>
      </w:r>
      <w:r w:rsidR="00E63348" w:rsidRPr="00762AD7">
        <w:t xml:space="preserve"> </w:t>
      </w:r>
      <m:oMath>
        <m:r>
          <m:rPr>
            <m:sty m:val="p"/>
          </m:rPr>
          <w:rPr>
            <w:rFonts w:ascii="Cambria Math" w:hAnsi="Cambria Math"/>
            <w:color w:val="7030A0"/>
            <w:sz w:val="26"/>
            <w:szCs w:val="26"/>
          </w:rPr>
          <m:t>P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>=</m:t>
        </m:r>
        <m:f>
          <m:fPr>
            <m:ctrlPr>
              <w:rPr>
                <w:rFonts w:ascii="Cambria Math" w:hAnsi="Cambria Math"/>
                <w:sz w:val="26"/>
                <w:szCs w:val="26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color w:val="70AD47" w:themeColor="accent6"/>
                    <w:sz w:val="26"/>
                    <w:szCs w:val="26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70AD47" w:themeColor="accent6"/>
                    <w:sz w:val="26"/>
                    <w:szCs w:val="26"/>
                  </w:rPr>
                  <m:t>U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70AD47" w:themeColor="accent6"/>
                    <w:sz w:val="26"/>
                    <w:szCs w:val="26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hAnsi="Cambria Math"/>
                <w:color w:val="808080" w:themeColor="background1" w:themeShade="80"/>
                <w:sz w:val="26"/>
                <w:szCs w:val="26"/>
              </w:rPr>
              <m:t>R</m:t>
            </m:r>
          </m:den>
        </m:f>
      </m:oMath>
      <w:r w:rsidRPr="00762AD7">
        <w:t xml:space="preserve"> </w:t>
      </w:r>
      <w:r w:rsidR="00E63348" w:rsidRPr="00762AD7">
        <w:t>, l</w:t>
      </w:r>
      <w:r w:rsidRPr="00762AD7">
        <w:t xml:space="preserve">a </w:t>
      </w:r>
      <w:r w:rsidRPr="00762AD7">
        <w:rPr>
          <w:color w:val="70AD47" w:themeColor="accent6"/>
        </w:rPr>
        <w:t>tension</w:t>
      </w:r>
      <w:r w:rsidRPr="00762AD7">
        <w:t xml:space="preserve"> de ce signal conventionnel est donc :</w:t>
      </w:r>
    </w:p>
    <w:p w14:paraId="4D1C6345" w14:textId="4C1E9A78" w:rsidR="00900DAF" w:rsidRPr="00EA4B9B" w:rsidRDefault="00235219" w:rsidP="004B7A25">
      <w:pPr>
        <w:rPr>
          <w:rFonts w:eastAsiaTheme="minorEastAsia"/>
          <w:iCs/>
          <w:color w:val="70AD47" w:themeColor="accent6"/>
          <w:sz w:val="32"/>
          <w:szCs w:val="32"/>
        </w:rPr>
      </w:pPr>
      <m:oMathPara>
        <m:oMath>
          <m:sSup>
            <m:sSupPr>
              <m:ctrlPr>
                <w:rPr>
                  <w:rFonts w:ascii="Cambria Math" w:hAnsi="Cambria Math"/>
                  <w:color w:val="7030A0"/>
                  <w:sz w:val="32"/>
                  <w:szCs w:val="32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color w:val="7030A0"/>
                  <w:sz w:val="32"/>
                  <w:szCs w:val="32"/>
                </w:rPr>
                <m:t>10</m:t>
              </m:r>
            </m:e>
            <m:sup>
              <m:r>
                <w:rPr>
                  <w:rFonts w:ascii="Cambria Math" w:hAnsi="Cambria Math"/>
                  <w:color w:val="7030A0"/>
                  <w:sz w:val="32"/>
                  <w:szCs w:val="32"/>
                </w:rPr>
                <m:t>-3</m:t>
              </m:r>
            </m:sup>
          </m:sSup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color w:val="70AD47" w:themeColor="accent6"/>
                      <w:sz w:val="32"/>
                      <w:szCs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70AD47" w:themeColor="accent6"/>
                      <w:sz w:val="32"/>
                      <w:szCs w:val="32"/>
                    </w:rPr>
                    <m:t>U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color w:val="70AD47" w:themeColor="accent6"/>
                      <w:sz w:val="32"/>
                      <w:szCs w:val="32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  <w:color w:val="808080" w:themeColor="background1" w:themeShade="80"/>
                  <w:sz w:val="32"/>
                  <w:szCs w:val="32"/>
                </w:rPr>
                <m:t>600</m:t>
              </m:r>
            </m:den>
          </m:f>
          <m:r>
            <w:rPr>
              <w:rFonts w:ascii="Cambria Math" w:hAnsi="Cambria Math"/>
              <w:sz w:val="32"/>
              <w:szCs w:val="32"/>
            </w:rPr>
            <m:t xml:space="preserve"> → </m:t>
          </m:r>
          <m:r>
            <m:rPr>
              <m:sty m:val="p"/>
            </m:rPr>
            <w:rPr>
              <w:rFonts w:ascii="Cambria Math" w:hAnsi="Cambria Math"/>
              <w:color w:val="70AD47" w:themeColor="accent6"/>
              <w:sz w:val="32"/>
              <w:szCs w:val="32"/>
            </w:rPr>
            <m:t>U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sz w:val="32"/>
                  <w:szCs w:val="32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color w:val="7030A0"/>
                      <w:sz w:val="32"/>
                      <w:szCs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7030A0"/>
                      <w:sz w:val="32"/>
                      <w:szCs w:val="32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7030A0"/>
                      <w:sz w:val="32"/>
                      <w:szCs w:val="32"/>
                    </w:rPr>
                    <m:t>-3</m:t>
                  </m:r>
                </m:sup>
              </m:sSup>
              <m:r>
                <w:rPr>
                  <w:rFonts w:ascii="Cambria Math" w:hAnsi="Cambria Math"/>
                  <w:color w:val="000000" w:themeColor="text1"/>
                  <w:sz w:val="32"/>
                  <w:szCs w:val="32"/>
                </w:rPr>
                <m:t>.</m:t>
              </m:r>
              <m:r>
                <w:rPr>
                  <w:rFonts w:ascii="Cambria Math" w:hAnsi="Cambria Math"/>
                  <w:color w:val="808080" w:themeColor="background1" w:themeShade="80"/>
                  <w:sz w:val="32"/>
                  <w:szCs w:val="32"/>
                </w:rPr>
                <m:t>600</m:t>
              </m:r>
            </m:e>
          </m:rad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color w:val="70AD47" w:themeColor="accent6"/>
              <w:sz w:val="32"/>
              <w:szCs w:val="32"/>
            </w:rPr>
            <m:t>0,774597 V</m:t>
          </m:r>
        </m:oMath>
      </m:oMathPara>
    </w:p>
    <w:p w14:paraId="7737A6B1" w14:textId="75782E10" w:rsidR="0034525A" w:rsidRPr="00762AD7" w:rsidRDefault="0034525A" w:rsidP="0034525A">
      <w:r w:rsidRPr="00762AD7">
        <w:t>Cette tension</w:t>
      </w:r>
      <w:r w:rsidR="00762627">
        <w:t xml:space="preserve"> </w:t>
      </w:r>
      <w:r w:rsidR="00762627" w:rsidRPr="00762AD7">
        <w:t>de référence</w:t>
      </w:r>
      <w:r w:rsidR="00BC0554" w:rsidRPr="00762AD7">
        <w:t xml:space="preserve">, souvent arrondie à </w:t>
      </w:r>
      <w:r w:rsidR="00BC0554" w:rsidRPr="00762627">
        <w:rPr>
          <w:rFonts w:ascii="Cambria Math" w:hAnsi="Cambria Math"/>
          <w:color w:val="70AD47" w:themeColor="accent6"/>
          <w:sz w:val="24"/>
          <w:szCs w:val="24"/>
        </w:rPr>
        <w:t>0,775 V</w:t>
      </w:r>
      <w:r w:rsidR="00762627">
        <w:t xml:space="preserve">, </w:t>
      </w:r>
      <w:r w:rsidRPr="00762AD7">
        <w:t xml:space="preserve">est donc la </w:t>
      </w:r>
      <w:r w:rsidRPr="00762AD7">
        <w:rPr>
          <w:color w:val="70AD47" w:themeColor="accent6"/>
        </w:rPr>
        <w:t>tension d’entrée</w:t>
      </w:r>
      <w:r w:rsidR="00D11009">
        <w:rPr>
          <w:color w:val="70AD47" w:themeColor="accent6"/>
        </w:rPr>
        <w:t xml:space="preserve"> </w:t>
      </w:r>
      <w:r w:rsidR="00D11009" w:rsidRPr="00D11009">
        <w:rPr>
          <w:rFonts w:ascii="Cambria Math" w:hAnsi="Cambria Math"/>
          <w:color w:val="70AD47" w:themeColor="accent6"/>
          <w:sz w:val="24"/>
          <w:szCs w:val="24"/>
        </w:rPr>
        <w:t>U</w:t>
      </w:r>
      <w:r w:rsidR="00D11009" w:rsidRPr="00D11009">
        <w:rPr>
          <w:rFonts w:ascii="Cambria Math" w:hAnsi="Cambria Math"/>
          <w:color w:val="70AD47" w:themeColor="accent6"/>
          <w:sz w:val="24"/>
          <w:szCs w:val="24"/>
          <w:vertAlign w:val="subscript"/>
        </w:rPr>
        <w:t>E</w:t>
      </w:r>
      <w:r w:rsidRPr="00762AD7">
        <w:rPr>
          <w:color w:val="70AD47" w:themeColor="accent6"/>
        </w:rPr>
        <w:t xml:space="preserve"> </w:t>
      </w:r>
      <w:r w:rsidRPr="00762AD7">
        <w:t>pour tout calcul de gain</w:t>
      </w:r>
      <w:r w:rsidR="005E18E7" w:rsidRPr="00762AD7">
        <w:t xml:space="preserve"> lié à la téléphonie</w:t>
      </w:r>
      <w:r w:rsidRPr="00762AD7">
        <w:t> :</w:t>
      </w:r>
    </w:p>
    <w:p w14:paraId="66799F73" w14:textId="62B33B53" w:rsidR="0034525A" w:rsidRPr="00762AD7" w:rsidRDefault="00235219" w:rsidP="0034525A">
      <m:oMathPara>
        <m:oMath>
          <m:sSub>
            <m:sSubPr>
              <m:ctrlPr>
                <w:rPr>
                  <w:rFonts w:ascii="Cambria Math" w:hAnsi="Cambria Math"/>
                  <w:iCs/>
                  <w:color w:val="FF0000"/>
                  <w:sz w:val="32"/>
                  <w:szCs w:val="3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32"/>
                  <w:szCs w:val="32"/>
                </w:rPr>
                <m:t>G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32"/>
                  <w:szCs w:val="32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Cs/>
                      <w:color w:val="FF0000"/>
                      <w:sz w:val="32"/>
                      <w:szCs w:val="32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dBm</m:t>
                  </m:r>
                </m:e>
              </m:d>
            </m:sub>
          </m:sSub>
          <m:r>
            <m:rPr>
              <m:sty m:val="p"/>
            </m:rPr>
            <w:rPr>
              <w:rFonts w:ascii="Cambria Math" w:hAnsi="Cambria Math"/>
              <w:color w:val="FF0000"/>
              <w:sz w:val="32"/>
              <w:szCs w:val="32"/>
            </w:rPr>
            <m:t>=20</m:t>
          </m:r>
          <m:func>
            <m:funcPr>
              <m:ctrlPr>
                <w:rPr>
                  <w:rFonts w:ascii="Cambria Math" w:hAnsi="Cambria Math"/>
                  <w:iCs/>
                  <w:color w:val="FF0000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32"/>
                  <w:szCs w:val="32"/>
                </w:rPr>
                <m:t>log</m:t>
              </m:r>
            </m:fName>
            <m:e>
              <m:f>
                <m:fPr>
                  <m:ctrlPr>
                    <w:rPr>
                      <w:rFonts w:ascii="Cambria Math" w:hAnsi="Cambria Math"/>
                      <w:iCs/>
                      <w:color w:val="FF0000"/>
                      <w:sz w:val="32"/>
                      <w:szCs w:val="32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Cs/>
                          <w:color w:val="FF0000"/>
                          <w:sz w:val="32"/>
                          <w:szCs w:val="32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FF0000"/>
                          <w:sz w:val="32"/>
                          <w:szCs w:val="32"/>
                        </w:rPr>
                        <m:t>U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FF0000"/>
                          <w:sz w:val="32"/>
                          <w:szCs w:val="32"/>
                        </w:rPr>
                        <m:t>S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0,775</m:t>
                  </m:r>
                </m:den>
              </m:f>
            </m:e>
          </m:func>
        </m:oMath>
      </m:oMathPara>
    </w:p>
    <w:p w14:paraId="24BBAF06" w14:textId="0FD9D1DF" w:rsidR="00A704EB" w:rsidRPr="00762AD7" w:rsidRDefault="00A704EB" w:rsidP="00C82610">
      <w:pPr>
        <w:pStyle w:val="Heading3"/>
        <w:rPr>
          <w:lang w:val="fr-BE"/>
        </w:rPr>
      </w:pPr>
      <w:bookmarkStart w:id="22" w:name="_Toc73461626"/>
      <w:r w:rsidRPr="00762AD7">
        <w:rPr>
          <w:lang w:val="fr-BE"/>
        </w:rPr>
        <w:t>En r</w:t>
      </w:r>
      <w:r w:rsidR="00C0086B" w:rsidRPr="00762AD7">
        <w:rPr>
          <w:lang w:val="fr-BE"/>
        </w:rPr>
        <w:t>é</w:t>
      </w:r>
      <w:r w:rsidRPr="00762AD7">
        <w:rPr>
          <w:lang w:val="fr-BE"/>
        </w:rPr>
        <w:t>ception (</w:t>
      </w:r>
      <w:proofErr w:type="spellStart"/>
      <w:r w:rsidRPr="00762AD7">
        <w:rPr>
          <w:lang w:val="fr-BE"/>
        </w:rPr>
        <w:t>dBuV</w:t>
      </w:r>
      <w:proofErr w:type="spellEnd"/>
      <w:r w:rsidR="00C0086B" w:rsidRPr="00762AD7">
        <w:rPr>
          <w:lang w:val="fr-BE"/>
        </w:rPr>
        <w:t>/</w:t>
      </w:r>
      <w:proofErr w:type="spellStart"/>
      <w:r w:rsidR="00C0086B" w:rsidRPr="00762AD7">
        <w:rPr>
          <w:lang w:val="fr-BE"/>
        </w:rPr>
        <w:t>dBµV</w:t>
      </w:r>
      <w:proofErr w:type="spellEnd"/>
      <w:r w:rsidRPr="00762AD7">
        <w:rPr>
          <w:lang w:val="fr-BE"/>
        </w:rPr>
        <w:t>)</w:t>
      </w:r>
      <w:bookmarkEnd w:id="22"/>
    </w:p>
    <w:p w14:paraId="69EFAFFC" w14:textId="1CF049B6" w:rsidR="00A704EB" w:rsidRPr="00762AD7" w:rsidRDefault="00C0086B" w:rsidP="00A704EB">
      <w:r w:rsidRPr="00762AD7">
        <w:t>Le d</w:t>
      </w:r>
      <w:r w:rsidR="00C94CA7" w:rsidRPr="00762AD7">
        <w:t>é</w:t>
      </w:r>
      <w:r w:rsidRPr="00762AD7">
        <w:t>cibel microvolt (</w:t>
      </w:r>
      <w:proofErr w:type="spellStart"/>
      <w:r w:rsidR="00AE465E" w:rsidRPr="00D11009">
        <w:rPr>
          <w:rFonts w:ascii="Cambria Math" w:hAnsi="Cambria Math"/>
          <w:sz w:val="24"/>
          <w:szCs w:val="24"/>
        </w:rPr>
        <w:t>d</w:t>
      </w:r>
      <w:r w:rsidR="002D3259" w:rsidRPr="00D11009">
        <w:rPr>
          <w:rFonts w:ascii="Cambria Math" w:hAnsi="Cambria Math"/>
          <w:sz w:val="24"/>
          <w:szCs w:val="24"/>
        </w:rPr>
        <w:t>B</w:t>
      </w:r>
      <w:r w:rsidR="00AE465E" w:rsidRPr="00D11009">
        <w:rPr>
          <w:rFonts w:ascii="Cambria Math" w:hAnsi="Cambria Math"/>
          <w:sz w:val="24"/>
          <w:szCs w:val="24"/>
        </w:rPr>
        <w:t>µV</w:t>
      </w:r>
      <w:proofErr w:type="spellEnd"/>
      <w:r w:rsidR="00AE465E" w:rsidRPr="00762AD7">
        <w:t>) est une unité en lien directe avec le dBm.</w:t>
      </w:r>
      <w:r w:rsidR="00C94CA7" w:rsidRPr="00762AD7">
        <w:t xml:space="preserve"> Elle est souvent utilisée pour exprimer la sensibilité d’un récepteur radio</w:t>
      </w:r>
      <w:r w:rsidR="006E622B" w:rsidRPr="00762AD7">
        <w:t xml:space="preserve"> et la </w:t>
      </w:r>
      <w:r w:rsidR="006E622B" w:rsidRPr="00762AD7">
        <w:rPr>
          <w:color w:val="7030A0"/>
        </w:rPr>
        <w:t>puissance</w:t>
      </w:r>
      <w:r w:rsidR="006E622B" w:rsidRPr="00762AD7">
        <w:t xml:space="preserve"> d’un signal</w:t>
      </w:r>
      <w:r w:rsidR="00D823F8" w:rsidRPr="00762AD7">
        <w:t>.</w:t>
      </w:r>
    </w:p>
    <w:p w14:paraId="0A8AAC85" w14:textId="46C30450" w:rsidR="002D3259" w:rsidRPr="00762AD7" w:rsidRDefault="002D3259" w:rsidP="00A704EB">
      <w:r w:rsidRPr="00762AD7">
        <w:t xml:space="preserve">Sans démonstration, la relation entre le </w:t>
      </w:r>
      <w:proofErr w:type="spellStart"/>
      <w:r w:rsidRPr="00790B43">
        <w:rPr>
          <w:rFonts w:ascii="Cambria Math" w:hAnsi="Cambria Math"/>
          <w:sz w:val="24"/>
          <w:szCs w:val="24"/>
        </w:rPr>
        <w:t>dBµV</w:t>
      </w:r>
      <w:proofErr w:type="spellEnd"/>
      <w:r w:rsidRPr="00790B43">
        <w:rPr>
          <w:sz w:val="24"/>
          <w:szCs w:val="24"/>
        </w:rPr>
        <w:t xml:space="preserve"> </w:t>
      </w:r>
      <w:r w:rsidRPr="00762AD7">
        <w:t xml:space="preserve">et le </w:t>
      </w:r>
      <w:r w:rsidRPr="000232D7">
        <w:rPr>
          <w:rFonts w:ascii="Cambria Math" w:hAnsi="Cambria Math"/>
          <w:sz w:val="24"/>
          <w:szCs w:val="24"/>
        </w:rPr>
        <w:t>dBm</w:t>
      </w:r>
      <w:r w:rsidRPr="00762AD7">
        <w:t xml:space="preserve"> est la suivante :</w:t>
      </w:r>
    </w:p>
    <w:p w14:paraId="42895D56" w14:textId="6F31FAB2" w:rsidR="002D3259" w:rsidRPr="00762AD7" w:rsidRDefault="009A507B" w:rsidP="00A704EB">
      <w:pPr>
        <w:rPr>
          <w:rFonts w:eastAsiaTheme="minorEastAsia"/>
          <w:iCs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dBμV=dBm+107  ↔  dBm=dBμV-107</m:t>
          </m:r>
        </m:oMath>
      </m:oMathPara>
    </w:p>
    <w:p w14:paraId="7E16CD89" w14:textId="70149381" w:rsidR="009A507B" w:rsidRPr="00762AD7" w:rsidRDefault="009A507B" w:rsidP="009A507B">
      <w:pPr>
        <w:rPr>
          <w:rFonts w:eastAsiaTheme="minorEastAsia"/>
          <w:iCs/>
          <w:sz w:val="28"/>
          <w:szCs w:val="28"/>
        </w:rPr>
      </w:pPr>
      <w:r w:rsidRPr="00762AD7">
        <w:t xml:space="preserve">Le </w:t>
      </w:r>
      <w:proofErr w:type="spellStart"/>
      <w:r w:rsidRPr="00790B43">
        <w:rPr>
          <w:rFonts w:ascii="Cambria Math" w:hAnsi="Cambria Math"/>
          <w:sz w:val="24"/>
          <w:szCs w:val="24"/>
        </w:rPr>
        <w:t>dBµV</w:t>
      </w:r>
      <w:proofErr w:type="spellEnd"/>
      <w:r w:rsidRPr="00790B43">
        <w:rPr>
          <w:sz w:val="24"/>
          <w:szCs w:val="24"/>
        </w:rPr>
        <w:t xml:space="preserve"> </w:t>
      </w:r>
      <w:r w:rsidRPr="00762AD7">
        <w:t>peut aussi être défini par la formule suivante :</w:t>
      </w:r>
      <w:r w:rsidR="005220EE" w:rsidRPr="00762AD7">
        <w:t xml:space="preserve">  </w:t>
      </w:r>
      <w:r w:rsidR="005220EE" w:rsidRPr="000968E2">
        <w:rPr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sz w:val="32"/>
                <w:szCs w:val="3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m:t>(dBμV)</m:t>
            </m:r>
          </m:sub>
        </m:sSub>
        <m:r>
          <m:rPr>
            <m:sty m:val="p"/>
          </m:rPr>
          <w:rPr>
            <w:rFonts w:ascii="Cambria Math" w:hAnsi="Cambria Math"/>
            <w:sz w:val="32"/>
            <w:szCs w:val="32"/>
          </w:rPr>
          <m:t>=20</m:t>
        </m:r>
        <m:func>
          <m:funcPr>
            <m:ctrlPr>
              <w:rPr>
                <w:rFonts w:ascii="Cambria Math" w:hAnsi="Cambria Math"/>
                <w:sz w:val="32"/>
                <w:szCs w:val="3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m:t>log</m:t>
            </m:r>
          </m:fName>
          <m:e>
            <m:f>
              <m:fPr>
                <m:ctrlPr>
                  <w:rPr>
                    <w:rFonts w:ascii="Cambria Math" w:hAnsi="Cambria Math"/>
                    <w:sz w:val="32"/>
                    <w:szCs w:val="32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sz w:val="32"/>
                        <w:szCs w:val="32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2"/>
                        <w:szCs w:val="32"/>
                      </w:rPr>
                      <m:t>U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2"/>
                        <w:szCs w:val="32"/>
                      </w:rPr>
                      <m:t>(μV)</m:t>
                    </m:r>
                  </m:sub>
                </m:sSub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1 μV</m:t>
                </m:r>
              </m:den>
            </m:f>
          </m:e>
        </m:func>
      </m:oMath>
    </w:p>
    <w:p w14:paraId="323A9322" w14:textId="1778AB0F" w:rsidR="005220EE" w:rsidRPr="00762AD7" w:rsidRDefault="002A2956" w:rsidP="00C82610">
      <w:pPr>
        <w:pStyle w:val="Heading3"/>
        <w:rPr>
          <w:rFonts w:eastAsiaTheme="minorEastAsia"/>
          <w:lang w:val="fr-BE"/>
        </w:rPr>
      </w:pPr>
      <w:bookmarkStart w:id="23" w:name="_Toc73461627"/>
      <w:r w:rsidRPr="00762AD7">
        <w:rPr>
          <w:rFonts w:eastAsiaTheme="minorEastAsia"/>
          <w:lang w:val="fr-BE"/>
        </w:rPr>
        <w:t>En électronique audio (</w:t>
      </w:r>
      <w:proofErr w:type="spellStart"/>
      <w:r w:rsidRPr="00762AD7">
        <w:rPr>
          <w:rFonts w:eastAsiaTheme="minorEastAsia"/>
          <w:lang w:val="fr-BE"/>
        </w:rPr>
        <w:t>dBu</w:t>
      </w:r>
      <w:proofErr w:type="spellEnd"/>
      <w:r w:rsidR="00D934F1" w:rsidRPr="00762AD7">
        <w:rPr>
          <w:rFonts w:eastAsiaTheme="minorEastAsia"/>
          <w:lang w:val="fr-BE"/>
        </w:rPr>
        <w:t xml:space="preserve"> &amp; </w:t>
      </w:r>
      <w:proofErr w:type="spellStart"/>
      <w:r w:rsidR="00EF68DC" w:rsidRPr="00762AD7">
        <w:rPr>
          <w:rFonts w:eastAsiaTheme="minorEastAsia"/>
          <w:lang w:val="fr-BE"/>
        </w:rPr>
        <w:t>dBV</w:t>
      </w:r>
      <w:proofErr w:type="spellEnd"/>
      <w:r w:rsidRPr="00762AD7">
        <w:rPr>
          <w:rFonts w:eastAsiaTheme="minorEastAsia"/>
          <w:lang w:val="fr-BE"/>
        </w:rPr>
        <w:t>)</w:t>
      </w:r>
      <w:bookmarkEnd w:id="23"/>
    </w:p>
    <w:p w14:paraId="6A833632" w14:textId="0B470B7C" w:rsidR="002D3259" w:rsidRPr="00762AD7" w:rsidRDefault="00954D26" w:rsidP="00A704EB">
      <w:r w:rsidRPr="00762AD7">
        <w:t>Le « </w:t>
      </w:r>
      <w:proofErr w:type="spellStart"/>
      <w:r w:rsidRPr="00762AD7">
        <w:t>decibel</w:t>
      </w:r>
      <w:proofErr w:type="spellEnd"/>
      <w:r w:rsidRPr="00762AD7">
        <w:t xml:space="preserve"> </w:t>
      </w:r>
      <w:proofErr w:type="spellStart"/>
      <w:r w:rsidRPr="00762AD7">
        <w:t>unloaded</w:t>
      </w:r>
      <w:proofErr w:type="spellEnd"/>
      <w:r w:rsidRPr="00762AD7">
        <w:t> » (</w:t>
      </w:r>
      <w:proofErr w:type="spellStart"/>
      <w:r w:rsidRPr="00790B43">
        <w:rPr>
          <w:rFonts w:ascii="Cambria Math" w:hAnsi="Cambria Math"/>
          <w:sz w:val="24"/>
          <w:szCs w:val="24"/>
        </w:rPr>
        <w:t>dBu</w:t>
      </w:r>
      <w:proofErr w:type="spellEnd"/>
      <w:r w:rsidRPr="00762AD7">
        <w:t xml:space="preserve">) est </w:t>
      </w:r>
      <w:r w:rsidR="0056322E" w:rsidRPr="00762AD7">
        <w:t xml:space="preserve">une unité de mesure de la </w:t>
      </w:r>
      <w:r w:rsidR="0056322E" w:rsidRPr="00762AD7">
        <w:rPr>
          <w:color w:val="70AD47" w:themeColor="accent6"/>
        </w:rPr>
        <w:t>tension</w:t>
      </w:r>
      <w:r w:rsidR="0056322E" w:rsidRPr="00762AD7">
        <w:t xml:space="preserve"> </w:t>
      </w:r>
      <w:r w:rsidR="00EF68DC" w:rsidRPr="00762AD7">
        <w:t>rencontrée aux entrées/sorties des appareils audio</w:t>
      </w:r>
      <w:r w:rsidR="00201038" w:rsidRPr="00762AD7">
        <w:t>.</w:t>
      </w:r>
    </w:p>
    <w:p w14:paraId="3F904DE4" w14:textId="5D8ECCC4" w:rsidR="00D934F1" w:rsidRPr="00762AD7" w:rsidRDefault="00667A18" w:rsidP="00A704EB">
      <w:pPr>
        <w:rPr>
          <w:rFonts w:eastAsiaTheme="minorEastAsia"/>
          <w:iCs/>
          <w:color w:val="3B3B3B"/>
          <w:sz w:val="28"/>
          <w:szCs w:val="28"/>
          <w:shd w:val="clear" w:color="auto" w:fill="FFFFFF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0 dBu=0,774597 V RMS</m:t>
          </m:r>
          <m:r>
            <m:rPr>
              <m:sty m:val="p"/>
            </m:rPr>
            <w:rPr>
              <w:rFonts w:eastAsiaTheme="minorEastAsia"/>
              <w:sz w:val="28"/>
              <w:szCs w:val="28"/>
            </w:rPr>
            <w:br/>
          </m:r>
        </m:oMath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0 dBV=1 V RMS</m:t>
          </m:r>
          <m:r>
            <m:rPr>
              <m:sty m:val="p"/>
            </m:rPr>
            <w:rPr>
              <w:rFonts w:eastAsiaTheme="minorEastAsia"/>
              <w:sz w:val="28"/>
              <w:szCs w:val="28"/>
            </w:rPr>
            <w:br/>
          </m:r>
        </m:oMath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dBV=dBu-</m:t>
          </m:r>
          <m:r>
            <m:rPr>
              <m:sty m:val="p"/>
            </m:rPr>
            <w:rPr>
              <w:rFonts w:ascii="Cambria Math" w:hAnsi="Cambria Math"/>
              <w:color w:val="3B3B3B"/>
              <w:sz w:val="28"/>
              <w:szCs w:val="28"/>
              <w:shd w:val="clear" w:color="auto" w:fill="FFFFFF"/>
            </w:rPr>
            <m:t>2,22845 V RMS</m:t>
          </m:r>
        </m:oMath>
      </m:oMathPara>
    </w:p>
    <w:p w14:paraId="26E71C44" w14:textId="3199A559" w:rsidR="0084276E" w:rsidRPr="00762AD7" w:rsidRDefault="0084276E" w:rsidP="006D55BA">
      <w:pPr>
        <w:pStyle w:val="Heading1"/>
        <w:rPr>
          <w:rFonts w:eastAsiaTheme="minorEastAsia"/>
          <w:lang w:val="fr-BE"/>
        </w:rPr>
      </w:pPr>
      <w:bookmarkStart w:id="24" w:name="_Toc73461628"/>
      <w:r w:rsidRPr="00762AD7">
        <w:rPr>
          <w:rFonts w:eastAsiaTheme="minorEastAsia"/>
          <w:lang w:val="fr-BE"/>
        </w:rPr>
        <w:t>Les filtres</w:t>
      </w:r>
      <w:bookmarkEnd w:id="24"/>
    </w:p>
    <w:p w14:paraId="28207636" w14:textId="2470114B" w:rsidR="004265FF" w:rsidRPr="00762AD7" w:rsidRDefault="004265FF" w:rsidP="004265FF">
      <w:r w:rsidRPr="00762AD7">
        <w:t>Un filtre est un circuit qui bloque les signaux d’une certaine fréquence.</w:t>
      </w:r>
      <w:r w:rsidR="007C5644" w:rsidRPr="00762AD7">
        <w:t xml:space="preserve"> On distingue les </w:t>
      </w:r>
      <w:r w:rsidR="007C5644" w:rsidRPr="00762AD7">
        <w:rPr>
          <w:b/>
          <w:bCs/>
          <w:highlight w:val="yellow"/>
        </w:rPr>
        <w:t>filtre</w:t>
      </w:r>
      <w:r w:rsidR="009F7400" w:rsidRPr="00762AD7">
        <w:rPr>
          <w:b/>
          <w:bCs/>
          <w:highlight w:val="yellow"/>
        </w:rPr>
        <w:t>s</w:t>
      </w:r>
      <w:r w:rsidR="007C5644" w:rsidRPr="00762AD7">
        <w:rPr>
          <w:b/>
          <w:bCs/>
          <w:highlight w:val="yellow"/>
        </w:rPr>
        <w:t xml:space="preserve"> passe-bas</w:t>
      </w:r>
      <w:r w:rsidR="007C5644" w:rsidRPr="00762AD7">
        <w:t xml:space="preserve"> (qui bloquent les hautes fréquences), les </w:t>
      </w:r>
      <w:r w:rsidR="007C5644" w:rsidRPr="00762AD7">
        <w:rPr>
          <w:b/>
          <w:bCs/>
          <w:highlight w:val="yellow"/>
        </w:rPr>
        <w:t>filtre</w:t>
      </w:r>
      <w:r w:rsidR="009F7400" w:rsidRPr="00762AD7">
        <w:rPr>
          <w:b/>
          <w:bCs/>
          <w:highlight w:val="yellow"/>
        </w:rPr>
        <w:t>s</w:t>
      </w:r>
      <w:r w:rsidR="007C5644" w:rsidRPr="00762AD7">
        <w:rPr>
          <w:b/>
          <w:bCs/>
          <w:highlight w:val="yellow"/>
        </w:rPr>
        <w:t xml:space="preserve"> passe-haut</w:t>
      </w:r>
      <w:r w:rsidR="007C5644" w:rsidRPr="00762AD7">
        <w:t xml:space="preserve"> (qui bloquent les basses fréquences)</w:t>
      </w:r>
      <w:r w:rsidR="00621CE3" w:rsidRPr="00762AD7">
        <w:t>,</w:t>
      </w:r>
      <w:r w:rsidR="007C5644" w:rsidRPr="00762AD7">
        <w:t xml:space="preserve"> les </w:t>
      </w:r>
      <w:r w:rsidR="007C5644" w:rsidRPr="00762AD7">
        <w:rPr>
          <w:b/>
          <w:bCs/>
          <w:highlight w:val="yellow"/>
        </w:rPr>
        <w:t>filtres passe-bandes</w:t>
      </w:r>
      <w:r w:rsidR="007C5644" w:rsidRPr="00762AD7">
        <w:t xml:space="preserve"> (qui bloquent basses et hautes fréquences</w:t>
      </w:r>
      <w:r w:rsidR="00464906" w:rsidRPr="00762AD7">
        <w:t xml:space="preserve"> pour ne laisser passer qu’une gamme précise de fréquences)</w:t>
      </w:r>
      <w:r w:rsidR="00621CE3" w:rsidRPr="00762AD7">
        <w:t xml:space="preserve"> et les </w:t>
      </w:r>
      <w:r w:rsidR="00621CE3" w:rsidRPr="00762AD7">
        <w:rPr>
          <w:b/>
          <w:bCs/>
          <w:highlight w:val="yellow"/>
        </w:rPr>
        <w:t>filtres coupe-bandes</w:t>
      </w:r>
      <w:r w:rsidR="00621CE3" w:rsidRPr="00762AD7">
        <w:t xml:space="preserve"> (qui laissent passer les basses et hautes fréquences pour bloquer une gamme précise de fréquences).</w:t>
      </w:r>
    </w:p>
    <w:p w14:paraId="2C864BE2" w14:textId="60481961" w:rsidR="004B2F6E" w:rsidRPr="00762AD7" w:rsidRDefault="00261518" w:rsidP="004B2F6E">
      <w:pPr>
        <w:pStyle w:val="Heading2"/>
        <w:rPr>
          <w:lang w:val="fr-BE"/>
        </w:rPr>
      </w:pPr>
      <w:bookmarkStart w:id="25" w:name="_Toc73461629"/>
      <w:r w:rsidRPr="00762AD7">
        <w:rPr>
          <w:noProof/>
          <w:lang w:val="fr-BE"/>
        </w:rPr>
        <w:lastRenderedPageBreak/>
        <w:drawing>
          <wp:anchor distT="0" distB="0" distL="114300" distR="114300" simplePos="0" relativeHeight="251684864" behindDoc="1" locked="0" layoutInCell="1" allowOverlap="1" wp14:anchorId="1BEF25B0" wp14:editId="3130FEB7">
            <wp:simplePos x="0" y="0"/>
            <wp:positionH relativeFrom="column">
              <wp:posOffset>3137332</wp:posOffset>
            </wp:positionH>
            <wp:positionV relativeFrom="paragraph">
              <wp:posOffset>558</wp:posOffset>
            </wp:positionV>
            <wp:extent cx="3017520" cy="2096135"/>
            <wp:effectExtent l="0" t="0" r="0" b="0"/>
            <wp:wrapTight wrapText="bothSides">
              <wp:wrapPolygon edited="0">
                <wp:start x="0" y="0"/>
                <wp:lineTo x="0" y="21397"/>
                <wp:lineTo x="21409" y="21397"/>
                <wp:lineTo x="21409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52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2F6E" w:rsidRPr="00762AD7">
        <w:rPr>
          <w:lang w:val="fr-BE"/>
        </w:rPr>
        <w:t>Filtres réels</w:t>
      </w:r>
      <w:bookmarkEnd w:id="25"/>
    </w:p>
    <w:p w14:paraId="42F2D84E" w14:textId="20E30336" w:rsidR="001436E3" w:rsidRPr="00762AD7" w:rsidRDefault="004B2F6E" w:rsidP="004B2F6E">
      <w:r w:rsidRPr="00762AD7">
        <w:t>Les filtres ne bloquent jamais de façon abrupte à une fréquence donnée : cela se fait de façon progressive</w:t>
      </w:r>
      <w:r w:rsidR="00261518" w:rsidRPr="00762AD7">
        <w:t xml:space="preserve">. </w:t>
      </w:r>
      <w:r w:rsidR="001436E3" w:rsidRPr="00762AD7">
        <w:t>Même dans les fréquences que l’on souhaite laisser passer, on constate une atténuation.</w:t>
      </w:r>
    </w:p>
    <w:p w14:paraId="50FE4CF5" w14:textId="6C4C1957" w:rsidR="004B2F6E" w:rsidRPr="00762AD7" w:rsidRDefault="001436E3" w:rsidP="004B2F6E">
      <w:r w:rsidRPr="00762AD7">
        <w:t xml:space="preserve">La fréquence à laquelle on considère que </w:t>
      </w:r>
      <w:r w:rsidR="00C151B1" w:rsidRPr="00762AD7">
        <w:t xml:space="preserve">le filtre </w:t>
      </w:r>
      <w:r w:rsidR="00390882" w:rsidRPr="00762AD7">
        <w:t>arrête les fréquences souhaitée</w:t>
      </w:r>
      <w:r w:rsidR="00EB281F" w:rsidRPr="00762AD7">
        <w:t>s</w:t>
      </w:r>
      <w:r w:rsidR="00390882" w:rsidRPr="00762AD7">
        <w:t xml:space="preserve"> est appelée </w:t>
      </w:r>
      <w:r w:rsidR="00390882" w:rsidRPr="00762AD7">
        <w:rPr>
          <w:b/>
          <w:bCs/>
        </w:rPr>
        <w:t>fréquence de coupure </w:t>
      </w:r>
      <w:r w:rsidR="00390882" w:rsidRPr="00762AD7">
        <w:t>; c’est le moment où le signal est atténué de 3 dB.</w:t>
      </w:r>
    </w:p>
    <w:p w14:paraId="485915FF" w14:textId="3E752268" w:rsidR="00516B34" w:rsidRPr="00762AD7" w:rsidRDefault="00166B14" w:rsidP="00C82610">
      <w:pPr>
        <w:pStyle w:val="Heading3"/>
        <w:rPr>
          <w:lang w:val="fr-BE"/>
        </w:rPr>
      </w:pPr>
      <w:bookmarkStart w:id="26" w:name="_Toc73461630"/>
      <w:r w:rsidRPr="00762AD7">
        <w:rPr>
          <w:lang w:val="fr-BE"/>
        </w:rPr>
        <w:t>Fréquence de coupure</w:t>
      </w:r>
      <w:r w:rsidR="00EB281F" w:rsidRPr="00762AD7">
        <w:rPr>
          <w:lang w:val="fr-BE"/>
        </w:rPr>
        <w:t xml:space="preserve"> filtres RC et RL</w:t>
      </w:r>
      <w:bookmarkEnd w:id="26"/>
    </w:p>
    <w:p w14:paraId="2EB5B6BD" w14:textId="13AA9A6A" w:rsidR="00EB281F" w:rsidRPr="00762AD7" w:rsidRDefault="00EB281F" w:rsidP="00EB281F">
      <w:r w:rsidRPr="00762AD7">
        <w:t xml:space="preserve">On calcule ces </w:t>
      </w:r>
      <w:proofErr w:type="spellStart"/>
      <w:r w:rsidRPr="00762AD7">
        <w:rPr>
          <w:rFonts w:ascii="Cambria Math" w:hAnsi="Cambria Math"/>
          <w:sz w:val="24"/>
          <w:szCs w:val="24"/>
        </w:rPr>
        <w:t>f</w:t>
      </w:r>
      <w:r w:rsidRPr="00762AD7">
        <w:rPr>
          <w:rFonts w:ascii="Cambria Math" w:hAnsi="Cambria Math"/>
          <w:sz w:val="24"/>
          <w:szCs w:val="24"/>
          <w:vertAlign w:val="subscript"/>
        </w:rPr>
        <w:t>C</w:t>
      </w:r>
      <w:proofErr w:type="spellEnd"/>
      <w:r w:rsidRPr="00762AD7">
        <w:t xml:space="preserve"> avec les formules suivantes :</w:t>
      </w:r>
    </w:p>
    <w:p w14:paraId="0C32831D" w14:textId="27621993" w:rsidR="00BB1B31" w:rsidRPr="00762AD7" w:rsidRDefault="00C4245A" w:rsidP="00516B34">
      <w:pPr>
        <w:keepNext/>
        <w:spacing w:after="0"/>
        <w:rPr>
          <w:rFonts w:asciiTheme="majorHAnsi" w:hAnsiTheme="majorHAnsi" w:cstheme="majorHAnsi"/>
          <w:b/>
          <w:bCs/>
          <w:sz w:val="32"/>
          <w:szCs w:val="32"/>
        </w:rPr>
      </w:pPr>
      <w:r w:rsidRPr="00762AD7">
        <w:rPr>
          <w:rFonts w:asciiTheme="majorHAnsi" w:hAnsiTheme="majorHAnsi" w:cstheme="majorHAnsi"/>
          <w:b/>
          <w:bCs/>
          <w:sz w:val="32"/>
          <w:szCs w:val="32"/>
        </w:rPr>
        <w:t xml:space="preserve"> </w:t>
      </w:r>
      <w:r w:rsidRPr="00762AD7">
        <w:rPr>
          <w:rFonts w:asciiTheme="majorHAnsi" w:hAnsiTheme="majorHAnsi" w:cstheme="majorHAnsi"/>
          <w:b/>
          <w:bCs/>
          <w:sz w:val="32"/>
          <w:szCs w:val="32"/>
        </w:rPr>
        <w:tab/>
      </w:r>
      <w:r w:rsidRPr="00762AD7">
        <w:rPr>
          <w:rFonts w:asciiTheme="majorHAnsi" w:hAnsiTheme="majorHAnsi" w:cstheme="majorHAnsi"/>
          <w:b/>
          <w:bCs/>
          <w:sz w:val="32"/>
          <w:szCs w:val="32"/>
        </w:rPr>
        <w:tab/>
      </w:r>
      <w:r w:rsidRPr="00762AD7">
        <w:rPr>
          <w:rFonts w:asciiTheme="majorHAnsi" w:hAnsiTheme="majorHAnsi" w:cstheme="majorHAnsi"/>
          <w:b/>
          <w:bCs/>
          <w:sz w:val="32"/>
          <w:szCs w:val="32"/>
        </w:rPr>
        <w:tab/>
      </w:r>
      <w:r w:rsidR="00516B34" w:rsidRPr="00762AD7">
        <w:rPr>
          <w:rFonts w:asciiTheme="majorHAnsi" w:hAnsiTheme="majorHAnsi" w:cstheme="majorHAnsi"/>
          <w:b/>
          <w:bCs/>
          <w:sz w:val="32"/>
          <w:szCs w:val="32"/>
        </w:rPr>
        <w:t xml:space="preserve">       </w:t>
      </w:r>
      <w:r w:rsidRPr="00762AD7">
        <w:rPr>
          <w:rFonts w:asciiTheme="majorHAnsi" w:hAnsiTheme="majorHAnsi" w:cstheme="majorHAnsi"/>
          <w:b/>
          <w:bCs/>
          <w:sz w:val="32"/>
          <w:szCs w:val="32"/>
        </w:rPr>
        <w:t xml:space="preserve">Filtre RC </w:t>
      </w:r>
      <w:r w:rsidRPr="00762AD7">
        <w:rPr>
          <w:rFonts w:asciiTheme="majorHAnsi" w:hAnsiTheme="majorHAnsi" w:cstheme="majorHAnsi"/>
          <w:b/>
          <w:bCs/>
          <w:sz w:val="32"/>
          <w:szCs w:val="32"/>
        </w:rPr>
        <w:tab/>
      </w:r>
      <w:r w:rsidRPr="00762AD7">
        <w:rPr>
          <w:rFonts w:asciiTheme="majorHAnsi" w:hAnsiTheme="majorHAnsi" w:cstheme="majorHAnsi"/>
          <w:b/>
          <w:bCs/>
          <w:sz w:val="32"/>
          <w:szCs w:val="32"/>
        </w:rPr>
        <w:tab/>
      </w:r>
      <w:r w:rsidR="00D924D2">
        <w:rPr>
          <w:rFonts w:asciiTheme="majorHAnsi" w:hAnsiTheme="majorHAnsi" w:cstheme="majorHAnsi"/>
          <w:b/>
          <w:bCs/>
          <w:sz w:val="32"/>
          <w:szCs w:val="32"/>
        </w:rPr>
        <w:t xml:space="preserve">       </w:t>
      </w:r>
      <w:r w:rsidRPr="00762AD7">
        <w:rPr>
          <w:rFonts w:asciiTheme="majorHAnsi" w:hAnsiTheme="majorHAnsi" w:cstheme="majorHAnsi"/>
          <w:b/>
          <w:bCs/>
          <w:sz w:val="32"/>
          <w:szCs w:val="32"/>
        </w:rPr>
        <w:t>Filtre RL</w:t>
      </w:r>
    </w:p>
    <w:p w14:paraId="6B57DF20" w14:textId="1C7EF2FE" w:rsidR="00BB1B31" w:rsidRPr="00762AD7" w:rsidRDefault="00235219" w:rsidP="00BB1B31">
      <w:pPr>
        <w:rPr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Cs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Cs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2π.</m:t>
              </m:r>
              <m:r>
                <m:rPr>
                  <m:sty m:val="p"/>
                </m:rPr>
                <w:rPr>
                  <w:rFonts w:ascii="Cambria Math" w:hAnsi="Cambria Math"/>
                  <w:color w:val="808080" w:themeColor="background1" w:themeShade="80"/>
                  <w:sz w:val="28"/>
                  <w:szCs w:val="28"/>
                </w:rPr>
                <m:t>R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.</m:t>
              </m:r>
              <m:r>
                <m:rPr>
                  <m:sty m:val="p"/>
                </m:rPr>
                <w:rPr>
                  <w:rFonts w:ascii="Cambria Math" w:hAnsi="Cambria Math"/>
                  <w:color w:val="4472C4" w:themeColor="accent1"/>
                  <w:sz w:val="28"/>
                  <w:szCs w:val="28"/>
                </w:rPr>
                <m:t>C</m:t>
              </m:r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                          </m:t>
          </m:r>
          <w:bookmarkStart w:id="27" w:name="_Hlk73622471"/>
          <m:sSub>
            <m:sSubPr>
              <m:ctrlPr>
                <w:rPr>
                  <w:rFonts w:ascii="Cambria Math" w:hAnsi="Cambria Math"/>
                  <w:iCs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Cs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808080" w:themeColor="background1" w:themeShade="80"/>
                  <w:sz w:val="28"/>
                  <w:szCs w:val="28"/>
                </w:rPr>
                <m:t>R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2π.</m:t>
              </m:r>
              <m:r>
                <m:rPr>
                  <m:sty m:val="p"/>
                </m:rPr>
                <w:rPr>
                  <w:rFonts w:ascii="Cambria Math" w:hAnsi="Cambria Math"/>
                  <w:color w:val="7030A0"/>
                  <w:sz w:val="28"/>
                  <w:szCs w:val="28"/>
                </w:rPr>
                <m:t>L</m:t>
              </m:r>
            </m:den>
          </m:f>
        </m:oMath>
      </m:oMathPara>
      <w:bookmarkEnd w:id="27"/>
    </w:p>
    <w:p w14:paraId="7879D339" w14:textId="2E0A7CDC" w:rsidR="00EB281F" w:rsidRPr="00762AD7" w:rsidRDefault="0056771C" w:rsidP="00C82610">
      <w:pPr>
        <w:pStyle w:val="Heading3"/>
        <w:rPr>
          <w:lang w:val="fr-BE"/>
        </w:rPr>
      </w:pPr>
      <w:bookmarkStart w:id="28" w:name="_Toc73461631"/>
      <w:r w:rsidRPr="00762AD7">
        <w:rPr>
          <w:noProof/>
          <w:lang w:val="fr-BE"/>
        </w:rPr>
        <w:drawing>
          <wp:anchor distT="0" distB="0" distL="114300" distR="114300" simplePos="0" relativeHeight="251685888" behindDoc="1" locked="0" layoutInCell="1" allowOverlap="1" wp14:anchorId="591664C1" wp14:editId="10D2C17A">
            <wp:simplePos x="0" y="0"/>
            <wp:positionH relativeFrom="column">
              <wp:posOffset>2975610</wp:posOffset>
            </wp:positionH>
            <wp:positionV relativeFrom="paragraph">
              <wp:posOffset>210820</wp:posOffset>
            </wp:positionV>
            <wp:extent cx="3072765" cy="1358900"/>
            <wp:effectExtent l="0" t="0" r="0" b="0"/>
            <wp:wrapTight wrapText="bothSides">
              <wp:wrapPolygon edited="0">
                <wp:start x="7097" y="1514"/>
                <wp:lineTo x="2812" y="4542"/>
                <wp:lineTo x="2143" y="6662"/>
                <wp:lineTo x="937" y="9690"/>
                <wp:lineTo x="670" y="10598"/>
                <wp:lineTo x="937" y="11809"/>
                <wp:lineTo x="2410" y="16654"/>
                <wp:lineTo x="2544" y="19682"/>
                <wp:lineTo x="18480" y="19682"/>
                <wp:lineTo x="18882" y="16654"/>
                <wp:lineTo x="20756" y="12718"/>
                <wp:lineTo x="20890" y="11204"/>
                <wp:lineTo x="20087" y="9387"/>
                <wp:lineTo x="18480" y="6964"/>
                <wp:lineTo x="19149" y="6662"/>
                <wp:lineTo x="17944" y="3936"/>
                <wp:lineTo x="8436" y="1514"/>
                <wp:lineTo x="7097" y="1514"/>
              </wp:wrapPolygon>
            </wp:wrapTight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765" cy="135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281F" w:rsidRPr="00762AD7">
        <w:rPr>
          <w:lang w:val="fr-BE"/>
        </w:rPr>
        <w:t>Fréquence de réson</w:t>
      </w:r>
      <w:r w:rsidR="00E30075" w:rsidRPr="00762AD7">
        <w:rPr>
          <w:lang w:val="fr-BE"/>
        </w:rPr>
        <w:t>n</w:t>
      </w:r>
      <w:r w:rsidR="00EB281F" w:rsidRPr="00762AD7">
        <w:rPr>
          <w:lang w:val="fr-BE"/>
        </w:rPr>
        <w:t>ance des filtres RLC</w:t>
      </w:r>
      <w:bookmarkEnd w:id="28"/>
    </w:p>
    <w:p w14:paraId="6C710855" w14:textId="60F3CB76" w:rsidR="00166B14" w:rsidRPr="00762AD7" w:rsidRDefault="00E30075" w:rsidP="00166B14">
      <w:r w:rsidRPr="00762AD7">
        <w:t xml:space="preserve">Les filtres passe-bandes ont deux fréquences de coupure, mais aussi une </w:t>
      </w:r>
      <w:r w:rsidRPr="00762AD7">
        <w:rPr>
          <w:b/>
          <w:bCs/>
        </w:rPr>
        <w:t>fréquence de résonnance</w:t>
      </w:r>
      <w:r w:rsidRPr="00762AD7">
        <w:t xml:space="preserve"> : c’est la fréquence à laquelle le </w:t>
      </w:r>
      <w:r w:rsidRPr="001E47DE">
        <w:rPr>
          <w:color w:val="4472C4" w:themeColor="accent1"/>
        </w:rPr>
        <w:t>condensateur</w:t>
      </w:r>
      <w:r w:rsidRPr="00762AD7">
        <w:rPr>
          <w:color w:val="00B0F0"/>
        </w:rPr>
        <w:t xml:space="preserve"> </w:t>
      </w:r>
      <w:r w:rsidRPr="00762AD7">
        <w:t xml:space="preserve">et la </w:t>
      </w:r>
      <w:r w:rsidRPr="00762AD7">
        <w:rPr>
          <w:color w:val="7030A0"/>
        </w:rPr>
        <w:t xml:space="preserve">bobine </w:t>
      </w:r>
      <w:r w:rsidRPr="00762AD7">
        <w:t xml:space="preserve">annulent leurs effets et laissent </w:t>
      </w:r>
      <w:r w:rsidR="0056771C" w:rsidRPr="00762AD7">
        <w:t xml:space="preserve">donc </w:t>
      </w:r>
      <w:r w:rsidRPr="00762AD7">
        <w:t>passer le signal :</w:t>
      </w:r>
    </w:p>
    <w:p w14:paraId="667E9636" w14:textId="10B29287" w:rsidR="00E30075" w:rsidRPr="00762AD7" w:rsidRDefault="00235219" w:rsidP="00166B14">
      <w:pPr>
        <w:rPr>
          <w:rFonts w:eastAsiaTheme="minorEastAsia"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Cs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R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Cs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 xml:space="preserve"> 2π.</m:t>
              </m:r>
              <m:rad>
                <m:radPr>
                  <m:degHide m:val="1"/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7030A0"/>
                      <w:sz w:val="28"/>
                      <w:szCs w:val="28"/>
                    </w:rPr>
                    <m:t>L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4472C4" w:themeColor="accent1"/>
                      <w:sz w:val="28"/>
                      <w:szCs w:val="28"/>
                    </w:rPr>
                    <m:t>C</m:t>
                  </m:r>
                </m:e>
              </m:rad>
            </m:den>
          </m:f>
        </m:oMath>
      </m:oMathPara>
    </w:p>
    <w:p w14:paraId="2DAC07E1" w14:textId="456E283D" w:rsidR="0056771C" w:rsidRPr="00762AD7" w:rsidRDefault="0056771C" w:rsidP="00166B14"/>
    <w:p w14:paraId="5F67A166" w14:textId="16C88D72" w:rsidR="006D55BA" w:rsidRPr="00762AD7" w:rsidRDefault="00DB54E1" w:rsidP="006D55BA">
      <w:pPr>
        <w:pStyle w:val="Heading1"/>
        <w:rPr>
          <w:rFonts w:eastAsiaTheme="minorEastAsia"/>
          <w:lang w:val="fr-BE"/>
        </w:rPr>
      </w:pPr>
      <w:bookmarkStart w:id="29" w:name="_Toc73461632"/>
      <w:r w:rsidRPr="00762AD7">
        <w:rPr>
          <w:rFonts w:eastAsiaTheme="minorEastAsia"/>
          <w:lang w:val="fr-BE"/>
        </w:rPr>
        <w:t>Principe de</w:t>
      </w:r>
      <w:r w:rsidR="00847134" w:rsidRPr="00762AD7">
        <w:rPr>
          <w:rFonts w:eastAsiaTheme="minorEastAsia"/>
          <w:lang w:val="fr-BE"/>
        </w:rPr>
        <w:t xml:space="preserve"> communication</w:t>
      </w:r>
      <w:bookmarkEnd w:id="29"/>
    </w:p>
    <w:p w14:paraId="159710AE" w14:textId="3D5BAF1E" w:rsidR="00667A18" w:rsidRPr="00762AD7" w:rsidRDefault="00DB54E1" w:rsidP="00A704EB">
      <w:r w:rsidRPr="00762AD7">
        <w:t xml:space="preserve">Dans toute communication, </w:t>
      </w:r>
      <w:r w:rsidR="00EA7F0E">
        <w:t>le principe est</w:t>
      </w:r>
      <w:r w:rsidRPr="00762AD7">
        <w:t xml:space="preserve"> de transmettre une </w:t>
      </w:r>
      <w:r w:rsidRPr="00762AD7">
        <w:rPr>
          <w:b/>
          <w:bCs/>
          <w:color w:val="4472C4" w:themeColor="accent1"/>
        </w:rPr>
        <w:t>information</w:t>
      </w:r>
      <w:r w:rsidRPr="00762AD7">
        <w:rPr>
          <w:color w:val="4472C4" w:themeColor="accent1"/>
        </w:rPr>
        <w:t xml:space="preserve"> </w:t>
      </w:r>
      <w:r w:rsidRPr="00762AD7">
        <w:t xml:space="preserve">depuis une </w:t>
      </w:r>
      <w:r w:rsidRPr="00762AD7">
        <w:rPr>
          <w:b/>
          <w:bCs/>
          <w:color w:val="ED7D31" w:themeColor="accent2"/>
        </w:rPr>
        <w:t>source</w:t>
      </w:r>
      <w:r w:rsidRPr="00EA7F0E">
        <w:t xml:space="preserve"> </w:t>
      </w:r>
      <w:r w:rsidR="00EA7F0E" w:rsidRPr="00EA7F0E">
        <w:t xml:space="preserve">(émetteur) </w:t>
      </w:r>
      <w:r w:rsidRPr="00762AD7">
        <w:t xml:space="preserve">vers un </w:t>
      </w:r>
      <w:r w:rsidRPr="00762AD7">
        <w:rPr>
          <w:b/>
          <w:bCs/>
          <w:color w:val="FF3399"/>
        </w:rPr>
        <w:t>destinataire</w:t>
      </w:r>
      <w:r w:rsidRPr="00762AD7">
        <w:rPr>
          <w:color w:val="FF3399"/>
        </w:rPr>
        <w:t xml:space="preserve"> </w:t>
      </w:r>
      <w:r w:rsidRPr="00762AD7">
        <w:t>(récepteur)</w:t>
      </w:r>
      <w:r w:rsidR="00696C62" w:rsidRPr="00762AD7">
        <w:t xml:space="preserve"> via un </w:t>
      </w:r>
      <w:r w:rsidR="00696C62" w:rsidRPr="00762AD7">
        <w:rPr>
          <w:b/>
          <w:bCs/>
          <w:color w:val="00B0F0"/>
        </w:rPr>
        <w:t>canal</w:t>
      </w:r>
      <w:r w:rsidR="00696C62" w:rsidRPr="00762AD7">
        <w:t>.</w:t>
      </w:r>
      <w:r w:rsidR="00A1112B" w:rsidRPr="00762AD7">
        <w:t xml:space="preserve"> </w:t>
      </w:r>
      <w:r w:rsidR="002A6DCD" w:rsidRPr="00762AD7">
        <w:t>L’objectif est de n’avoir aucune différence entre l’</w:t>
      </w:r>
      <w:r w:rsidR="002A6DCD" w:rsidRPr="00762AD7">
        <w:rPr>
          <w:color w:val="4472C4" w:themeColor="accent1"/>
        </w:rPr>
        <w:t>information</w:t>
      </w:r>
      <w:r w:rsidR="002A6DCD" w:rsidRPr="00762AD7">
        <w:t xml:space="preserve"> </w:t>
      </w:r>
      <w:r w:rsidR="002A6DCD" w:rsidRPr="00EA7F0E">
        <w:rPr>
          <w:color w:val="4472C4" w:themeColor="accent1"/>
        </w:rPr>
        <w:t xml:space="preserve">émise </w:t>
      </w:r>
      <w:r w:rsidR="002A6DCD" w:rsidRPr="00762AD7">
        <w:t>et l’</w:t>
      </w:r>
      <w:r w:rsidR="002A6DCD" w:rsidRPr="00762AD7">
        <w:rPr>
          <w:color w:val="4472C4" w:themeColor="accent1"/>
        </w:rPr>
        <w:t>information</w:t>
      </w:r>
      <w:r w:rsidR="002A6DCD" w:rsidRPr="00762AD7">
        <w:t xml:space="preserve"> </w:t>
      </w:r>
      <w:r w:rsidR="002A6DCD" w:rsidRPr="00EA7F0E">
        <w:rPr>
          <w:color w:val="4472C4" w:themeColor="accent1"/>
        </w:rPr>
        <w:t xml:space="preserve">reçue </w:t>
      </w:r>
      <w:r w:rsidR="002A6DCD" w:rsidRPr="00762AD7">
        <w:t>(</w:t>
      </w:r>
      <w:r w:rsidR="00EA7F0E">
        <w:t xml:space="preserve">elle </w:t>
      </w:r>
      <w:r w:rsidR="002A6DCD" w:rsidRPr="00762AD7">
        <w:t>peut apparaître sous forme de son, image, texte, data</w:t>
      </w:r>
      <w:r w:rsidR="00653D55" w:rsidRPr="00762AD7">
        <w:t xml:space="preserve"> [</w:t>
      </w:r>
      <w:r w:rsidR="0025340C" w:rsidRPr="00762AD7">
        <w:t>01100100</w:t>
      </w:r>
      <w:r w:rsidR="00653D55" w:rsidRPr="00762AD7">
        <w:t>]</w:t>
      </w:r>
      <w:r w:rsidR="002A6DCD" w:rsidRPr="00762AD7">
        <w:t>…).</w:t>
      </w:r>
    </w:p>
    <w:p w14:paraId="796D93DC" w14:textId="77195D74" w:rsidR="00CC7484" w:rsidRPr="00762AD7" w:rsidRDefault="002B04AB" w:rsidP="00CC7484">
      <w:pPr>
        <w:jc w:val="center"/>
      </w:pPr>
      <w:r w:rsidRPr="00762AD7">
        <w:rPr>
          <w:noProof/>
        </w:rPr>
        <w:drawing>
          <wp:inline distT="0" distB="0" distL="0" distR="0" wp14:anchorId="7E49C982" wp14:editId="51CE6C30">
            <wp:extent cx="3687050" cy="1307992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668" cy="1315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31A30" w14:textId="03DB908B" w:rsidR="002B04AB" w:rsidRPr="00762AD7" w:rsidRDefault="00030177" w:rsidP="002B04AB">
      <w:r w:rsidRPr="00762AD7">
        <w:t xml:space="preserve">Grâce à des </w:t>
      </w:r>
      <w:r w:rsidRPr="00762AD7">
        <w:rPr>
          <w:b/>
          <w:bCs/>
        </w:rPr>
        <w:t>transducteurs électriques</w:t>
      </w:r>
      <w:r w:rsidRPr="00762AD7">
        <w:t xml:space="preserve">, on peut convertir des </w:t>
      </w:r>
      <w:r w:rsidRPr="00762AD7">
        <w:rPr>
          <w:color w:val="4472C4" w:themeColor="accent1"/>
        </w:rPr>
        <w:t xml:space="preserve">informations </w:t>
      </w:r>
      <w:r w:rsidRPr="00762AD7">
        <w:t xml:space="preserve">en </w:t>
      </w:r>
      <w:r w:rsidRPr="00762AD7">
        <w:rPr>
          <w:color w:val="70AD47" w:themeColor="accent6"/>
        </w:rPr>
        <w:t>signal électrique</w:t>
      </w:r>
      <w:r w:rsidRPr="00762AD7">
        <w:t xml:space="preserve"> pour les transporter</w:t>
      </w:r>
      <w:r w:rsidR="0075335C" w:rsidRPr="00762AD7">
        <w:t xml:space="preserve"> à travers le </w:t>
      </w:r>
      <w:r w:rsidR="0075335C" w:rsidRPr="00762AD7">
        <w:rPr>
          <w:color w:val="00B0F0"/>
        </w:rPr>
        <w:t>canal</w:t>
      </w:r>
      <w:r w:rsidRPr="00762AD7">
        <w:t xml:space="preserve">. À la réception, un autre </w:t>
      </w:r>
      <w:r w:rsidRPr="00762AD7">
        <w:rPr>
          <w:b/>
          <w:bCs/>
        </w:rPr>
        <w:t>transducteur</w:t>
      </w:r>
      <w:r w:rsidRPr="00762AD7">
        <w:t xml:space="preserve"> doit alors aussi convertir le signal électrique en </w:t>
      </w:r>
      <w:r w:rsidRPr="00762AD7">
        <w:rPr>
          <w:color w:val="4472C4" w:themeColor="accent1"/>
        </w:rPr>
        <w:t xml:space="preserve">information </w:t>
      </w:r>
      <w:r w:rsidRPr="00762AD7">
        <w:t>utilisable.</w:t>
      </w:r>
    </w:p>
    <w:p w14:paraId="17A4E2C6" w14:textId="2715B388" w:rsidR="006308D5" w:rsidRPr="00762AD7" w:rsidRDefault="002F2871" w:rsidP="0075335C">
      <w:pPr>
        <w:jc w:val="center"/>
      </w:pPr>
      <w:r w:rsidRPr="00762AD7"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6EC3189F" wp14:editId="320EFADC">
            <wp:simplePos x="0" y="0"/>
            <wp:positionH relativeFrom="column">
              <wp:posOffset>4403750</wp:posOffset>
            </wp:positionH>
            <wp:positionV relativeFrom="paragraph">
              <wp:posOffset>1779423</wp:posOffset>
            </wp:positionV>
            <wp:extent cx="1330960" cy="1397635"/>
            <wp:effectExtent l="0" t="0" r="2540" b="0"/>
            <wp:wrapTight wrapText="bothSides">
              <wp:wrapPolygon edited="0">
                <wp:start x="0" y="0"/>
                <wp:lineTo x="0" y="21198"/>
                <wp:lineTo x="21332" y="21198"/>
                <wp:lineTo x="21332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0960" cy="139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308D5" w:rsidRPr="00762AD7">
        <w:rPr>
          <w:noProof/>
        </w:rPr>
        <w:drawing>
          <wp:inline distT="0" distB="0" distL="0" distR="0" wp14:anchorId="68E65AAB" wp14:editId="7E8FACAF">
            <wp:extent cx="4864608" cy="171926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984" cy="1734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49F4A" w14:textId="529BAEFD" w:rsidR="0075335C" w:rsidRPr="00762AD7" w:rsidRDefault="0075335C" w:rsidP="0075335C">
      <w:r w:rsidRPr="00762AD7">
        <w:t xml:space="preserve">Malheureusement, </w:t>
      </w:r>
      <w:r w:rsidR="00E83F44" w:rsidRPr="00762AD7">
        <w:t xml:space="preserve">les </w:t>
      </w:r>
      <w:r w:rsidR="00E83F44" w:rsidRPr="00762AD7">
        <w:rPr>
          <w:color w:val="00B0F0"/>
        </w:rPr>
        <w:t xml:space="preserve">canaux réels </w:t>
      </w:r>
      <w:r w:rsidR="00E83F44" w:rsidRPr="00762AD7">
        <w:t xml:space="preserve">ne sont pas parfaits. Ils </w:t>
      </w:r>
      <w:r w:rsidR="00E83F44" w:rsidRPr="00762AD7">
        <w:rPr>
          <w:u w:val="single"/>
        </w:rPr>
        <w:t>déforment</w:t>
      </w:r>
      <w:r w:rsidR="00E83F44" w:rsidRPr="00762AD7">
        <w:t xml:space="preserve"> les </w:t>
      </w:r>
      <w:r w:rsidR="00E83F44" w:rsidRPr="00762AD7">
        <w:rPr>
          <w:color w:val="70AD47" w:themeColor="accent6"/>
        </w:rPr>
        <w:t xml:space="preserve">signaux </w:t>
      </w:r>
      <w:r w:rsidR="00E83F44" w:rsidRPr="00762AD7">
        <w:t>qu’ils transmettent (distorsions) et</w:t>
      </w:r>
      <w:r w:rsidR="00717E2E" w:rsidRPr="00762AD7">
        <w:t xml:space="preserve"> ils introduisent des </w:t>
      </w:r>
      <w:r w:rsidR="00717E2E" w:rsidRPr="00762AD7">
        <w:rPr>
          <w:u w:val="single"/>
        </w:rPr>
        <w:t>perturbations</w:t>
      </w:r>
      <w:r w:rsidR="00717E2E" w:rsidRPr="00762AD7">
        <w:t xml:space="preserve"> (</w:t>
      </w:r>
      <w:r w:rsidR="00717E2E" w:rsidRPr="00762AD7">
        <w:rPr>
          <w:b/>
          <w:bCs/>
        </w:rPr>
        <w:t>bruit</w:t>
      </w:r>
      <w:r w:rsidR="00717E2E" w:rsidRPr="00762AD7">
        <w:t>, diaphonie).</w:t>
      </w:r>
      <w:r w:rsidR="002F2871" w:rsidRPr="00762AD7">
        <w:t xml:space="preserve"> </w:t>
      </w:r>
      <w:r w:rsidR="00304E3E" w:rsidRPr="00762AD7">
        <w:t xml:space="preserve">Le </w:t>
      </w:r>
      <w:r w:rsidR="00304E3E" w:rsidRPr="00762AD7">
        <w:rPr>
          <w:b/>
          <w:bCs/>
        </w:rPr>
        <w:t>bruit</w:t>
      </w:r>
      <w:r w:rsidR="00304E3E" w:rsidRPr="00762AD7">
        <w:t xml:space="preserve"> est un signal perturbateur qui ne transmet aucune information et vient se mêler au signal utile.</w:t>
      </w:r>
    </w:p>
    <w:p w14:paraId="39950058" w14:textId="2D543211" w:rsidR="0002315F" w:rsidRPr="00762AD7" w:rsidRDefault="0002315F" w:rsidP="0002315F">
      <w:pPr>
        <w:pStyle w:val="Heading2"/>
        <w:rPr>
          <w:lang w:val="fr-BE"/>
        </w:rPr>
      </w:pPr>
      <w:bookmarkStart w:id="30" w:name="_Toc73461633"/>
      <w:r w:rsidRPr="00762AD7">
        <w:rPr>
          <w:lang w:val="fr-BE"/>
        </w:rPr>
        <w:t>Codage et modulation</w:t>
      </w:r>
      <w:bookmarkEnd w:id="30"/>
    </w:p>
    <w:p w14:paraId="1211933D" w14:textId="7BB3679E" w:rsidR="0002315F" w:rsidRPr="00762AD7" w:rsidRDefault="00DE254C" w:rsidP="0002315F">
      <w:pPr>
        <w:rPr>
          <w:i/>
          <w:iCs/>
          <w:sz w:val="18"/>
          <w:szCs w:val="18"/>
        </w:rPr>
      </w:pPr>
      <w:r w:rsidRPr="00762AD7">
        <w:rPr>
          <w:i/>
          <w:iCs/>
          <w:sz w:val="18"/>
          <w:szCs w:val="18"/>
        </w:rPr>
        <w:t>Le codage sera essentiellement le sujet du cours de Télécoms 2</w:t>
      </w:r>
    </w:p>
    <w:p w14:paraId="2C9B05CC" w14:textId="259499B8" w:rsidR="00DE254C" w:rsidRPr="00762AD7" w:rsidRDefault="00F80573" w:rsidP="0002315F">
      <w:r w:rsidRPr="00762AD7">
        <w:t xml:space="preserve">Le codage d’une </w:t>
      </w:r>
      <w:r w:rsidR="00051AA9" w:rsidRPr="00762AD7">
        <w:rPr>
          <w:color w:val="4472C4" w:themeColor="accent1"/>
        </w:rPr>
        <w:t>information</w:t>
      </w:r>
      <w:r w:rsidR="00051AA9" w:rsidRPr="00762AD7">
        <w:t xml:space="preserve"> </w:t>
      </w:r>
      <w:r w:rsidRPr="00762AD7">
        <w:t>a pour but d</w:t>
      </w:r>
      <w:r w:rsidR="00081C4F" w:rsidRPr="00762AD7">
        <w:t xml:space="preserve">’améliorer </w:t>
      </w:r>
      <w:r w:rsidR="00051AA9" w:rsidRPr="00762AD7">
        <w:t>s</w:t>
      </w:r>
      <w:r w:rsidR="00081C4F" w:rsidRPr="00762AD7">
        <w:t>a transmission. Il s’agi</w:t>
      </w:r>
      <w:r w:rsidR="00051AA9" w:rsidRPr="00762AD7">
        <w:t>t</w:t>
      </w:r>
      <w:r w:rsidR="00081C4F" w:rsidRPr="00762AD7">
        <w:t xml:space="preserve"> de</w:t>
      </w:r>
      <w:r w:rsidR="00051AA9" w:rsidRPr="00762AD7">
        <w:t xml:space="preserve"> la</w:t>
      </w:r>
      <w:r w:rsidR="00081C4F" w:rsidRPr="00762AD7">
        <w:t xml:space="preserve"> transformer pour qu’elle s’adapte au mieux aux caractéristiques du </w:t>
      </w:r>
      <w:r w:rsidR="00081C4F" w:rsidRPr="00762AD7">
        <w:rPr>
          <w:color w:val="00B0F0"/>
        </w:rPr>
        <w:t xml:space="preserve">canal </w:t>
      </w:r>
      <w:r w:rsidR="00081C4F" w:rsidRPr="00762AD7">
        <w:t>utilisé.</w:t>
      </w:r>
    </w:p>
    <w:p w14:paraId="50D9EB94" w14:textId="4D9C2FF1" w:rsidR="00F04FD7" w:rsidRPr="00762AD7" w:rsidRDefault="00F04FD7" w:rsidP="0002315F">
      <w:r w:rsidRPr="00762AD7">
        <w:t xml:space="preserve">Il y a trois types de codage : le </w:t>
      </w:r>
      <w:r w:rsidRPr="00762AD7">
        <w:rPr>
          <w:b/>
          <w:bCs/>
        </w:rPr>
        <w:t>codage de source</w:t>
      </w:r>
      <w:r w:rsidR="007245D8" w:rsidRPr="00762AD7">
        <w:t xml:space="preserve"> (code ASCII, MORSE</w:t>
      </w:r>
      <w:r w:rsidR="00BA4A06" w:rsidRPr="00762AD7">
        <w:t>, numérisation d’un signal analogique…</w:t>
      </w:r>
      <w:r w:rsidR="007245D8" w:rsidRPr="00762AD7">
        <w:t>)</w:t>
      </w:r>
      <w:r w:rsidRPr="00762AD7">
        <w:t>, le</w:t>
      </w:r>
      <w:r w:rsidR="007245D8" w:rsidRPr="00762AD7">
        <w:t xml:space="preserve"> </w:t>
      </w:r>
      <w:r w:rsidR="007245D8" w:rsidRPr="00762AD7">
        <w:rPr>
          <w:b/>
          <w:bCs/>
        </w:rPr>
        <w:t>codage canal</w:t>
      </w:r>
      <w:r w:rsidR="007245D8" w:rsidRPr="00762AD7">
        <w:t xml:space="preserve"> (</w:t>
      </w:r>
      <w:r w:rsidR="00BA4A06" w:rsidRPr="00762AD7">
        <w:t>pour correction d’erreurs de transmission</w:t>
      </w:r>
      <w:r w:rsidR="007245D8" w:rsidRPr="00762AD7">
        <w:t xml:space="preserve">) et la </w:t>
      </w:r>
      <w:r w:rsidR="007245D8" w:rsidRPr="00762AD7">
        <w:rPr>
          <w:b/>
          <w:bCs/>
        </w:rPr>
        <w:t>modulation</w:t>
      </w:r>
      <w:r w:rsidR="007245D8" w:rsidRPr="00762AD7">
        <w:t xml:space="preserve"> (</w:t>
      </w:r>
      <w:r w:rsidR="00BA4A06" w:rsidRPr="00762AD7">
        <w:t>modems…</w:t>
      </w:r>
      <w:r w:rsidR="007245D8" w:rsidRPr="00762AD7">
        <w:t>). À la réception, il faut refaire ces étapes en sens inverse.</w:t>
      </w:r>
    </w:p>
    <w:p w14:paraId="7BE81656" w14:textId="649A6804" w:rsidR="00B61CD8" w:rsidRPr="00762AD7" w:rsidRDefault="00B61CD8" w:rsidP="00B61CD8">
      <w:pPr>
        <w:pStyle w:val="Heading2"/>
        <w:rPr>
          <w:lang w:val="fr-BE"/>
        </w:rPr>
      </w:pPr>
      <w:bookmarkStart w:id="31" w:name="_Toc73461634"/>
      <w:r w:rsidRPr="00762AD7">
        <w:rPr>
          <w:lang w:val="fr-BE"/>
        </w:rPr>
        <w:t>Le son</w:t>
      </w:r>
      <w:bookmarkEnd w:id="31"/>
    </w:p>
    <w:p w14:paraId="21B84BCA" w14:textId="172D8019" w:rsidR="002A6DCD" w:rsidRPr="00762AD7" w:rsidRDefault="004446E7" w:rsidP="00A704EB">
      <w:r>
        <w:t xml:space="preserve">Lorsqu’un son est </w:t>
      </w:r>
      <w:r w:rsidRPr="004446E7">
        <w:rPr>
          <w:color w:val="ED7D31" w:themeColor="accent2"/>
        </w:rPr>
        <w:t>émis</w:t>
      </w:r>
      <w:r>
        <w:t>, l</w:t>
      </w:r>
      <w:r w:rsidR="00854492" w:rsidRPr="00762AD7">
        <w:t xml:space="preserve">es </w:t>
      </w:r>
      <w:r w:rsidR="00854492" w:rsidRPr="00762AD7">
        <w:rPr>
          <w:color w:val="70AD47" w:themeColor="accent6"/>
        </w:rPr>
        <w:t>vibrations</w:t>
      </w:r>
      <w:r w:rsidR="00854492" w:rsidRPr="00762AD7">
        <w:t xml:space="preserve"> de l’</w:t>
      </w:r>
      <w:r w:rsidR="00854492" w:rsidRPr="00762AD7">
        <w:rPr>
          <w:color w:val="00B0F0"/>
        </w:rPr>
        <w:t>air</w:t>
      </w:r>
      <w:r w:rsidR="00854492" w:rsidRPr="00762AD7">
        <w:t xml:space="preserve"> sont captées par nos </w:t>
      </w:r>
      <w:r w:rsidR="00854492" w:rsidRPr="00762AD7">
        <w:rPr>
          <w:color w:val="FF3399"/>
        </w:rPr>
        <w:t>tympans</w:t>
      </w:r>
      <w:r w:rsidR="00F043BA" w:rsidRPr="00762AD7">
        <w:t>. Ce</w:t>
      </w:r>
      <w:r w:rsidR="000E2B81" w:rsidRPr="00762AD7">
        <w:t>s</w:t>
      </w:r>
      <w:r w:rsidR="00F043BA" w:rsidRPr="00762AD7">
        <w:t xml:space="preserve"> </w:t>
      </w:r>
      <w:r w:rsidR="00F043BA" w:rsidRPr="00762AD7">
        <w:rPr>
          <w:color w:val="70AD47" w:themeColor="accent6"/>
        </w:rPr>
        <w:t>vibration</w:t>
      </w:r>
      <w:r w:rsidR="000E2B81" w:rsidRPr="00762AD7">
        <w:rPr>
          <w:color w:val="70AD47" w:themeColor="accent6"/>
        </w:rPr>
        <w:t>s</w:t>
      </w:r>
      <w:r w:rsidR="00F043BA" w:rsidRPr="00762AD7">
        <w:t xml:space="preserve"> implique</w:t>
      </w:r>
      <w:r w:rsidR="000E2B81" w:rsidRPr="00762AD7">
        <w:t>nt</w:t>
      </w:r>
      <w:r w:rsidR="00F043BA" w:rsidRPr="00762AD7">
        <w:t xml:space="preserve"> une </w:t>
      </w:r>
      <w:r w:rsidR="00F043BA" w:rsidRPr="00762AD7">
        <w:rPr>
          <w:color w:val="7030A0"/>
        </w:rPr>
        <w:t>puissance</w:t>
      </w:r>
      <w:r w:rsidR="005451AF" w:rsidRPr="00762AD7">
        <w:t xml:space="preserve"> émise (en </w:t>
      </w:r>
      <w:r w:rsidR="005451AF" w:rsidRPr="00762AD7">
        <w:rPr>
          <w:color w:val="7030A0"/>
        </w:rPr>
        <w:t>watts</w:t>
      </w:r>
      <w:r w:rsidR="005451AF" w:rsidRPr="00762AD7">
        <w:t>).</w:t>
      </w:r>
    </w:p>
    <w:bookmarkStart w:id="32" w:name="_Toc73461635"/>
    <w:p w14:paraId="2FE3BB7B" w14:textId="65652594" w:rsidR="00556CB7" w:rsidRPr="00762AD7" w:rsidRDefault="004074BC" w:rsidP="00C82610">
      <w:pPr>
        <w:pStyle w:val="Heading3"/>
        <w:rPr>
          <w:lang w:val="fr-BE"/>
        </w:rPr>
      </w:pPr>
      <w:r w:rsidRPr="00762AD7"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1" locked="0" layoutInCell="1" allowOverlap="1" wp14:anchorId="207A5A3F" wp14:editId="533203B9">
                <wp:simplePos x="0" y="0"/>
                <wp:positionH relativeFrom="column">
                  <wp:posOffset>4580255</wp:posOffset>
                </wp:positionH>
                <wp:positionV relativeFrom="paragraph">
                  <wp:posOffset>199390</wp:posOffset>
                </wp:positionV>
                <wp:extent cx="1793875" cy="991870"/>
                <wp:effectExtent l="0" t="0" r="0" b="0"/>
                <wp:wrapTight wrapText="bothSides">
                  <wp:wrapPolygon edited="0">
                    <wp:start x="688" y="0"/>
                    <wp:lineTo x="688" y="21157"/>
                    <wp:lineTo x="20874" y="21157"/>
                    <wp:lineTo x="20874" y="0"/>
                    <wp:lineTo x="688" y="0"/>
                  </wp:wrapPolygon>
                </wp:wrapTight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3875" cy="9918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9BDFD4" w14:textId="13D6DF7F" w:rsidR="0013390F" w:rsidRPr="00EA594D" w:rsidRDefault="0013390F" w:rsidP="00155D20">
                            <w:pPr>
                              <w:tabs>
                                <w:tab w:val="left" w:pos="1134"/>
                                <w:tab w:val="right" w:pos="1701"/>
                                <w:tab w:val="left" w:pos="1843"/>
                              </w:tabs>
                              <w:rPr>
                                <w:rFonts w:asciiTheme="majorHAnsi" w:hAnsiTheme="majorHAnsi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EA594D">
                              <w:rPr>
                                <w:rFonts w:asciiTheme="majorHAnsi" w:hAnsiTheme="majorHAnsi"/>
                                <w:sz w:val="24"/>
                                <w:szCs w:val="24"/>
                                <w:lang w:val="en-GB"/>
                              </w:rPr>
                              <w:t>Eau (15°C)</w:t>
                            </w:r>
                            <w:r w:rsidRPr="00EA594D">
                              <w:rPr>
                                <w:rFonts w:asciiTheme="majorHAnsi" w:hAnsiTheme="majorHAnsi"/>
                                <w:sz w:val="24"/>
                                <w:szCs w:val="24"/>
                                <w:lang w:val="en-GB"/>
                              </w:rPr>
                              <w:tab/>
                              <w:t xml:space="preserve">: </w:t>
                            </w:r>
                            <w:r w:rsidRPr="00EA594D">
                              <w:rPr>
                                <w:rFonts w:asciiTheme="majorHAnsi" w:hAnsiTheme="majorHAnsi"/>
                                <w:sz w:val="24"/>
                                <w:szCs w:val="24"/>
                                <w:lang w:val="en-GB"/>
                              </w:rPr>
                              <w:tab/>
                              <w:t>1450</w:t>
                            </w:r>
                            <w:r w:rsidRPr="00EA594D">
                              <w:rPr>
                                <w:rFonts w:asciiTheme="majorHAnsi" w:hAnsiTheme="majorHAnsi"/>
                                <w:sz w:val="24"/>
                                <w:szCs w:val="24"/>
                                <w:lang w:val="en-GB"/>
                              </w:rPr>
                              <w:tab/>
                              <w:t>m/s</w:t>
                            </w:r>
                            <w:r w:rsidRPr="00EA594D">
                              <w:rPr>
                                <w:rFonts w:asciiTheme="majorHAnsi" w:hAnsiTheme="majorHAnsi"/>
                                <w:sz w:val="24"/>
                                <w:szCs w:val="24"/>
                                <w:lang w:val="en-GB"/>
                              </w:rPr>
                              <w:br/>
                              <w:t>Acier</w:t>
                            </w:r>
                            <w:r w:rsidRPr="00EA594D">
                              <w:rPr>
                                <w:rFonts w:asciiTheme="majorHAnsi" w:hAnsiTheme="majorHAnsi"/>
                                <w:sz w:val="24"/>
                                <w:szCs w:val="24"/>
                                <w:lang w:val="en-GB"/>
                              </w:rPr>
                              <w:tab/>
                              <w:t xml:space="preserve">: </w:t>
                            </w:r>
                            <w:r w:rsidRPr="00EA594D">
                              <w:rPr>
                                <w:rFonts w:asciiTheme="majorHAnsi" w:hAnsiTheme="majorHAnsi"/>
                                <w:sz w:val="24"/>
                                <w:szCs w:val="24"/>
                                <w:lang w:val="en-GB"/>
                              </w:rPr>
                              <w:tab/>
                              <w:t>5100</w:t>
                            </w:r>
                            <w:r w:rsidRPr="00EA594D">
                              <w:rPr>
                                <w:rFonts w:asciiTheme="majorHAnsi" w:hAnsiTheme="majorHAnsi"/>
                                <w:sz w:val="24"/>
                                <w:szCs w:val="24"/>
                                <w:lang w:val="en-GB"/>
                              </w:rPr>
                              <w:tab/>
                              <w:t>m/s</w:t>
                            </w:r>
                            <w:r w:rsidRPr="00EA594D">
                              <w:rPr>
                                <w:rFonts w:asciiTheme="majorHAnsi" w:hAnsiTheme="majorHAnsi"/>
                                <w:sz w:val="24"/>
                                <w:szCs w:val="24"/>
                                <w:lang w:val="en-GB"/>
                              </w:rPr>
                              <w:br/>
                            </w:r>
                            <w:r w:rsidRPr="00EA594D">
                              <w:rPr>
                                <w:rFonts w:asciiTheme="majorHAnsi" w:hAnsiTheme="majorHAnsi"/>
                                <w:b/>
                                <w:bCs/>
                                <w:sz w:val="24"/>
                                <w:szCs w:val="24"/>
                                <w:lang w:val="en-GB"/>
                              </w:rPr>
                              <w:t>Air (20°C)</w:t>
                            </w:r>
                            <w:r w:rsidRPr="00EA594D">
                              <w:rPr>
                                <w:rFonts w:asciiTheme="majorHAnsi" w:hAnsiTheme="majorHAnsi"/>
                                <w:b/>
                                <w:bCs/>
                                <w:sz w:val="24"/>
                                <w:szCs w:val="24"/>
                                <w:lang w:val="en-GB"/>
                              </w:rPr>
                              <w:tab/>
                              <w:t xml:space="preserve">: </w:t>
                            </w:r>
                            <w:r w:rsidRPr="00EA594D">
                              <w:rPr>
                                <w:rFonts w:asciiTheme="majorHAnsi" w:hAnsiTheme="majorHAnsi"/>
                                <w:b/>
                                <w:bCs/>
                                <w:sz w:val="24"/>
                                <w:szCs w:val="24"/>
                                <w:lang w:val="en-GB"/>
                              </w:rPr>
                              <w:tab/>
                              <w:t>340</w:t>
                            </w:r>
                            <w:r w:rsidRPr="00EA594D">
                              <w:rPr>
                                <w:rFonts w:asciiTheme="majorHAnsi" w:hAnsiTheme="majorHAnsi"/>
                                <w:b/>
                                <w:bCs/>
                                <w:sz w:val="24"/>
                                <w:szCs w:val="24"/>
                                <w:lang w:val="en-GB"/>
                              </w:rPr>
                              <w:tab/>
                              <w:t>m/s</w:t>
                            </w:r>
                            <w:r w:rsidRPr="00EA594D">
                              <w:rPr>
                                <w:rFonts w:asciiTheme="majorHAnsi" w:hAnsiTheme="majorHAnsi"/>
                                <w:sz w:val="24"/>
                                <w:szCs w:val="24"/>
                                <w:lang w:val="en-GB"/>
                              </w:rPr>
                              <w:br/>
                              <w:t>Air (0°C)</w:t>
                            </w:r>
                            <w:r w:rsidRPr="00EA594D">
                              <w:rPr>
                                <w:rFonts w:asciiTheme="majorHAnsi" w:hAnsiTheme="majorHAnsi"/>
                                <w:sz w:val="24"/>
                                <w:szCs w:val="24"/>
                                <w:lang w:val="en-GB"/>
                              </w:rPr>
                              <w:tab/>
                              <w:t xml:space="preserve">: </w:t>
                            </w:r>
                            <w:r w:rsidRPr="00EA594D">
                              <w:rPr>
                                <w:rFonts w:asciiTheme="majorHAnsi" w:hAnsiTheme="majorHAnsi"/>
                                <w:sz w:val="24"/>
                                <w:szCs w:val="24"/>
                                <w:lang w:val="en-GB"/>
                              </w:rPr>
                              <w:tab/>
                              <w:t>330</w:t>
                            </w:r>
                            <w:r w:rsidRPr="00EA594D">
                              <w:rPr>
                                <w:rFonts w:asciiTheme="majorHAnsi" w:hAnsiTheme="majorHAnsi"/>
                                <w:sz w:val="24"/>
                                <w:szCs w:val="24"/>
                                <w:lang w:val="en-GB"/>
                              </w:rPr>
                              <w:tab/>
                              <w:t>m/s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7A5A3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60.65pt;margin-top:15.7pt;width:141.25pt;height:78.1pt;z-index:-2516449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RAyDAIAAPQDAAAOAAAAZHJzL2Uyb0RvYy54bWysU9tu2zAMfR+wfxD0vjjOkiUx4hRduw4D&#10;ugvQ7gMYWY6FSaImKbG7rx8lp2mwvQ3zgyCa5CHPIbW5GoxmR+mDQlvzcjLlTFqBjbL7mn9/vHuz&#10;4ixEsA1otLLmTzLwq+3rV5veVXKGHepGekYgNlS9q3kXo6uKIohOGggTdNKSs0VvIJLp90XjoSd0&#10;o4vZdPqu6NE3zqOQIdDf29HJtxm/baWIX9s2yMh0zam3mE+fz106i+0Gqr0H1ylxagP+oQsDylLR&#10;M9QtRGAHr/6CMkp4DNjGiUBTYNsqITMHYlNO/2Dz0IGTmQuJE9xZpvD/YMWX4zfPVFPzWbnkzIKh&#10;IT3KIbL3OLBZ0qd3oaKwB0eBcaDfNOfMNbh7FD8Cs3jTgd3La++x7yQ01F+ZMouL1BEnJJBd/xkb&#10;KgOHiBloaL1J4pEcjNBpTk/n2aRWRCq5XL9dLRecCfKt1+VqmYdXQPWc7XyIHyUali419zT7jA7H&#10;+xBTN1A9h6RiFu+U1nn+2rKeQBezRU648BgVaT21MjVfTdM3Lkwi+cE2OTmC0uOdCmh7Yp2IjpTj&#10;sBsoMEmxw+aJ+Hsc15CeDV069L8462kFax5+HsBLzvQnSxquy/k87Ww25ovljAx/6dldesAKgqp5&#10;5Gy83sS85yPXa9K6VVmGl05OvdJqZXVOzyDt7qWdo14e6/Y3AAAA//8DAFBLAwQUAAYACAAAACEA&#10;TEyIfd8AAAALAQAADwAAAGRycy9kb3ducmV2LnhtbEyPy07DMBBF90j8gzVI7KidpvSRxqkqEFtQ&#10;y0Ni58bTJGo8jmK3CX/PdAW7Gc3RnXPzzehaccE+NJ40JBMFAqn0tqFKw8f7y8MSRIiGrGk9oYYf&#10;DLApbm9yk1k/0A4v+1gJDqGQGQ11jF0mZShrdCZMfIfEt6PvnYm89pW0vRk43LVyqtRcOtMQf6hN&#10;h081lqf92Wn4fD1+f83UW/XsHrvBj0qSW0mt7+/G7RpExDH+wXDVZ3Uo2Ongz2SDaDUspknKqIY0&#10;mYG4AkqlXObA03IxB1nk8n+H4hcAAP//AwBQSwECLQAUAAYACAAAACEAtoM4kv4AAADhAQAAEwAA&#10;AAAAAAAAAAAAAAAAAAAAW0NvbnRlbnRfVHlwZXNdLnhtbFBLAQItABQABgAIAAAAIQA4/SH/1gAA&#10;AJQBAAALAAAAAAAAAAAAAAAAAC8BAABfcmVscy8ucmVsc1BLAQItABQABgAIAAAAIQABKRAyDAIA&#10;APQDAAAOAAAAAAAAAAAAAAAAAC4CAABkcnMvZTJvRG9jLnhtbFBLAQItABQABgAIAAAAIQBMTIh9&#10;3wAAAAsBAAAPAAAAAAAAAAAAAAAAAGYEAABkcnMvZG93bnJldi54bWxQSwUGAAAAAAQABADzAAAA&#10;cgUAAAAA&#10;" filled="f" stroked="f">
                <v:textbox>
                  <w:txbxContent>
                    <w:p w14:paraId="119BDFD4" w14:textId="13D6DF7F" w:rsidR="0013390F" w:rsidRPr="00EA594D" w:rsidRDefault="0013390F" w:rsidP="00155D20">
                      <w:pPr>
                        <w:tabs>
                          <w:tab w:val="left" w:pos="1134"/>
                          <w:tab w:val="right" w:pos="1701"/>
                          <w:tab w:val="left" w:pos="1843"/>
                        </w:tabs>
                        <w:rPr>
                          <w:rFonts w:asciiTheme="majorHAnsi" w:hAnsiTheme="majorHAnsi"/>
                          <w:sz w:val="24"/>
                          <w:szCs w:val="24"/>
                          <w:lang w:val="en-GB"/>
                        </w:rPr>
                      </w:pPr>
                      <w:r w:rsidRPr="00EA594D">
                        <w:rPr>
                          <w:rFonts w:asciiTheme="majorHAnsi" w:hAnsiTheme="majorHAnsi"/>
                          <w:sz w:val="24"/>
                          <w:szCs w:val="24"/>
                          <w:lang w:val="en-GB"/>
                        </w:rPr>
                        <w:t>Eau (15°C)</w:t>
                      </w:r>
                      <w:r w:rsidRPr="00EA594D">
                        <w:rPr>
                          <w:rFonts w:asciiTheme="majorHAnsi" w:hAnsiTheme="majorHAnsi"/>
                          <w:sz w:val="24"/>
                          <w:szCs w:val="24"/>
                          <w:lang w:val="en-GB"/>
                        </w:rPr>
                        <w:tab/>
                        <w:t xml:space="preserve">: </w:t>
                      </w:r>
                      <w:r w:rsidRPr="00EA594D">
                        <w:rPr>
                          <w:rFonts w:asciiTheme="majorHAnsi" w:hAnsiTheme="majorHAnsi"/>
                          <w:sz w:val="24"/>
                          <w:szCs w:val="24"/>
                          <w:lang w:val="en-GB"/>
                        </w:rPr>
                        <w:tab/>
                        <w:t>1450</w:t>
                      </w:r>
                      <w:r w:rsidRPr="00EA594D">
                        <w:rPr>
                          <w:rFonts w:asciiTheme="majorHAnsi" w:hAnsiTheme="majorHAnsi"/>
                          <w:sz w:val="24"/>
                          <w:szCs w:val="24"/>
                          <w:lang w:val="en-GB"/>
                        </w:rPr>
                        <w:tab/>
                        <w:t>m/s</w:t>
                      </w:r>
                      <w:r w:rsidRPr="00EA594D">
                        <w:rPr>
                          <w:rFonts w:asciiTheme="majorHAnsi" w:hAnsiTheme="majorHAnsi"/>
                          <w:sz w:val="24"/>
                          <w:szCs w:val="24"/>
                          <w:lang w:val="en-GB"/>
                        </w:rPr>
                        <w:br/>
                        <w:t>Acier</w:t>
                      </w:r>
                      <w:r w:rsidRPr="00EA594D">
                        <w:rPr>
                          <w:rFonts w:asciiTheme="majorHAnsi" w:hAnsiTheme="majorHAnsi"/>
                          <w:sz w:val="24"/>
                          <w:szCs w:val="24"/>
                          <w:lang w:val="en-GB"/>
                        </w:rPr>
                        <w:tab/>
                        <w:t xml:space="preserve">: </w:t>
                      </w:r>
                      <w:r w:rsidRPr="00EA594D">
                        <w:rPr>
                          <w:rFonts w:asciiTheme="majorHAnsi" w:hAnsiTheme="majorHAnsi"/>
                          <w:sz w:val="24"/>
                          <w:szCs w:val="24"/>
                          <w:lang w:val="en-GB"/>
                        </w:rPr>
                        <w:tab/>
                        <w:t>5100</w:t>
                      </w:r>
                      <w:r w:rsidRPr="00EA594D">
                        <w:rPr>
                          <w:rFonts w:asciiTheme="majorHAnsi" w:hAnsiTheme="majorHAnsi"/>
                          <w:sz w:val="24"/>
                          <w:szCs w:val="24"/>
                          <w:lang w:val="en-GB"/>
                        </w:rPr>
                        <w:tab/>
                        <w:t>m/s</w:t>
                      </w:r>
                      <w:r w:rsidRPr="00EA594D">
                        <w:rPr>
                          <w:rFonts w:asciiTheme="majorHAnsi" w:hAnsiTheme="majorHAnsi"/>
                          <w:sz w:val="24"/>
                          <w:szCs w:val="24"/>
                          <w:lang w:val="en-GB"/>
                        </w:rPr>
                        <w:br/>
                      </w:r>
                      <w:r w:rsidRPr="00EA594D">
                        <w:rPr>
                          <w:rFonts w:asciiTheme="majorHAnsi" w:hAnsiTheme="majorHAnsi"/>
                          <w:b/>
                          <w:bCs/>
                          <w:sz w:val="24"/>
                          <w:szCs w:val="24"/>
                          <w:lang w:val="en-GB"/>
                        </w:rPr>
                        <w:t>Air (20°C)</w:t>
                      </w:r>
                      <w:r w:rsidRPr="00EA594D">
                        <w:rPr>
                          <w:rFonts w:asciiTheme="majorHAnsi" w:hAnsiTheme="majorHAnsi"/>
                          <w:b/>
                          <w:bCs/>
                          <w:sz w:val="24"/>
                          <w:szCs w:val="24"/>
                          <w:lang w:val="en-GB"/>
                        </w:rPr>
                        <w:tab/>
                        <w:t xml:space="preserve">: </w:t>
                      </w:r>
                      <w:r w:rsidRPr="00EA594D">
                        <w:rPr>
                          <w:rFonts w:asciiTheme="majorHAnsi" w:hAnsiTheme="majorHAnsi"/>
                          <w:b/>
                          <w:bCs/>
                          <w:sz w:val="24"/>
                          <w:szCs w:val="24"/>
                          <w:lang w:val="en-GB"/>
                        </w:rPr>
                        <w:tab/>
                        <w:t>340</w:t>
                      </w:r>
                      <w:r w:rsidRPr="00EA594D">
                        <w:rPr>
                          <w:rFonts w:asciiTheme="majorHAnsi" w:hAnsiTheme="majorHAnsi"/>
                          <w:b/>
                          <w:bCs/>
                          <w:sz w:val="24"/>
                          <w:szCs w:val="24"/>
                          <w:lang w:val="en-GB"/>
                        </w:rPr>
                        <w:tab/>
                        <w:t>m/s</w:t>
                      </w:r>
                      <w:r w:rsidRPr="00EA594D">
                        <w:rPr>
                          <w:rFonts w:asciiTheme="majorHAnsi" w:hAnsiTheme="majorHAnsi"/>
                          <w:sz w:val="24"/>
                          <w:szCs w:val="24"/>
                          <w:lang w:val="en-GB"/>
                        </w:rPr>
                        <w:br/>
                        <w:t>Air (0°C)</w:t>
                      </w:r>
                      <w:r w:rsidRPr="00EA594D">
                        <w:rPr>
                          <w:rFonts w:asciiTheme="majorHAnsi" w:hAnsiTheme="majorHAnsi"/>
                          <w:sz w:val="24"/>
                          <w:szCs w:val="24"/>
                          <w:lang w:val="en-GB"/>
                        </w:rPr>
                        <w:tab/>
                        <w:t xml:space="preserve">: </w:t>
                      </w:r>
                      <w:r w:rsidRPr="00EA594D">
                        <w:rPr>
                          <w:rFonts w:asciiTheme="majorHAnsi" w:hAnsiTheme="majorHAnsi"/>
                          <w:sz w:val="24"/>
                          <w:szCs w:val="24"/>
                          <w:lang w:val="en-GB"/>
                        </w:rPr>
                        <w:tab/>
                        <w:t>330</w:t>
                      </w:r>
                      <w:r w:rsidRPr="00EA594D">
                        <w:rPr>
                          <w:rFonts w:asciiTheme="majorHAnsi" w:hAnsiTheme="majorHAnsi"/>
                          <w:sz w:val="24"/>
                          <w:szCs w:val="24"/>
                          <w:lang w:val="en-GB"/>
                        </w:rPr>
                        <w:tab/>
                        <w:t>m/s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556CB7" w:rsidRPr="00762AD7">
        <w:rPr>
          <w:lang w:val="fr-BE"/>
        </w:rPr>
        <w:t>Vitesse de propagation du son</w:t>
      </w:r>
      <w:bookmarkEnd w:id="32"/>
    </w:p>
    <w:p w14:paraId="37C6924B" w14:textId="26A364F7" w:rsidR="00556CB7" w:rsidRPr="00762AD7" w:rsidRDefault="00556CB7" w:rsidP="00556CB7">
      <w:r w:rsidRPr="00762AD7">
        <w:t xml:space="preserve">La </w:t>
      </w:r>
      <w:r w:rsidRPr="00762AD7">
        <w:rPr>
          <w:color w:val="70AD47" w:themeColor="accent6"/>
        </w:rPr>
        <w:t xml:space="preserve">vibration </w:t>
      </w:r>
      <w:r w:rsidRPr="00762AD7">
        <w:t>est atténuée en fonction de la distance (la propagation s’arrête à un moment).</w:t>
      </w:r>
    </w:p>
    <w:p w14:paraId="37F4775E" w14:textId="7BF3ADBA" w:rsidR="00556CB7" w:rsidRPr="00762AD7" w:rsidRDefault="007B451B" w:rsidP="00556CB7">
      <w:r w:rsidRPr="00762AD7">
        <w:t xml:space="preserve">Lorsqu’une </w:t>
      </w:r>
      <w:r w:rsidRPr="00762AD7">
        <w:rPr>
          <w:color w:val="70AD47" w:themeColor="accent6"/>
        </w:rPr>
        <w:t xml:space="preserve">onde sonore </w:t>
      </w:r>
      <w:r w:rsidRPr="00762AD7">
        <w:t xml:space="preserve">rencontre un obstacle, elle peut être : </w:t>
      </w:r>
      <w:r w:rsidRPr="00762AD7">
        <w:rPr>
          <w:b/>
          <w:bCs/>
        </w:rPr>
        <w:t>absorbée</w:t>
      </w:r>
      <w:r w:rsidRPr="00762AD7">
        <w:t xml:space="preserve">, </w:t>
      </w:r>
      <w:r w:rsidRPr="00762AD7">
        <w:rPr>
          <w:b/>
          <w:bCs/>
        </w:rPr>
        <w:t>réfléchie</w:t>
      </w:r>
      <w:r w:rsidRPr="00762AD7">
        <w:t xml:space="preserve">, </w:t>
      </w:r>
      <w:r w:rsidRPr="00762AD7">
        <w:rPr>
          <w:b/>
          <w:bCs/>
        </w:rPr>
        <w:t>diffractée</w:t>
      </w:r>
      <w:r w:rsidRPr="00762AD7">
        <w:t xml:space="preserve"> ou </w:t>
      </w:r>
      <w:r w:rsidRPr="00762AD7">
        <w:rPr>
          <w:b/>
          <w:bCs/>
        </w:rPr>
        <w:t>réfractée</w:t>
      </w:r>
      <w:r w:rsidRPr="00762AD7">
        <w:t>.</w:t>
      </w:r>
    </w:p>
    <w:p w14:paraId="4E5CB3AD" w14:textId="02B59330" w:rsidR="005F6525" w:rsidRPr="00762AD7" w:rsidRDefault="005F6525" w:rsidP="00C82610">
      <w:pPr>
        <w:pStyle w:val="Heading3"/>
        <w:rPr>
          <w:lang w:val="fr-BE"/>
        </w:rPr>
      </w:pPr>
      <w:bookmarkStart w:id="33" w:name="_Toc73461636"/>
      <w:r w:rsidRPr="00762AD7">
        <w:rPr>
          <w:lang w:val="fr-BE"/>
        </w:rPr>
        <w:t>Caractéristiques physiques du son</w:t>
      </w:r>
      <w:bookmarkEnd w:id="33"/>
    </w:p>
    <w:p w14:paraId="0ADC3849" w14:textId="5E8C175D" w:rsidR="005F6525" w:rsidRPr="00762AD7" w:rsidRDefault="00016456" w:rsidP="005F6525">
      <w:r w:rsidRPr="00762AD7">
        <w:t xml:space="preserve">Un </w:t>
      </w:r>
      <w:r w:rsidRPr="00762AD7">
        <w:rPr>
          <w:b/>
          <w:bCs/>
          <w:color w:val="000000" w:themeColor="text1"/>
        </w:rPr>
        <w:t>son</w:t>
      </w:r>
      <w:r w:rsidRPr="00762AD7">
        <w:t xml:space="preserve"> se distingue d’un autre</w:t>
      </w:r>
      <w:r w:rsidR="0089491B" w:rsidRPr="00762AD7">
        <w:t xml:space="preserve"> son</w:t>
      </w:r>
      <w:r w:rsidRPr="00762AD7">
        <w:t xml:space="preserve"> par :</w:t>
      </w:r>
    </w:p>
    <w:p w14:paraId="4418AA14" w14:textId="4F5A29C5" w:rsidR="00016456" w:rsidRPr="00762AD7" w:rsidRDefault="00016456" w:rsidP="00016456">
      <w:pPr>
        <w:pStyle w:val="ListParagraph"/>
        <w:numPr>
          <w:ilvl w:val="0"/>
          <w:numId w:val="6"/>
        </w:numPr>
      </w:pPr>
      <w:r w:rsidRPr="00762AD7">
        <w:t xml:space="preserve">Sa </w:t>
      </w:r>
      <w:r w:rsidRPr="00762AD7">
        <w:rPr>
          <w:b/>
          <w:bCs/>
        </w:rPr>
        <w:t>fréquence</w:t>
      </w:r>
      <w:r w:rsidR="008D154F" w:rsidRPr="00762AD7">
        <w:t> (nombre d’oscillation qu’une molécule d’air effectue par seconde)</w:t>
      </w:r>
      <w:r w:rsidR="00872815" w:rsidRPr="00762AD7">
        <w:t xml:space="preserve"> ; en </w:t>
      </w:r>
      <w:r w:rsidR="00872815" w:rsidRPr="00762AD7">
        <w:rPr>
          <w:b/>
          <w:bCs/>
        </w:rPr>
        <w:t>Hertz</w:t>
      </w:r>
      <w:r w:rsidR="00872815" w:rsidRPr="00762AD7">
        <w:t xml:space="preserve"> (</w:t>
      </w:r>
      <w:r w:rsidR="00872815" w:rsidRPr="00762AD7">
        <w:rPr>
          <w:b/>
          <w:bCs/>
        </w:rPr>
        <w:t>Hz</w:t>
      </w:r>
      <w:r w:rsidR="00872815" w:rsidRPr="00762AD7">
        <w:t>).</w:t>
      </w:r>
    </w:p>
    <w:p w14:paraId="13CC0AF6" w14:textId="7E2554B4" w:rsidR="008D154F" w:rsidRPr="00762AD7" w:rsidRDefault="008D154F" w:rsidP="008D154F">
      <w:pPr>
        <w:pStyle w:val="ListParagraph"/>
        <w:numPr>
          <w:ilvl w:val="1"/>
          <w:numId w:val="6"/>
        </w:numPr>
      </w:pPr>
      <w:r w:rsidRPr="00762AD7">
        <w:t>Une fréquence basse donne un son grave, une fréquence haute donne un son aigu.</w:t>
      </w:r>
    </w:p>
    <w:p w14:paraId="792F7067" w14:textId="67E21C08" w:rsidR="008D154F" w:rsidRPr="00762AD7" w:rsidRDefault="00872815" w:rsidP="008D154F">
      <w:pPr>
        <w:pStyle w:val="ListParagraph"/>
        <w:numPr>
          <w:ilvl w:val="0"/>
          <w:numId w:val="6"/>
        </w:numPr>
      </w:pPr>
      <w:r w:rsidRPr="00762AD7">
        <w:t xml:space="preserve">Sa </w:t>
      </w:r>
      <w:r w:rsidRPr="00762AD7">
        <w:rPr>
          <w:b/>
          <w:bCs/>
        </w:rPr>
        <w:t>période</w:t>
      </w:r>
      <w:r w:rsidRPr="00762AD7">
        <w:t xml:space="preserve"> (temps pour une oscillation complète) ; en </w:t>
      </w:r>
      <w:r w:rsidRPr="00762AD7">
        <w:rPr>
          <w:b/>
          <w:bCs/>
        </w:rPr>
        <w:t>secondes</w:t>
      </w:r>
      <w:r w:rsidRPr="00762AD7">
        <w:t xml:space="preserve"> (</w:t>
      </w:r>
      <w:r w:rsidRPr="00762AD7">
        <w:rPr>
          <w:b/>
          <w:bCs/>
        </w:rPr>
        <w:t>s</w:t>
      </w:r>
      <w:r w:rsidRPr="00762AD7">
        <w:t>).</w:t>
      </w:r>
    </w:p>
    <w:p w14:paraId="685A4016" w14:textId="51F6DFE4" w:rsidR="00D32137" w:rsidRPr="00762AD7" w:rsidRDefault="00D32137" w:rsidP="008D154F">
      <w:pPr>
        <w:pStyle w:val="ListParagraph"/>
        <w:numPr>
          <w:ilvl w:val="0"/>
          <w:numId w:val="6"/>
        </w:numPr>
      </w:pPr>
      <w:r w:rsidRPr="00762AD7">
        <w:t xml:space="preserve">La pression </w:t>
      </w:r>
      <w:r w:rsidR="00973F98" w:rsidRPr="00762AD7">
        <w:t>sonore</w:t>
      </w:r>
      <w:r w:rsidR="00973F98" w:rsidRPr="00762AD7">
        <w:rPr>
          <w:b/>
          <w:bCs/>
        </w:rPr>
        <w:t xml:space="preserve"> </w:t>
      </w:r>
      <w:r w:rsidR="00973F98" w:rsidRPr="00762AD7">
        <w:t>(variations de la pression atmosphérique ambiante).</w:t>
      </w:r>
    </w:p>
    <w:p w14:paraId="5C07CDB8" w14:textId="505E9928" w:rsidR="00973F98" w:rsidRPr="00762AD7" w:rsidRDefault="00973F98" w:rsidP="008D154F">
      <w:pPr>
        <w:pStyle w:val="ListParagraph"/>
        <w:numPr>
          <w:ilvl w:val="0"/>
          <w:numId w:val="6"/>
        </w:numPr>
      </w:pPr>
      <w:r w:rsidRPr="00762AD7">
        <w:t>L’amplitude (la valeur maximum</w:t>
      </w:r>
      <w:r w:rsidR="00AC714C" w:rsidRPr="00762AD7">
        <w:t xml:space="preserve"> qu’atteint la pression sonore).</w:t>
      </w:r>
    </w:p>
    <w:p w14:paraId="582670AA" w14:textId="41FC9E26" w:rsidR="00AC714C" w:rsidRPr="00762AD7" w:rsidRDefault="00AC714C" w:rsidP="008D154F">
      <w:pPr>
        <w:pStyle w:val="ListParagraph"/>
        <w:numPr>
          <w:ilvl w:val="0"/>
          <w:numId w:val="6"/>
        </w:numPr>
      </w:pPr>
      <w:r w:rsidRPr="00762AD7">
        <w:t>L’</w:t>
      </w:r>
      <w:r w:rsidRPr="00762AD7">
        <w:rPr>
          <w:b/>
          <w:bCs/>
        </w:rPr>
        <w:t>intensité</w:t>
      </w:r>
      <w:r w:rsidRPr="00762AD7">
        <w:t xml:space="preserve"> (la force de la puissance sonore sur une surface d’1 cm² ; en </w:t>
      </w:r>
      <w:r w:rsidRPr="00762AD7">
        <w:rPr>
          <w:b/>
          <w:bCs/>
        </w:rPr>
        <w:t>watt/cm²</w:t>
      </w:r>
      <w:r w:rsidRPr="00762AD7">
        <w:t>.</w:t>
      </w:r>
    </w:p>
    <w:p w14:paraId="134BF3D2" w14:textId="4F783A0C" w:rsidR="00855AF9" w:rsidRPr="00762AD7" w:rsidRDefault="00855AF9" w:rsidP="008D154F">
      <w:pPr>
        <w:pStyle w:val="ListParagraph"/>
        <w:numPr>
          <w:ilvl w:val="0"/>
          <w:numId w:val="6"/>
        </w:numPr>
      </w:pPr>
      <w:r w:rsidRPr="00762AD7">
        <w:t xml:space="preserve">La </w:t>
      </w:r>
      <w:r w:rsidRPr="00762AD7">
        <w:rPr>
          <w:b/>
          <w:bCs/>
        </w:rPr>
        <w:t>longueur d’onde</w:t>
      </w:r>
      <w:r w:rsidRPr="00762AD7">
        <w:t xml:space="preserve"> (</w:t>
      </w:r>
      <w:r w:rsidRPr="00762AD7">
        <w:rPr>
          <w:b/>
          <w:bCs/>
        </w:rPr>
        <w:t>distance</w:t>
      </w:r>
      <w:r w:rsidRPr="00762AD7">
        <w:t xml:space="preserve"> parcourue par une onde sonore pendant une </w:t>
      </w:r>
      <w:r w:rsidRPr="00762AD7">
        <w:rPr>
          <w:b/>
          <w:bCs/>
        </w:rPr>
        <w:t>période</w:t>
      </w:r>
      <w:r w:rsidRPr="00762AD7">
        <w:t>).</w:t>
      </w:r>
    </w:p>
    <w:p w14:paraId="5257CD1A" w14:textId="4169B9F0" w:rsidR="00855AF9" w:rsidRPr="00762AD7" w:rsidRDefault="008A3754" w:rsidP="00C82610">
      <w:pPr>
        <w:pStyle w:val="Heading3"/>
        <w:rPr>
          <w:lang w:val="fr-BE"/>
        </w:rPr>
      </w:pPr>
      <w:bookmarkStart w:id="34" w:name="_Toc73461637"/>
      <w:r w:rsidRPr="00762AD7">
        <w:rPr>
          <w:lang w:val="fr-BE"/>
        </w:rPr>
        <w:lastRenderedPageBreak/>
        <w:t>Longueur d’onde</w:t>
      </w:r>
      <w:r w:rsidR="00A65C18" w:rsidRPr="00762AD7">
        <w:rPr>
          <w:lang w:val="fr-BE"/>
        </w:rPr>
        <w:t xml:space="preserve"> (</w:t>
      </w:r>
      <w:r w:rsidR="00A65C18" w:rsidRPr="00762AD7">
        <w:rPr>
          <w:rFonts w:ascii="Cambria Math" w:hAnsi="Cambria Math"/>
          <w:lang w:val="fr-BE"/>
        </w:rPr>
        <w:t>λ</w:t>
      </w:r>
      <w:r w:rsidR="00A65C18" w:rsidRPr="00762AD7">
        <w:rPr>
          <w:lang w:val="fr-BE"/>
        </w:rPr>
        <w:t>)</w:t>
      </w:r>
      <w:bookmarkEnd w:id="34"/>
    </w:p>
    <w:p w14:paraId="1AC704A5" w14:textId="7B01C466" w:rsidR="008A3754" w:rsidRPr="00762AD7" w:rsidRDefault="00D52213" w:rsidP="008A3754">
      <w:pPr>
        <w:rPr>
          <w:rFonts w:eastAsiaTheme="minorEastAsia"/>
          <w:iCs/>
          <w:sz w:val="32"/>
          <w:szCs w:val="32"/>
        </w:rPr>
      </w:pPr>
      <w:bookmarkStart w:id="35" w:name="_Hlk69204316"/>
      <m:oMathPara>
        <m:oMath>
          <m:r>
            <m:rPr>
              <m:sty m:val="p"/>
            </m:rPr>
            <w:rPr>
              <w:rFonts w:ascii="Cambria Math" w:hAnsi="Cambria Math"/>
              <w:color w:val="ED7D31" w:themeColor="accent2"/>
              <w:sz w:val="32"/>
              <w:szCs w:val="32"/>
            </w:rPr>
            <m:t>λ</m:t>
          </m:r>
          <w:bookmarkEnd w:id="35"/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=</m:t>
          </m:r>
          <m:r>
            <m:rPr>
              <m:sty m:val="p"/>
            </m:rPr>
            <w:rPr>
              <w:rFonts w:ascii="Cambria Math" w:hAnsi="Cambria Math"/>
              <w:color w:val="FF0000"/>
              <w:sz w:val="32"/>
              <w:szCs w:val="32"/>
            </w:rPr>
            <m:t>v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 .  T       ou       </m:t>
          </m:r>
          <m:r>
            <m:rPr>
              <m:sty m:val="p"/>
            </m:rPr>
            <w:rPr>
              <w:rFonts w:ascii="Cambria Math" w:hAnsi="Cambria Math"/>
              <w:color w:val="ED7D31" w:themeColor="accent2"/>
              <w:sz w:val="32"/>
              <w:szCs w:val="32"/>
            </w:rPr>
            <m:t>λ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iCs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32"/>
                  <w:szCs w:val="32"/>
                </w:rPr>
                <m:t>v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f</m:t>
              </m:r>
            </m:den>
          </m:f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       </m:t>
          </m:r>
        </m:oMath>
      </m:oMathPara>
    </w:p>
    <w:p w14:paraId="2703F4FF" w14:textId="1BFBA2D6" w:rsidR="00D52213" w:rsidRPr="00B676C2" w:rsidRDefault="00907CEF" w:rsidP="00907CEF">
      <w:pPr>
        <w:jc w:val="center"/>
        <w:rPr>
          <w:lang w:val="en-GB"/>
        </w:rPr>
      </w:pPr>
      <w:r w:rsidRPr="00762AD7">
        <w:rPr>
          <w:rFonts w:ascii="Cambria Math" w:hAnsi="Cambria Math"/>
          <w:color w:val="ED7D31" w:themeColor="accent2"/>
          <w:sz w:val="24"/>
          <w:szCs w:val="24"/>
        </w:rPr>
        <w:t>λ</w:t>
      </w:r>
      <w:r w:rsidRPr="00B676C2">
        <w:rPr>
          <w:lang w:val="en-GB"/>
        </w:rPr>
        <w:t xml:space="preserve"> (m); </w:t>
      </w:r>
      <w:r w:rsidRPr="00B676C2">
        <w:rPr>
          <w:rFonts w:ascii="Cambria Math" w:hAnsi="Cambria Math"/>
          <w:color w:val="FF0000"/>
          <w:sz w:val="24"/>
          <w:szCs w:val="24"/>
          <w:lang w:val="en-GB"/>
        </w:rPr>
        <w:t>v</w:t>
      </w:r>
      <w:r w:rsidRPr="00B676C2">
        <w:rPr>
          <w:lang w:val="en-GB"/>
        </w:rPr>
        <w:t xml:space="preserve"> (m/s); </w:t>
      </w:r>
      <w:r w:rsidRPr="00B676C2">
        <w:rPr>
          <w:rFonts w:ascii="Cambria Math" w:hAnsi="Cambria Math"/>
          <w:sz w:val="24"/>
          <w:szCs w:val="24"/>
          <w:lang w:val="en-GB"/>
        </w:rPr>
        <w:t>T</w:t>
      </w:r>
      <w:r w:rsidRPr="00B676C2">
        <w:rPr>
          <w:lang w:val="en-GB"/>
        </w:rPr>
        <w:t xml:space="preserve"> (s); </w:t>
      </w:r>
      <w:r w:rsidRPr="00B676C2">
        <w:rPr>
          <w:rFonts w:ascii="Cambria Math" w:hAnsi="Cambria Math"/>
          <w:sz w:val="24"/>
          <w:szCs w:val="24"/>
          <w:lang w:val="en-GB"/>
        </w:rPr>
        <w:t>f</w:t>
      </w:r>
      <w:r w:rsidRPr="00B676C2">
        <w:rPr>
          <w:lang w:val="en-GB"/>
        </w:rPr>
        <w:t xml:space="preserve"> (Hz)</w:t>
      </w:r>
    </w:p>
    <w:p w14:paraId="1FA2A2AB" w14:textId="75433797" w:rsidR="00907CEF" w:rsidRPr="00762AD7" w:rsidRDefault="003465E3" w:rsidP="003465E3">
      <w:r w:rsidRPr="00762AD7">
        <w:t>Par exemple, un son de 50 Hz</w:t>
      </w:r>
      <w:r w:rsidR="0030046E" w:rsidRPr="00762AD7">
        <w:t xml:space="preserve"> qui se propage dans l’air (à 20°C) aura une longueur d’onde de :</w:t>
      </w:r>
    </w:p>
    <w:p w14:paraId="2EB89CCF" w14:textId="100F0009" w:rsidR="0030046E" w:rsidRPr="00762AD7" w:rsidRDefault="0030046E" w:rsidP="003465E3">
      <w:pPr>
        <w:rPr>
          <w:rFonts w:eastAsiaTheme="minorEastAsia"/>
          <w:color w:val="ED7D31" w:themeColor="accent2"/>
          <w:sz w:val="32"/>
          <w:szCs w:val="32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ED7D31" w:themeColor="accent2"/>
              <w:sz w:val="32"/>
              <w:szCs w:val="32"/>
            </w:rPr>
            <m:t>λ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iCs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32"/>
                  <w:szCs w:val="32"/>
                </w:rPr>
                <m:t>340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50</m:t>
              </m:r>
            </m:den>
          </m:f>
          <m:r>
            <w:rPr>
              <w:rFonts w:ascii="Cambria Math" w:hAnsi="Cambria Math"/>
              <w:sz w:val="32"/>
              <w:szCs w:val="32"/>
            </w:rPr>
            <m:t>=</m:t>
          </m:r>
          <m:r>
            <m:rPr>
              <m:sty m:val="p"/>
            </m:rPr>
            <w:rPr>
              <w:rFonts w:ascii="Cambria Math" w:hAnsi="Cambria Math"/>
              <w:color w:val="ED7D31" w:themeColor="accent2"/>
              <w:sz w:val="32"/>
              <w:szCs w:val="32"/>
            </w:rPr>
            <m:t>6,8 m.</m:t>
          </m:r>
        </m:oMath>
      </m:oMathPara>
    </w:p>
    <w:p w14:paraId="2A811690" w14:textId="148D5E43" w:rsidR="00A65C18" w:rsidRPr="00762AD7" w:rsidRDefault="00A65C18" w:rsidP="00A65C18">
      <w:r w:rsidRPr="00762AD7">
        <w:t>Les sons graves, de fréquences faibles, ont de longueurs d’onde</w:t>
      </w:r>
      <w:r w:rsidR="00004D68" w:rsidRPr="00762AD7">
        <w:t xml:space="preserve"> longues</w:t>
      </w:r>
      <w:r w:rsidRPr="00762AD7">
        <w:t>, tandis que les sons aigus, de fréquences élevées, ont de</w:t>
      </w:r>
      <w:r w:rsidR="00004D68" w:rsidRPr="00762AD7">
        <w:t>s longueurs d’ondes courtes.</w:t>
      </w:r>
    </w:p>
    <w:p w14:paraId="0E65FC8C" w14:textId="6311639C" w:rsidR="000D730A" w:rsidRPr="00762AD7" w:rsidRDefault="000D730A" w:rsidP="000D730A">
      <w:pPr>
        <w:pStyle w:val="Heading2"/>
        <w:rPr>
          <w:lang w:val="fr-BE"/>
        </w:rPr>
      </w:pPr>
      <w:bookmarkStart w:id="36" w:name="_Toc73461638"/>
      <w:r w:rsidRPr="00762AD7">
        <w:rPr>
          <w:lang w:val="fr-BE"/>
        </w:rPr>
        <w:t>Transmission du son (téléphonie)</w:t>
      </w:r>
      <w:bookmarkEnd w:id="36"/>
    </w:p>
    <w:p w14:paraId="3C7B82D0" w14:textId="4C57F10B" w:rsidR="00BD32FC" w:rsidRPr="00762AD7" w:rsidRDefault="00D547C1" w:rsidP="000D730A">
      <w:r w:rsidRPr="00762AD7">
        <w:t>L’</w:t>
      </w:r>
      <w:r w:rsidRPr="00762AD7">
        <w:rPr>
          <w:b/>
          <w:bCs/>
        </w:rPr>
        <w:t>oreille</w:t>
      </w:r>
      <w:r w:rsidRPr="00762AD7">
        <w:t xml:space="preserve"> humaine est capable de percevoir des sons allant de </w:t>
      </w:r>
      <w:r w:rsidR="009E5F60" w:rsidRPr="00762AD7">
        <w:t>~</w:t>
      </w:r>
      <w:r w:rsidR="004A3DDB" w:rsidRPr="00762AD7">
        <w:rPr>
          <w:b/>
          <w:bCs/>
        </w:rPr>
        <w:t>1</w:t>
      </w:r>
      <w:r w:rsidR="006A03A1" w:rsidRPr="00762AD7">
        <w:rPr>
          <w:b/>
          <w:bCs/>
        </w:rPr>
        <w:t>6</w:t>
      </w:r>
      <w:r w:rsidR="00891C71" w:rsidRPr="00762AD7">
        <w:rPr>
          <w:b/>
          <w:bCs/>
        </w:rPr>
        <w:t xml:space="preserve"> Hz</w:t>
      </w:r>
      <w:r w:rsidRPr="00762AD7">
        <w:rPr>
          <w:b/>
          <w:bCs/>
        </w:rPr>
        <w:t xml:space="preserve"> à </w:t>
      </w:r>
      <w:r w:rsidR="009E5F60" w:rsidRPr="00762AD7">
        <w:t>~</w:t>
      </w:r>
      <w:r w:rsidRPr="00762AD7">
        <w:rPr>
          <w:b/>
          <w:bCs/>
        </w:rPr>
        <w:t>20</w:t>
      </w:r>
      <w:r w:rsidR="009E5F60" w:rsidRPr="00762AD7">
        <w:rPr>
          <w:b/>
          <w:bCs/>
        </w:rPr>
        <w:t> </w:t>
      </w:r>
      <w:r w:rsidRPr="00762AD7">
        <w:rPr>
          <w:b/>
          <w:bCs/>
        </w:rPr>
        <w:t>000 Hz</w:t>
      </w:r>
      <w:r w:rsidRPr="00762AD7">
        <w:t>.</w:t>
      </w:r>
    </w:p>
    <w:p w14:paraId="66DE60EB" w14:textId="77777777" w:rsidR="00BD32FC" w:rsidRPr="00762AD7" w:rsidRDefault="000D730A" w:rsidP="00BD32FC">
      <w:pPr>
        <w:pStyle w:val="ListParagraph"/>
        <w:numPr>
          <w:ilvl w:val="0"/>
          <w:numId w:val="6"/>
        </w:numPr>
      </w:pPr>
      <w:r w:rsidRPr="00762AD7">
        <w:t xml:space="preserve">Les </w:t>
      </w:r>
      <w:r w:rsidRPr="00762AD7">
        <w:rPr>
          <w:b/>
          <w:bCs/>
        </w:rPr>
        <w:t>cordes vocales</w:t>
      </w:r>
      <w:r w:rsidRPr="00762AD7">
        <w:t xml:space="preserve"> produisent des sons qui varient de </w:t>
      </w:r>
      <w:r w:rsidRPr="00762AD7">
        <w:rPr>
          <w:b/>
          <w:bCs/>
        </w:rPr>
        <w:t>80 Hz</w:t>
      </w:r>
      <w:r w:rsidRPr="00762AD7">
        <w:t xml:space="preserve"> </w:t>
      </w:r>
      <w:r w:rsidRPr="00762AD7">
        <w:rPr>
          <w:b/>
          <w:bCs/>
        </w:rPr>
        <w:t>à</w:t>
      </w:r>
      <w:r w:rsidRPr="00762AD7">
        <w:t xml:space="preserve"> </w:t>
      </w:r>
      <w:r w:rsidRPr="00762AD7">
        <w:rPr>
          <w:b/>
          <w:bCs/>
        </w:rPr>
        <w:t>12 000 Hz</w:t>
      </w:r>
      <w:r w:rsidR="00D547C1" w:rsidRPr="00762AD7">
        <w:t>.</w:t>
      </w:r>
    </w:p>
    <w:p w14:paraId="2D2753C1" w14:textId="37A2005F" w:rsidR="000D730A" w:rsidRPr="00762AD7" w:rsidRDefault="001A49EC" w:rsidP="00BD32FC">
      <w:pPr>
        <w:pStyle w:val="ListParagraph"/>
        <w:numPr>
          <w:ilvl w:val="1"/>
          <w:numId w:val="6"/>
        </w:numPr>
      </w:pPr>
      <w:r w:rsidRPr="00762AD7">
        <w:t xml:space="preserve">Cependant, une grande majorité des </w:t>
      </w:r>
      <w:r w:rsidRPr="00762AD7">
        <w:rPr>
          <w:color w:val="000000" w:themeColor="text1"/>
        </w:rPr>
        <w:t xml:space="preserve">sons produits </w:t>
      </w:r>
      <w:r w:rsidRPr="00762AD7">
        <w:t>se situent dans une gamme de 300 à 5000 Hz.</w:t>
      </w:r>
      <w:r w:rsidR="006272D9" w:rsidRPr="00762AD7">
        <w:t xml:space="preserve"> En </w:t>
      </w:r>
      <w:r w:rsidR="006272D9" w:rsidRPr="00F32CC7">
        <w:rPr>
          <w:b/>
          <w:bCs/>
          <w:color w:val="FFC000" w:themeColor="accent4"/>
        </w:rPr>
        <w:t>téléphonie</w:t>
      </w:r>
      <w:r w:rsidR="006272D9" w:rsidRPr="00762AD7">
        <w:t xml:space="preserve">, </w:t>
      </w:r>
      <w:r w:rsidR="00EF73A4">
        <w:t xml:space="preserve">par facilité, </w:t>
      </w:r>
      <w:r w:rsidR="006272D9" w:rsidRPr="00762AD7">
        <w:t>on</w:t>
      </w:r>
      <w:r w:rsidR="007C1575" w:rsidRPr="00762AD7">
        <w:t xml:space="preserve"> ne </w:t>
      </w:r>
      <w:r w:rsidR="00EF73A4">
        <w:t>s’occupe</w:t>
      </w:r>
      <w:r w:rsidR="004A3DDB" w:rsidRPr="00762AD7">
        <w:t xml:space="preserve"> donc</w:t>
      </w:r>
      <w:r w:rsidR="007C1575" w:rsidRPr="00762AD7">
        <w:t xml:space="preserve"> que les ondes de </w:t>
      </w:r>
      <w:r w:rsidR="007C1575" w:rsidRPr="00F32CC7">
        <w:rPr>
          <w:b/>
          <w:bCs/>
          <w:color w:val="FFC000" w:themeColor="accent4"/>
        </w:rPr>
        <w:t>300 à</w:t>
      </w:r>
      <w:r w:rsidR="007C1575" w:rsidRPr="00762AD7">
        <w:rPr>
          <w:b/>
          <w:bCs/>
          <w:color w:val="FF0000"/>
        </w:rPr>
        <w:t xml:space="preserve"> </w:t>
      </w:r>
      <w:r w:rsidR="007C1575" w:rsidRPr="00F32CC7">
        <w:rPr>
          <w:b/>
          <w:bCs/>
          <w:color w:val="FFC000" w:themeColor="accent4"/>
        </w:rPr>
        <w:t>3400 Hz</w:t>
      </w:r>
      <w:r w:rsidR="007C1575" w:rsidRPr="00762AD7">
        <w:t>.</w:t>
      </w:r>
    </w:p>
    <w:p w14:paraId="79311A95" w14:textId="77777777" w:rsidR="00767317" w:rsidRPr="00762AD7" w:rsidRDefault="00767317" w:rsidP="00767317">
      <w:r w:rsidRPr="00762AD7">
        <w:rPr>
          <w:noProof/>
        </w:rPr>
        <w:drawing>
          <wp:inline distT="0" distB="0" distL="0" distR="0" wp14:anchorId="711187E7" wp14:editId="13EF4C58">
            <wp:extent cx="5771693" cy="1500794"/>
            <wp:effectExtent l="0" t="0" r="635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248" cy="1503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EF3A3" w14:textId="719ABBA1" w:rsidR="00C8468E" w:rsidRPr="00762AD7" w:rsidRDefault="00C8468E" w:rsidP="00C82610">
      <w:pPr>
        <w:pStyle w:val="Heading3"/>
        <w:rPr>
          <w:lang w:val="fr-BE"/>
        </w:rPr>
      </w:pPr>
      <w:bookmarkStart w:id="37" w:name="_Toc73461639"/>
      <w:r w:rsidRPr="00762AD7">
        <w:rPr>
          <w:lang w:val="fr-BE"/>
        </w:rPr>
        <w:t>Sensibilité de l’oreille</w:t>
      </w:r>
      <w:bookmarkEnd w:id="37"/>
    </w:p>
    <w:p w14:paraId="70F874B8" w14:textId="1AF772E1" w:rsidR="004A3DDB" w:rsidRPr="00762AD7" w:rsidRDefault="00333B40" w:rsidP="00C8468E">
      <w:pPr>
        <w:jc w:val="right"/>
        <w:rPr>
          <w:i/>
          <w:iCs/>
          <w:sz w:val="20"/>
          <w:szCs w:val="20"/>
        </w:rPr>
      </w:pPr>
      <w:r w:rsidRPr="00762AD7">
        <w:rPr>
          <w:noProof/>
        </w:rPr>
        <w:drawing>
          <wp:inline distT="0" distB="0" distL="0" distR="0" wp14:anchorId="52DA12FB" wp14:editId="0B2B622C">
            <wp:extent cx="5813430" cy="3006547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198" cy="3007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2AD7">
        <w:br/>
      </w:r>
      <w:r w:rsidRPr="00762AD7">
        <w:rPr>
          <w:i/>
          <w:iCs/>
          <w:sz w:val="20"/>
          <w:szCs w:val="20"/>
        </w:rPr>
        <w:t xml:space="preserve">La </w:t>
      </w:r>
      <w:r w:rsidRPr="00762AD7">
        <w:rPr>
          <w:b/>
          <w:bCs/>
          <w:i/>
          <w:iCs/>
          <w:sz w:val="20"/>
          <w:szCs w:val="20"/>
        </w:rPr>
        <w:t>courbe A</w:t>
      </w:r>
      <w:r w:rsidRPr="00762AD7">
        <w:rPr>
          <w:i/>
          <w:iCs/>
          <w:sz w:val="20"/>
          <w:szCs w:val="20"/>
        </w:rPr>
        <w:t xml:space="preserve"> </w:t>
      </w:r>
      <w:proofErr w:type="spellStart"/>
      <w:r w:rsidRPr="00762AD7">
        <w:rPr>
          <w:i/>
          <w:iCs/>
          <w:sz w:val="20"/>
          <w:szCs w:val="20"/>
        </w:rPr>
        <w:t>représente</w:t>
      </w:r>
      <w:proofErr w:type="spellEnd"/>
      <w:r w:rsidRPr="00762AD7">
        <w:rPr>
          <w:i/>
          <w:iCs/>
          <w:sz w:val="20"/>
          <w:szCs w:val="20"/>
        </w:rPr>
        <w:t xml:space="preserve"> le seuil d’audibilité, la </w:t>
      </w:r>
      <w:r w:rsidRPr="00762AD7">
        <w:rPr>
          <w:b/>
          <w:bCs/>
          <w:i/>
          <w:iCs/>
          <w:sz w:val="20"/>
          <w:szCs w:val="20"/>
        </w:rPr>
        <w:t>courbe B</w:t>
      </w:r>
      <w:r w:rsidRPr="00762AD7">
        <w:rPr>
          <w:i/>
          <w:iCs/>
          <w:sz w:val="20"/>
          <w:szCs w:val="20"/>
        </w:rPr>
        <w:t xml:space="preserve"> représente le seuil de la douleur.</w:t>
      </w:r>
    </w:p>
    <w:p w14:paraId="15D90A35" w14:textId="2200F19C" w:rsidR="0098687B" w:rsidRPr="00762AD7" w:rsidRDefault="00F97D02" w:rsidP="00AB444A">
      <w:r w:rsidRPr="00762AD7">
        <w:lastRenderedPageBreak/>
        <w:t>On constate que la meilleure sensibilité de l’oreille se situe autour de 1000 Hz.</w:t>
      </w:r>
    </w:p>
    <w:p w14:paraId="1941BF6C" w14:textId="0D9D8DBD" w:rsidR="00182C51" w:rsidRPr="00762AD7" w:rsidRDefault="00182C51" w:rsidP="00AB444A">
      <w:r w:rsidRPr="00762AD7">
        <w:rPr>
          <w:b/>
          <w:bCs/>
        </w:rPr>
        <w:t xml:space="preserve">Les </w:t>
      </w:r>
      <w:r w:rsidRPr="00762AD7">
        <w:rPr>
          <w:b/>
          <w:bCs/>
          <w:color w:val="ED7D31" w:themeColor="accent2"/>
        </w:rPr>
        <w:t>instruments de musique</w:t>
      </w:r>
      <w:r w:rsidRPr="00762AD7">
        <w:rPr>
          <w:color w:val="ED7D31" w:themeColor="accent2"/>
        </w:rPr>
        <w:t xml:space="preserve"> </w:t>
      </w:r>
      <w:r w:rsidRPr="00762AD7">
        <w:t>produisent des son</w:t>
      </w:r>
      <w:r w:rsidR="00EF3855" w:rsidRPr="00762AD7">
        <w:t xml:space="preserve">s très variés, allant de </w:t>
      </w:r>
      <w:r w:rsidR="00EF3855" w:rsidRPr="00762AD7">
        <w:rPr>
          <w:b/>
          <w:bCs/>
        </w:rPr>
        <w:t>15 à 20 000 Hz</w:t>
      </w:r>
      <w:r w:rsidR="00EF3855" w:rsidRPr="00762AD7">
        <w:t xml:space="preserve">. Les exigences pour transmettre ces sons sont donc beaucoup plus </w:t>
      </w:r>
      <w:r w:rsidR="001204D6" w:rsidRPr="00762AD7">
        <w:t xml:space="preserve">élevées pour les </w:t>
      </w:r>
      <w:r w:rsidR="001204D6" w:rsidRPr="00762AD7">
        <w:rPr>
          <w:color w:val="00B0F0"/>
        </w:rPr>
        <w:t>canaux</w:t>
      </w:r>
      <w:r w:rsidR="001204D6" w:rsidRPr="00762AD7">
        <w:t xml:space="preserve"> que pour la </w:t>
      </w:r>
      <w:r w:rsidR="001204D6" w:rsidRPr="00F32CC7">
        <w:rPr>
          <w:color w:val="FFC000" w:themeColor="accent4"/>
        </w:rPr>
        <w:t>téléphonie</w:t>
      </w:r>
      <w:r w:rsidR="001204D6" w:rsidRPr="00762AD7">
        <w:t>.</w:t>
      </w:r>
    </w:p>
    <w:p w14:paraId="70534A4C" w14:textId="23A34779" w:rsidR="005B5B51" w:rsidRPr="00762AD7" w:rsidRDefault="005B5B51" w:rsidP="005B5B51">
      <w:pPr>
        <w:pStyle w:val="Heading2"/>
        <w:rPr>
          <w:lang w:val="fr-BE"/>
        </w:rPr>
      </w:pPr>
      <w:bookmarkStart w:id="38" w:name="_Toc73461640"/>
      <w:r w:rsidRPr="00762AD7">
        <w:rPr>
          <w:lang w:val="fr-BE"/>
        </w:rPr>
        <w:t>Transmission vidéo</w:t>
      </w:r>
      <w:bookmarkEnd w:id="38"/>
    </w:p>
    <w:p w14:paraId="1AB2D100" w14:textId="77777777" w:rsidR="003C24BD" w:rsidRPr="00762AD7" w:rsidRDefault="00B0714C" w:rsidP="005B5B51">
      <w:r w:rsidRPr="00762AD7">
        <w:t xml:space="preserve">Une </w:t>
      </w:r>
      <w:r w:rsidRPr="00762AD7">
        <w:rPr>
          <w:color w:val="4472C4" w:themeColor="accent1"/>
        </w:rPr>
        <w:t xml:space="preserve">image </w:t>
      </w:r>
      <w:r w:rsidRPr="00762AD7">
        <w:t>est un document bidimensionnel. Pour la transmettre, il</w:t>
      </w:r>
      <w:r w:rsidR="00521956" w:rsidRPr="00762AD7">
        <w:t xml:space="preserve"> faut effectuer une analyse séquentielle ligne par ligne (balayage) ou point par point (tramage).</w:t>
      </w:r>
    </w:p>
    <w:p w14:paraId="49F9B6C3" w14:textId="5F695535" w:rsidR="005B5B51" w:rsidRPr="00762AD7" w:rsidRDefault="00521956" w:rsidP="005B5B51">
      <w:r w:rsidRPr="00762AD7">
        <w:t xml:space="preserve">Pour transmettre un </w:t>
      </w:r>
      <w:r w:rsidRPr="00762AD7">
        <w:rPr>
          <w:color w:val="70AD47" w:themeColor="accent6"/>
        </w:rPr>
        <w:t>signal vidéo</w:t>
      </w:r>
      <w:r w:rsidRPr="00762AD7">
        <w:t xml:space="preserve">, il faut </w:t>
      </w:r>
      <w:r w:rsidR="008B5585" w:rsidRPr="00762AD7">
        <w:t>envoyer</w:t>
      </w:r>
      <w:r w:rsidRPr="00762AD7">
        <w:t xml:space="preserve"> suffisamment d’</w:t>
      </w:r>
      <w:r w:rsidRPr="00762AD7">
        <w:rPr>
          <w:color w:val="4472C4" w:themeColor="accent1"/>
        </w:rPr>
        <w:t>images</w:t>
      </w:r>
      <w:r w:rsidRPr="00762AD7">
        <w:t xml:space="preserve"> par secondes (environ 25) pour</w:t>
      </w:r>
      <w:r w:rsidR="00B115F2" w:rsidRPr="00762AD7">
        <w:t xml:space="preserve"> duper l’œil humain et qu’il perçoive une vidéo fluide (et</w:t>
      </w:r>
      <w:r w:rsidR="008B5585" w:rsidRPr="00762AD7">
        <w:t xml:space="preserve"> non</w:t>
      </w:r>
      <w:r w:rsidR="00B115F2" w:rsidRPr="00762AD7">
        <w:t xml:space="preserve"> plus une</w:t>
      </w:r>
      <w:r w:rsidR="008B5585" w:rsidRPr="00762AD7">
        <w:t xml:space="preserve"> simple</w:t>
      </w:r>
      <w:r w:rsidR="00B115F2" w:rsidRPr="00762AD7">
        <w:t xml:space="preserve"> succession d’</w:t>
      </w:r>
      <w:r w:rsidR="00B115F2" w:rsidRPr="00762AD7">
        <w:rPr>
          <w:color w:val="4472C4" w:themeColor="accent1"/>
        </w:rPr>
        <w:t>images</w:t>
      </w:r>
      <w:r w:rsidR="008B5585" w:rsidRPr="00762AD7">
        <w:rPr>
          <w:color w:val="4472C4" w:themeColor="accent1"/>
        </w:rPr>
        <w:t xml:space="preserve"> fixes</w:t>
      </w:r>
      <w:r w:rsidR="00B115F2" w:rsidRPr="00762AD7">
        <w:t>).</w:t>
      </w:r>
    </w:p>
    <w:p w14:paraId="2C8AB726" w14:textId="7856BE66" w:rsidR="003C24BD" w:rsidRPr="00762AD7" w:rsidRDefault="003C24BD" w:rsidP="005B5B51">
      <w:r w:rsidRPr="00762AD7">
        <w:t xml:space="preserve">La </w:t>
      </w:r>
      <w:r w:rsidRPr="00762AD7">
        <w:rPr>
          <w:b/>
          <w:bCs/>
        </w:rPr>
        <w:t>largeur de bande</w:t>
      </w:r>
      <w:r w:rsidRPr="00762AD7">
        <w:t xml:space="preserve"> du signal vidéo</w:t>
      </w:r>
      <w:r w:rsidR="002028FE" w:rsidRPr="00762AD7">
        <w:t xml:space="preserve"> (pour le transmette de façon fidèle)</w:t>
      </w:r>
      <w:r w:rsidRPr="00762AD7">
        <w:t xml:space="preserve"> est de </w:t>
      </w:r>
      <w:r w:rsidRPr="00762AD7">
        <w:rPr>
          <w:b/>
          <w:bCs/>
        </w:rPr>
        <w:t>6 MHz</w:t>
      </w:r>
      <w:r w:rsidRPr="00762AD7">
        <w:t>.</w:t>
      </w:r>
      <w:r w:rsidR="002028FE" w:rsidRPr="00762AD7">
        <w:t xml:space="preserve"> Transmettre des vidéos est donc beaucoup plus contraignant pour les </w:t>
      </w:r>
      <w:r w:rsidR="002028FE" w:rsidRPr="00762AD7">
        <w:rPr>
          <w:color w:val="00B0F0"/>
        </w:rPr>
        <w:t>canaux</w:t>
      </w:r>
      <w:r w:rsidR="00F70396" w:rsidRPr="00762AD7">
        <w:rPr>
          <w:color w:val="00B0F0"/>
        </w:rPr>
        <w:t xml:space="preserve"> </w:t>
      </w:r>
      <w:r w:rsidR="00F70396" w:rsidRPr="00762AD7">
        <w:t>par rapport au son.</w:t>
      </w:r>
    </w:p>
    <w:p w14:paraId="002A3085" w14:textId="1AAC21E5" w:rsidR="00D9476E" w:rsidRPr="00762AD7" w:rsidRDefault="000E53A1" w:rsidP="000E53A1">
      <w:pPr>
        <w:pStyle w:val="Heading2"/>
        <w:rPr>
          <w:lang w:val="fr-BE"/>
        </w:rPr>
      </w:pPr>
      <w:bookmarkStart w:id="39" w:name="_Toc73461641"/>
      <w:r w:rsidRPr="00762AD7">
        <w:rPr>
          <w:lang w:val="fr-BE"/>
        </w:rPr>
        <w:t>Données (data)</w:t>
      </w:r>
      <w:bookmarkEnd w:id="39"/>
    </w:p>
    <w:p w14:paraId="589D1CCA" w14:textId="3D9394FD" w:rsidR="00A25530" w:rsidRPr="00762AD7" w:rsidRDefault="000E53A1" w:rsidP="000E53A1">
      <w:r w:rsidRPr="00762AD7">
        <w:t xml:space="preserve">On appelle « données » toutes les </w:t>
      </w:r>
      <w:r w:rsidRPr="00762AD7">
        <w:rPr>
          <w:color w:val="4472C4" w:themeColor="accent1"/>
        </w:rPr>
        <w:t xml:space="preserve">informations </w:t>
      </w:r>
      <w:r w:rsidRPr="00762AD7">
        <w:t>de nature numérique (des 0 et des 1).</w:t>
      </w:r>
      <w:r w:rsidR="008B5585" w:rsidRPr="00762AD7">
        <w:t xml:space="preserve"> Les </w:t>
      </w:r>
      <w:r w:rsidR="00FB238E" w:rsidRPr="00762AD7">
        <w:rPr>
          <w:b/>
          <w:bCs/>
          <w:color w:val="ED7D31" w:themeColor="accent2"/>
        </w:rPr>
        <w:t>source</w:t>
      </w:r>
      <w:r w:rsidR="00FB238E">
        <w:rPr>
          <w:b/>
          <w:bCs/>
          <w:color w:val="ED7D31" w:themeColor="accent2"/>
        </w:rPr>
        <w:t xml:space="preserve">s </w:t>
      </w:r>
      <w:r w:rsidR="008B5585" w:rsidRPr="00762AD7">
        <w:t xml:space="preserve">et les </w:t>
      </w:r>
      <w:r w:rsidR="00FB238E" w:rsidRPr="00762AD7">
        <w:rPr>
          <w:b/>
          <w:bCs/>
          <w:color w:val="FF3399"/>
        </w:rPr>
        <w:t>destinataire</w:t>
      </w:r>
      <w:r w:rsidR="00FB238E">
        <w:rPr>
          <w:b/>
          <w:bCs/>
          <w:color w:val="FF3399"/>
        </w:rPr>
        <w:t>s</w:t>
      </w:r>
      <w:r w:rsidR="00FB238E" w:rsidRPr="00762AD7">
        <w:rPr>
          <w:color w:val="FF3399"/>
        </w:rPr>
        <w:t xml:space="preserve"> </w:t>
      </w:r>
      <w:r w:rsidR="00A451C7" w:rsidRPr="00762AD7">
        <w:t>des données sont souvent des machines, mais pas uniquement. Elles sont utilisées</w:t>
      </w:r>
      <w:r w:rsidR="002679FA" w:rsidRPr="00762AD7">
        <w:t xml:space="preserve"> pour transmettre aussi bien du texte, que des images, des résultats de mesures, des </w:t>
      </w:r>
      <w:r w:rsidR="00FB238E">
        <w:t>instructions</w:t>
      </w:r>
      <w:r w:rsidR="002679FA" w:rsidRPr="00762AD7">
        <w:t>…</w:t>
      </w:r>
    </w:p>
    <w:p w14:paraId="066705B8" w14:textId="77777777" w:rsidR="00A25530" w:rsidRPr="00762AD7" w:rsidRDefault="00A25530">
      <w:r w:rsidRPr="00762AD7">
        <w:br w:type="page"/>
      </w:r>
    </w:p>
    <w:p w14:paraId="28E8331B" w14:textId="21D2CEA3" w:rsidR="000E53A1" w:rsidRPr="00762AD7" w:rsidRDefault="003F7170" w:rsidP="003F7170">
      <w:pPr>
        <w:pStyle w:val="Heading1"/>
        <w:rPr>
          <w:lang w:val="fr-BE"/>
        </w:rPr>
      </w:pPr>
      <w:bookmarkStart w:id="40" w:name="_Toc73461642"/>
      <w:r w:rsidRPr="00762AD7">
        <w:rPr>
          <w:lang w:val="fr-BE"/>
        </w:rPr>
        <w:lastRenderedPageBreak/>
        <w:t>Notions de base sur les lignes</w:t>
      </w:r>
      <w:bookmarkEnd w:id="40"/>
    </w:p>
    <w:p w14:paraId="6ECAAF88" w14:textId="0F2732C0" w:rsidR="00FE24E5" w:rsidRPr="00762AD7" w:rsidRDefault="00FE24E5" w:rsidP="00FE24E5">
      <w:pPr>
        <w:pStyle w:val="Heading2"/>
        <w:rPr>
          <w:lang w:val="fr-BE"/>
        </w:rPr>
      </w:pPr>
      <w:bookmarkStart w:id="41" w:name="_Toc73461643"/>
      <w:r w:rsidRPr="00762AD7">
        <w:rPr>
          <w:lang w:val="fr-BE"/>
        </w:rPr>
        <w:t>Paramètres primaires</w:t>
      </w:r>
      <w:bookmarkEnd w:id="41"/>
    </w:p>
    <w:p w14:paraId="6E306032" w14:textId="3CDA3C6C" w:rsidR="00E03208" w:rsidRPr="00762AD7" w:rsidRDefault="001A3706" w:rsidP="00E03208">
      <w:r w:rsidRPr="00762AD7">
        <w:t>Une ligne de transmission est constituée de deux conducteurs de cuivres (</w:t>
      </w:r>
      <w:r w:rsidR="00E920F7" w:rsidRPr="00762AD7">
        <w:t xml:space="preserve">= bifilaire ; </w:t>
      </w:r>
      <w:r w:rsidRPr="00762AD7">
        <w:t xml:space="preserve">un pour l’envoi, un pour la réception). Voici un </w:t>
      </w:r>
      <w:r w:rsidRPr="00762AD7">
        <w:rPr>
          <w:b/>
          <w:bCs/>
        </w:rPr>
        <w:t xml:space="preserve">schéma </w:t>
      </w:r>
      <w:r w:rsidR="00BA6586" w:rsidRPr="00762AD7">
        <w:rPr>
          <w:b/>
          <w:bCs/>
        </w:rPr>
        <w:t>de principe</w:t>
      </w:r>
      <w:r w:rsidRPr="00762AD7">
        <w:t xml:space="preserve"> pour un tronçon de ligne de longueur </w:t>
      </w:r>
      <w:r w:rsidRPr="00762AD7">
        <w:rPr>
          <w:rFonts w:ascii="Cambria Math" w:hAnsi="Cambria Math"/>
        </w:rPr>
        <w:t>dx</w:t>
      </w:r>
      <w:r w:rsidRPr="00762AD7">
        <w:t> :</w:t>
      </w:r>
    </w:p>
    <w:p w14:paraId="2F4E1A5C" w14:textId="54C3F47C" w:rsidR="00E03208" w:rsidRPr="00762AD7" w:rsidRDefault="00E03208" w:rsidP="00E03208">
      <w:pPr>
        <w:jc w:val="center"/>
      </w:pPr>
      <w:r w:rsidRPr="00762AD7">
        <w:rPr>
          <w:noProof/>
        </w:rPr>
        <w:drawing>
          <wp:inline distT="0" distB="0" distL="0" distR="0" wp14:anchorId="2C58018F" wp14:editId="26253654">
            <wp:extent cx="4246524" cy="1993881"/>
            <wp:effectExtent l="0" t="0" r="1905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949" cy="201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70FE3" w14:textId="052B83FA" w:rsidR="00746C3B" w:rsidRPr="00762AD7" w:rsidRDefault="00746C3B" w:rsidP="00746C3B">
      <w:r w:rsidRPr="00762AD7">
        <w:t xml:space="preserve">Ces éléments sont appelés </w:t>
      </w:r>
      <w:r w:rsidRPr="00762AD7">
        <w:rPr>
          <w:b/>
          <w:bCs/>
        </w:rPr>
        <w:t xml:space="preserve">les </w:t>
      </w:r>
      <w:r w:rsidRPr="00762AD7">
        <w:rPr>
          <w:b/>
          <w:bCs/>
          <w:color w:val="FF0000"/>
        </w:rPr>
        <w:t>paramètres primaires</w:t>
      </w:r>
      <w:r w:rsidRPr="00762AD7">
        <w:t>. Ils sont en général définis pour une unité de longueur d’1 km.</w:t>
      </w:r>
      <w:r w:rsidR="006C5557" w:rsidRPr="00762AD7">
        <w:t xml:space="preserve"> Ces paramètres sont : la </w:t>
      </w:r>
      <w:r w:rsidR="006C5557" w:rsidRPr="00762AD7">
        <w:rPr>
          <w:color w:val="FF0000"/>
        </w:rPr>
        <w:t>résistance linéique</w:t>
      </w:r>
      <w:r w:rsidR="006C5557" w:rsidRPr="00762AD7">
        <w:t>, l’</w:t>
      </w:r>
      <w:r w:rsidR="006C5557" w:rsidRPr="00762AD7">
        <w:rPr>
          <w:color w:val="FF0000"/>
        </w:rPr>
        <w:t>inductance</w:t>
      </w:r>
      <w:r w:rsidR="006C5557" w:rsidRPr="00762AD7">
        <w:t xml:space="preserve"> </w:t>
      </w:r>
      <w:r w:rsidR="006C5557" w:rsidRPr="00762AD7">
        <w:rPr>
          <w:color w:val="FF0000"/>
        </w:rPr>
        <w:t>linéique</w:t>
      </w:r>
      <w:r w:rsidR="006C5557" w:rsidRPr="00762AD7">
        <w:t xml:space="preserve">, la </w:t>
      </w:r>
      <w:r w:rsidR="006C5557" w:rsidRPr="00762AD7">
        <w:rPr>
          <w:color w:val="FF0000"/>
        </w:rPr>
        <w:t xml:space="preserve">capacité linéique </w:t>
      </w:r>
      <w:r w:rsidR="006C5557" w:rsidRPr="00762AD7">
        <w:t xml:space="preserve">et la </w:t>
      </w:r>
      <w:r w:rsidR="006C5557" w:rsidRPr="00762AD7">
        <w:rPr>
          <w:color w:val="FF0000"/>
        </w:rPr>
        <w:t>perditance linéique</w:t>
      </w:r>
      <w:r w:rsidR="006C5557" w:rsidRPr="00762AD7">
        <w:t>.</w:t>
      </w:r>
    </w:p>
    <w:p w14:paraId="7172BE5F" w14:textId="3BABB612" w:rsidR="00637407" w:rsidRPr="00762AD7" w:rsidRDefault="00637407" w:rsidP="00C82610">
      <w:pPr>
        <w:pStyle w:val="Heading3"/>
        <w:rPr>
          <w:lang w:val="fr-BE"/>
        </w:rPr>
      </w:pPr>
      <w:bookmarkStart w:id="42" w:name="_Toc73461644"/>
      <w:r w:rsidRPr="00762AD7">
        <w:rPr>
          <w:lang w:val="fr-BE"/>
        </w:rPr>
        <w:t>Résistance linéique</w:t>
      </w:r>
      <w:r w:rsidR="002B2031" w:rsidRPr="00762AD7">
        <w:rPr>
          <w:lang w:val="fr-BE"/>
        </w:rPr>
        <w:t xml:space="preserve"> (</w:t>
      </w:r>
      <w:r w:rsidR="00BA6586" w:rsidRPr="00762AD7">
        <w:rPr>
          <w:lang w:val="fr-BE"/>
        </w:rPr>
        <w:t xml:space="preserve">R’ ; </w:t>
      </w:r>
      <w:r w:rsidR="002B2031" w:rsidRPr="00762AD7">
        <w:rPr>
          <w:rFonts w:cstheme="majorHAnsi"/>
          <w:lang w:val="fr-BE"/>
        </w:rPr>
        <w:t>Ω</w:t>
      </w:r>
      <w:r w:rsidR="002B2031" w:rsidRPr="00762AD7">
        <w:rPr>
          <w:lang w:val="fr-BE"/>
        </w:rPr>
        <w:t>/km)</w:t>
      </w:r>
      <w:bookmarkEnd w:id="42"/>
    </w:p>
    <w:p w14:paraId="07FE1E43" w14:textId="0923E194" w:rsidR="00637407" w:rsidRPr="00762AD7" w:rsidRDefault="002B2031" w:rsidP="002B2031">
      <w:r w:rsidRPr="00762AD7">
        <w:t xml:space="preserve">C’est la </w:t>
      </w:r>
      <w:r w:rsidRPr="00762AD7">
        <w:rPr>
          <w:color w:val="808080" w:themeColor="background1" w:themeShade="80"/>
        </w:rPr>
        <w:t xml:space="preserve">résistance </w:t>
      </w:r>
      <w:r w:rsidRPr="00762AD7">
        <w:t>du matériau utilisé pour fabriquer la ligne. Elle est double</w:t>
      </w:r>
      <w:r w:rsidR="0040629D" w:rsidRPr="00762AD7">
        <w:t xml:space="preserve">, car il y a deux fils conducteurs au sein d’une ligne. Plus la section </w:t>
      </w:r>
      <w:r w:rsidR="00C63333" w:rsidRPr="00762AD7">
        <w:t xml:space="preserve">(diamètre) </w:t>
      </w:r>
      <w:r w:rsidR="0040629D" w:rsidRPr="00762AD7">
        <w:t xml:space="preserve">du fil est faible, plus il y a de </w:t>
      </w:r>
      <w:r w:rsidR="0040629D" w:rsidRPr="00762AD7">
        <w:rPr>
          <w:color w:val="808080" w:themeColor="background1" w:themeShade="80"/>
        </w:rPr>
        <w:t>résistance</w:t>
      </w:r>
      <w:r w:rsidR="0040629D" w:rsidRPr="00762AD7">
        <w:t>.</w:t>
      </w:r>
      <w:r w:rsidR="00575719" w:rsidRPr="00762AD7">
        <w:t xml:space="preserve"> Cette </w:t>
      </w:r>
      <w:r w:rsidR="00575719" w:rsidRPr="00762AD7">
        <w:rPr>
          <w:color w:val="808080" w:themeColor="background1" w:themeShade="80"/>
        </w:rPr>
        <w:t xml:space="preserve">résistance </w:t>
      </w:r>
      <w:r w:rsidR="00575719" w:rsidRPr="00762AD7">
        <w:t>varie aussi en fonction de la chaleur</w:t>
      </w:r>
      <w:r w:rsidR="003C573A" w:rsidRPr="00762AD7">
        <w:t> ; plus un conducteur est chaud, plus la résistance est grande, car ses ions s’agitent davantage.</w:t>
      </w:r>
      <w:r w:rsidR="00C63333" w:rsidRPr="00762AD7">
        <w:t xml:space="preserve"> Augmenter la section d’une ligne diminue donc sa </w:t>
      </w:r>
      <w:r w:rsidR="00C63333" w:rsidRPr="00762AD7">
        <w:rPr>
          <w:color w:val="808080" w:themeColor="background1" w:themeShade="80"/>
        </w:rPr>
        <w:t>résistance linéique</w:t>
      </w:r>
      <w:r w:rsidR="00C63333" w:rsidRPr="00762AD7">
        <w:t xml:space="preserve">, mais </w:t>
      </w:r>
      <w:r w:rsidR="00C63333" w:rsidRPr="00762AD7">
        <w:rPr>
          <w:b/>
          <w:bCs/>
        </w:rPr>
        <w:t>cela ne change rien aux autres paramètres primaires</w:t>
      </w:r>
      <w:r w:rsidR="00C63333" w:rsidRPr="00762AD7">
        <w:t>.</w:t>
      </w:r>
    </w:p>
    <w:p w14:paraId="300DB3E3" w14:textId="740714A7" w:rsidR="00492507" w:rsidRPr="00762AD7" w:rsidRDefault="00492507" w:rsidP="002B2031">
      <w:r w:rsidRPr="00762AD7">
        <w:t>La résistance linéique</w:t>
      </w:r>
      <w:r w:rsidR="00B30B2A" w:rsidRPr="00762AD7">
        <w:t xml:space="preserve"> est en général de </w:t>
      </w:r>
      <w:r w:rsidR="00B30B2A" w:rsidRPr="00762AD7">
        <w:rPr>
          <w:b/>
          <w:bCs/>
        </w:rPr>
        <w:t xml:space="preserve">moins de </w:t>
      </w:r>
      <w:r w:rsidR="00B30B2A" w:rsidRPr="00FB238E">
        <w:rPr>
          <w:rFonts w:ascii="Cambria Math" w:hAnsi="Cambria Math"/>
          <w:b/>
          <w:bCs/>
          <w:sz w:val="24"/>
          <w:szCs w:val="24"/>
        </w:rPr>
        <w:t>100 Ω/km</w:t>
      </w:r>
      <w:r w:rsidR="00B30B2A" w:rsidRPr="00762AD7">
        <w:t>.</w:t>
      </w:r>
    </w:p>
    <w:p w14:paraId="3A639B53" w14:textId="76733C90" w:rsidR="003C573A" w:rsidRPr="00762AD7" w:rsidRDefault="003C573A" w:rsidP="00C82610">
      <w:pPr>
        <w:pStyle w:val="Heading3"/>
        <w:rPr>
          <w:lang w:val="fr-BE"/>
        </w:rPr>
      </w:pPr>
      <w:bookmarkStart w:id="43" w:name="_Toc73461645"/>
      <w:r w:rsidRPr="00762AD7">
        <w:rPr>
          <w:lang w:val="fr-BE"/>
        </w:rPr>
        <w:t>Inductance linéique (</w:t>
      </w:r>
      <w:r w:rsidR="00BA6586" w:rsidRPr="00762AD7">
        <w:rPr>
          <w:lang w:val="fr-BE"/>
        </w:rPr>
        <w:t xml:space="preserve">L’ ; </w:t>
      </w:r>
      <w:proofErr w:type="spellStart"/>
      <w:r w:rsidRPr="00762AD7">
        <w:rPr>
          <w:lang w:val="fr-BE"/>
        </w:rPr>
        <w:t>mH</w:t>
      </w:r>
      <w:proofErr w:type="spellEnd"/>
      <w:r w:rsidRPr="00762AD7">
        <w:rPr>
          <w:lang w:val="fr-BE"/>
        </w:rPr>
        <w:t>/km)</w:t>
      </w:r>
      <w:bookmarkEnd w:id="43"/>
    </w:p>
    <w:p w14:paraId="31BCC3F8" w14:textId="77777777" w:rsidR="001134A0" w:rsidRPr="00762AD7" w:rsidRDefault="00B30B2A" w:rsidP="00492507">
      <w:r w:rsidRPr="00762AD7">
        <w:t>Lorsqu’un courant électrique parcourt un conducteur, un champ magnétique se produit</w:t>
      </w:r>
      <w:r w:rsidR="00E920F7" w:rsidRPr="00762AD7">
        <w:t xml:space="preserve"> autour de ce conducteur.</w:t>
      </w:r>
      <w:r w:rsidR="0010527D" w:rsidRPr="00762AD7">
        <w:t xml:space="preserve"> L’inductance dépend de la perméabilité de la ligne, de sa longueur, </w:t>
      </w:r>
      <w:r w:rsidR="0010527D" w:rsidRPr="00762AD7">
        <w:rPr>
          <w:b/>
          <w:bCs/>
        </w:rPr>
        <w:t>de la distance entre les conducteurs et de leur diamètre</w:t>
      </w:r>
      <w:r w:rsidR="0010527D" w:rsidRPr="00762AD7">
        <w:t>.</w:t>
      </w:r>
    </w:p>
    <w:p w14:paraId="28007C1A" w14:textId="734D16C9" w:rsidR="00492507" w:rsidRPr="00762AD7" w:rsidRDefault="0010527D" w:rsidP="00492507">
      <w:r w:rsidRPr="00762AD7">
        <w:t>L’inductance dépend aussi fortement de la géométrie des</w:t>
      </w:r>
      <w:r w:rsidR="001134A0" w:rsidRPr="00762AD7">
        <w:t xml:space="preserve"> conducteurs ; c’est</w:t>
      </w:r>
      <w:r w:rsidR="00880658" w:rsidRPr="00762AD7">
        <w:t xml:space="preserve"> en partie</w:t>
      </w:r>
      <w:r w:rsidR="001134A0" w:rsidRPr="00762AD7">
        <w:t xml:space="preserve"> pour cela qu’on torsade des câbles ! Pour diminuer l’</w:t>
      </w:r>
      <w:r w:rsidR="001134A0" w:rsidRPr="00762AD7">
        <w:rPr>
          <w:color w:val="ED7D31" w:themeColor="accent2"/>
        </w:rPr>
        <w:t>affaiblissement</w:t>
      </w:r>
      <w:r w:rsidR="001134A0" w:rsidRPr="00762AD7">
        <w:t xml:space="preserve"> induit par l’inductance linéique, on l’augmente donc artificiellement, mais cela a pour effet d’augmenter la vitesse de propagation.</w:t>
      </w:r>
    </w:p>
    <w:p w14:paraId="36A3CAA9" w14:textId="7244EFEC" w:rsidR="00E920F7" w:rsidRPr="00762AD7" w:rsidRDefault="00E920F7" w:rsidP="00E920F7">
      <w:r w:rsidRPr="00762AD7">
        <w:t xml:space="preserve">L’inductance linéique est en général de </w:t>
      </w:r>
      <w:r w:rsidRPr="00FB238E">
        <w:rPr>
          <w:rFonts w:ascii="Cambria Math" w:hAnsi="Cambria Math"/>
          <w:b/>
          <w:bCs/>
          <w:sz w:val="24"/>
          <w:szCs w:val="24"/>
        </w:rPr>
        <w:t xml:space="preserve">0,7 </w:t>
      </w:r>
      <w:proofErr w:type="spellStart"/>
      <w:r w:rsidRPr="00FB238E">
        <w:rPr>
          <w:rFonts w:ascii="Cambria Math" w:hAnsi="Cambria Math"/>
          <w:b/>
          <w:bCs/>
          <w:sz w:val="24"/>
          <w:szCs w:val="24"/>
        </w:rPr>
        <w:t>mH</w:t>
      </w:r>
      <w:proofErr w:type="spellEnd"/>
      <w:r w:rsidRPr="00FB238E">
        <w:rPr>
          <w:rFonts w:ascii="Cambria Math" w:hAnsi="Cambria Math"/>
          <w:b/>
          <w:bCs/>
          <w:sz w:val="24"/>
          <w:szCs w:val="24"/>
        </w:rPr>
        <w:t>/km</w:t>
      </w:r>
      <w:r w:rsidRPr="00762AD7">
        <w:t>.</w:t>
      </w:r>
    </w:p>
    <w:p w14:paraId="59B532A9" w14:textId="73240FAE" w:rsidR="00F810B4" w:rsidRPr="00762AD7" w:rsidRDefault="00F810B4" w:rsidP="00C82610">
      <w:pPr>
        <w:pStyle w:val="Heading3"/>
        <w:rPr>
          <w:lang w:val="fr-BE"/>
        </w:rPr>
      </w:pPr>
      <w:bookmarkStart w:id="44" w:name="_Toc73461646"/>
      <w:r w:rsidRPr="00762AD7">
        <w:rPr>
          <w:lang w:val="fr-BE"/>
        </w:rPr>
        <w:t>Capacité linéique (</w:t>
      </w:r>
      <w:r w:rsidR="00D5252D" w:rsidRPr="00762AD7">
        <w:rPr>
          <w:lang w:val="fr-BE"/>
        </w:rPr>
        <w:t xml:space="preserve">C’ ; </w:t>
      </w:r>
      <w:r w:rsidRPr="00762AD7">
        <w:rPr>
          <w:lang w:val="fr-BE"/>
        </w:rPr>
        <w:t>nF/km)</w:t>
      </w:r>
      <w:bookmarkEnd w:id="44"/>
    </w:p>
    <w:p w14:paraId="172A307C" w14:textId="07E18E26" w:rsidR="002F1143" w:rsidRPr="00762AD7" w:rsidRDefault="002F1143" w:rsidP="00492507">
      <w:r w:rsidRPr="00762AD7">
        <w:t xml:space="preserve">En appliquant une tension sur une ligne, </w:t>
      </w:r>
      <w:r w:rsidR="00BA6586" w:rsidRPr="00762AD7">
        <w:t>on obtient une charge électrique en chaque point de la ligne</w:t>
      </w:r>
      <w:r w:rsidR="00ED4B82" w:rsidRPr="00762AD7">
        <w:t> ; elle se charge donc à la manière d’un condensateur</w:t>
      </w:r>
      <w:r w:rsidR="00BA6586" w:rsidRPr="00762AD7">
        <w:t>.</w:t>
      </w:r>
      <w:r w:rsidR="00D5252D" w:rsidRPr="00762AD7">
        <w:t xml:space="preserve"> On fait tout pour diminuer cette charge afin d’éviter </w:t>
      </w:r>
      <w:r w:rsidR="00702F42" w:rsidRPr="00762AD7">
        <w:t>l’</w:t>
      </w:r>
      <w:r w:rsidR="00702F42" w:rsidRPr="00762AD7">
        <w:rPr>
          <w:color w:val="ED7D31" w:themeColor="accent2"/>
        </w:rPr>
        <w:t>affaiblissement</w:t>
      </w:r>
      <w:r w:rsidR="00702F42" w:rsidRPr="00762AD7">
        <w:t xml:space="preserve"> du </w:t>
      </w:r>
      <w:r w:rsidR="00702F42" w:rsidRPr="00762AD7">
        <w:rPr>
          <w:color w:val="70AD47" w:themeColor="accent6"/>
        </w:rPr>
        <w:t>signal</w:t>
      </w:r>
      <w:r w:rsidR="00702F42" w:rsidRPr="00762AD7">
        <w:t>.</w:t>
      </w:r>
    </w:p>
    <w:p w14:paraId="53D53D76" w14:textId="59F57CE6" w:rsidR="00E920F7" w:rsidRPr="00762AD7" w:rsidRDefault="00702F42" w:rsidP="00492507">
      <w:r w:rsidRPr="00762AD7">
        <w:lastRenderedPageBreak/>
        <w:t>La capacité linéique dépend de la constante diélectrique</w:t>
      </w:r>
      <w:r w:rsidR="00B42F01" w:rsidRPr="00762AD7">
        <w:t xml:space="preserve"> et de la permittivité relative. </w:t>
      </w:r>
      <w:r w:rsidR="00520780" w:rsidRPr="00762AD7">
        <w:t>Comme l’inductance linéique, la capacité dépend</w:t>
      </w:r>
      <w:r w:rsidRPr="00762AD7">
        <w:t xml:space="preserve"> aussi</w:t>
      </w:r>
      <w:r w:rsidR="00520780" w:rsidRPr="00762AD7">
        <w:t xml:space="preserve"> de la </w:t>
      </w:r>
      <w:r w:rsidR="00520780" w:rsidRPr="00762AD7">
        <w:rPr>
          <w:b/>
          <w:bCs/>
        </w:rPr>
        <w:t>distance entre les conducteurs</w:t>
      </w:r>
      <w:r w:rsidR="00520780" w:rsidRPr="00762AD7">
        <w:t xml:space="preserve"> </w:t>
      </w:r>
      <w:r w:rsidR="00520780" w:rsidRPr="00762AD7">
        <w:rPr>
          <w:b/>
          <w:bCs/>
        </w:rPr>
        <w:t>et de</w:t>
      </w:r>
      <w:r w:rsidR="00520780" w:rsidRPr="00762AD7">
        <w:t xml:space="preserve"> </w:t>
      </w:r>
      <w:r w:rsidR="00520780" w:rsidRPr="00762AD7">
        <w:rPr>
          <w:b/>
          <w:bCs/>
        </w:rPr>
        <w:t>leur</w:t>
      </w:r>
      <w:r w:rsidR="00520780" w:rsidRPr="00762AD7">
        <w:t xml:space="preserve"> </w:t>
      </w:r>
      <w:r w:rsidR="00520780" w:rsidRPr="00762AD7">
        <w:rPr>
          <w:b/>
          <w:bCs/>
        </w:rPr>
        <w:t>diamètre</w:t>
      </w:r>
      <w:r w:rsidR="00520780" w:rsidRPr="00762AD7">
        <w:t xml:space="preserve"> (</w:t>
      </w:r>
      <w:r w:rsidRPr="00762AD7">
        <w:t>une raison de plus de faire des</w:t>
      </w:r>
      <w:r w:rsidR="00520780" w:rsidRPr="00762AD7">
        <w:t xml:space="preserve"> torsades).</w:t>
      </w:r>
    </w:p>
    <w:p w14:paraId="166E9390" w14:textId="21FC2E46" w:rsidR="002F1143" w:rsidRPr="00762AD7" w:rsidRDefault="002F1143" w:rsidP="002F1143">
      <w:r w:rsidRPr="00762AD7">
        <w:t xml:space="preserve">La capacité linéique est en général de </w:t>
      </w:r>
      <w:r w:rsidRPr="00FB238E">
        <w:rPr>
          <w:rFonts w:ascii="Cambria Math" w:hAnsi="Cambria Math"/>
          <w:b/>
          <w:bCs/>
          <w:sz w:val="24"/>
          <w:szCs w:val="24"/>
        </w:rPr>
        <w:t>40 à 50 nF/km</w:t>
      </w:r>
      <w:r w:rsidRPr="00762AD7">
        <w:t>.</w:t>
      </w:r>
    </w:p>
    <w:p w14:paraId="610BA2BA" w14:textId="18D3DFB6" w:rsidR="002F1143" w:rsidRPr="00762AD7" w:rsidRDefault="00B42F01" w:rsidP="00C82610">
      <w:pPr>
        <w:pStyle w:val="Heading3"/>
        <w:rPr>
          <w:lang w:val="fr-BE"/>
        </w:rPr>
      </w:pPr>
      <w:bookmarkStart w:id="45" w:name="_Toc73461647"/>
      <w:r w:rsidRPr="00762AD7">
        <w:rPr>
          <w:lang w:val="fr-BE"/>
        </w:rPr>
        <w:t>La perditance linéique</w:t>
      </w:r>
      <w:r w:rsidR="00805B2E" w:rsidRPr="00762AD7">
        <w:rPr>
          <w:lang w:val="fr-BE"/>
        </w:rPr>
        <w:t xml:space="preserve"> (</w:t>
      </w:r>
      <w:r w:rsidR="000526BE" w:rsidRPr="00762AD7">
        <w:rPr>
          <w:lang w:val="fr-BE"/>
        </w:rPr>
        <w:t>Ω</w:t>
      </w:r>
      <w:r w:rsidR="000526BE" w:rsidRPr="00762AD7">
        <w:rPr>
          <w:vertAlign w:val="superscript"/>
          <w:lang w:val="fr-BE"/>
        </w:rPr>
        <w:t>−1</w:t>
      </w:r>
      <w:r w:rsidR="00805B2E" w:rsidRPr="00762AD7">
        <w:rPr>
          <w:lang w:val="fr-BE"/>
        </w:rPr>
        <w:t>/km)</w:t>
      </w:r>
      <w:bookmarkEnd w:id="45"/>
    </w:p>
    <w:p w14:paraId="3ED9D823" w14:textId="54985370" w:rsidR="00B42F01" w:rsidRPr="00762AD7" w:rsidRDefault="006D3DE1" w:rsidP="00B42F01">
      <w:r w:rsidRPr="00762AD7">
        <w:t>Aucune ligne n’est parfaitement isolée de l’extérieur. Idéalement, la résistance d’isolation est </w:t>
      </w:r>
      <w:r w:rsidRPr="00762AD7">
        <w:rPr>
          <w:rFonts w:ascii="Cambria Math" w:hAnsi="Cambria Math"/>
        </w:rPr>
        <w:t>∞</w:t>
      </w:r>
      <w:r w:rsidRPr="00762AD7">
        <w:t>, mais</w:t>
      </w:r>
      <w:r w:rsidR="00E842B8" w:rsidRPr="00762AD7">
        <w:t xml:space="preserve"> en pratique, elle est juste très élevée. De ce fait, on constate de léger</w:t>
      </w:r>
      <w:r w:rsidR="00805B2E" w:rsidRPr="00762AD7">
        <w:t>s</w:t>
      </w:r>
      <w:r w:rsidR="00E842B8" w:rsidRPr="00762AD7">
        <w:t xml:space="preserve"> courants de fuite lors des transmissions.</w:t>
      </w:r>
    </w:p>
    <w:p w14:paraId="72C5CCF8" w14:textId="7F9D3C3B" w:rsidR="00805B2E" w:rsidRPr="00762AD7" w:rsidRDefault="00805B2E" w:rsidP="00B42F01">
      <w:r w:rsidRPr="00762AD7">
        <w:t xml:space="preserve">Ce paramètre est en général négligeable, car la </w:t>
      </w:r>
      <w:r w:rsidR="005D40C6" w:rsidRPr="00762AD7">
        <w:t xml:space="preserve">résistance d’isolement est théoriquement de </w:t>
      </w:r>
      <w:r w:rsidR="005D40C6" w:rsidRPr="00FB238E">
        <w:rPr>
          <w:rFonts w:ascii="Cambria Math" w:hAnsi="Cambria Math"/>
          <w:sz w:val="24"/>
          <w:szCs w:val="24"/>
        </w:rPr>
        <w:t>10 </w:t>
      </w:r>
      <w:r w:rsidR="005D40C6" w:rsidRPr="00FB238E">
        <w:rPr>
          <w:rFonts w:ascii="Cambria Math" w:hAnsi="Cambria Math" w:cstheme="minorHAnsi"/>
          <w:sz w:val="24"/>
          <w:szCs w:val="24"/>
        </w:rPr>
        <w:t>G</w:t>
      </w:r>
      <w:r w:rsidR="000526BE" w:rsidRPr="00FB238E">
        <w:rPr>
          <w:rFonts w:ascii="Cambria Math" w:hAnsi="Cambria Math"/>
          <w:sz w:val="24"/>
          <w:szCs w:val="24"/>
        </w:rPr>
        <w:t>Ω</w:t>
      </w:r>
      <w:r w:rsidR="005D40C6" w:rsidRPr="00FB238E">
        <w:rPr>
          <w:rFonts w:ascii="Cambria Math" w:hAnsi="Cambria Math"/>
          <w:sz w:val="24"/>
          <w:szCs w:val="24"/>
        </w:rPr>
        <w:t>/km</w:t>
      </w:r>
      <w:r w:rsidR="005D40C6" w:rsidRPr="00762AD7">
        <w:t xml:space="preserve">, ou </w:t>
      </w:r>
      <w:r w:rsidR="005D40C6" w:rsidRPr="00FB238E">
        <w:rPr>
          <w:rFonts w:ascii="Cambria Math" w:hAnsi="Cambria Math"/>
          <w:sz w:val="24"/>
          <w:szCs w:val="24"/>
        </w:rPr>
        <w:t>0,1 µS/km</w:t>
      </w:r>
      <w:r w:rsidR="005D40C6" w:rsidRPr="00762AD7">
        <w:t>.</w:t>
      </w:r>
    </w:p>
    <w:p w14:paraId="5C83BFEB" w14:textId="1CEC2054" w:rsidR="00637407" w:rsidRPr="00762AD7" w:rsidRDefault="00637407" w:rsidP="00C82610">
      <w:pPr>
        <w:pStyle w:val="Heading3"/>
        <w:rPr>
          <w:lang w:val="fr-BE"/>
        </w:rPr>
      </w:pPr>
      <w:bookmarkStart w:id="46" w:name="_Toc73461648"/>
      <w:r w:rsidRPr="00762AD7">
        <w:rPr>
          <w:noProof/>
          <w:lang w:val="fr-BE"/>
        </w:rPr>
        <w:drawing>
          <wp:anchor distT="0" distB="0" distL="114300" distR="114300" simplePos="0" relativeHeight="251672576" behindDoc="1" locked="0" layoutInCell="1" allowOverlap="1" wp14:anchorId="651CE928" wp14:editId="5530461C">
            <wp:simplePos x="0" y="0"/>
            <wp:positionH relativeFrom="column">
              <wp:posOffset>3804920</wp:posOffset>
            </wp:positionH>
            <wp:positionV relativeFrom="paragraph">
              <wp:posOffset>131673</wp:posOffset>
            </wp:positionV>
            <wp:extent cx="2117801" cy="1872609"/>
            <wp:effectExtent l="0" t="0" r="0" b="0"/>
            <wp:wrapTight wrapText="bothSides">
              <wp:wrapPolygon edited="0">
                <wp:start x="0" y="0"/>
                <wp:lineTo x="0" y="21322"/>
                <wp:lineTo x="21373" y="21322"/>
                <wp:lineTo x="21373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7801" cy="1872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1143" w:rsidRPr="00762AD7">
        <w:rPr>
          <w:lang w:val="fr-BE"/>
        </w:rPr>
        <w:t>Schéma simplifié</w:t>
      </w:r>
      <w:bookmarkEnd w:id="46"/>
    </w:p>
    <w:p w14:paraId="483A22E4" w14:textId="34925015" w:rsidR="006C5557" w:rsidRPr="00762AD7" w:rsidRDefault="002E643F" w:rsidP="00746C3B">
      <w:r w:rsidRPr="00762AD7">
        <w:t>La</w:t>
      </w:r>
      <w:r w:rsidR="000A7DE2" w:rsidRPr="00762AD7">
        <w:t xml:space="preserve"> résistance et la perditance sont en général négligeable</w:t>
      </w:r>
      <w:r w:rsidR="00EB2630" w:rsidRPr="00762AD7">
        <w:t>s</w:t>
      </w:r>
      <w:r w:rsidR="000A7DE2" w:rsidRPr="00762AD7">
        <w:t>, et on peut simplifier ce schéma</w:t>
      </w:r>
      <w:r w:rsidR="00782A38" w:rsidRPr="00762AD7">
        <w:t xml:space="preserve"> en celui-ci-contre.</w:t>
      </w:r>
      <w:r w:rsidR="00B43E75" w:rsidRPr="00762AD7">
        <w:t xml:space="preserve"> Une ligne se comporte comme une</w:t>
      </w:r>
      <w:r w:rsidR="00AF2DD5" w:rsidRPr="00762AD7">
        <w:t xml:space="preserve"> longue</w:t>
      </w:r>
      <w:r w:rsidR="00B43E75" w:rsidRPr="00762AD7">
        <w:t xml:space="preserve"> succession de ces éléments théoriques</w:t>
      </w:r>
      <w:r w:rsidR="00AF2DD5" w:rsidRPr="00762AD7">
        <w:t>.</w:t>
      </w:r>
    </w:p>
    <w:p w14:paraId="77787AFD" w14:textId="17415CA9" w:rsidR="00EB2630" w:rsidRPr="00762AD7" w:rsidRDefault="00782A38" w:rsidP="00746C3B">
      <w:r w:rsidRPr="00762AD7">
        <w:t xml:space="preserve">On peut </w:t>
      </w:r>
      <w:r w:rsidR="00AF2DD5" w:rsidRPr="00762AD7">
        <w:t>également</w:t>
      </w:r>
      <w:r w:rsidRPr="00762AD7">
        <w:t xml:space="preserve"> constater que les lignes se comportent comme </w:t>
      </w:r>
      <w:r w:rsidRPr="00762AD7">
        <w:rPr>
          <w:b/>
          <w:bCs/>
        </w:rPr>
        <w:t xml:space="preserve">des </w:t>
      </w:r>
      <w:r w:rsidR="008B1825" w:rsidRPr="00762AD7">
        <w:rPr>
          <w:b/>
          <w:bCs/>
        </w:rPr>
        <w:t>pseudo-</w:t>
      </w:r>
      <w:r w:rsidRPr="00762AD7">
        <w:rPr>
          <w:b/>
          <w:bCs/>
        </w:rPr>
        <w:t>filtres passe-bas</w:t>
      </w:r>
      <w:r w:rsidRPr="00762AD7">
        <w:t>.</w:t>
      </w:r>
      <w:r w:rsidR="006C4A5B" w:rsidRPr="00762AD7">
        <w:t xml:space="preserve"> Toutes les fréquences ne pourront donc pas passer</w:t>
      </w:r>
      <w:r w:rsidR="002B2F27" w:rsidRPr="00762AD7">
        <w:t xml:space="preserve"> facilement. En pratique, on peut transférer de très hautes fréquences, mais l’</w:t>
      </w:r>
      <w:r w:rsidR="002B2F27" w:rsidRPr="00762AD7">
        <w:rPr>
          <w:color w:val="ED7D31" w:themeColor="accent2"/>
        </w:rPr>
        <w:t>affaiblissement</w:t>
      </w:r>
      <w:r w:rsidR="002B2F27" w:rsidRPr="00762AD7">
        <w:t xml:space="preserve"> est plus important.</w:t>
      </w:r>
    </w:p>
    <w:p w14:paraId="574EEE08" w14:textId="4FF75FD6" w:rsidR="004D1F4A" w:rsidRPr="00762AD7" w:rsidRDefault="00ED0D03" w:rsidP="004D1F4A">
      <w:pPr>
        <w:pStyle w:val="Heading2"/>
        <w:rPr>
          <w:lang w:val="fr-BE"/>
        </w:rPr>
      </w:pPr>
      <w:bookmarkStart w:id="47" w:name="_Toc73461649"/>
      <w:r w:rsidRPr="00762AD7">
        <w:rPr>
          <w:lang w:val="fr-BE"/>
        </w:rPr>
        <w:t>Vitesse de propagation</w:t>
      </w:r>
      <w:bookmarkEnd w:id="47"/>
    </w:p>
    <w:p w14:paraId="60247BC4" w14:textId="366014F7" w:rsidR="00ED0D03" w:rsidRPr="00762AD7" w:rsidRDefault="00ED0D03" w:rsidP="00ED0D03">
      <w:r w:rsidRPr="00762AD7">
        <w:t xml:space="preserve">Si l’on suppose une ligne de longueur </w:t>
      </w:r>
      <w:r w:rsidRPr="006008A6">
        <w:rPr>
          <w:rFonts w:ascii="Cambria Math" w:hAnsi="Cambria Math"/>
          <w:sz w:val="26"/>
          <w:szCs w:val="26"/>
        </w:rPr>
        <w:t>∞</w:t>
      </w:r>
      <w:r w:rsidRPr="00762AD7">
        <w:t>, à la fermeture d’un interrupteur, la tension n’apparaît pas</w:t>
      </w:r>
      <w:r w:rsidR="00FB04F2" w:rsidRPr="00762AD7">
        <w:t xml:space="preserve"> en même temps en tous les points de la ligne. La </w:t>
      </w:r>
      <w:r w:rsidR="00FB04F2" w:rsidRPr="00762AD7">
        <w:rPr>
          <w:color w:val="70AD47" w:themeColor="accent6"/>
        </w:rPr>
        <w:t xml:space="preserve">tension </w:t>
      </w:r>
      <w:r w:rsidR="00FB04F2" w:rsidRPr="00762AD7">
        <w:t xml:space="preserve">et le </w:t>
      </w:r>
      <w:r w:rsidR="00FB04F2" w:rsidRPr="00762AD7">
        <w:rPr>
          <w:color w:val="FF0000"/>
        </w:rPr>
        <w:t xml:space="preserve">courant </w:t>
      </w:r>
      <w:r w:rsidR="00FB04F2" w:rsidRPr="00762AD7">
        <w:t>progresse</w:t>
      </w:r>
      <w:r w:rsidR="00D24037" w:rsidRPr="00762AD7">
        <w:t>nt</w:t>
      </w:r>
      <w:r w:rsidR="00FB04F2" w:rsidRPr="00762AD7">
        <w:t xml:space="preserve"> cependant à la même </w:t>
      </w:r>
      <w:r w:rsidR="00FB04F2" w:rsidRPr="00762AD7">
        <w:rPr>
          <w:b/>
          <w:bCs/>
        </w:rPr>
        <w:t>vitesse</w:t>
      </w:r>
      <w:r w:rsidR="00FB04F2" w:rsidRPr="00762AD7">
        <w:t>.</w:t>
      </w:r>
    </w:p>
    <w:p w14:paraId="1F11265E" w14:textId="21D2ABF0" w:rsidR="00E71B29" w:rsidRPr="00762AD7" w:rsidRDefault="001824F3" w:rsidP="009B3E2F">
      <w:pPr>
        <w:spacing w:after="40"/>
      </w:pPr>
      <w:r w:rsidRPr="00762AD7">
        <w:t xml:space="preserve">Pour progresser au sein de la ligne, un </w:t>
      </w:r>
      <w:r w:rsidRPr="00762AD7">
        <w:rPr>
          <w:color w:val="70AD47" w:themeColor="accent6"/>
        </w:rPr>
        <w:t xml:space="preserve">signal </w:t>
      </w:r>
      <w:r w:rsidRPr="00762AD7">
        <w:t xml:space="preserve">doit parcourir les successions d’éléments théoriques : il </w:t>
      </w:r>
      <w:r w:rsidR="00A04FC5" w:rsidRPr="00762AD7">
        <w:t>doit charger chaque « </w:t>
      </w:r>
      <w:r w:rsidR="00A04FC5" w:rsidRPr="009B3E2F">
        <w:rPr>
          <w:color w:val="4472C4" w:themeColor="accent1"/>
        </w:rPr>
        <w:t>condensateur </w:t>
      </w:r>
      <w:r w:rsidR="00A04FC5" w:rsidRPr="00762AD7">
        <w:t>» avant de passer au suivant, et il faut parcourir chaque « </w:t>
      </w:r>
      <w:r w:rsidR="00A04FC5" w:rsidRPr="00762AD7">
        <w:rPr>
          <w:color w:val="7030A0"/>
        </w:rPr>
        <w:t>bobine </w:t>
      </w:r>
      <w:r w:rsidR="00A04FC5" w:rsidRPr="00762AD7">
        <w:t xml:space="preserve">» entre deux </w:t>
      </w:r>
      <w:r w:rsidR="00E137AB" w:rsidRPr="00762AD7">
        <w:t>« </w:t>
      </w:r>
      <w:r w:rsidR="00A04FC5" w:rsidRPr="009B3E2F">
        <w:rPr>
          <w:color w:val="4472C4" w:themeColor="accent1"/>
        </w:rPr>
        <w:t>condensateurs</w:t>
      </w:r>
      <w:r w:rsidR="00E137AB" w:rsidRPr="009B3E2F">
        <w:rPr>
          <w:color w:val="4472C4" w:themeColor="accent1"/>
        </w:rPr>
        <w:t> </w:t>
      </w:r>
      <w:r w:rsidR="00E137AB" w:rsidRPr="00762AD7">
        <w:t>»</w:t>
      </w:r>
      <w:r w:rsidR="00A04FC5" w:rsidRPr="00762AD7">
        <w:t>.</w:t>
      </w:r>
      <w:r w:rsidR="00E137AB" w:rsidRPr="00762AD7">
        <w:t xml:space="preserve"> Bien que cela prenne un temps </w:t>
      </w:r>
      <w:r w:rsidR="00522A4B" w:rsidRPr="00762AD7">
        <w:t xml:space="preserve">presque </w:t>
      </w:r>
      <w:r w:rsidR="00E137AB" w:rsidRPr="00762AD7">
        <w:t xml:space="preserve">négligeable, </w:t>
      </w:r>
      <w:r w:rsidR="00522A4B" w:rsidRPr="00762AD7">
        <w:t>ce temps</w:t>
      </w:r>
      <w:r w:rsidR="00E137AB" w:rsidRPr="00762AD7">
        <w:t xml:space="preserve"> n’est pas nul.</w:t>
      </w:r>
      <w:r w:rsidR="004F6580" w:rsidRPr="00762AD7">
        <w:t xml:space="preserve"> Il en résulte donc une </w:t>
      </w:r>
      <w:r w:rsidR="004F6580" w:rsidRPr="00762AD7">
        <w:rPr>
          <w:b/>
          <w:bCs/>
        </w:rPr>
        <w:t>vitesse de propagation</w:t>
      </w:r>
      <w:r w:rsidR="004F6580" w:rsidRPr="00762AD7">
        <w:t> :</w:t>
      </w:r>
    </w:p>
    <w:p w14:paraId="28298295" w14:textId="09EDB55C" w:rsidR="004F6580" w:rsidRPr="00762AD7" w:rsidRDefault="004F6580" w:rsidP="00ED0D03">
      <w:pPr>
        <w:rPr>
          <w:rFonts w:eastAsiaTheme="minorEastAsia"/>
          <w:iCs/>
          <w:color w:val="FF0000"/>
          <w:sz w:val="32"/>
          <w:szCs w:val="32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FF0000"/>
              <w:sz w:val="32"/>
              <w:szCs w:val="32"/>
            </w:rPr>
            <m:t>v=</m:t>
          </m:r>
          <m:f>
            <m:fPr>
              <m:ctrlPr>
                <w:rPr>
                  <w:rFonts w:ascii="Cambria Math" w:hAnsi="Cambria Math"/>
                  <w:iCs/>
                  <w:color w:val="FF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32"/>
                  <w:szCs w:val="32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Cs/>
                      <w:color w:val="FF0000"/>
                      <w:sz w:val="32"/>
                      <w:szCs w:val="32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Cs/>
                          <w:color w:val="FF0000"/>
                          <w:sz w:val="32"/>
                          <w:szCs w:val="32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FF0000"/>
                          <w:sz w:val="32"/>
                          <w:szCs w:val="32"/>
                        </w:rPr>
                        <m:t>L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FF0000"/>
                          <w:sz w:val="32"/>
                          <w:szCs w:val="32"/>
                        </w:rPr>
                        <m:t>'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 xml:space="preserve"> . C'</m:t>
                  </m:r>
                </m:e>
              </m:rad>
            </m:den>
          </m:f>
        </m:oMath>
      </m:oMathPara>
    </w:p>
    <w:p w14:paraId="7F534251" w14:textId="098F899A" w:rsidR="00F9019C" w:rsidRPr="00DF49A1" w:rsidRDefault="00F9019C" w:rsidP="00F9019C">
      <w:pPr>
        <w:jc w:val="center"/>
        <w:rPr>
          <w:rFonts w:ascii="Cambria Math" w:hAnsi="Cambria Math"/>
          <w:sz w:val="20"/>
          <w:szCs w:val="20"/>
          <w:lang w:val="en-GB"/>
        </w:rPr>
      </w:pPr>
      <w:r w:rsidRPr="00DF49A1">
        <w:rPr>
          <w:rFonts w:ascii="Cambria Math" w:hAnsi="Cambria Math"/>
          <w:sz w:val="20"/>
          <w:szCs w:val="20"/>
          <w:lang w:val="en-GB"/>
        </w:rPr>
        <w:t xml:space="preserve">v (km/s); </w:t>
      </w:r>
      <w:r w:rsidR="00CB4C66" w:rsidRPr="00DF49A1">
        <w:rPr>
          <w:rFonts w:ascii="Cambria Math" w:hAnsi="Cambria Math"/>
          <w:sz w:val="20"/>
          <w:szCs w:val="20"/>
          <w:lang w:val="en-GB"/>
        </w:rPr>
        <w:t>L’</w:t>
      </w:r>
      <w:r w:rsidRPr="00DF49A1">
        <w:rPr>
          <w:rFonts w:ascii="Cambria Math" w:hAnsi="Cambria Math"/>
          <w:sz w:val="20"/>
          <w:szCs w:val="20"/>
          <w:lang w:val="en-GB"/>
        </w:rPr>
        <w:t xml:space="preserve"> (</w:t>
      </w:r>
      <w:r w:rsidR="00CB4C66" w:rsidRPr="00DF49A1">
        <w:rPr>
          <w:rFonts w:ascii="Cambria Math" w:hAnsi="Cambria Math"/>
          <w:sz w:val="20"/>
          <w:szCs w:val="20"/>
          <w:lang w:val="en-GB"/>
        </w:rPr>
        <w:t>H</w:t>
      </w:r>
      <w:r w:rsidR="00996E85" w:rsidRPr="00DF49A1">
        <w:rPr>
          <w:rFonts w:ascii="Cambria Math" w:hAnsi="Cambria Math"/>
          <w:sz w:val="20"/>
          <w:szCs w:val="20"/>
          <w:lang w:val="en-GB"/>
        </w:rPr>
        <w:t>/km</w:t>
      </w:r>
      <w:r w:rsidRPr="00DF49A1">
        <w:rPr>
          <w:rFonts w:ascii="Cambria Math" w:hAnsi="Cambria Math"/>
          <w:sz w:val="20"/>
          <w:szCs w:val="20"/>
          <w:lang w:val="en-GB"/>
        </w:rPr>
        <w:t xml:space="preserve">); </w:t>
      </w:r>
      <w:r w:rsidR="00CB4C66" w:rsidRPr="00DF49A1">
        <w:rPr>
          <w:rFonts w:ascii="Cambria Math" w:hAnsi="Cambria Math"/>
          <w:sz w:val="20"/>
          <w:szCs w:val="20"/>
          <w:lang w:val="en-GB"/>
        </w:rPr>
        <w:t>C</w:t>
      </w:r>
      <w:r w:rsidRPr="00DF49A1">
        <w:rPr>
          <w:rFonts w:ascii="Cambria Math" w:hAnsi="Cambria Math"/>
          <w:sz w:val="20"/>
          <w:szCs w:val="20"/>
          <w:lang w:val="en-GB"/>
        </w:rPr>
        <w:t xml:space="preserve"> (</w:t>
      </w:r>
      <w:r w:rsidR="00CB4C66" w:rsidRPr="00DF49A1">
        <w:rPr>
          <w:rFonts w:ascii="Cambria Math" w:hAnsi="Cambria Math"/>
          <w:sz w:val="20"/>
          <w:szCs w:val="20"/>
          <w:lang w:val="en-GB"/>
        </w:rPr>
        <w:t>F</w:t>
      </w:r>
      <w:r w:rsidR="00996E85" w:rsidRPr="00DF49A1">
        <w:rPr>
          <w:rFonts w:ascii="Cambria Math" w:hAnsi="Cambria Math"/>
          <w:sz w:val="20"/>
          <w:szCs w:val="20"/>
          <w:lang w:val="en-GB"/>
        </w:rPr>
        <w:t>/km</w:t>
      </w:r>
      <w:r w:rsidRPr="00DF49A1">
        <w:rPr>
          <w:rFonts w:ascii="Cambria Math" w:hAnsi="Cambria Math"/>
          <w:sz w:val="20"/>
          <w:szCs w:val="20"/>
          <w:lang w:val="en-GB"/>
        </w:rPr>
        <w:t>)</w:t>
      </w:r>
    </w:p>
    <w:p w14:paraId="18782386" w14:textId="53F77FFB" w:rsidR="00512E81" w:rsidRPr="00762AD7" w:rsidRDefault="00EA187E" w:rsidP="00EA187E">
      <w:r w:rsidRPr="00762AD7">
        <w:t>En conditions normales, cette vitesse est légèrement inférieure à la vitesse de la lumière</w:t>
      </w:r>
      <w:r w:rsidR="00364F7A" w:rsidRPr="00762AD7">
        <w:t xml:space="preserve"> (</w:t>
      </w:r>
      <w:r w:rsidR="00364F7A" w:rsidRPr="0002073A">
        <w:rPr>
          <w:rFonts w:ascii="Cambria Math" w:hAnsi="Cambria Math"/>
          <w:sz w:val="24"/>
          <w:szCs w:val="24"/>
        </w:rPr>
        <w:t>300 000 km/s</w:t>
      </w:r>
      <w:r w:rsidR="00CC2F6C" w:rsidRPr="0002073A">
        <w:rPr>
          <w:rFonts w:ascii="Cambria Math" w:hAnsi="Cambria Math"/>
          <w:sz w:val="24"/>
          <w:szCs w:val="24"/>
        </w:rPr>
        <w:t xml:space="preserve"> = 300 m/µs</w:t>
      </w:r>
      <w:r w:rsidR="00364F7A" w:rsidRPr="00762AD7">
        <w:t>)</w:t>
      </w:r>
      <w:r w:rsidRPr="00762AD7">
        <w:t>. Les fabricants la mentionne</w:t>
      </w:r>
      <w:r w:rsidR="00364F7A" w:rsidRPr="00762AD7">
        <w:t>nt</w:t>
      </w:r>
      <w:r w:rsidRPr="00762AD7">
        <w:t xml:space="preserve"> en %</w:t>
      </w:r>
      <w:r w:rsidR="00364F7A" w:rsidRPr="00762AD7">
        <w:t xml:space="preserve"> (ou /100) de cette vitesse.</w:t>
      </w:r>
      <w:r w:rsidR="00EE003D" w:rsidRPr="00762AD7">
        <w:t xml:space="preserve"> Elle est souvent de 70 % ; </w:t>
      </w:r>
      <w:r w:rsidR="00EE003D" w:rsidRPr="0002073A">
        <w:rPr>
          <w:rFonts w:ascii="Cambria Math" w:hAnsi="Cambria Math"/>
          <w:color w:val="FF0000"/>
          <w:sz w:val="24"/>
          <w:szCs w:val="24"/>
        </w:rPr>
        <w:t>210 000 km/s</w:t>
      </w:r>
      <w:r w:rsidR="00066E98" w:rsidRPr="00762AD7">
        <w:t xml:space="preserve"> ou </w:t>
      </w:r>
      <w:r w:rsidR="00066E98" w:rsidRPr="0002073A">
        <w:rPr>
          <w:rFonts w:ascii="Cambria Math" w:hAnsi="Cambria Math"/>
          <w:color w:val="FF0000"/>
          <w:sz w:val="24"/>
          <w:szCs w:val="24"/>
        </w:rPr>
        <w:t>210 m/µs</w:t>
      </w:r>
      <w:r w:rsidR="00066E98" w:rsidRPr="00762AD7">
        <w:t>.</w:t>
      </w:r>
    </w:p>
    <w:p w14:paraId="5B624354" w14:textId="16EA1867" w:rsidR="00CB4C66" w:rsidRPr="00762AD7" w:rsidRDefault="00CB4C66" w:rsidP="00CB4C66">
      <w:pPr>
        <w:pStyle w:val="Heading2"/>
        <w:rPr>
          <w:lang w:val="fr-BE"/>
        </w:rPr>
      </w:pPr>
      <w:bookmarkStart w:id="48" w:name="_Toc73461650"/>
      <w:r w:rsidRPr="00762AD7">
        <w:rPr>
          <w:lang w:val="fr-BE"/>
        </w:rPr>
        <w:t>Paramètres secondaires</w:t>
      </w:r>
      <w:bookmarkEnd w:id="48"/>
    </w:p>
    <w:p w14:paraId="38BC1021" w14:textId="207116DC" w:rsidR="00E137AB" w:rsidRPr="00762AD7" w:rsidRDefault="00707B79" w:rsidP="00ED0D03">
      <w:r w:rsidRPr="00762AD7">
        <w:t>Les paramètres primaires ne sont pas pratiques dans l’usage.</w:t>
      </w:r>
      <w:r w:rsidR="004A7049" w:rsidRPr="00762AD7">
        <w:t xml:space="preserve"> On leur préfère les </w:t>
      </w:r>
      <w:r w:rsidR="004A7049" w:rsidRPr="00E87B52">
        <w:rPr>
          <w:b/>
          <w:bCs/>
        </w:rPr>
        <w:t>paramètres</w:t>
      </w:r>
      <w:r w:rsidR="004A7049" w:rsidRPr="00762AD7">
        <w:t xml:space="preserve"> </w:t>
      </w:r>
      <w:r w:rsidR="004A7049" w:rsidRPr="00E87B52">
        <w:rPr>
          <w:b/>
          <w:bCs/>
        </w:rPr>
        <w:t>secondaires</w:t>
      </w:r>
      <w:r w:rsidR="004A7049" w:rsidRPr="00762AD7">
        <w:t xml:space="preserve"> (dérivés des paramètres primaires), qui décrivent de façon plus concrète le comportement d’une ligne.</w:t>
      </w:r>
      <w:r w:rsidR="00432EE9" w:rsidRPr="00762AD7">
        <w:t xml:space="preserve"> Ces paramètres </w:t>
      </w:r>
      <w:r w:rsidR="00432EE9" w:rsidRPr="00762AD7">
        <w:rPr>
          <w:b/>
          <w:bCs/>
        </w:rPr>
        <w:t>ne varient pas</w:t>
      </w:r>
      <w:r w:rsidR="00432EE9" w:rsidRPr="00762AD7">
        <w:t xml:space="preserve"> en fonction de la longueur de la ligne, par exemple.</w:t>
      </w:r>
    </w:p>
    <w:p w14:paraId="2D86B337" w14:textId="6F0F087C" w:rsidR="006F72E5" w:rsidRPr="00762AD7" w:rsidRDefault="006F72E5" w:rsidP="00C82610">
      <w:pPr>
        <w:pStyle w:val="Heading3"/>
        <w:rPr>
          <w:lang w:val="fr-BE"/>
        </w:rPr>
      </w:pPr>
      <w:bookmarkStart w:id="49" w:name="_Toc73461651"/>
      <w:r w:rsidRPr="00762AD7">
        <w:rPr>
          <w:lang w:val="fr-BE"/>
        </w:rPr>
        <w:lastRenderedPageBreak/>
        <w:t>Impédance caractéristique</w:t>
      </w:r>
      <w:r w:rsidR="00B219D5" w:rsidRPr="00762AD7">
        <w:rPr>
          <w:lang w:val="fr-BE"/>
        </w:rPr>
        <w:t xml:space="preserve"> (</w:t>
      </w:r>
      <w:r w:rsidR="00B219D5" w:rsidRPr="00762AD7">
        <w:rPr>
          <w:rFonts w:ascii="Cambria Math" w:hAnsi="Cambria Math"/>
          <w:lang w:val="fr-BE"/>
        </w:rPr>
        <w:t>Z</w:t>
      </w:r>
      <w:r w:rsidR="00B219D5" w:rsidRPr="00762AD7">
        <w:rPr>
          <w:rFonts w:ascii="Cambria Math" w:hAnsi="Cambria Math"/>
          <w:vertAlign w:val="subscript"/>
          <w:lang w:val="fr-BE"/>
        </w:rPr>
        <w:t>C</w:t>
      </w:r>
      <w:r w:rsidR="00B219D5" w:rsidRPr="00762AD7">
        <w:rPr>
          <w:lang w:val="fr-BE"/>
        </w:rPr>
        <w:t>)</w:t>
      </w:r>
      <w:bookmarkEnd w:id="49"/>
    </w:p>
    <w:p w14:paraId="09CAEC98" w14:textId="1F128166" w:rsidR="006F72E5" w:rsidRPr="00762AD7" w:rsidRDefault="006F72E5" w:rsidP="0044311D">
      <w:pPr>
        <w:spacing w:after="0"/>
      </w:pPr>
      <w:r w:rsidRPr="00762AD7">
        <w:t xml:space="preserve">Une ligne peut être vue comme un </w:t>
      </w:r>
      <w:r w:rsidRPr="00762AD7">
        <w:rPr>
          <w:b/>
          <w:bCs/>
        </w:rPr>
        <w:t>quadripôle</w:t>
      </w:r>
      <w:r w:rsidRPr="00762AD7">
        <w:t xml:space="preserve"> (càd un dispositif à deux bornes d’entrée et deux bornes de sortie).</w:t>
      </w:r>
      <w:r w:rsidR="000A660B" w:rsidRPr="00762AD7">
        <w:t xml:space="preserve"> Quand les impédances mesurées des deux côtés du quadripôle</w:t>
      </w:r>
      <w:r w:rsidR="00E87B52">
        <w:t xml:space="preserve"> sont identiques</w:t>
      </w:r>
      <w:r w:rsidR="000A660B" w:rsidRPr="00762AD7">
        <w:t xml:space="preserve">, on dit qu’on a affaire à une </w:t>
      </w:r>
      <w:r w:rsidR="000A660B" w:rsidRPr="00762AD7">
        <w:rPr>
          <w:b/>
          <w:bCs/>
          <w:color w:val="808080" w:themeColor="background1" w:themeShade="80"/>
        </w:rPr>
        <w:t xml:space="preserve">impédance caractéristique </w:t>
      </w:r>
      <w:r w:rsidR="000A660B" w:rsidRPr="00762AD7">
        <w:t>(le quadripôle est symétrique).</w:t>
      </w:r>
    </w:p>
    <w:bookmarkStart w:id="50" w:name="_Hlk73625808"/>
    <w:p w14:paraId="5290EC95" w14:textId="1C4B78D6" w:rsidR="00554C6C" w:rsidRPr="00762AD7" w:rsidRDefault="00235219" w:rsidP="006F72E5">
      <w:pPr>
        <w:rPr>
          <w:rFonts w:eastAsiaTheme="minorEastAsia"/>
          <w:iCs/>
          <w:color w:val="FF0000"/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iCs/>
                  <w:color w:val="FF0000"/>
                  <w:sz w:val="32"/>
                  <w:szCs w:val="3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32"/>
                  <w:szCs w:val="32"/>
                </w:rPr>
                <m:t>Z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32"/>
                  <w:szCs w:val="32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FF0000"/>
              <w:sz w:val="32"/>
              <w:szCs w:val="32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Cs/>
                  <w:color w:val="FF0000"/>
                  <w:sz w:val="32"/>
                  <w:szCs w:val="32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Cs/>
                      <w:color w:val="FF0000"/>
                      <w:sz w:val="32"/>
                      <w:szCs w:val="32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 xml:space="preserve"> </m:t>
                  </m:r>
                  <m:sSup>
                    <m:sSupPr>
                      <m:ctrlPr>
                        <w:rPr>
                          <w:rFonts w:ascii="Cambria Math" w:hAnsi="Cambria Math"/>
                          <w:iCs/>
                          <w:color w:val="FF0000"/>
                          <w:sz w:val="32"/>
                          <w:szCs w:val="32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FF0000"/>
                          <w:sz w:val="32"/>
                          <w:szCs w:val="32"/>
                        </w:rPr>
                        <m:t>L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FF0000"/>
                          <w:sz w:val="32"/>
                          <w:szCs w:val="32"/>
                        </w:rPr>
                        <m:t>'</m:t>
                      </m:r>
                    </m:sup>
                  </m:sSup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 xml:space="preserve"> </m:t>
                  </m:r>
                  <m:sSup>
                    <m:sSupPr>
                      <m:ctrlPr>
                        <w:rPr>
                          <w:rFonts w:ascii="Cambria Math" w:hAnsi="Cambria Math"/>
                          <w:iCs/>
                          <w:color w:val="FF0000"/>
                          <w:sz w:val="32"/>
                          <w:szCs w:val="32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FF0000"/>
                          <w:sz w:val="32"/>
                          <w:szCs w:val="32"/>
                        </w:rPr>
                        <m:t>C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FF0000"/>
                          <w:sz w:val="32"/>
                          <w:szCs w:val="32"/>
                        </w:rPr>
                        <m:t>'</m:t>
                      </m:r>
                    </m:sup>
                  </m:sSup>
                </m:den>
              </m:f>
            </m:e>
          </m:rad>
          <w:bookmarkEnd w:id="50"/>
          <m:r>
            <w:rPr>
              <w:rFonts w:ascii="Cambria Math" w:hAnsi="Cambria Math"/>
              <w:color w:val="FF0000"/>
              <w:sz w:val="32"/>
              <w:szCs w:val="32"/>
            </w:rPr>
            <m:t xml:space="preserve">         </m:t>
          </m:r>
          <m:r>
            <m:rPr>
              <m:sty m:val="p"/>
            </m:rPr>
            <w:rPr>
              <w:rFonts w:ascii="Cambria Math" w:hAnsi="Cambria Math"/>
              <w:color w:val="FF0000"/>
              <w:sz w:val="32"/>
              <w:szCs w:val="32"/>
            </w:rPr>
            <m:t>et</m:t>
          </m:r>
          <m:r>
            <w:rPr>
              <w:rFonts w:ascii="Cambria Math" w:hAnsi="Cambria Math"/>
              <w:color w:val="FF0000"/>
              <w:sz w:val="32"/>
              <w:szCs w:val="32"/>
            </w:rPr>
            <m:t xml:space="preserve">        </m:t>
          </m:r>
          <m:sSub>
            <m:sSubPr>
              <m:ctrlPr>
                <w:rPr>
                  <w:rFonts w:ascii="Cambria Math" w:hAnsi="Cambria Math"/>
                  <w:iCs/>
                  <w:color w:val="FF0000"/>
                  <w:sz w:val="32"/>
                  <w:szCs w:val="3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32"/>
                  <w:szCs w:val="32"/>
                </w:rPr>
                <m:t>Z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32"/>
                  <w:szCs w:val="32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FF0000"/>
              <w:sz w:val="32"/>
              <w:szCs w:val="32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Cs/>
                  <w:color w:val="FF0000"/>
                  <w:sz w:val="32"/>
                  <w:szCs w:val="32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hAnsi="Cambria Math"/>
                      <w:iCs/>
                      <w:color w:val="FF0000"/>
                      <w:sz w:val="32"/>
                      <w:szCs w:val="3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cc</m:t>
                  </m:r>
                </m:sub>
              </m:sSub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Cs/>
                      <w:color w:val="FF0000"/>
                      <w:sz w:val="32"/>
                      <w:szCs w:val="3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ouv</m:t>
                  </m:r>
                </m:sub>
              </m:sSub>
            </m:e>
          </m:rad>
        </m:oMath>
      </m:oMathPara>
    </w:p>
    <w:p w14:paraId="16677D11" w14:textId="4839C0F5" w:rsidR="00DC5C49" w:rsidRPr="00762AD7" w:rsidRDefault="003601B5" w:rsidP="00DC5C49">
      <w:r w:rsidRPr="00762AD7">
        <w:t>La première formule</w:t>
      </w:r>
      <w:r w:rsidR="00F354D3" w:rsidRPr="00762AD7">
        <w:t xml:space="preserve"> (qui est la générale)</w:t>
      </w:r>
      <w:r w:rsidRPr="00762AD7">
        <w:t xml:space="preserve"> exprime le rapport constant entre l’</w:t>
      </w:r>
      <w:r w:rsidRPr="00D675CC">
        <w:rPr>
          <w:color w:val="7030A0"/>
          <w:u w:val="single"/>
        </w:rPr>
        <w:t>i</w:t>
      </w:r>
      <w:r w:rsidR="00A16218" w:rsidRPr="00D675CC">
        <w:rPr>
          <w:color w:val="7030A0"/>
          <w:u w:val="single"/>
        </w:rPr>
        <w:t>nductance</w:t>
      </w:r>
      <w:r w:rsidRPr="00D675CC">
        <w:rPr>
          <w:color w:val="7030A0"/>
          <w:u w:val="single"/>
        </w:rPr>
        <w:t xml:space="preserve"> linéique</w:t>
      </w:r>
      <w:r w:rsidRPr="00D675CC">
        <w:rPr>
          <w:color w:val="7030A0"/>
        </w:rPr>
        <w:t xml:space="preserve"> </w:t>
      </w:r>
      <w:r w:rsidRPr="00762AD7">
        <w:t xml:space="preserve">et la </w:t>
      </w:r>
      <w:r w:rsidRPr="00D675CC">
        <w:rPr>
          <w:color w:val="4472C4" w:themeColor="accent1"/>
          <w:u w:val="single"/>
        </w:rPr>
        <w:t>capacité linéique</w:t>
      </w:r>
      <w:r w:rsidRPr="00762AD7">
        <w:t xml:space="preserve">. Quelle que soit la longueur de la ligne, </w:t>
      </w:r>
      <w:r w:rsidRPr="00762AD7">
        <w:rPr>
          <w:rFonts w:ascii="Cambria Math" w:hAnsi="Cambria Math"/>
          <w:b/>
          <w:bCs/>
          <w:color w:val="808080" w:themeColor="background1" w:themeShade="80"/>
          <w:sz w:val="24"/>
          <w:szCs w:val="24"/>
        </w:rPr>
        <w:t>Z</w:t>
      </w:r>
      <w:r w:rsidRPr="00762AD7">
        <w:rPr>
          <w:rFonts w:ascii="Cambria Math" w:hAnsi="Cambria Math"/>
          <w:b/>
          <w:bCs/>
          <w:color w:val="808080" w:themeColor="background1" w:themeShade="80"/>
          <w:sz w:val="24"/>
          <w:szCs w:val="24"/>
          <w:vertAlign w:val="subscript"/>
        </w:rPr>
        <w:t>C</w:t>
      </w:r>
      <w:r w:rsidRPr="00762AD7">
        <w:t xml:space="preserve"> </w:t>
      </w:r>
      <w:r w:rsidR="00F23E44" w:rsidRPr="00762AD7">
        <w:t>(l’</w:t>
      </w:r>
      <w:r w:rsidR="00F23E44" w:rsidRPr="00762AD7">
        <w:rPr>
          <w:b/>
          <w:bCs/>
          <w:color w:val="808080" w:themeColor="background1" w:themeShade="80"/>
        </w:rPr>
        <w:t>impédance caractéristique</w:t>
      </w:r>
      <w:r w:rsidR="00F23E44" w:rsidRPr="00762AD7">
        <w:t xml:space="preserve">) </w:t>
      </w:r>
      <w:r w:rsidRPr="00762AD7">
        <w:t>restera inchangé.</w:t>
      </w:r>
    </w:p>
    <w:p w14:paraId="2039D6A9" w14:textId="3F1D8D09" w:rsidR="003601B5" w:rsidRPr="00762AD7" w:rsidRDefault="003601B5" w:rsidP="00DC5C49">
      <w:r w:rsidRPr="00762AD7">
        <w:t>La seconde formule</w:t>
      </w:r>
      <w:r w:rsidR="00EB14FE" w:rsidRPr="00762AD7">
        <w:t xml:space="preserve"> (moyenne géométrique) est utilisée pour déterminer </w:t>
      </w:r>
      <w:r w:rsidR="009C4D9E" w:rsidRPr="00762AD7">
        <w:t>l’</w:t>
      </w:r>
      <w:r w:rsidR="009C4D9E" w:rsidRPr="00762AD7">
        <w:rPr>
          <w:b/>
          <w:bCs/>
          <w:color w:val="808080" w:themeColor="background1" w:themeShade="80"/>
        </w:rPr>
        <w:t xml:space="preserve">impédance caractéristique </w:t>
      </w:r>
      <w:r w:rsidR="009C4D9E" w:rsidRPr="00762AD7">
        <w:rPr>
          <w:u w:val="single"/>
        </w:rPr>
        <w:t>sur base d’un schéma de quadripôle donnée</w:t>
      </w:r>
      <w:r w:rsidR="009C4D9E" w:rsidRPr="00762AD7">
        <w:t xml:space="preserve">. </w:t>
      </w:r>
      <w:proofErr w:type="spellStart"/>
      <w:r w:rsidR="009C4D9E" w:rsidRPr="00762AD7">
        <w:rPr>
          <w:rFonts w:ascii="Cambria Math" w:hAnsi="Cambria Math"/>
          <w:sz w:val="24"/>
          <w:szCs w:val="24"/>
        </w:rPr>
        <w:t>Z</w:t>
      </w:r>
      <w:r w:rsidR="009C4D9E" w:rsidRPr="00762AD7">
        <w:rPr>
          <w:rFonts w:ascii="Cambria Math" w:hAnsi="Cambria Math"/>
          <w:sz w:val="24"/>
          <w:szCs w:val="24"/>
          <w:vertAlign w:val="subscript"/>
        </w:rPr>
        <w:t>cc</w:t>
      </w:r>
      <w:proofErr w:type="spellEnd"/>
      <w:r w:rsidR="009C4D9E" w:rsidRPr="00762AD7">
        <w:t xml:space="preserve"> est l’impédance lorsque le circuit est en court-circuit et </w:t>
      </w:r>
      <w:proofErr w:type="spellStart"/>
      <w:r w:rsidR="009C4D9E" w:rsidRPr="00762AD7">
        <w:rPr>
          <w:rFonts w:ascii="Cambria Math" w:hAnsi="Cambria Math"/>
          <w:sz w:val="24"/>
          <w:szCs w:val="24"/>
        </w:rPr>
        <w:t>Z</w:t>
      </w:r>
      <w:r w:rsidR="009C4D9E" w:rsidRPr="00762AD7">
        <w:rPr>
          <w:rFonts w:ascii="Cambria Math" w:hAnsi="Cambria Math"/>
          <w:sz w:val="24"/>
          <w:szCs w:val="24"/>
          <w:vertAlign w:val="subscript"/>
        </w:rPr>
        <w:t>ouv</w:t>
      </w:r>
      <w:proofErr w:type="spellEnd"/>
      <w:r w:rsidR="009C4D9E" w:rsidRPr="00762AD7">
        <w:t xml:space="preserve"> lorsque le circuit est ouvert</w:t>
      </w:r>
      <w:r w:rsidR="005169A6" w:rsidRPr="00762AD7">
        <w:t xml:space="preserve"> (voir 5.3.3. Exemples, </w:t>
      </w:r>
      <w:r w:rsidR="005169A6" w:rsidRPr="00762AD7">
        <w:rPr>
          <w:b/>
          <w:bCs/>
        </w:rPr>
        <w:t>b)</w:t>
      </w:r>
      <w:r w:rsidR="005169A6" w:rsidRPr="00762AD7">
        <w:t>).</w:t>
      </w:r>
    </w:p>
    <w:p w14:paraId="4D61CABC" w14:textId="26658913" w:rsidR="005B762A" w:rsidRPr="00762AD7" w:rsidRDefault="005B762A" w:rsidP="00C82610">
      <w:pPr>
        <w:pStyle w:val="Heading3"/>
        <w:rPr>
          <w:rFonts w:eastAsiaTheme="minorEastAsia"/>
          <w:lang w:val="fr-BE"/>
        </w:rPr>
      </w:pPr>
      <w:bookmarkStart w:id="51" w:name="_Toc73461652"/>
      <w:r w:rsidRPr="00762AD7">
        <w:rPr>
          <w:rFonts w:eastAsiaTheme="minorEastAsia"/>
          <w:lang w:val="fr-BE"/>
        </w:rPr>
        <w:t>Exposant linéique de propagation (</w:t>
      </w:r>
      <w:r w:rsidRPr="00C67485">
        <w:rPr>
          <w:rStyle w:val="Emphasis"/>
          <w:rFonts w:ascii="Cambria Math" w:hAnsi="Cambria Math" w:cs="Arial"/>
          <w:i w:val="0"/>
          <w:iCs w:val="0"/>
          <w:color w:val="5F6368"/>
          <w:shd w:val="clear" w:color="auto" w:fill="FFFFFF"/>
          <w:lang w:val="fr-BE"/>
        </w:rPr>
        <w:t>γ</w:t>
      </w:r>
      <w:r w:rsidRPr="00C67485">
        <w:rPr>
          <w:rFonts w:eastAsiaTheme="minorEastAsia"/>
          <w:lang w:val="fr-BE"/>
        </w:rPr>
        <w:t>)</w:t>
      </w:r>
      <w:bookmarkEnd w:id="51"/>
    </w:p>
    <w:p w14:paraId="64B48BB9" w14:textId="2D3963B6" w:rsidR="00524E45" w:rsidRPr="00762AD7" w:rsidRDefault="00E724E5" w:rsidP="005B762A">
      <w:r w:rsidRPr="00762AD7">
        <w:t xml:space="preserve">Lors d’une transmission, on constate à l’arrivée un certain </w:t>
      </w:r>
      <w:r w:rsidRPr="00762AD7">
        <w:rPr>
          <w:b/>
          <w:bCs/>
          <w:color w:val="ED7D31" w:themeColor="accent2"/>
        </w:rPr>
        <w:t>affaiblissement</w:t>
      </w:r>
      <w:r w:rsidRPr="00762AD7">
        <w:rPr>
          <w:color w:val="ED7D31" w:themeColor="accent2"/>
        </w:rPr>
        <w:t xml:space="preserve"> </w:t>
      </w:r>
      <w:r w:rsidRPr="00762AD7">
        <w:t xml:space="preserve">du </w:t>
      </w:r>
      <w:r w:rsidRPr="00762AD7">
        <w:rPr>
          <w:color w:val="70AD47" w:themeColor="accent6"/>
        </w:rPr>
        <w:t xml:space="preserve">signal </w:t>
      </w:r>
      <w:r w:rsidRPr="00762AD7">
        <w:t xml:space="preserve">et un certain </w:t>
      </w:r>
      <w:r w:rsidRPr="00762AD7">
        <w:rPr>
          <w:b/>
          <w:bCs/>
          <w:color w:val="FF3399"/>
        </w:rPr>
        <w:t>déphasage</w:t>
      </w:r>
      <w:r w:rsidRPr="00762AD7">
        <w:t>.</w:t>
      </w:r>
    </w:p>
    <w:p w14:paraId="0DB300DB" w14:textId="7675A971" w:rsidR="00D6452A" w:rsidRPr="00762AD7" w:rsidRDefault="00EA61EC" w:rsidP="005B762A">
      <w:pPr>
        <w:rPr>
          <w:rFonts w:eastAsiaTheme="minorEastAsia"/>
          <w:sz w:val="32"/>
          <w:szCs w:val="32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FF0000"/>
              <w:sz w:val="32"/>
              <w:szCs w:val="32"/>
            </w:rPr>
            <m:t>γ=</m:t>
          </m:r>
          <m:sSup>
            <m:sSupPr>
              <m:ctrlPr>
                <w:rPr>
                  <w:rFonts w:ascii="Cambria Math" w:hAnsi="Cambria Math"/>
                  <w:color w:val="ED7D31" w:themeColor="accent2"/>
                  <w:sz w:val="32"/>
                  <w:szCs w:val="32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color w:val="ED7D31" w:themeColor="accent2"/>
                  <w:sz w:val="32"/>
                  <w:szCs w:val="32"/>
                </w:rPr>
                <m:t>α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color w:val="ED7D31" w:themeColor="accent2"/>
                  <w:sz w:val="32"/>
                  <w:szCs w:val="32"/>
                </w:rPr>
                <m:t>'</m:t>
              </m:r>
            </m:sup>
          </m:sSup>
          <m:r>
            <m:rPr>
              <m:sty m:val="p"/>
            </m:rPr>
            <w:rPr>
              <w:rFonts w:ascii="Cambria Math" w:hAnsi="Cambria Math"/>
              <w:color w:val="FF0000"/>
              <w:sz w:val="32"/>
              <w:szCs w:val="32"/>
            </w:rPr>
            <m:t>+</m:t>
          </m:r>
          <m:r>
            <m:rPr>
              <m:sty m:val="p"/>
            </m:rPr>
            <w:rPr>
              <w:rFonts w:ascii="Cambria Math" w:hAnsi="Cambria Math"/>
              <w:color w:val="FFC000" w:themeColor="accent4"/>
              <w:sz w:val="32"/>
              <w:szCs w:val="32"/>
            </w:rPr>
            <m:t>j</m:t>
          </m:r>
          <m:r>
            <m:rPr>
              <m:sty m:val="p"/>
            </m:rPr>
            <w:rPr>
              <w:rFonts w:ascii="Cambria Math" w:hAnsi="Cambria Math"/>
              <w:color w:val="FF3399"/>
              <w:sz w:val="32"/>
              <w:szCs w:val="32"/>
            </w:rPr>
            <m:t>β'</m:t>
          </m:r>
          <m:r>
            <m:rPr>
              <m:sty m:val="p"/>
            </m:rPr>
            <w:rPr>
              <w:rFonts w:ascii="Cambria Math" w:hAnsi="Cambria Math"/>
              <w:color w:val="FF0000"/>
              <w:sz w:val="32"/>
              <w:szCs w:val="32"/>
            </w:rPr>
            <m:t xml:space="preserve">          et             γ=</m:t>
          </m:r>
          <m:r>
            <m:rPr>
              <m:sty m:val="p"/>
            </m:rPr>
            <w:rPr>
              <w:rFonts w:ascii="Cambria Math" w:hAnsi="Cambria Math"/>
              <w:color w:val="FFC000" w:themeColor="accent4"/>
              <w:sz w:val="32"/>
              <w:szCs w:val="32"/>
            </w:rPr>
            <m:t>j</m:t>
          </m:r>
          <m:r>
            <m:rPr>
              <m:sty m:val="p"/>
            </m:rPr>
            <w:rPr>
              <w:rFonts w:ascii="Cambria Math" w:hAnsi="Cambria Math"/>
              <w:color w:val="FF0000"/>
              <w:sz w:val="32"/>
              <w:szCs w:val="32"/>
            </w:rPr>
            <m:t>ω</m:t>
          </m:r>
          <m:rad>
            <m:radPr>
              <m:degHide m:val="1"/>
              <m:ctrlPr>
                <w:rPr>
                  <w:rFonts w:ascii="Cambria Math" w:hAnsi="Cambria Math"/>
                  <w:color w:val="FF0000"/>
                  <w:sz w:val="32"/>
                  <w:szCs w:val="32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hAnsi="Cambria Math"/>
                  <w:color w:val="7030A0"/>
                  <w:sz w:val="32"/>
                  <w:szCs w:val="32"/>
                </w:rPr>
                <m:t>L'</m:t>
              </m:r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32"/>
                  <w:szCs w:val="32"/>
                </w:rPr>
                <m:t>.</m:t>
              </m:r>
              <m:r>
                <m:rPr>
                  <m:sty m:val="p"/>
                </m:rPr>
                <w:rPr>
                  <w:rFonts w:ascii="Cambria Math" w:hAnsi="Cambria Math"/>
                  <w:color w:val="4472C4" w:themeColor="accent1"/>
                  <w:sz w:val="32"/>
                  <w:szCs w:val="32"/>
                </w:rPr>
                <m:t>C'</m:t>
              </m:r>
            </m:e>
          </m:rad>
        </m:oMath>
      </m:oMathPara>
    </w:p>
    <w:p w14:paraId="37B89DF2" w14:textId="7B601981" w:rsidR="008826F1" w:rsidRPr="00762AD7" w:rsidRDefault="008826F1" w:rsidP="008826F1">
      <w:r w:rsidRPr="00762AD7">
        <w:t xml:space="preserve">La partie </w:t>
      </w:r>
      <w:r w:rsidRPr="00762AD7">
        <w:rPr>
          <w:rFonts w:ascii="Cambria Math" w:hAnsi="Cambria Math"/>
          <w:color w:val="ED7D31" w:themeColor="accent2"/>
          <w:sz w:val="24"/>
          <w:szCs w:val="24"/>
        </w:rPr>
        <w:t>α’</w:t>
      </w:r>
      <w:r w:rsidRPr="00762AD7">
        <w:t xml:space="preserve"> est la partie réelle</w:t>
      </w:r>
      <w:r w:rsidR="002C745D" w:rsidRPr="00762AD7">
        <w:t>, qui représente l’</w:t>
      </w:r>
      <w:r w:rsidR="002C745D" w:rsidRPr="00762AD7">
        <w:rPr>
          <w:color w:val="ED7D31" w:themeColor="accent2"/>
        </w:rPr>
        <w:t>affaiblissement</w:t>
      </w:r>
      <w:r w:rsidR="00F67917" w:rsidRPr="00762AD7">
        <w:rPr>
          <w:color w:val="ED7D31" w:themeColor="accent2"/>
        </w:rPr>
        <w:t xml:space="preserve"> linéique</w:t>
      </w:r>
      <w:r w:rsidR="002C745D" w:rsidRPr="00762AD7">
        <w:rPr>
          <w:color w:val="ED7D31" w:themeColor="accent2"/>
        </w:rPr>
        <w:t> </w:t>
      </w:r>
      <w:r w:rsidR="002C745D" w:rsidRPr="00762AD7">
        <w:t xml:space="preserve">; elle s’exprime en dB/km (ou </w:t>
      </w:r>
      <w:proofErr w:type="spellStart"/>
      <w:r w:rsidR="002C745D" w:rsidRPr="00762AD7">
        <w:t>Np</w:t>
      </w:r>
      <w:proofErr w:type="spellEnd"/>
      <w:r w:rsidR="002C745D" w:rsidRPr="00762AD7">
        <w:t xml:space="preserve">/km). La partie imaginaire </w:t>
      </w:r>
      <w:r w:rsidRPr="00762AD7">
        <w:rPr>
          <w:rFonts w:ascii="Cambria Math" w:hAnsi="Cambria Math"/>
          <w:color w:val="FF3399"/>
          <w:sz w:val="24"/>
          <w:szCs w:val="24"/>
        </w:rPr>
        <w:t>β</w:t>
      </w:r>
      <w:r w:rsidR="001B58D4" w:rsidRPr="00762AD7">
        <w:rPr>
          <w:rFonts w:ascii="Cambria Math" w:hAnsi="Cambria Math"/>
          <w:color w:val="FF3399"/>
          <w:sz w:val="24"/>
          <w:szCs w:val="24"/>
        </w:rPr>
        <w:t>’</w:t>
      </w:r>
      <w:r w:rsidR="002C745D" w:rsidRPr="00762AD7">
        <w:t xml:space="preserve"> </w:t>
      </w:r>
      <w:r w:rsidR="00F67917" w:rsidRPr="00762AD7">
        <w:t xml:space="preserve">exprime le </w:t>
      </w:r>
      <w:r w:rsidR="00F67917" w:rsidRPr="00762AD7">
        <w:rPr>
          <w:color w:val="FF3399"/>
        </w:rPr>
        <w:t>déphasage linéique</w:t>
      </w:r>
      <w:r w:rsidR="00743CB6" w:rsidRPr="00762AD7">
        <w:t> ; il s’exprime en rad/km</w:t>
      </w:r>
      <w:r w:rsidR="00223E10" w:rsidRPr="00762AD7">
        <w:t xml:space="preserve"> (rappel : </w:t>
      </w:r>
      <m:oMath>
        <m:r>
          <m:rPr>
            <m:sty m:val="p"/>
          </m:rPr>
          <w:rPr>
            <w:rFonts w:ascii="Cambria Math" w:hAnsi="Cambria Math"/>
          </w:rPr>
          <m:t>1 rad=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f>
              <m:fPr>
                <m:ctrlPr>
                  <w:rPr>
                    <w:rFonts w:ascii="Cambria Math" w:hAnsi="Cambria Math"/>
                    <w:iCs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180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π</m:t>
                </m:r>
              </m:den>
            </m:f>
          </m:e>
          <m:sup>
            <m:r>
              <m:rPr>
                <m:sty m:val="p"/>
              </m:rPr>
              <w:rPr>
                <w:rFonts w:ascii="Cambria Math" w:hAnsi="Cambria Math"/>
              </w:rPr>
              <m:t xml:space="preserve"> o</m:t>
            </m:r>
          </m:sup>
        </m:sSup>
        <m:r>
          <w:rPr>
            <w:rFonts w:ascii="Cambria Math" w:hAnsi="Cambria Math"/>
          </w:rPr>
          <m:t>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57,296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o</m:t>
            </m:r>
          </m:sup>
        </m:sSup>
      </m:oMath>
      <w:r w:rsidR="00170D3F" w:rsidRPr="00762AD7">
        <w:rPr>
          <w:rFonts w:eastAsiaTheme="minorEastAsia"/>
          <w:iCs/>
        </w:rPr>
        <w:t>)</w:t>
      </w:r>
      <w:r w:rsidR="00743CB6" w:rsidRPr="00762AD7">
        <w:rPr>
          <w:iCs/>
        </w:rPr>
        <w:t>.</w:t>
      </w:r>
    </w:p>
    <w:p w14:paraId="11B123A2" w14:textId="6C738B4F" w:rsidR="001B58D4" w:rsidRPr="00762AD7" w:rsidRDefault="001B58D4" w:rsidP="008826F1">
      <w:r w:rsidRPr="00762AD7">
        <w:t xml:space="preserve">Ainsi, pour une ligne de </w:t>
      </w:r>
      <w:r w:rsidRPr="00762AD7">
        <w:rPr>
          <w:rFonts w:ascii="Cambria Math" w:hAnsi="Cambria Math"/>
          <w:sz w:val="24"/>
          <w:szCs w:val="24"/>
        </w:rPr>
        <w:t>x</w:t>
      </w:r>
      <w:r w:rsidRPr="00762AD7">
        <w:t xml:space="preserve"> kilomètres, on a :</w:t>
      </w:r>
    </w:p>
    <w:p w14:paraId="27B4572D" w14:textId="357C6A8B" w:rsidR="001B58D4" w:rsidRPr="00762AD7" w:rsidRDefault="00235219" w:rsidP="001B58D4">
      <w:pPr>
        <w:pStyle w:val="ListParagraph"/>
        <w:numPr>
          <w:ilvl w:val="1"/>
          <w:numId w:val="6"/>
        </w:numPr>
        <w:rPr>
          <w:rFonts w:eastAsiaTheme="minorEastAsia"/>
          <w:color w:val="ED7D31" w:themeColor="accent2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color w:val="ED7D31" w:themeColor="accent2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ED7D31" w:themeColor="accent2"/>
                <w:sz w:val="24"/>
                <w:szCs w:val="24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ED7D31" w:themeColor="accent2"/>
                <w:sz w:val="24"/>
                <w:szCs w:val="24"/>
              </w:rPr>
              <m:t>(dB ou Np)</m:t>
            </m:r>
          </m:sub>
        </m:sSub>
        <m:r>
          <m:rPr>
            <m:sty m:val="p"/>
          </m:rPr>
          <w:rPr>
            <w:rFonts w:ascii="Cambria Math" w:hAnsi="Cambria Math"/>
            <w:color w:val="ED7D31" w:themeColor="accent2"/>
            <w:sz w:val="24"/>
            <w:szCs w:val="24"/>
          </w:rPr>
          <m:t>=</m:t>
        </m:r>
        <m:sSup>
          <m:sSupPr>
            <m:ctrlPr>
              <w:rPr>
                <w:rFonts w:ascii="Cambria Math" w:hAnsi="Cambria Math"/>
                <w:color w:val="ED7D31" w:themeColor="accent2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ED7D31" w:themeColor="accent2"/>
                <w:sz w:val="24"/>
                <w:szCs w:val="24"/>
              </w:rPr>
              <m:t>α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ED7D31" w:themeColor="accent2"/>
                <w:sz w:val="24"/>
                <w:szCs w:val="24"/>
              </w:rPr>
              <m:t>'</m:t>
            </m:r>
          </m:sup>
        </m:sSup>
        <m:r>
          <m:rPr>
            <m:sty m:val="p"/>
          </m:rPr>
          <w:rPr>
            <w:rFonts w:ascii="Cambria Math" w:hAnsi="Cambria Math"/>
            <w:color w:val="ED7D31" w:themeColor="accent2"/>
            <w:sz w:val="24"/>
            <w:szCs w:val="24"/>
          </w:rPr>
          <m:t>.x</m:t>
        </m:r>
      </m:oMath>
    </w:p>
    <w:p w14:paraId="3602ACCB" w14:textId="5D2A7C9B" w:rsidR="00B33754" w:rsidRPr="00762AD7" w:rsidRDefault="00235219" w:rsidP="00B33754">
      <w:pPr>
        <w:pStyle w:val="ListParagraph"/>
        <w:numPr>
          <w:ilvl w:val="1"/>
          <w:numId w:val="6"/>
        </w:numPr>
        <w:rPr>
          <w:rFonts w:eastAsiaTheme="minorEastAsia"/>
          <w:color w:val="FF3399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color w:val="FF3399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FF3399"/>
                <w:sz w:val="24"/>
                <w:szCs w:val="24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FF3399"/>
                <w:sz w:val="24"/>
                <w:szCs w:val="24"/>
              </w:rPr>
              <m:t>(rad)</m:t>
            </m:r>
          </m:sub>
        </m:sSub>
        <m:r>
          <m:rPr>
            <m:sty m:val="p"/>
          </m:rPr>
          <w:rPr>
            <w:rFonts w:ascii="Cambria Math" w:hAnsi="Cambria Math"/>
            <w:color w:val="FF3399"/>
            <w:sz w:val="24"/>
            <w:szCs w:val="24"/>
          </w:rPr>
          <m:t>=β'.x</m:t>
        </m:r>
      </m:oMath>
    </w:p>
    <w:p w14:paraId="7F1455F7" w14:textId="6926A576" w:rsidR="00B33754" w:rsidRPr="00762AD7" w:rsidRDefault="00462A6A" w:rsidP="00B33754">
      <w:r w:rsidRPr="00762AD7">
        <w:t>Avec ces formules, on peut déterminer facilement l’</w:t>
      </w:r>
      <w:r w:rsidRPr="00762AD7">
        <w:rPr>
          <w:color w:val="ED7D31" w:themeColor="accent2"/>
        </w:rPr>
        <w:t>affaiblissement</w:t>
      </w:r>
      <w:r w:rsidRPr="00762AD7">
        <w:t xml:space="preserve"> que va subir un </w:t>
      </w:r>
      <w:r w:rsidRPr="00762AD7">
        <w:rPr>
          <w:color w:val="70AD47" w:themeColor="accent6"/>
        </w:rPr>
        <w:t>signal</w:t>
      </w:r>
      <w:r w:rsidR="006F3B5F" w:rsidRPr="00762AD7">
        <w:rPr>
          <w:color w:val="70AD47" w:themeColor="accent6"/>
        </w:rPr>
        <w:t xml:space="preserve"> d’entrée</w:t>
      </w:r>
      <w:r w:rsidR="006F3B5F" w:rsidRPr="00762AD7">
        <w:t xml:space="preserve">, ainsi que son </w:t>
      </w:r>
      <w:r w:rsidR="006F3B5F" w:rsidRPr="00762AD7">
        <w:rPr>
          <w:color w:val="FF3399"/>
        </w:rPr>
        <w:t>déphasage</w:t>
      </w:r>
      <w:r w:rsidR="006F3B5F" w:rsidRPr="00762AD7">
        <w:t>, lors de son passage à travers un tronçon de ligne.</w:t>
      </w:r>
    </w:p>
    <w:p w14:paraId="0AA68B65" w14:textId="39EEBB80" w:rsidR="00C06ABB" w:rsidRPr="00762AD7" w:rsidRDefault="00C06ABB" w:rsidP="00B33754">
      <w:r w:rsidRPr="00762AD7">
        <w:t xml:space="preserve">Outre le </w:t>
      </w:r>
      <w:r w:rsidRPr="00C86364">
        <w:rPr>
          <w:rFonts w:ascii="Cambria Math" w:hAnsi="Cambria Math"/>
          <w:sz w:val="24"/>
          <w:szCs w:val="24"/>
        </w:rPr>
        <w:t>dB</w:t>
      </w:r>
      <w:r w:rsidRPr="00762AD7">
        <w:t xml:space="preserve">, il existe le </w:t>
      </w:r>
      <w:proofErr w:type="spellStart"/>
      <w:r w:rsidRPr="00C86364">
        <w:rPr>
          <w:rFonts w:ascii="Cambria Math" w:hAnsi="Cambria Math"/>
          <w:sz w:val="24"/>
          <w:szCs w:val="24"/>
        </w:rPr>
        <w:t>Np</w:t>
      </w:r>
      <w:proofErr w:type="spellEnd"/>
      <w:r w:rsidRPr="00C86364">
        <w:rPr>
          <w:sz w:val="24"/>
          <w:szCs w:val="24"/>
        </w:rPr>
        <w:t xml:space="preserve"> </w:t>
      </w:r>
      <w:r w:rsidRPr="00762AD7">
        <w:t>(Néper) pour les unités de gain et d’</w:t>
      </w:r>
      <w:r w:rsidRPr="00762AD7">
        <w:rPr>
          <w:color w:val="ED7D31" w:themeColor="accent2"/>
        </w:rPr>
        <w:t>atténuation</w:t>
      </w:r>
      <w:r w:rsidRPr="00762AD7">
        <w:t>.</w:t>
      </w:r>
      <w:r w:rsidR="006F004A" w:rsidRPr="00762AD7">
        <w:t xml:space="preserve"> La relation entre les deux est la suivante :</w:t>
      </w:r>
    </w:p>
    <w:p w14:paraId="5EEC42FD" w14:textId="50D781B9" w:rsidR="0031444B" w:rsidRPr="00762AD7" w:rsidRDefault="00D7049B" w:rsidP="00B33754">
      <w:pPr>
        <w:rPr>
          <w:rFonts w:eastAsiaTheme="minorEastAsia"/>
          <w:color w:val="FF0000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color w:val="FF0000"/>
              <w:sz w:val="28"/>
              <w:szCs w:val="28"/>
            </w:rPr>
            <m:t xml:space="preserve">1 dB≅0,115 Np               ↔               8,68 dB≅1 Np     </m:t>
          </m:r>
        </m:oMath>
      </m:oMathPara>
    </w:p>
    <w:p w14:paraId="19DC2EFB" w14:textId="49146ACE" w:rsidR="007803D9" w:rsidRPr="00762AD7" w:rsidRDefault="007803D9" w:rsidP="00C82610">
      <w:pPr>
        <w:pStyle w:val="Heading3"/>
        <w:rPr>
          <w:rFonts w:eastAsiaTheme="minorEastAsia"/>
          <w:lang w:val="fr-BE"/>
        </w:rPr>
      </w:pPr>
      <w:bookmarkStart w:id="52" w:name="_Toc73461653"/>
      <w:r w:rsidRPr="00762AD7">
        <w:rPr>
          <w:rFonts w:eastAsiaTheme="minorEastAsia"/>
          <w:lang w:val="fr-BE"/>
        </w:rPr>
        <w:t>Exemple</w:t>
      </w:r>
      <w:bookmarkEnd w:id="52"/>
    </w:p>
    <w:p w14:paraId="2F524338" w14:textId="1F51F853" w:rsidR="007803D9" w:rsidRPr="00762AD7" w:rsidRDefault="005169A6" w:rsidP="007803D9">
      <w:r w:rsidRPr="00762AD7">
        <w:rPr>
          <w:b/>
          <w:bCs/>
          <w:sz w:val="24"/>
          <w:szCs w:val="24"/>
        </w:rPr>
        <w:t>a)</w:t>
      </w:r>
      <w:r w:rsidRPr="00762AD7">
        <w:t xml:space="preserve"> </w:t>
      </w:r>
      <w:r w:rsidR="007803D9" w:rsidRPr="00762AD7">
        <w:t xml:space="preserve">On applique un signal de </w:t>
      </w:r>
      <w:r w:rsidR="007803D9" w:rsidRPr="00762AD7">
        <w:rPr>
          <w:color w:val="70AD47" w:themeColor="accent6"/>
        </w:rPr>
        <w:t>10 V</w:t>
      </w:r>
      <w:r w:rsidR="007803D9" w:rsidRPr="00762AD7">
        <w:t xml:space="preserve"> </w:t>
      </w:r>
      <w:r w:rsidR="00272A71" w:rsidRPr="00762AD7">
        <w:t xml:space="preserve">et 1 000 Hz </w:t>
      </w:r>
      <w:r w:rsidR="007803D9" w:rsidRPr="00762AD7">
        <w:t xml:space="preserve">à l’entrée d’une ligne d’1 km avec </w:t>
      </w:r>
      <m:oMath>
        <m:sSup>
          <m:sSupPr>
            <m:ctrlPr>
              <w:rPr>
                <w:rFonts w:ascii="Cambria Math" w:hAnsi="Cambria Math"/>
                <w:color w:val="ED7D31" w:themeColor="accent2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ED7D31" w:themeColor="accent2"/>
                <w:sz w:val="24"/>
                <w:szCs w:val="24"/>
              </w:rPr>
              <m:t>α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ED7D31" w:themeColor="accent2"/>
                <w:sz w:val="24"/>
                <w:szCs w:val="24"/>
              </w:rPr>
              <m:t>'</m:t>
            </m:r>
          </m:sup>
        </m:sSup>
      </m:oMath>
      <w:r w:rsidR="007803D9" w:rsidRPr="00762AD7">
        <w:t xml:space="preserve"> </w:t>
      </w:r>
      <w:r w:rsidR="007803D9" w:rsidRPr="009E3066">
        <w:rPr>
          <w:rFonts w:ascii="Cambria Math" w:eastAsiaTheme="minorEastAsia" w:hAnsi="Cambria Math"/>
        </w:rPr>
        <w:t>= 2dB/km</w:t>
      </w:r>
      <w:r w:rsidR="007803D9" w:rsidRPr="009E3066">
        <w:rPr>
          <w:rFonts w:eastAsiaTheme="minorEastAsia"/>
        </w:rPr>
        <w:t xml:space="preserve"> </w:t>
      </w:r>
      <w:r w:rsidR="007803D9" w:rsidRPr="00762AD7">
        <w:t xml:space="preserve">et </w:t>
      </w:r>
      <m:oMath>
        <m:sSup>
          <m:sSupPr>
            <m:ctrlPr>
              <w:rPr>
                <w:rFonts w:ascii="Cambria Math" w:hAnsi="Cambria Math"/>
                <w:color w:val="FF3399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FF3399"/>
                <w:sz w:val="24"/>
                <w:szCs w:val="24"/>
              </w:rPr>
              <m:t>β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FF3399"/>
                <w:sz w:val="24"/>
                <w:szCs w:val="24"/>
              </w:rPr>
              <m:t>'</m:t>
            </m:r>
          </m:sup>
        </m:sSup>
      </m:oMath>
      <w:r w:rsidR="007803D9" w:rsidRPr="009E3066">
        <w:rPr>
          <w:rFonts w:ascii="Cambria Math" w:hAnsi="Cambria Math"/>
        </w:rPr>
        <w:t>= 0,5 rad/km</w:t>
      </w:r>
      <w:r w:rsidR="007803D9" w:rsidRPr="00762AD7">
        <w:t>.</w:t>
      </w:r>
      <w:r w:rsidR="00396B38" w:rsidRPr="00762AD7">
        <w:t xml:space="preserve"> Calculer l</w:t>
      </w:r>
      <w:r w:rsidR="00B851F0" w:rsidRPr="00762AD7">
        <w:t>’amplitude du</w:t>
      </w:r>
      <w:r w:rsidR="00396B38" w:rsidRPr="00762AD7">
        <w:t xml:space="preserve"> </w:t>
      </w:r>
      <w:r w:rsidR="00396B38" w:rsidRPr="00762AD7">
        <w:rPr>
          <w:color w:val="70AD47" w:themeColor="accent6"/>
        </w:rPr>
        <w:t xml:space="preserve">signal </w:t>
      </w:r>
      <w:r w:rsidR="00396B38" w:rsidRPr="00762AD7">
        <w:t>à la sortie</w:t>
      </w:r>
      <w:r w:rsidR="00B851F0" w:rsidRPr="00762AD7">
        <w:t xml:space="preserve"> ainsi son temps</w:t>
      </w:r>
      <w:r w:rsidR="008F1068" w:rsidRPr="00762AD7">
        <w:t xml:space="preserve"> de </w:t>
      </w:r>
      <w:r w:rsidR="008F1068" w:rsidRPr="00762AD7">
        <w:rPr>
          <w:color w:val="FF3399"/>
        </w:rPr>
        <w:t>déphasage</w:t>
      </w:r>
      <w:r w:rsidR="00396B38" w:rsidRPr="00762AD7">
        <w:t>. Faire de même pour une ligne de 5 km.</w:t>
      </w:r>
    </w:p>
    <w:p w14:paraId="49BA6ED9" w14:textId="61E04B60" w:rsidR="0016689D" w:rsidRPr="00762AD7" w:rsidRDefault="0016689D" w:rsidP="0016689D">
      <w:pPr>
        <w:spacing w:after="0"/>
        <w:rPr>
          <w:u w:val="single"/>
        </w:rPr>
      </w:pPr>
      <w:r w:rsidRPr="00762AD7">
        <w:rPr>
          <w:u w:val="single"/>
        </w:rPr>
        <w:t>1 km :</w:t>
      </w:r>
    </w:p>
    <w:p w14:paraId="7CCCA6A5" w14:textId="1C65FE11" w:rsidR="00396B38" w:rsidRPr="00762AD7" w:rsidRDefault="00AF3AC5" w:rsidP="007803D9">
      <w:pPr>
        <w:rPr>
          <w:rFonts w:eastAsiaTheme="minorEastAsia"/>
          <w:b/>
          <w:bCs/>
          <w:iCs/>
          <w:color w:val="70AD47" w:themeColor="accent6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ED7D31" w:themeColor="accent2"/>
            </w:rPr>
            <m:t>-2 dB</m:t>
          </m:r>
          <m:r>
            <m:rPr>
              <m:sty m:val="p"/>
            </m:rPr>
            <w:rPr>
              <w:rFonts w:ascii="Cambria Math" w:hAnsi="Cambria Math"/>
            </w:rPr>
            <m:t>=20 .</m:t>
          </m:r>
          <m:func>
            <m:funcPr>
              <m:ctrlPr>
                <w:rPr>
                  <w:rFonts w:ascii="Cambria Math" w:hAnsi="Cambria Math"/>
                  <w:iCs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sub>
              </m:sSub>
            </m:fName>
            <m:e>
              <m:d>
                <m:dPr>
                  <m:ctrlPr>
                    <w:rPr>
                      <w:rFonts w:ascii="Cambria Math" w:hAnsi="Cambria Math"/>
                      <w:iCs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Cs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Cs/>
                              <w:color w:val="70AD47" w:themeColor="accent6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70AD47" w:themeColor="accent6"/>
                            </w:rPr>
                            <m:t>V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70AD47" w:themeColor="accent6"/>
                            </w:rPr>
                            <m:t>out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color w:val="70AD47" w:themeColor="accent6"/>
                        </w:rPr>
                        <m:t>10</m:t>
                      </m:r>
                    </m:den>
                  </m:f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m:t xml:space="preserve">  →  </m:t>
          </m:r>
          <m:f>
            <m:fPr>
              <m:ctrlPr>
                <w:rPr>
                  <w:rFonts w:ascii="Cambria Math" w:hAnsi="Cambria Math"/>
                  <w:iCs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-1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10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 xml:space="preserve"> =</m:t>
          </m:r>
          <m:func>
            <m:funcPr>
              <m:ctrlPr>
                <w:rPr>
                  <w:rFonts w:ascii="Cambria Math" w:hAnsi="Cambria Math"/>
                  <w:iCs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sub>
              </m:sSub>
            </m:fName>
            <m:e>
              <m:d>
                <m:dPr>
                  <m:ctrlPr>
                    <w:rPr>
                      <w:rFonts w:ascii="Cambria Math" w:hAnsi="Cambria Math"/>
                      <w:iCs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Cs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Cs/>
                              <w:color w:val="70AD47" w:themeColor="accent6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70AD47" w:themeColor="accent6"/>
                            </w:rPr>
                            <m:t>V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70AD47" w:themeColor="accent6"/>
                            </w:rPr>
                            <m:t>out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color w:val="70AD47" w:themeColor="accent6"/>
                        </w:rPr>
                        <m:t>10</m:t>
                      </m:r>
                    </m:den>
                  </m:f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m:t xml:space="preserve">  →  </m:t>
          </m:r>
          <m:sSup>
            <m:sSupPr>
              <m:ctrlPr>
                <w:rPr>
                  <w:rFonts w:ascii="Cambria Math" w:hAnsi="Cambria Math"/>
                  <w:iCs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-0,1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Cs/>
                      <w:color w:val="70AD47" w:themeColor="accent6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70AD47" w:themeColor="accent6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70AD47" w:themeColor="accent6"/>
                    </w:rPr>
                    <m:t>out</m:t>
                  </m:r>
                </m:sub>
              </m:sSub>
            </m:num>
            <m:den>
              <m:r>
                <w:rPr>
                  <w:rFonts w:ascii="Cambria Math" w:hAnsi="Cambria Math"/>
                  <w:color w:val="70AD47" w:themeColor="accent6"/>
                </w:rPr>
                <m:t>10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 xml:space="preserve">  →  </m:t>
          </m:r>
          <m:sSub>
            <m:sSubPr>
              <m:ctrlPr>
                <w:rPr>
                  <w:rFonts w:ascii="Cambria Math" w:hAnsi="Cambria Math"/>
                  <w:iCs/>
                  <w:color w:val="70AD47" w:themeColor="accent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</w:rPr>
                <m:t>out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Cs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</w:rPr>
                <m:t>10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Cs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0,1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m:t>≅</m:t>
          </m:r>
          <m:r>
            <m:rPr>
              <m:sty m:val="b"/>
            </m:rPr>
            <w:rPr>
              <w:rFonts w:ascii="Cambria Math" w:hAnsi="Cambria Math"/>
              <w:color w:val="70AD47" w:themeColor="accent6"/>
            </w:rPr>
            <m:t>7,94 V</m:t>
          </m:r>
        </m:oMath>
      </m:oMathPara>
    </w:p>
    <w:p w14:paraId="73576BD0" w14:textId="5C4E54B8" w:rsidR="00BE27AF" w:rsidRPr="00762AD7" w:rsidRDefault="00935B1A" w:rsidP="007803D9">
      <w:pPr>
        <w:rPr>
          <w:rFonts w:eastAsiaTheme="minorEastAsia"/>
          <w:b/>
          <w:bCs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FF3399"/>
            </w:rPr>
            <m:t>φ</m:t>
          </m:r>
          <m:r>
            <m:rPr>
              <m:sty m:val="p"/>
            </m:rPr>
            <w:rPr>
              <w:rFonts w:ascii="Cambria Math" w:hAnsi="Cambria Math"/>
            </w:rPr>
            <m:t xml:space="preserve">=0,5 rad  ↔ 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180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∙0,5≅</m:t>
          </m:r>
          <m:r>
            <m:rPr>
              <m:sty m:val="p"/>
            </m:rPr>
            <w:rPr>
              <w:rFonts w:ascii="Cambria Math" w:hAnsi="Cambria Math"/>
              <w:color w:val="FF3399"/>
            </w:rPr>
            <m:t>28,65°</m:t>
          </m:r>
          <m:r>
            <m:rPr>
              <m:sty m:val="p"/>
            </m:rPr>
            <w:rPr>
              <w:rFonts w:ascii="Cambria Math" w:hAnsi="Cambria Math"/>
            </w:rPr>
            <m:t xml:space="preserve">           </m:t>
          </m:r>
          <m:r>
            <m:rPr>
              <m:sty m:val="p"/>
            </m:rPr>
            <w:rPr>
              <w:rFonts w:ascii="Cambria Math" w:hAnsi="Cambria Math"/>
              <w:color w:val="7030A0"/>
            </w:rPr>
            <m:t>ω</m:t>
          </m:r>
          <m:r>
            <m:rPr>
              <m:sty m:val="p"/>
            </m:rPr>
            <w:rPr>
              <w:rFonts w:ascii="Cambria Math" w:hAnsi="Cambria Math"/>
            </w:rPr>
            <m:t>=360 .f=</m:t>
          </m:r>
          <m:r>
            <m:rPr>
              <m:sty m:val="p"/>
            </m:rPr>
            <w:rPr>
              <w:rFonts w:ascii="Cambria Math" w:hAnsi="Cambria Math"/>
              <w:color w:val="7030A0"/>
            </w:rPr>
            <m:t>360k</m:t>
          </m:r>
          <m:r>
            <m:rPr>
              <m:sty m:val="p"/>
            </m:rPr>
            <w:rPr>
              <w:rFonts w:ascii="Cambria Math" w:hAnsi="Cambria Math"/>
            </w:rPr>
            <m:t xml:space="preserve">           t=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FF3399"/>
                </w:rPr>
                <m:t xml:space="preserve"> φ 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color w:val="7030A0"/>
                </w:rPr>
                <m:t xml:space="preserve"> ω 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FF3399"/>
                </w:rPr>
                <m:t>28,65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color w:val="7030A0"/>
                </w:rPr>
                <m:t>360k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≅</m:t>
          </m:r>
          <m:r>
            <m:rPr>
              <m:sty m:val="b"/>
            </m:rPr>
            <w:rPr>
              <w:rFonts w:ascii="Cambria Math" w:eastAsiaTheme="minorEastAsia" w:hAnsi="Cambria Math"/>
            </w:rPr>
            <m:t>79,58 μs</m:t>
          </m:r>
        </m:oMath>
      </m:oMathPara>
    </w:p>
    <w:p w14:paraId="66DFDAEA" w14:textId="6FCE6017" w:rsidR="0016689D" w:rsidRPr="00762AD7" w:rsidRDefault="0016689D" w:rsidP="0016689D">
      <w:pPr>
        <w:spacing w:after="0"/>
      </w:pPr>
      <w:r w:rsidRPr="00762AD7">
        <w:rPr>
          <w:u w:val="single"/>
        </w:rPr>
        <w:lastRenderedPageBreak/>
        <w:t>5 km :</w:t>
      </w:r>
    </w:p>
    <w:p w14:paraId="7506DE93" w14:textId="717BEC79" w:rsidR="008820C1" w:rsidRPr="00762AD7" w:rsidRDefault="00A524E8" w:rsidP="008820C1">
      <w:pPr>
        <w:rPr>
          <w:rFonts w:eastAsiaTheme="minorEastAsia"/>
          <w:b/>
          <w:bCs/>
          <w:iCs/>
          <w:color w:val="70AD47" w:themeColor="accent6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ED7D31" w:themeColor="accent2"/>
            </w:rPr>
            <m:t>-10 dB</m:t>
          </m:r>
          <m:r>
            <m:rPr>
              <m:sty m:val="p"/>
            </m:rPr>
            <w:rPr>
              <w:rFonts w:ascii="Cambria Math" w:hAnsi="Cambria Math"/>
            </w:rPr>
            <m:t>=20 .</m:t>
          </m:r>
          <m:func>
            <m:funcPr>
              <m:ctrlPr>
                <w:rPr>
                  <w:rFonts w:ascii="Cambria Math" w:hAnsi="Cambria Math"/>
                  <w:iCs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sub>
              </m:sSub>
            </m:fName>
            <m:e>
              <m:d>
                <m:dPr>
                  <m:ctrlPr>
                    <w:rPr>
                      <w:rFonts w:ascii="Cambria Math" w:hAnsi="Cambria Math"/>
                      <w:iCs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Cs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Cs/>
                              <w:color w:val="70AD47" w:themeColor="accent6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70AD47" w:themeColor="accent6"/>
                            </w:rPr>
                            <m:t>V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70AD47" w:themeColor="accent6"/>
                            </w:rPr>
                            <m:t>out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color w:val="70AD47" w:themeColor="accent6"/>
                        </w:rPr>
                        <m:t>10</m:t>
                      </m:r>
                    </m:den>
                  </m:f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m:t xml:space="preserve">  →  </m:t>
          </m:r>
          <m:f>
            <m:fPr>
              <m:ctrlPr>
                <w:rPr>
                  <w:rFonts w:ascii="Cambria Math" w:hAnsi="Cambria Math"/>
                  <w:iCs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-1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 xml:space="preserve"> =</m:t>
          </m:r>
          <m:func>
            <m:funcPr>
              <m:ctrlPr>
                <w:rPr>
                  <w:rFonts w:ascii="Cambria Math" w:hAnsi="Cambria Math"/>
                  <w:iCs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sub>
              </m:sSub>
            </m:fName>
            <m:e>
              <m:d>
                <m:dPr>
                  <m:ctrlPr>
                    <w:rPr>
                      <w:rFonts w:ascii="Cambria Math" w:hAnsi="Cambria Math"/>
                      <w:iCs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Cs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Cs/>
                              <w:color w:val="70AD47" w:themeColor="accent6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70AD47" w:themeColor="accent6"/>
                            </w:rPr>
                            <m:t>V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70AD47" w:themeColor="accent6"/>
                            </w:rPr>
                            <m:t>out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color w:val="70AD47" w:themeColor="accent6"/>
                        </w:rPr>
                        <m:t>10</m:t>
                      </m:r>
                    </m:den>
                  </m:f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m:t xml:space="preserve"> → </m:t>
          </m:r>
          <m:sSup>
            <m:sSupPr>
              <m:ctrlPr>
                <w:rPr>
                  <w:rFonts w:ascii="Cambria Math" w:hAnsi="Cambria Math"/>
                  <w:iCs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-0,5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Cs/>
                      <w:color w:val="70AD47" w:themeColor="accent6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70AD47" w:themeColor="accent6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70AD47" w:themeColor="accent6"/>
                    </w:rPr>
                    <m:t>out</m:t>
                  </m:r>
                </m:sub>
              </m:sSub>
            </m:num>
            <m:den>
              <m:r>
                <w:rPr>
                  <w:rFonts w:ascii="Cambria Math" w:hAnsi="Cambria Math"/>
                  <w:color w:val="70AD47" w:themeColor="accent6"/>
                </w:rPr>
                <m:t>10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 xml:space="preserve">  →  </m:t>
          </m:r>
          <m:sSub>
            <m:sSubPr>
              <m:ctrlPr>
                <w:rPr>
                  <w:rFonts w:ascii="Cambria Math" w:hAnsi="Cambria Math"/>
                  <w:iCs/>
                  <w:color w:val="70AD47" w:themeColor="accent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</w:rPr>
                <m:t>out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Cs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</w:rPr>
                <m:t>10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Cs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0,5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m:t>≅</m:t>
          </m:r>
          <m:r>
            <m:rPr>
              <m:sty m:val="b"/>
            </m:rPr>
            <w:rPr>
              <w:rFonts w:ascii="Cambria Math" w:hAnsi="Cambria Math"/>
              <w:color w:val="70AD47" w:themeColor="accent6"/>
            </w:rPr>
            <m:t>3,16 V</m:t>
          </m:r>
        </m:oMath>
      </m:oMathPara>
    </w:p>
    <w:p w14:paraId="2395AFA1" w14:textId="5A62DC00" w:rsidR="008820C1" w:rsidRPr="00762AD7" w:rsidRDefault="008820C1" w:rsidP="008820C1">
      <m:oMathPara>
        <m:oMath>
          <m:r>
            <m:rPr>
              <m:sty m:val="p"/>
            </m:rPr>
            <w:rPr>
              <w:rFonts w:ascii="Cambria Math" w:hAnsi="Cambria Math"/>
              <w:color w:val="FF3399"/>
            </w:rPr>
            <m:t>φ</m:t>
          </m:r>
          <m:r>
            <m:rPr>
              <m:sty m:val="p"/>
            </m:rPr>
            <w:rPr>
              <w:rFonts w:ascii="Cambria Math" w:hAnsi="Cambria Math"/>
            </w:rPr>
            <m:t xml:space="preserve">=2,5 rad  ↔ 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180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∙2,5≅</m:t>
          </m:r>
          <m:r>
            <m:rPr>
              <m:sty m:val="p"/>
            </m:rPr>
            <w:rPr>
              <w:rFonts w:ascii="Cambria Math" w:hAnsi="Cambria Math"/>
              <w:color w:val="FF3399"/>
            </w:rPr>
            <m:t>143,24°</m:t>
          </m:r>
          <m:r>
            <m:rPr>
              <m:sty m:val="p"/>
            </m:rPr>
            <w:rPr>
              <w:rFonts w:ascii="Cambria Math" w:hAnsi="Cambria Math"/>
            </w:rPr>
            <m:t xml:space="preserve">         </m:t>
          </m:r>
          <m:r>
            <m:rPr>
              <m:sty m:val="p"/>
            </m:rPr>
            <w:rPr>
              <w:rFonts w:ascii="Cambria Math" w:hAnsi="Cambria Math"/>
              <w:color w:val="7030A0"/>
            </w:rPr>
            <m:t>ω</m:t>
          </m:r>
          <m:r>
            <m:rPr>
              <m:sty m:val="p"/>
            </m:rPr>
            <w:rPr>
              <w:rFonts w:ascii="Cambria Math" w:hAnsi="Cambria Math"/>
            </w:rPr>
            <m:t>=360 .f=</m:t>
          </m:r>
          <m:r>
            <m:rPr>
              <m:sty m:val="p"/>
            </m:rPr>
            <w:rPr>
              <w:rFonts w:ascii="Cambria Math" w:hAnsi="Cambria Math"/>
              <w:color w:val="7030A0"/>
            </w:rPr>
            <m:t>360k</m:t>
          </m:r>
          <m:r>
            <m:rPr>
              <m:sty m:val="p"/>
            </m:rPr>
            <w:rPr>
              <w:rFonts w:ascii="Cambria Math" w:hAnsi="Cambria Math"/>
            </w:rPr>
            <m:t xml:space="preserve">         t=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FF3399"/>
                </w:rPr>
                <m:t xml:space="preserve"> φ 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color w:val="7030A0"/>
                </w:rPr>
                <m:t xml:space="preserve"> ω 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FF3399"/>
                </w:rPr>
                <m:t>143,24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color w:val="7030A0"/>
                </w:rPr>
                <m:t>360k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≅</m:t>
          </m:r>
          <m:r>
            <m:rPr>
              <m:sty m:val="b"/>
            </m:rPr>
            <w:rPr>
              <w:rFonts w:ascii="Cambria Math" w:eastAsiaTheme="minorEastAsia" w:hAnsi="Cambria Math"/>
            </w:rPr>
            <m:t>397,89 μs</m:t>
          </m:r>
        </m:oMath>
      </m:oMathPara>
    </w:p>
    <w:p w14:paraId="50216F7B" w14:textId="443B9A49" w:rsidR="00396B38" w:rsidRPr="00762AD7" w:rsidRDefault="005169A6" w:rsidP="007803D9">
      <w:r w:rsidRPr="00762AD7">
        <w:t xml:space="preserve">b) </w:t>
      </w:r>
      <w:r w:rsidR="00D038A2" w:rsidRPr="00762AD7">
        <w:t>Déterminer l’</w:t>
      </w:r>
      <w:r w:rsidR="00D038A2" w:rsidRPr="00762AD7">
        <w:rPr>
          <w:b/>
          <w:bCs/>
          <w:color w:val="808080" w:themeColor="background1" w:themeShade="80"/>
        </w:rPr>
        <w:t xml:space="preserve">impédance caractéristique </w:t>
      </w:r>
      <w:r w:rsidR="00D038A2" w:rsidRPr="00762AD7">
        <w:t>des quadripôles suivants :</w:t>
      </w:r>
    </w:p>
    <w:p w14:paraId="7B9EE2CC" w14:textId="3E3CA7EA" w:rsidR="00244493" w:rsidRPr="00762AD7" w:rsidRDefault="00244493" w:rsidP="00244493">
      <w:pPr>
        <w:jc w:val="center"/>
      </w:pPr>
      <w:r w:rsidRPr="00762AD7">
        <w:rPr>
          <w:noProof/>
        </w:rPr>
        <w:drawing>
          <wp:inline distT="0" distB="0" distL="0" distR="0" wp14:anchorId="4F01247E" wp14:editId="6D29E68D">
            <wp:extent cx="2787015" cy="1900519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255" cy="1945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FB8F4" w14:textId="74501FF9" w:rsidR="00244493" w:rsidRPr="00762AD7" w:rsidRDefault="00235219" w:rsidP="007803D9">
      <w:pPr>
        <w:rPr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Z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cc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Cs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100.50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100+50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 xml:space="preserve">=33,333       </m:t>
          </m:r>
          <m:sSub>
            <m:sSubPr>
              <m:ctrlPr>
                <w:rPr>
                  <w:rFonts w:ascii="Cambria Math" w:hAnsi="Cambria Math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Z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ouv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Cs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150.50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150+50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 xml:space="preserve">=37,5       </m:t>
          </m:r>
          <m:sSub>
            <m:sSubPr>
              <m:ctrlPr>
                <w:rPr>
                  <w:rFonts w:ascii="Cambria Math" w:hAnsi="Cambria Math"/>
                  <w:b/>
                  <w:bCs/>
                  <w:iCs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Z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Cs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33,333 . 37,5</m:t>
              </m:r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m:rPr>
              <m:sty m:val="b"/>
            </m:rPr>
            <w:rPr>
              <w:rFonts w:ascii="Cambria Math" w:eastAsiaTheme="minorEastAsia" w:hAnsi="Cambria Math"/>
            </w:rPr>
            <m:t>35,355 Ω</m:t>
          </m:r>
        </m:oMath>
      </m:oMathPara>
    </w:p>
    <w:p w14:paraId="3D9ABEFB" w14:textId="1C3BFA95" w:rsidR="00D038A2" w:rsidRPr="00762AD7" w:rsidRDefault="00244493" w:rsidP="00244493">
      <w:pPr>
        <w:jc w:val="center"/>
      </w:pPr>
      <w:r w:rsidRPr="00762AD7">
        <w:rPr>
          <w:noProof/>
        </w:rPr>
        <w:drawing>
          <wp:inline distT="0" distB="0" distL="0" distR="0" wp14:anchorId="5DAC13C7" wp14:editId="06205FEE">
            <wp:extent cx="2787091" cy="1743398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924" cy="181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8F7BA" w14:textId="3743BF52" w:rsidR="008E0C02" w:rsidRPr="00762AD7" w:rsidRDefault="00235219" w:rsidP="008E0C02">
      <w:pPr>
        <w:rPr>
          <w:rFonts w:eastAsiaTheme="minorEastAsia"/>
          <w:b/>
          <w:bCs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Z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cc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Cs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200 . 800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200+800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 xml:space="preserve">+200=360       </m:t>
          </m:r>
          <m:sSub>
            <m:sSubPr>
              <m:ctrlPr>
                <w:rPr>
                  <w:rFonts w:ascii="Cambria Math" w:hAnsi="Cambria Math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Z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ouv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=200+800=1000       </m:t>
          </m:r>
          <m:sSub>
            <m:sSubPr>
              <m:ctrlPr>
                <w:rPr>
                  <w:rFonts w:ascii="Cambria Math" w:hAnsi="Cambria Math"/>
                  <w:b/>
                  <w:bCs/>
                  <w:iCs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Z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Cs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1000 . 360</m:t>
              </m:r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m:rPr>
              <m:sty m:val="b"/>
            </m:rPr>
            <w:rPr>
              <w:rFonts w:ascii="Cambria Math" w:eastAsiaTheme="minorEastAsia" w:hAnsi="Cambria Math"/>
            </w:rPr>
            <m:t>600 Ω</m:t>
          </m:r>
        </m:oMath>
      </m:oMathPara>
    </w:p>
    <w:p w14:paraId="3D0F886D" w14:textId="77777777" w:rsidR="003F3B89" w:rsidRPr="00762AD7" w:rsidRDefault="003F3B89" w:rsidP="008E0C02">
      <w:pPr>
        <w:rPr>
          <w:rFonts w:eastAsiaTheme="minorEastAsia"/>
          <w:b/>
          <w:bCs/>
          <w:iCs/>
        </w:rPr>
      </w:pPr>
    </w:p>
    <w:p w14:paraId="3FE02766" w14:textId="4BAD9EB7" w:rsidR="005E4F5B" w:rsidRPr="00762AD7" w:rsidRDefault="00C407C9" w:rsidP="00C407C9">
      <w:pPr>
        <w:pStyle w:val="Heading2"/>
        <w:rPr>
          <w:lang w:val="fr-BE"/>
        </w:rPr>
      </w:pPr>
      <w:bookmarkStart w:id="53" w:name="_Toc73461654"/>
      <w:r w:rsidRPr="00762AD7">
        <w:rPr>
          <w:lang w:val="fr-BE"/>
        </w:rPr>
        <w:t>Notions de niveau</w:t>
      </w:r>
      <w:r w:rsidR="002874A9" w:rsidRPr="00762AD7">
        <w:rPr>
          <w:lang w:val="fr-BE"/>
        </w:rPr>
        <w:t>x</w:t>
      </w:r>
      <w:bookmarkEnd w:id="53"/>
    </w:p>
    <w:p w14:paraId="5EAEA2A7" w14:textId="32A230DF" w:rsidR="002874A9" w:rsidRPr="00762AD7" w:rsidRDefault="002874A9" w:rsidP="002874A9">
      <w:r w:rsidRPr="00762AD7">
        <w:t xml:space="preserve">Le niveau de puissance traduit en </w:t>
      </w:r>
      <w:r w:rsidRPr="004353F3">
        <w:rPr>
          <w:rFonts w:ascii="Cambria Math" w:hAnsi="Cambria Math"/>
          <w:sz w:val="24"/>
          <w:szCs w:val="24"/>
        </w:rPr>
        <w:t>dB</w:t>
      </w:r>
      <w:r w:rsidRPr="004353F3">
        <w:rPr>
          <w:sz w:val="24"/>
          <w:szCs w:val="24"/>
        </w:rPr>
        <w:t xml:space="preserve"> </w:t>
      </w:r>
      <w:r w:rsidRPr="00762AD7">
        <w:t xml:space="preserve">ou </w:t>
      </w:r>
      <w:proofErr w:type="spellStart"/>
      <w:r w:rsidRPr="004353F3">
        <w:rPr>
          <w:rFonts w:ascii="Cambria Math" w:hAnsi="Cambria Math"/>
          <w:sz w:val="24"/>
          <w:szCs w:val="24"/>
        </w:rPr>
        <w:t>Np</w:t>
      </w:r>
      <w:proofErr w:type="spellEnd"/>
      <w:r w:rsidRPr="004353F3">
        <w:rPr>
          <w:sz w:val="24"/>
          <w:szCs w:val="24"/>
        </w:rPr>
        <w:t xml:space="preserve"> </w:t>
      </w:r>
      <w:r w:rsidRPr="00762AD7">
        <w:t xml:space="preserve">est le rapport entre la </w:t>
      </w:r>
      <w:r w:rsidRPr="00762AD7">
        <w:rPr>
          <w:color w:val="7030A0"/>
        </w:rPr>
        <w:t>puissance donnée</w:t>
      </w:r>
      <w:r w:rsidR="00C679FA" w:rsidRPr="00762AD7">
        <w:rPr>
          <w:color w:val="7030A0"/>
        </w:rPr>
        <w:t xml:space="preserve"> </w:t>
      </w:r>
      <w:r w:rsidR="00C679FA" w:rsidRPr="00762AD7">
        <w:t>(</w:t>
      </w:r>
      <w:r w:rsidR="00C679FA" w:rsidRPr="00762AD7">
        <w:rPr>
          <w:rFonts w:ascii="Cambria Math" w:hAnsi="Cambria Math"/>
          <w:color w:val="7030A0"/>
          <w:sz w:val="24"/>
          <w:szCs w:val="24"/>
        </w:rPr>
        <w:t>P</w:t>
      </w:r>
      <w:r w:rsidR="00C679FA" w:rsidRPr="00762AD7">
        <w:rPr>
          <w:rFonts w:ascii="Cambria Math" w:hAnsi="Cambria Math"/>
          <w:color w:val="7030A0"/>
          <w:sz w:val="24"/>
          <w:szCs w:val="24"/>
          <w:vertAlign w:val="subscript"/>
        </w:rPr>
        <w:t>x</w:t>
      </w:r>
      <w:r w:rsidR="00C679FA" w:rsidRPr="00762AD7">
        <w:t>)</w:t>
      </w:r>
      <w:r w:rsidRPr="00762AD7">
        <w:rPr>
          <w:color w:val="7030A0"/>
        </w:rPr>
        <w:t xml:space="preserve"> </w:t>
      </w:r>
      <w:r w:rsidRPr="00762AD7">
        <w:t xml:space="preserve">et une </w:t>
      </w:r>
      <w:r w:rsidRPr="00762AD7">
        <w:rPr>
          <w:color w:val="7030A0"/>
        </w:rPr>
        <w:t>puissance de référence</w:t>
      </w:r>
      <w:r w:rsidR="00C679FA" w:rsidRPr="00762AD7">
        <w:t xml:space="preserve"> (</w:t>
      </w:r>
      <w:proofErr w:type="spellStart"/>
      <w:r w:rsidR="00C679FA" w:rsidRPr="00762AD7">
        <w:rPr>
          <w:rFonts w:ascii="Cambria Math" w:hAnsi="Cambria Math"/>
          <w:color w:val="7030A0"/>
          <w:sz w:val="24"/>
          <w:szCs w:val="24"/>
        </w:rPr>
        <w:t>P</w:t>
      </w:r>
      <w:r w:rsidR="00C679FA" w:rsidRPr="00762AD7">
        <w:rPr>
          <w:rFonts w:ascii="Cambria Math" w:hAnsi="Cambria Math"/>
          <w:color w:val="7030A0"/>
          <w:sz w:val="24"/>
          <w:szCs w:val="24"/>
          <w:vertAlign w:val="subscript"/>
        </w:rPr>
        <w:t>réf</w:t>
      </w:r>
      <w:proofErr w:type="spellEnd"/>
      <w:r w:rsidR="00C679FA" w:rsidRPr="00762AD7">
        <w:t>).</w:t>
      </w:r>
    </w:p>
    <w:p w14:paraId="2A9CD651" w14:textId="453D55F6" w:rsidR="002874A9" w:rsidRPr="00762AD7" w:rsidRDefault="00235219" w:rsidP="002874A9">
      <w:pPr>
        <w:rPr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X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=10</m:t>
          </m:r>
          <m:func>
            <m:funcPr>
              <m:ctrlPr>
                <w:rPr>
                  <w:rFonts w:ascii="Cambria Math" w:hAnsi="Cambria Math"/>
                  <w:iCs/>
                  <w:sz w:val="24"/>
                  <w:szCs w:val="24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log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10</m:t>
                  </m:r>
                </m:sub>
              </m:sSub>
            </m:fName>
            <m:e>
              <m:f>
                <m:fPr>
                  <m:ctrlPr>
                    <w:rPr>
                      <w:rFonts w:ascii="Cambria Math" w:hAnsi="Cambria Math"/>
                      <w:iCs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Cs/>
                          <w:color w:val="7030A0"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7030A0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7030A0"/>
                          <w:sz w:val="24"/>
                          <w:szCs w:val="24"/>
                        </w:rPr>
                        <m:t>x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Cs/>
                          <w:color w:val="7030A0"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7030A0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7030A0"/>
                          <w:sz w:val="24"/>
                          <w:szCs w:val="24"/>
                        </w:rPr>
                        <m:t>réf</m:t>
                      </m:r>
                    </m:sub>
                  </m:sSub>
                </m:den>
              </m:f>
            </m:e>
          </m:func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 xml:space="preserve"> dB    ↔   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 xml:space="preserve">  </m:t>
          </m:r>
          <m:sSub>
            <m:sSubPr>
              <m:ctrlPr>
                <w:rPr>
                  <w:rFonts w:ascii="Cambria Math" w:hAnsi="Cambria Math"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X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=0,5</m:t>
          </m:r>
          <m:func>
            <m:funcPr>
              <m:ctrlPr>
                <w:rPr>
                  <w:rFonts w:ascii="Cambria Math" w:hAnsi="Cambria Math"/>
                  <w:iCs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ln</m:t>
              </m:r>
            </m:fName>
            <m:e>
              <m:f>
                <m:fPr>
                  <m:ctrlPr>
                    <w:rPr>
                      <w:rFonts w:ascii="Cambria Math" w:hAnsi="Cambria Math"/>
                      <w:iCs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Cs/>
                          <w:color w:val="7030A0"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7030A0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7030A0"/>
                          <w:sz w:val="24"/>
                          <w:szCs w:val="24"/>
                        </w:rPr>
                        <m:t>x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Cs/>
                          <w:color w:val="7030A0"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7030A0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7030A0"/>
                          <w:sz w:val="24"/>
                          <w:szCs w:val="24"/>
                        </w:rPr>
                        <m:t>réf</m:t>
                      </m:r>
                    </m:sub>
                  </m:sSub>
                </m:den>
              </m:f>
            </m:e>
          </m:func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 xml:space="preserve"> Np    </m:t>
          </m:r>
        </m:oMath>
      </m:oMathPara>
    </w:p>
    <w:p w14:paraId="4F936324" w14:textId="23782326" w:rsidR="003F3B89" w:rsidRPr="00762AD7" w:rsidRDefault="003C74B5" w:rsidP="00C82610">
      <w:pPr>
        <w:pStyle w:val="Heading3"/>
        <w:rPr>
          <w:lang w:val="fr-BE"/>
        </w:rPr>
      </w:pPr>
      <w:bookmarkStart w:id="54" w:name="_Toc73461655"/>
      <w:r w:rsidRPr="00762AD7">
        <w:rPr>
          <w:lang w:val="fr-BE"/>
        </w:rPr>
        <w:t>Niveau absolu</w:t>
      </w:r>
      <w:r w:rsidR="00F00F60" w:rsidRPr="00762AD7">
        <w:rPr>
          <w:lang w:val="fr-BE"/>
        </w:rPr>
        <w:t xml:space="preserve"> (dBm)</w:t>
      </w:r>
      <w:bookmarkEnd w:id="54"/>
    </w:p>
    <w:p w14:paraId="52E940C5" w14:textId="7F27EF0D" w:rsidR="00F00F60" w:rsidRPr="00762AD7" w:rsidRDefault="00F00F60" w:rsidP="00F00F60">
      <w:r w:rsidRPr="00762AD7">
        <w:t xml:space="preserve">On parle de </w:t>
      </w:r>
      <w:r w:rsidRPr="00762AD7">
        <w:rPr>
          <w:b/>
          <w:bCs/>
        </w:rPr>
        <w:t>niveau absolu</w:t>
      </w:r>
      <w:r w:rsidRPr="00762AD7">
        <w:t xml:space="preserve"> lorsque la </w:t>
      </w:r>
      <w:r w:rsidRPr="00762AD7">
        <w:rPr>
          <w:color w:val="7030A0"/>
        </w:rPr>
        <w:t xml:space="preserve">puissance de référence </w:t>
      </w:r>
      <w:r w:rsidRPr="00762AD7">
        <w:t xml:space="preserve">est définie indépendamment du système. </w:t>
      </w:r>
      <w:r w:rsidR="00E61765" w:rsidRPr="00CD7104">
        <w:rPr>
          <w:highlight w:val="yellow"/>
        </w:rPr>
        <w:t xml:space="preserve">En télécommunication, on a choisi </w:t>
      </w:r>
      <w:r w:rsidR="00E61765" w:rsidRPr="00CD7104">
        <w:rPr>
          <w:color w:val="7030A0"/>
          <w:highlight w:val="yellow"/>
        </w:rPr>
        <w:t>1 mW</w:t>
      </w:r>
      <w:r w:rsidR="00E61765" w:rsidRPr="00CD7104">
        <w:rPr>
          <w:highlight w:val="yellow"/>
        </w:rPr>
        <w:t xml:space="preserve"> comme référence</w:t>
      </w:r>
      <w:r w:rsidR="00E61765" w:rsidRPr="00762AD7">
        <w:t>.</w:t>
      </w:r>
    </w:p>
    <w:bookmarkStart w:id="55" w:name="_Hlk73624496"/>
    <w:p w14:paraId="3A0AC6FA" w14:textId="09B80390" w:rsidR="00E61765" w:rsidRPr="00762AD7" w:rsidRDefault="00235219" w:rsidP="00F00F60">
      <w:pPr>
        <w:rPr>
          <w:rFonts w:eastAsiaTheme="minorEastAsia"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Cs/>
                  <w:color w:val="FF0000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28"/>
                  <w:szCs w:val="28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28"/>
                  <w:szCs w:val="28"/>
                </w:rPr>
                <m:t>X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FF0000"/>
              <w:sz w:val="28"/>
              <w:szCs w:val="28"/>
            </w:rPr>
            <m:t xml:space="preserve"> dBm=10</m:t>
          </m:r>
          <m:func>
            <m:funcPr>
              <m:ctrlPr>
                <w:rPr>
                  <w:rFonts w:ascii="Cambria Math" w:hAnsi="Cambria Math"/>
                  <w:iCs/>
                  <w:sz w:val="28"/>
                  <w:szCs w:val="28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Cs/>
                      <w:color w:val="FF0000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FF0000"/>
                      <w:sz w:val="28"/>
                      <w:szCs w:val="28"/>
                    </w:rPr>
                    <m:t>log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FF0000"/>
                      <w:sz w:val="28"/>
                      <w:szCs w:val="28"/>
                    </w:rPr>
                    <m:t>10</m:t>
                  </m:r>
                </m:sub>
              </m:sSub>
            </m:fName>
            <m:e>
              <m:f>
                <m:fPr>
                  <m:ctrlPr>
                    <w:rPr>
                      <w:rFonts w:ascii="Cambria Math" w:hAnsi="Cambria Math"/>
                      <w:iCs/>
                      <w:color w:val="7030A0"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Cs/>
                          <w:color w:val="7030A0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7030A0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7030A0"/>
                          <w:sz w:val="28"/>
                          <w:szCs w:val="28"/>
                        </w:rPr>
                        <m:t>x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color w:val="7030A0"/>
                      <w:sz w:val="28"/>
                      <w:szCs w:val="28"/>
                    </w:rPr>
                    <m:t>0,001</m:t>
                  </m:r>
                </m:den>
              </m:f>
            </m:e>
          </m:func>
        </m:oMath>
      </m:oMathPara>
    </w:p>
    <w:bookmarkEnd w:id="55"/>
    <w:p w14:paraId="2B230BA9" w14:textId="77C735EA" w:rsidR="003F3B89" w:rsidRPr="00762AD7" w:rsidRDefault="00157B32" w:rsidP="003F3B89">
      <w:r w:rsidRPr="00762AD7">
        <w:t>L’</w:t>
      </w:r>
      <w:r w:rsidRPr="00762AD7">
        <w:rPr>
          <w:b/>
          <w:bCs/>
          <w:color w:val="808080" w:themeColor="background1" w:themeShade="80"/>
        </w:rPr>
        <w:t>impédance caractéristique</w:t>
      </w:r>
      <w:r w:rsidR="005561B6" w:rsidRPr="00762AD7">
        <w:rPr>
          <w:b/>
          <w:bCs/>
          <w:color w:val="808080" w:themeColor="background1" w:themeShade="80"/>
        </w:rPr>
        <w:t xml:space="preserve"> </w:t>
      </w:r>
      <w:r w:rsidR="006476A4" w:rsidRPr="00762AD7">
        <w:t xml:space="preserve">de la plupart des lignes téléphoniques est de </w:t>
      </w:r>
      <w:r w:rsidR="006476A4" w:rsidRPr="00B355B7">
        <w:rPr>
          <w:rFonts w:ascii="Cambria Math" w:hAnsi="Cambria Math"/>
          <w:sz w:val="24"/>
          <w:szCs w:val="24"/>
        </w:rPr>
        <w:t>600 </w:t>
      </w:r>
      <m:oMath>
        <m:r>
          <w:rPr>
            <w:rFonts w:ascii="Cambria Math" w:hAnsi="Cambria Math"/>
            <w:sz w:val="24"/>
            <w:szCs w:val="24"/>
          </w:rPr>
          <m:t>Ω</m:t>
        </m:r>
      </m:oMath>
      <w:r w:rsidR="006476A4" w:rsidRPr="00762AD7">
        <w:t>.</w:t>
      </w:r>
      <w:r w:rsidR="00BE399C" w:rsidRPr="00762AD7">
        <w:t xml:space="preserve"> Sachant cela, on </w:t>
      </w:r>
      <w:r w:rsidR="00B355B7">
        <w:t>peut calculer</w:t>
      </w:r>
      <w:r w:rsidR="00BE399C" w:rsidRPr="00762AD7">
        <w:t xml:space="preserve"> la </w:t>
      </w:r>
      <w:r w:rsidR="00BE399C" w:rsidRPr="00762AD7">
        <w:rPr>
          <w:color w:val="70AD47" w:themeColor="accent6"/>
        </w:rPr>
        <w:t xml:space="preserve">tension </w:t>
      </w:r>
      <w:r w:rsidR="00BE399C" w:rsidRPr="00762AD7">
        <w:t xml:space="preserve">et le </w:t>
      </w:r>
      <w:r w:rsidR="00BE399C" w:rsidRPr="00762AD7">
        <w:rPr>
          <w:color w:val="FF0000"/>
        </w:rPr>
        <w:t xml:space="preserve">courant </w:t>
      </w:r>
      <w:r w:rsidR="00BE399C" w:rsidRPr="00762AD7">
        <w:t>passant dans les lignes :</w:t>
      </w:r>
    </w:p>
    <w:p w14:paraId="1D7AA92E" w14:textId="6E906365" w:rsidR="00BE399C" w:rsidRPr="00762AD7" w:rsidRDefault="00266C58" w:rsidP="003F3B89">
      <w:pPr>
        <w:rPr>
          <w:rFonts w:eastAsiaTheme="minorEastAsia"/>
          <w:iCs/>
          <w:color w:val="FF0000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70AD47" w:themeColor="accent6"/>
              <w:sz w:val="24"/>
              <w:szCs w:val="24"/>
            </w:rPr>
            <w:lastRenderedPageBreak/>
            <m:t>U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Cs/>
                  <w:sz w:val="24"/>
                  <w:szCs w:val="24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hAnsi="Cambria Math"/>
                  <w:color w:val="7030A0"/>
                  <w:sz w:val="24"/>
                  <w:szCs w:val="24"/>
                </w:rPr>
                <m:t>P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.</m:t>
              </m:r>
              <m:r>
                <m:rPr>
                  <m:sty m:val="p"/>
                </m:rPr>
                <w:rPr>
                  <w:rFonts w:ascii="Cambria Math" w:hAnsi="Cambria Math"/>
                  <w:color w:val="808080" w:themeColor="background1" w:themeShade="80"/>
                  <w:sz w:val="24"/>
                  <w:szCs w:val="24"/>
                </w:rPr>
                <m:t>R</m:t>
              </m:r>
            </m:e>
          </m:ra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Cs/>
                  <w:sz w:val="24"/>
                  <w:szCs w:val="24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hAnsi="Cambria Math"/>
                  <w:color w:val="7030A0"/>
                  <w:sz w:val="24"/>
                  <w:szCs w:val="24"/>
                </w:rPr>
                <m:t>0,001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 xml:space="preserve"> .</m:t>
              </m:r>
              <m:r>
                <m:rPr>
                  <m:sty m:val="p"/>
                </m:rPr>
                <w:rPr>
                  <w:rFonts w:ascii="Cambria Math" w:hAnsi="Cambria Math"/>
                  <w:color w:val="808080" w:themeColor="background1" w:themeShade="80"/>
                  <w:sz w:val="24"/>
                  <w:szCs w:val="24"/>
                </w:rPr>
                <m:t xml:space="preserve"> 600</m:t>
              </m:r>
            </m:e>
          </m:ra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≅</m:t>
          </m:r>
          <m:r>
            <m:rPr>
              <m:sty m:val="p"/>
            </m:rPr>
            <w:rPr>
              <w:rFonts w:ascii="Cambria Math" w:hAnsi="Cambria Math"/>
              <w:color w:val="70AD47" w:themeColor="accent6"/>
              <w:sz w:val="24"/>
              <w:szCs w:val="24"/>
            </w:rPr>
            <m:t xml:space="preserve">775 mV     </m:t>
          </m:r>
          <m:r>
            <m:rPr>
              <m:sty m:val="p"/>
            </m:rPr>
            <w:rPr>
              <w:rFonts w:ascii="Cambria Math" w:hAnsi="Cambria Math"/>
              <w:color w:val="FF0000"/>
              <w:sz w:val="24"/>
              <w:szCs w:val="24"/>
            </w:rPr>
            <m:t>I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24"/>
                  <w:szCs w:val="24"/>
                </w:rPr>
                <m:t>U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color w:val="808080" w:themeColor="background1" w:themeShade="80"/>
                  <w:sz w:val="24"/>
                  <w:szCs w:val="24"/>
                </w:rPr>
                <m:t>R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24"/>
                  <w:szCs w:val="24"/>
                </w:rPr>
                <m:t>0,775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color w:val="808080" w:themeColor="background1" w:themeShade="80"/>
                  <w:sz w:val="24"/>
                  <w:szCs w:val="24"/>
                </w:rPr>
                <m:t>600</m:t>
              </m:r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≅</m:t>
          </m:r>
          <m:r>
            <m:rPr>
              <m:sty m:val="p"/>
            </m:rPr>
            <w:rPr>
              <w:rFonts w:ascii="Cambria Math" w:hAnsi="Cambria Math"/>
              <w:color w:val="FF0000"/>
              <w:sz w:val="24"/>
              <w:szCs w:val="24"/>
            </w:rPr>
            <m:t>1,3 mA</m:t>
          </m:r>
        </m:oMath>
      </m:oMathPara>
    </w:p>
    <w:p w14:paraId="3441FA46" w14:textId="4D58843C" w:rsidR="00351670" w:rsidRPr="00762AD7" w:rsidRDefault="0045042B" w:rsidP="00351670">
      <w:pPr>
        <w:rPr>
          <w:rFonts w:eastAsiaTheme="minorEastAsia"/>
        </w:rPr>
      </w:pPr>
      <w:r w:rsidRPr="00762AD7">
        <w:t xml:space="preserve">En pratique, il faut savoir que </w:t>
      </w:r>
      <m:oMath>
        <m:r>
          <w:rPr>
            <w:rFonts w:ascii="Cambria Math" w:hAnsi="Cambria Math"/>
            <w:sz w:val="24"/>
            <w:szCs w:val="24"/>
          </w:rPr>
          <m:t xml:space="preserve">-20 dBm </m:t>
        </m:r>
      </m:oMath>
      <w:r w:rsidRPr="00762AD7">
        <w:t xml:space="preserve">correspond à un </w:t>
      </w:r>
      <w:r w:rsidRPr="00762AD7">
        <w:rPr>
          <w:color w:val="70AD47" w:themeColor="accent6"/>
        </w:rPr>
        <w:t xml:space="preserve">signal </w:t>
      </w:r>
      <w:r w:rsidRPr="00762AD7">
        <w:rPr>
          <w:b/>
          <w:bCs/>
        </w:rPr>
        <w:t>10 fois plus petit</w:t>
      </w:r>
      <w:r w:rsidRPr="00762AD7">
        <w:t xml:space="preserve"> que </w:t>
      </w:r>
      <w:r w:rsidRPr="00762AD7">
        <w:rPr>
          <w:color w:val="70AD47" w:themeColor="accent6"/>
        </w:rPr>
        <w:t xml:space="preserve">celui proposé au départ </w:t>
      </w:r>
      <w:r w:rsidRPr="00762AD7">
        <w:t>(toujours sur une charg</w:t>
      </w:r>
      <w:r w:rsidRPr="00B355B7">
        <w:t xml:space="preserve">e </w:t>
      </w:r>
      <w:r w:rsidRPr="00B355B7">
        <w:rPr>
          <w:bCs/>
        </w:rPr>
        <w:t xml:space="preserve">de </w:t>
      </w:r>
      <w:r w:rsidRPr="00B355B7">
        <w:rPr>
          <w:rFonts w:ascii="Cambria Math" w:hAnsi="Cambria Math"/>
          <w:bCs/>
          <w:sz w:val="24"/>
          <w:szCs w:val="24"/>
        </w:rPr>
        <w:t>600</w:t>
      </w:r>
      <m:oMath>
        <m:r>
          <w:rPr>
            <w:rFonts w:ascii="Cambria Math" w:hAnsi="Cambria Math"/>
            <w:sz w:val="24"/>
            <w:szCs w:val="24"/>
          </w:rPr>
          <m:t xml:space="preserve"> Ω</m:t>
        </m:r>
      </m:oMath>
      <w:r w:rsidRPr="00762AD7">
        <w:rPr>
          <w:rFonts w:eastAsiaTheme="minorEastAsia"/>
        </w:rPr>
        <w:t>)</w:t>
      </w:r>
      <w:r w:rsidR="00CA33B8" w:rsidRPr="00762AD7">
        <w:rPr>
          <w:rFonts w:eastAsiaTheme="minorEastAsia"/>
        </w:rPr>
        <w:t xml:space="preserve"> et que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-</m:t>
        </m:r>
      </m:oMath>
      <w:r w:rsidR="00CA33B8" w:rsidRPr="00B355B7">
        <w:rPr>
          <w:rFonts w:ascii="Cambria Math" w:eastAsiaTheme="minorEastAsia" w:hAnsi="Cambria Math"/>
          <w:bCs/>
          <w:sz w:val="24"/>
          <w:szCs w:val="24"/>
        </w:rPr>
        <w:t>6 dBm</w:t>
      </w:r>
      <w:r w:rsidR="00CA33B8" w:rsidRPr="00762AD7">
        <w:rPr>
          <w:rFonts w:eastAsiaTheme="minorEastAsia"/>
        </w:rPr>
        <w:t xml:space="preserve"> signifie que le </w:t>
      </w:r>
      <w:r w:rsidR="00CA33B8" w:rsidRPr="00762AD7">
        <w:rPr>
          <w:rFonts w:eastAsiaTheme="minorEastAsia"/>
          <w:color w:val="70AD47" w:themeColor="accent6"/>
        </w:rPr>
        <w:t xml:space="preserve">signal </w:t>
      </w:r>
      <w:r w:rsidR="00CA33B8" w:rsidRPr="00762AD7">
        <w:rPr>
          <w:rFonts w:eastAsiaTheme="minorEastAsia"/>
        </w:rPr>
        <w:t xml:space="preserve">est </w:t>
      </w:r>
      <w:r w:rsidR="00CA33B8" w:rsidRPr="00762AD7">
        <w:rPr>
          <w:rFonts w:eastAsiaTheme="minorEastAsia"/>
          <w:b/>
          <w:bCs/>
        </w:rPr>
        <w:t>réduit de moitié</w:t>
      </w:r>
      <w:r w:rsidR="00CA33B8" w:rsidRPr="00762AD7">
        <w:rPr>
          <w:rFonts w:eastAsiaTheme="minorEastAsia"/>
        </w:rPr>
        <w:t> :</w:t>
      </w:r>
    </w:p>
    <w:p w14:paraId="0D0F3328" w14:textId="18460925" w:rsidR="00563D85" w:rsidRPr="00762AD7" w:rsidRDefault="007F336D" w:rsidP="00563D85">
      <w:pPr>
        <w:rPr>
          <w:iCs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-20 dBm=20</m:t>
          </m:r>
          <m:func>
            <m:funcPr>
              <m:ctrlPr>
                <w:rPr>
                  <w:rFonts w:ascii="Cambria Math" w:hAnsi="Cambria Math"/>
                  <w:iCs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f>
                <m:fPr>
                  <m:ctrlPr>
                    <w:rPr>
                      <w:rFonts w:ascii="Cambria Math" w:hAnsi="Cambria Math"/>
                      <w:iCs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Cs/>
                          <w:color w:val="70AD47" w:themeColor="accent6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70AD47" w:themeColor="accent6"/>
                        </w:rPr>
                        <m:t>U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70AD47" w:themeColor="accent6"/>
                        </w:rPr>
                        <m:t>x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color w:val="70AD47" w:themeColor="accent6"/>
                    </w:rPr>
                    <m:t>0,775</m:t>
                  </m:r>
                </m:den>
              </m:f>
            </m:e>
          </m:func>
          <m:r>
            <m:rPr>
              <m:sty m:val="p"/>
            </m:rPr>
            <w:rPr>
              <w:rFonts w:ascii="Cambria Math" w:hAnsi="Cambria Math"/>
            </w:rPr>
            <m:t xml:space="preserve">    →    </m:t>
          </m:r>
          <m:sSub>
            <m:sSubPr>
              <m:ctrlPr>
                <w:rPr>
                  <w:rFonts w:ascii="Cambria Math" w:hAnsi="Cambria Math"/>
                  <w:iCs/>
                  <w:color w:val="70AD47" w:themeColor="accent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</w:rPr>
                <m:t>x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  <w:color w:val="70AD47" w:themeColor="accent6"/>
            </w:rPr>
            <m:t>77,5 mV</m:t>
          </m:r>
          <m:r>
            <m:rPr>
              <m:sty m:val="p"/>
            </m:rPr>
            <w:rPr>
              <w:rFonts w:ascii="Cambria Math" w:hAnsi="Cambria Math"/>
            </w:rPr>
            <m:t xml:space="preserve">         -6 dBm=20</m:t>
          </m:r>
          <m:func>
            <m:funcPr>
              <m:ctrlPr>
                <w:rPr>
                  <w:rFonts w:ascii="Cambria Math" w:hAnsi="Cambria Math"/>
                  <w:iCs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f>
                <m:fPr>
                  <m:ctrlPr>
                    <w:rPr>
                      <w:rFonts w:ascii="Cambria Math" w:hAnsi="Cambria Math"/>
                      <w:iCs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Cs/>
                          <w:color w:val="70AD47" w:themeColor="accent6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70AD47" w:themeColor="accent6"/>
                        </w:rPr>
                        <m:t>U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70AD47" w:themeColor="accent6"/>
                        </w:rPr>
                        <m:t>x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color w:val="70AD47" w:themeColor="accent6"/>
                    </w:rPr>
                    <m:t>0,775</m:t>
                  </m:r>
                </m:den>
              </m:f>
            </m:e>
          </m:func>
          <m:r>
            <m:rPr>
              <m:sty m:val="p"/>
            </m:rPr>
            <w:rPr>
              <w:rFonts w:ascii="Cambria Math" w:hAnsi="Cambria Math"/>
            </w:rPr>
            <m:t xml:space="preserve">    →    </m:t>
          </m:r>
          <m:sSub>
            <m:sSubPr>
              <m:ctrlPr>
                <w:rPr>
                  <w:rFonts w:ascii="Cambria Math" w:hAnsi="Cambria Math"/>
                  <w:iCs/>
                  <w:color w:val="70AD47" w:themeColor="accent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</w:rPr>
                <m:t>x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  <w:color w:val="70AD47" w:themeColor="accent6"/>
            </w:rPr>
            <m:t>388 mV</m:t>
          </m:r>
        </m:oMath>
      </m:oMathPara>
    </w:p>
    <w:p w14:paraId="32EE2BE2" w14:textId="2103BDAF" w:rsidR="00A13EC5" w:rsidRPr="00762AD7" w:rsidRDefault="00A13EC5" w:rsidP="00C82610">
      <w:pPr>
        <w:pStyle w:val="Heading3"/>
        <w:rPr>
          <w:lang w:val="fr-BE"/>
        </w:rPr>
      </w:pPr>
      <w:bookmarkStart w:id="56" w:name="_Toc73461656"/>
      <w:r w:rsidRPr="00762AD7">
        <w:rPr>
          <w:lang w:val="fr-BE"/>
        </w:rPr>
        <w:t>Niveau relatif (</w:t>
      </w:r>
      <w:proofErr w:type="spellStart"/>
      <w:r w:rsidRPr="00762AD7">
        <w:rPr>
          <w:lang w:val="fr-BE"/>
        </w:rPr>
        <w:t>dBr</w:t>
      </w:r>
      <w:proofErr w:type="spellEnd"/>
      <w:r w:rsidRPr="00762AD7">
        <w:rPr>
          <w:lang w:val="fr-BE"/>
        </w:rPr>
        <w:t>)</w:t>
      </w:r>
      <w:bookmarkEnd w:id="56"/>
    </w:p>
    <w:p w14:paraId="761640FC" w14:textId="48610F58" w:rsidR="00A13EC5" w:rsidRPr="00762AD7" w:rsidRDefault="00A13EC5" w:rsidP="00A13EC5">
      <w:r w:rsidRPr="00762AD7">
        <w:t xml:space="preserve">On parle de </w:t>
      </w:r>
      <w:r w:rsidRPr="00762AD7">
        <w:rPr>
          <w:b/>
          <w:bCs/>
        </w:rPr>
        <w:t>niveau relatif</w:t>
      </w:r>
      <w:r w:rsidRPr="00762AD7">
        <w:t xml:space="preserve"> lorsque la </w:t>
      </w:r>
      <w:r w:rsidRPr="00762AD7">
        <w:rPr>
          <w:color w:val="7030A0"/>
        </w:rPr>
        <w:t xml:space="preserve">puissance de référence </w:t>
      </w:r>
      <w:r w:rsidRPr="00762AD7">
        <w:t>est définie sur base système (</w:t>
      </w:r>
      <w:r w:rsidR="000A5613" w:rsidRPr="00762AD7">
        <w:t xml:space="preserve">l’entrée du système, en général ; </w:t>
      </w:r>
      <w:proofErr w:type="spellStart"/>
      <w:r w:rsidR="000A5613" w:rsidRPr="00762AD7">
        <w:rPr>
          <w:rFonts w:ascii="Cambria Math" w:hAnsi="Cambria Math"/>
          <w:color w:val="7030A0"/>
          <w:sz w:val="24"/>
          <w:szCs w:val="24"/>
        </w:rPr>
        <w:t>P</w:t>
      </w:r>
      <w:r w:rsidR="000A5613" w:rsidRPr="00762AD7">
        <w:rPr>
          <w:rFonts w:ascii="Cambria Math" w:hAnsi="Cambria Math"/>
          <w:color w:val="7030A0"/>
          <w:sz w:val="24"/>
          <w:szCs w:val="24"/>
          <w:vertAlign w:val="subscript"/>
        </w:rPr>
        <w:t>réf</w:t>
      </w:r>
      <w:proofErr w:type="spellEnd"/>
      <w:r w:rsidR="000A5613" w:rsidRPr="00762AD7">
        <w:t xml:space="preserve"> = </w:t>
      </w:r>
      <w:r w:rsidR="000A5613" w:rsidRPr="00762AD7">
        <w:rPr>
          <w:rFonts w:ascii="Cambria Math" w:hAnsi="Cambria Math"/>
          <w:color w:val="7030A0"/>
          <w:sz w:val="24"/>
          <w:szCs w:val="24"/>
        </w:rPr>
        <w:t>P</w:t>
      </w:r>
      <w:r w:rsidR="000A5613" w:rsidRPr="00762AD7">
        <w:rPr>
          <w:rFonts w:ascii="Cambria Math" w:hAnsi="Cambria Math"/>
          <w:color w:val="7030A0"/>
          <w:sz w:val="24"/>
          <w:szCs w:val="24"/>
          <w:vertAlign w:val="subscript"/>
        </w:rPr>
        <w:t>E</w:t>
      </w:r>
      <w:r w:rsidR="000A5613" w:rsidRPr="00762AD7">
        <w:t>)</w:t>
      </w:r>
      <w:r w:rsidRPr="00762AD7">
        <w:t>.</w:t>
      </w:r>
    </w:p>
    <w:p w14:paraId="00ABC6F1" w14:textId="4D778665" w:rsidR="00A70D26" w:rsidRPr="00762AD7" w:rsidRDefault="00235219" w:rsidP="00A70D26">
      <w:pPr>
        <w:rPr>
          <w:rFonts w:eastAsiaTheme="minorEastAsia"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Cs/>
                  <w:color w:val="FF0000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28"/>
                  <w:szCs w:val="28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28"/>
                  <w:szCs w:val="28"/>
                </w:rPr>
                <m:t>X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FF0000"/>
              <w:sz w:val="28"/>
              <w:szCs w:val="28"/>
            </w:rPr>
            <m:t xml:space="preserve"> dBr=10</m:t>
          </m:r>
          <m:func>
            <m:funcPr>
              <m:ctrlPr>
                <w:rPr>
                  <w:rFonts w:ascii="Cambria Math" w:hAnsi="Cambria Math"/>
                  <w:iCs/>
                  <w:sz w:val="28"/>
                  <w:szCs w:val="28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Cs/>
                      <w:color w:val="FF0000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FF0000"/>
                      <w:sz w:val="28"/>
                      <w:szCs w:val="28"/>
                    </w:rPr>
                    <m:t>log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FF0000"/>
                      <w:sz w:val="28"/>
                      <w:szCs w:val="28"/>
                    </w:rPr>
                    <m:t>10</m:t>
                  </m:r>
                </m:sub>
              </m:sSub>
            </m:fName>
            <m:e>
              <m:f>
                <m:fPr>
                  <m:ctrlPr>
                    <w:rPr>
                      <w:rFonts w:ascii="Cambria Math" w:hAnsi="Cambria Math"/>
                      <w:iCs/>
                      <w:color w:val="7030A0"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Cs/>
                          <w:color w:val="7030A0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7030A0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7030A0"/>
                          <w:sz w:val="28"/>
                          <w:szCs w:val="28"/>
                        </w:rPr>
                        <m:t>x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Cs/>
                          <w:color w:val="7030A0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7030A0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7030A0"/>
                          <w:sz w:val="28"/>
                          <w:szCs w:val="28"/>
                        </w:rPr>
                        <m:t>E</m:t>
                      </m:r>
                    </m:sub>
                  </m:sSub>
                </m:den>
              </m:f>
            </m:e>
          </m:func>
        </m:oMath>
      </m:oMathPara>
    </w:p>
    <w:p w14:paraId="17F04030" w14:textId="78270654" w:rsidR="00A70D26" w:rsidRPr="00762AD7" w:rsidRDefault="00A70D26" w:rsidP="00C82610">
      <w:pPr>
        <w:pStyle w:val="Heading3"/>
        <w:rPr>
          <w:lang w:val="fr-BE"/>
        </w:rPr>
      </w:pPr>
      <w:bookmarkStart w:id="57" w:name="_Toc73461657"/>
      <w:r w:rsidRPr="00762AD7">
        <w:rPr>
          <w:lang w:val="fr-BE"/>
        </w:rPr>
        <w:t>Niveau ramené à 0 (dB</w:t>
      </w:r>
      <w:r w:rsidR="000D56ED" w:rsidRPr="00762AD7">
        <w:rPr>
          <w:lang w:val="fr-BE"/>
        </w:rPr>
        <w:t>m</w:t>
      </w:r>
      <w:r w:rsidRPr="00762AD7">
        <w:rPr>
          <w:lang w:val="fr-BE"/>
        </w:rPr>
        <w:t>0)</w:t>
      </w:r>
      <w:bookmarkEnd w:id="57"/>
    </w:p>
    <w:p w14:paraId="4E968CFE" w14:textId="0D0A62DF" w:rsidR="00A70D26" w:rsidRPr="00762AD7" w:rsidRDefault="000D56ED" w:rsidP="00A13EC5">
      <w:r w:rsidRPr="00762AD7">
        <w:t xml:space="preserve">En télécommunication, </w:t>
      </w:r>
      <w:r w:rsidR="00DB73B8" w:rsidRPr="00762AD7">
        <w:t xml:space="preserve">on fait en réalité le rapport entre la </w:t>
      </w:r>
      <w:r w:rsidR="00DB73B8" w:rsidRPr="00762AD7">
        <w:rPr>
          <w:color w:val="7030A0"/>
        </w:rPr>
        <w:t xml:space="preserve">puissance </w:t>
      </w:r>
      <w:r w:rsidR="00DB73B8" w:rsidRPr="00762AD7">
        <w:t xml:space="preserve">d’un </w:t>
      </w:r>
      <w:r w:rsidR="00DB73B8" w:rsidRPr="00762AD7">
        <w:rPr>
          <w:color w:val="70AD47" w:themeColor="accent6"/>
        </w:rPr>
        <w:t>signal</w:t>
      </w:r>
      <w:r w:rsidR="00DC6B28" w:rsidRPr="00762AD7">
        <w:rPr>
          <w:color w:val="70AD47" w:themeColor="accent6"/>
        </w:rPr>
        <w:t xml:space="preserve"> donné</w:t>
      </w:r>
      <w:r w:rsidR="00DB73B8" w:rsidRPr="00762AD7">
        <w:rPr>
          <w:color w:val="70AD47" w:themeColor="accent6"/>
        </w:rPr>
        <w:t xml:space="preserve"> </w:t>
      </w:r>
      <w:r w:rsidR="00DB73B8" w:rsidRPr="00762AD7">
        <w:t xml:space="preserve">et la </w:t>
      </w:r>
      <w:r w:rsidR="00DB73B8" w:rsidRPr="00762AD7">
        <w:rPr>
          <w:color w:val="7030A0"/>
        </w:rPr>
        <w:t xml:space="preserve">puissance </w:t>
      </w:r>
      <w:r w:rsidR="00DB73B8" w:rsidRPr="00762AD7">
        <w:t xml:space="preserve">d’un </w:t>
      </w:r>
      <w:r w:rsidR="00DB73B8" w:rsidRPr="00762AD7">
        <w:rPr>
          <w:b/>
          <w:bCs/>
          <w:color w:val="70AD47" w:themeColor="accent6"/>
        </w:rPr>
        <w:t>signal nominal</w:t>
      </w:r>
      <w:r w:rsidR="00DB73B8" w:rsidRPr="00762AD7">
        <w:rPr>
          <w:color w:val="70AD47" w:themeColor="accent6"/>
        </w:rPr>
        <w:t xml:space="preserve"> </w:t>
      </w:r>
      <w:r w:rsidR="00DB73B8" w:rsidRPr="00762AD7">
        <w:t xml:space="preserve">(signal conventionnel de test à </w:t>
      </w:r>
      <w:r w:rsidR="00DB73B8" w:rsidRPr="00762AD7">
        <w:rPr>
          <w:b/>
          <w:bCs/>
        </w:rPr>
        <w:t>800 Hz</w:t>
      </w:r>
      <w:r w:rsidR="00DB73B8" w:rsidRPr="00762AD7">
        <w:t>)</w:t>
      </w:r>
      <w:r w:rsidR="00DC6B28" w:rsidRPr="00762AD7">
        <w:t>.</w:t>
      </w:r>
    </w:p>
    <w:p w14:paraId="627FB736" w14:textId="18FD0A11" w:rsidR="0011477B" w:rsidRPr="00762AD7" w:rsidRDefault="0011477B" w:rsidP="00C82610">
      <w:pPr>
        <w:pStyle w:val="Heading3"/>
        <w:rPr>
          <w:lang w:val="fr-BE"/>
        </w:rPr>
      </w:pPr>
      <w:bookmarkStart w:id="58" w:name="_Toc73461658"/>
      <w:r w:rsidRPr="00762AD7">
        <w:rPr>
          <w:lang w:val="fr-BE"/>
        </w:rPr>
        <w:t>Exemples</w:t>
      </w:r>
      <w:bookmarkEnd w:id="58"/>
    </w:p>
    <w:p w14:paraId="3E77E240" w14:textId="56E9090E" w:rsidR="0011477B" w:rsidRPr="00762AD7" w:rsidRDefault="0011477B" w:rsidP="0011477B">
      <w:r w:rsidRPr="00762AD7">
        <w:t>L’</w:t>
      </w:r>
      <w:r w:rsidRPr="00762AD7">
        <w:rPr>
          <w:color w:val="ED7D31" w:themeColor="accent2"/>
        </w:rPr>
        <w:t xml:space="preserve">affaiblissement linéique </w:t>
      </w:r>
      <w:r w:rsidRPr="00762AD7">
        <w:t xml:space="preserve">sur une ligne de transmission est de 6 dB/km. Le niveau absolu d’entrée est -12 dBm. Des </w:t>
      </w:r>
      <w:r w:rsidRPr="00762AD7">
        <w:rPr>
          <w:color w:val="70AD47" w:themeColor="accent6"/>
        </w:rPr>
        <w:t>amplificateurs</w:t>
      </w:r>
      <w:r w:rsidR="003E1D97" w:rsidRPr="00762AD7">
        <w:rPr>
          <w:color w:val="70AD47" w:themeColor="accent6"/>
        </w:rPr>
        <w:t xml:space="preserve"> </w:t>
      </w:r>
      <w:r w:rsidR="003E1D97" w:rsidRPr="00762AD7">
        <w:t>de 35 dB</w:t>
      </w:r>
      <w:r w:rsidRPr="00762AD7">
        <w:t xml:space="preserve"> sont placés sur la ligne</w:t>
      </w:r>
      <w:r w:rsidR="002363EA" w:rsidRPr="00762AD7">
        <w:t>.</w:t>
      </w:r>
    </w:p>
    <w:p w14:paraId="450D4423" w14:textId="2A97828B" w:rsidR="00957AB1" w:rsidRPr="00762AD7" w:rsidRDefault="00957AB1" w:rsidP="0011477B">
      <w:pPr>
        <w:rPr>
          <w:b/>
          <w:bCs/>
        </w:rPr>
      </w:pPr>
      <w:r w:rsidRPr="00762AD7">
        <w:rPr>
          <w:b/>
          <w:bCs/>
        </w:rPr>
        <w:t>a) Déterminez les niveaux relatifs et absolus aux différents endroits de la ligne.</w:t>
      </w:r>
    </w:p>
    <w:p w14:paraId="2858FA6A" w14:textId="49EB3F6C" w:rsidR="003E1D97" w:rsidRPr="00762AD7" w:rsidRDefault="00242649" w:rsidP="0011477B">
      <w:r w:rsidRPr="00762AD7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1360BBD4" wp14:editId="516C41DD">
                <wp:simplePos x="0" y="0"/>
                <wp:positionH relativeFrom="column">
                  <wp:posOffset>-648335</wp:posOffset>
                </wp:positionH>
                <wp:positionV relativeFrom="paragraph">
                  <wp:posOffset>1951355</wp:posOffset>
                </wp:positionV>
                <wp:extent cx="7028180" cy="736600"/>
                <wp:effectExtent l="0" t="0" r="0" b="6350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28180" cy="736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037583" w14:textId="6A759DED" w:rsidR="0013390F" w:rsidRPr="00FC1D1A" w:rsidRDefault="0013390F" w:rsidP="00242649">
                            <w:pPr>
                              <w:rPr>
                                <w:rFonts w:asciiTheme="minorHAnsi" w:eastAsiaTheme="minorEastAsia" w:hAnsiTheme="minorHAnsi"/>
                                <w:b/>
                                <w:bCs/>
                                <w:iCs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</w:rPr>
                                  <m:t>-12 dBm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ED7D31" w:themeColor="accent2"/>
                                  </w:rPr>
                                  <m:t xml:space="preserve">-5.6 dB    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w:sym w:font="Wingdings" w:char="F0E8"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 xml:space="preserve">   </m:t>
                                </m:r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</w:rPr>
                                  <m:t>-42 dBm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70AD47" w:themeColor="accent6"/>
                                  </w:rPr>
                                  <m:t xml:space="preserve">+35 dB    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w:sym w:font="Wingdings" w:char="F0E8"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 xml:space="preserve">  </m:t>
                                </m:r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</w:rPr>
                                  <m:t>-7 dBm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ED7D31" w:themeColor="accent2"/>
                                  </w:rPr>
                                  <m:t xml:space="preserve">-8.6 dB   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w:sym w:font="Wingdings" w:char="F0E8"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 xml:space="preserve">  </m:t>
                                </m:r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</w:rPr>
                                  <m:t>-55 dBm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70AD47" w:themeColor="accent6"/>
                                  </w:rPr>
                                  <m:t xml:space="preserve">+35 dB     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w:sym w:font="Wingdings" w:char="F0E8"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 xml:space="preserve">    </m:t>
                                </m:r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</w:rPr>
                                  <m:t>-20 dBm</m:t>
                                </m:r>
                              </m:oMath>
                            </m:oMathPara>
                          </w:p>
                          <w:p w14:paraId="61D50050" w14:textId="04AFFA44" w:rsidR="0013390F" w:rsidRPr="00FC1D1A" w:rsidRDefault="0013390F" w:rsidP="00FC1D1A">
                            <w:pPr>
                              <w:rPr>
                                <w:rFonts w:asciiTheme="minorHAnsi" w:eastAsiaTheme="minorEastAsia" w:hAnsiTheme="minorHAnsi"/>
                                <w:b/>
                                <w:bCs/>
                                <w:iCs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</w:rPr>
                                  <m:t xml:space="preserve">    0 dBr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ED7D31" w:themeColor="accent2"/>
                                  </w:rPr>
                                  <m:t xml:space="preserve">                          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w:sym w:font="Wingdings" w:char="F0E8"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 xml:space="preserve">   </m:t>
                                </m:r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</w:rPr>
                                  <m:t xml:space="preserve">-30 dBr    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70AD47" w:themeColor="accent6"/>
                                  </w:rPr>
                                  <m:t xml:space="preserve">                  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w:sym w:font="Wingdings" w:char="F0E8"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 xml:space="preserve">   </m:t>
                                </m:r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</w:rPr>
                                  <m:t>5 dBr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ED7D31" w:themeColor="accent2"/>
                                  </w:rPr>
                                  <m:t xml:space="preserve">                           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w:sym w:font="Wingdings" w:char="F0E8"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 xml:space="preserve">  </m:t>
                                </m:r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</w:rPr>
                                  <m:t>-33 dBr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70AD47" w:themeColor="accent6"/>
                                  </w:rPr>
                                  <m:t xml:space="preserve">                        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w:sym w:font="Wingdings" w:char="F0E8"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 xml:space="preserve">     </m:t>
                                </m:r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</w:rPr>
                                  <m:t>-8 dBr</m:t>
                                </m:r>
                              </m:oMath>
                            </m:oMathPara>
                          </w:p>
                          <w:p w14:paraId="3B4B6BD7" w14:textId="77777777" w:rsidR="0013390F" w:rsidRPr="00FC1D1A" w:rsidRDefault="0013390F" w:rsidP="00242649">
                            <w:pPr>
                              <w:rPr>
                                <w:rFonts w:asciiTheme="minorHAnsi" w:eastAsiaTheme="minorEastAsia" w:hAnsiTheme="minorHAnsi"/>
                                <w:iCs/>
                              </w:rPr>
                            </w:pPr>
                          </w:p>
                          <w:p w14:paraId="62CD96B2" w14:textId="1E370D3C" w:rsidR="0013390F" w:rsidRPr="00242649" w:rsidRDefault="0013390F">
                            <w:pPr>
                              <w:rPr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60BBD4" id="_x0000_s1027" type="#_x0000_t202" style="position:absolute;margin-left:-51.05pt;margin-top:153.65pt;width:553.4pt;height:58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RBqDAIAAPkDAAAOAAAAZHJzL2Uyb0RvYy54bWysU9tuGyEQfa/Uf0C817ve+paVcZQmTVUp&#10;vUhJPwCzrBcVGArYu+7XZ2Adx2rfqvKABmbmMOfMsL4ejCYH6YMCy+h0UlIirYBG2R2jP57u360o&#10;CZHbhmuwktGjDPR68/bNune1rKAD3UhPEMSGuneMdjG6uiiC6KThYQJOWnS24A2PePS7ovG8R3Sj&#10;i6osF0UPvnEehAwBb+9GJ91k/LaVIn5r2yAj0YxibTHvPu/btBebNa93nrtOiVMZ/B+qMFxZfPQM&#10;dccjJ3uv/oIySngI0MaJAFNA2yohMwdkMy3/YPPYcSczFxQnuLNM4f/Biq+H756ohtE5JZYbbNGT&#10;HCL5AAOpkjq9CzUGPToMiwNeY5cz0+AeQPwMxMJtx+1O3ngPfSd5g9VNU2ZxkTrihASy7b9Ag8/w&#10;fYQMNLTeJOlQDILo2KXjuTOpFIGXy7JaTVfoEuhbvl8syty6gtcv2c6H+EmCIclg1GPnMzo/PISY&#10;quH1S0h6zMK90jp3X1vSM3o1r+Y54cJjVMTh1MowuirTGsclkfxom5wcudKjjQ9oe2KdiI6U47Ad&#10;srxZkqTIFpojyuBhnEX8O2h04H9T0uMcMhp+7bmXlOjPFqW8ms5maXDzYTZfVnjwl57tpYdbgVCM&#10;RkpG8zbmYR8p36DkrcpqvFZyKhnnK4t0+gtpgC/POer1x26eAQAA//8DAFBLAwQUAAYACAAAACEA&#10;QLAdGOAAAAANAQAADwAAAGRycy9kb3ducmV2LnhtbEyPy07DMBBF90j8gzVI7Fo7D2gJmVQIxBZE&#10;gUrs3HiaRMTjKHab8Pe4K1iO7tG9Z8rNbHtxotF3jhGSpQJBXDvTcYPw8f68WIPwQbPRvWNC+CEP&#10;m+ryotSFcRO/0WkbGhFL2BcaoQ1hKKT0dUtW+6UbiGN2cKPVIZ5jI82op1hue5kqdSut7jgutHqg&#10;x5bq7+3RIny+HL52uXptnuzNMLlZSbZ3EvH6an64BxFoDn8wnPWjOlTRae+ObLzoERaJSpPIImRq&#10;lYE4I0rlKxB7hDzNMpBVKf9/Uf0CAAD//wMAUEsBAi0AFAAGAAgAAAAhALaDOJL+AAAA4QEAABMA&#10;AAAAAAAAAAAAAAAAAAAAAFtDb250ZW50X1R5cGVzXS54bWxQSwECLQAUAAYACAAAACEAOP0h/9YA&#10;AACUAQAACwAAAAAAAAAAAAAAAAAvAQAAX3JlbHMvLnJlbHNQSwECLQAUAAYACAAAACEAeiUQagwC&#10;AAD5AwAADgAAAAAAAAAAAAAAAAAuAgAAZHJzL2Uyb0RvYy54bWxQSwECLQAUAAYACAAAACEAQLAd&#10;GOAAAAANAQAADwAAAAAAAAAAAAAAAABmBAAAZHJzL2Rvd25yZXYueG1sUEsFBgAAAAAEAAQA8wAA&#10;AHMFAAAAAA==&#10;" filled="f" stroked="f">
                <v:textbox>
                  <w:txbxContent>
                    <w:p w14:paraId="41037583" w14:textId="6A759DED" w:rsidR="0013390F" w:rsidRPr="00FC1D1A" w:rsidRDefault="0013390F" w:rsidP="00242649">
                      <w:pPr>
                        <w:rPr>
                          <w:rFonts w:asciiTheme="minorHAnsi" w:eastAsiaTheme="minorEastAsia" w:hAnsiTheme="minorHAnsi"/>
                          <w:b/>
                          <w:bCs/>
                          <w:iCs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</w:rPr>
                            <m:t>-12 dBm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ED7D31" w:themeColor="accent2"/>
                            </w:rPr>
                            <m:t xml:space="preserve">-5.6 dB   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w:sym w:font="Wingdings" w:char="F0E8"/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 xml:space="preserve">   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</w:rPr>
                            <m:t>-42 dBm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70AD47" w:themeColor="accent6"/>
                            </w:rPr>
                            <m:t xml:space="preserve">+35 dB   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w:sym w:font="Wingdings" w:char="F0E8"/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 xml:space="preserve">  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</w:rPr>
                            <m:t>-7 dBm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ED7D31" w:themeColor="accent2"/>
                            </w:rPr>
                            <m:t xml:space="preserve">-8.6 dB  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w:sym w:font="Wingdings" w:char="F0E8"/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 xml:space="preserve">  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</w:rPr>
                            <m:t>-55 dBm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70AD47" w:themeColor="accent6"/>
                            </w:rPr>
                            <m:t xml:space="preserve">+35 dB    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w:sym w:font="Wingdings" w:char="F0E8"/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 xml:space="preserve">    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</w:rPr>
                            <m:t>-20 dBm</m:t>
                          </m:r>
                        </m:oMath>
                      </m:oMathPara>
                    </w:p>
                    <w:p w14:paraId="61D50050" w14:textId="04AFFA44" w:rsidR="0013390F" w:rsidRPr="00FC1D1A" w:rsidRDefault="0013390F" w:rsidP="00FC1D1A">
                      <w:pPr>
                        <w:rPr>
                          <w:rFonts w:asciiTheme="minorHAnsi" w:eastAsiaTheme="minorEastAsia" w:hAnsiTheme="minorHAnsi"/>
                          <w:b/>
                          <w:bCs/>
                          <w:iCs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</w:rPr>
                            <m:t xml:space="preserve">    0 dBr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ED7D31" w:themeColor="accent2"/>
                            </w:rPr>
                            <m:t xml:space="preserve">                         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w:sym w:font="Wingdings" w:char="F0E8"/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 xml:space="preserve">   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</w:rPr>
                            <m:t xml:space="preserve">-30 dBr   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70AD47" w:themeColor="accent6"/>
                            </w:rPr>
                            <m:t xml:space="preserve">                 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w:sym w:font="Wingdings" w:char="F0E8"/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 xml:space="preserve">   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</w:rPr>
                            <m:t>5 dBr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ED7D31" w:themeColor="accent2"/>
                            </w:rPr>
                            <m:t xml:space="preserve">                          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w:sym w:font="Wingdings" w:char="F0E8"/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 xml:space="preserve">  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</w:rPr>
                            <m:t>-33 dBr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70AD47" w:themeColor="accent6"/>
                            </w:rPr>
                            <m:t xml:space="preserve">                       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w:sym w:font="Wingdings" w:char="F0E8"/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 xml:space="preserve">     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</w:rPr>
                            <m:t>-8 dBr</m:t>
                          </m:r>
                        </m:oMath>
                      </m:oMathPara>
                    </w:p>
                    <w:p w14:paraId="3B4B6BD7" w14:textId="77777777" w:rsidR="0013390F" w:rsidRPr="00FC1D1A" w:rsidRDefault="0013390F" w:rsidP="00242649">
                      <w:pPr>
                        <w:rPr>
                          <w:rFonts w:asciiTheme="minorHAnsi" w:eastAsiaTheme="minorEastAsia" w:hAnsiTheme="minorHAnsi"/>
                          <w:iCs/>
                        </w:rPr>
                      </w:pPr>
                    </w:p>
                    <w:p w14:paraId="62CD96B2" w14:textId="1E370D3C" w:rsidR="0013390F" w:rsidRPr="00242649" w:rsidRDefault="0013390F">
                      <w:pPr>
                        <w:rPr>
                          <w:lang w:val="en-GB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3E1D97" w:rsidRPr="00762AD7">
        <w:rPr>
          <w:noProof/>
        </w:rPr>
        <w:drawing>
          <wp:inline distT="0" distB="0" distL="0" distR="0" wp14:anchorId="077CC481" wp14:editId="6983C29D">
            <wp:extent cx="5731510" cy="1876425"/>
            <wp:effectExtent l="0" t="0" r="317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2AE70" w14:textId="24BB8BB4" w:rsidR="003E1D97" w:rsidRPr="00762AD7" w:rsidRDefault="00F15614" w:rsidP="0011477B">
      <w:pPr>
        <w:rPr>
          <w:b/>
          <w:bCs/>
        </w:rPr>
      </w:pPr>
      <w:r w:rsidRPr="00762AD7">
        <w:rPr>
          <w:b/>
          <w:bCs/>
        </w:rPr>
        <w:t>b</w:t>
      </w:r>
      <w:r w:rsidR="003E1D97" w:rsidRPr="00762AD7">
        <w:rPr>
          <w:b/>
          <w:bCs/>
        </w:rPr>
        <w:t>) Déterminez la puissance d’entrée et la puissance de sortie.</w:t>
      </w:r>
    </w:p>
    <w:p w14:paraId="32C93043" w14:textId="271CDA74" w:rsidR="003E1D97" w:rsidRPr="00762AD7" w:rsidRDefault="00F15614" w:rsidP="0011477B">
      <w:pPr>
        <w:rPr>
          <w:rFonts w:eastAsiaTheme="minorEastAsia"/>
          <w:b/>
          <w:bCs/>
          <w:iCs/>
          <w:color w:val="7030A0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-12 dBm=10</m:t>
          </m:r>
          <m:func>
            <m:funcPr>
              <m:ctrlPr>
                <w:rPr>
                  <w:rFonts w:ascii="Cambria Math" w:hAnsi="Cambria Math"/>
                  <w:iCs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f>
                <m:fPr>
                  <m:ctrlPr>
                    <w:rPr>
                      <w:rFonts w:ascii="Cambria Math" w:hAnsi="Cambria Math"/>
                      <w:iCs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Cs/>
                          <w:color w:val="7030A0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7030A0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7030A0"/>
                        </w:rPr>
                        <m:t>x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color w:val="7030A0"/>
                    </w:rPr>
                    <m:t>0,001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 xml:space="preserve">   →</m:t>
              </m:r>
            </m:e>
          </m:func>
          <m:r>
            <m:rPr>
              <m:sty m:val="p"/>
            </m:rPr>
            <w:rPr>
              <w:rFonts w:ascii="Cambria Math" w:hAnsi="Cambria Math"/>
            </w:rPr>
            <m:t xml:space="preserve">   -1,2=</m:t>
          </m:r>
          <m:func>
            <m:funcPr>
              <m:ctrlPr>
                <w:rPr>
                  <w:rFonts w:ascii="Cambria Math" w:hAnsi="Cambria Math"/>
                  <w:iCs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f>
                <m:fPr>
                  <m:ctrlPr>
                    <w:rPr>
                      <w:rFonts w:ascii="Cambria Math" w:hAnsi="Cambria Math"/>
                      <w:iCs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Cs/>
                          <w:color w:val="7030A0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7030A0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7030A0"/>
                        </w:rPr>
                        <m:t>x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color w:val="7030A0"/>
                    </w:rPr>
                    <m:t>0,001</m:t>
                  </m:r>
                </m:den>
              </m:f>
            </m:e>
          </m:func>
          <m:r>
            <m:rPr>
              <m:sty m:val="p"/>
            </m:rPr>
            <w:rPr>
              <w:rFonts w:ascii="Cambria Math" w:hAnsi="Cambria Math"/>
            </w:rPr>
            <m:t xml:space="preserve">  → </m:t>
          </m:r>
          <m:sSup>
            <m:sSupPr>
              <m:ctrlPr>
                <w:rPr>
                  <w:rFonts w:ascii="Cambria Math" w:hAnsi="Cambria Math"/>
                  <w:iCs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-1,2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.</m:t>
          </m:r>
          <m:r>
            <m:rPr>
              <m:sty m:val="p"/>
            </m:rPr>
            <w:rPr>
              <w:rFonts w:ascii="Cambria Math" w:hAnsi="Cambria Math"/>
              <w:color w:val="7030A0"/>
            </w:rPr>
            <m:t>0,001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Cs/>
                  <w:color w:val="7030A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7030A0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7030A0"/>
                </w:rPr>
                <m:t>x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  →  </m:t>
          </m:r>
          <m:sSub>
            <m:sSubPr>
              <m:ctrlPr>
                <w:rPr>
                  <w:rFonts w:ascii="Cambria Math" w:hAnsi="Cambria Math"/>
                  <w:b/>
                  <w:bCs/>
                  <w:iCs/>
                  <w:color w:val="7030A0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  <w:color w:val="7030A0"/>
                </w:rPr>
                <m:t>P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color w:val="7030A0"/>
                </w:rPr>
                <m:t>x</m:t>
              </m:r>
            </m:sub>
          </m:sSub>
          <m:r>
            <m:rPr>
              <m:sty m:val="b"/>
            </m:rPr>
            <w:rPr>
              <w:rFonts w:ascii="Cambria Math" w:hAnsi="Cambria Math"/>
            </w:rPr>
            <m:t>=</m:t>
          </m:r>
          <m:r>
            <m:rPr>
              <m:sty m:val="b"/>
            </m:rPr>
            <w:rPr>
              <w:rFonts w:ascii="Cambria Math" w:hAnsi="Cambria Math"/>
              <w:color w:val="7030A0"/>
            </w:rPr>
            <m:t>63,1 μW</m:t>
          </m:r>
        </m:oMath>
      </m:oMathPara>
    </w:p>
    <w:p w14:paraId="18E83A9C" w14:textId="74CA457D" w:rsidR="00D13631" w:rsidRPr="00762AD7" w:rsidRDefault="00D13631" w:rsidP="00D13631">
      <w:pPr>
        <w:rPr>
          <w:rFonts w:eastAsiaTheme="minorEastAsia"/>
          <w:b/>
          <w:bCs/>
          <w:iCs/>
          <w:color w:val="7030A0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-20 dBm=10</m:t>
          </m:r>
          <m:func>
            <m:funcPr>
              <m:ctrlPr>
                <w:rPr>
                  <w:rFonts w:ascii="Cambria Math" w:hAnsi="Cambria Math"/>
                  <w:iCs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f>
                <m:fPr>
                  <m:ctrlPr>
                    <w:rPr>
                      <w:rFonts w:ascii="Cambria Math" w:hAnsi="Cambria Math"/>
                      <w:iCs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Cs/>
                          <w:color w:val="7030A0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7030A0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7030A0"/>
                        </w:rPr>
                        <m:t>x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color w:val="7030A0"/>
                    </w:rPr>
                    <m:t>0,001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 xml:space="preserve">   →</m:t>
              </m:r>
            </m:e>
          </m:func>
          <m:r>
            <m:rPr>
              <m:sty m:val="p"/>
            </m:rPr>
            <w:rPr>
              <w:rFonts w:ascii="Cambria Math" w:hAnsi="Cambria Math"/>
            </w:rPr>
            <m:t xml:space="preserve">   -2=</m:t>
          </m:r>
          <m:func>
            <m:funcPr>
              <m:ctrlPr>
                <w:rPr>
                  <w:rFonts w:ascii="Cambria Math" w:hAnsi="Cambria Math"/>
                  <w:iCs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f>
                <m:fPr>
                  <m:ctrlPr>
                    <w:rPr>
                      <w:rFonts w:ascii="Cambria Math" w:hAnsi="Cambria Math"/>
                      <w:iCs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Cs/>
                          <w:color w:val="7030A0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7030A0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7030A0"/>
                        </w:rPr>
                        <m:t>x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color w:val="7030A0"/>
                    </w:rPr>
                    <m:t>0,001</m:t>
                  </m:r>
                </m:den>
              </m:f>
            </m:e>
          </m:func>
          <m:r>
            <m:rPr>
              <m:sty m:val="p"/>
            </m:rPr>
            <w:rPr>
              <w:rFonts w:ascii="Cambria Math" w:hAnsi="Cambria Math"/>
            </w:rPr>
            <m:t xml:space="preserve">  → </m:t>
          </m:r>
          <m:sSup>
            <m:sSupPr>
              <m:ctrlPr>
                <w:rPr>
                  <w:rFonts w:ascii="Cambria Math" w:hAnsi="Cambria Math"/>
                  <w:iCs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.</m:t>
          </m:r>
          <m:r>
            <m:rPr>
              <m:sty m:val="p"/>
            </m:rPr>
            <w:rPr>
              <w:rFonts w:ascii="Cambria Math" w:hAnsi="Cambria Math"/>
              <w:color w:val="7030A0"/>
            </w:rPr>
            <m:t>0,001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Cs/>
                  <w:color w:val="7030A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7030A0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7030A0"/>
                </w:rPr>
                <m:t>x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  →  </m:t>
          </m:r>
          <m:sSub>
            <m:sSubPr>
              <m:ctrlPr>
                <w:rPr>
                  <w:rFonts w:ascii="Cambria Math" w:hAnsi="Cambria Math"/>
                  <w:b/>
                  <w:bCs/>
                  <w:iCs/>
                  <w:color w:val="7030A0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  <w:color w:val="7030A0"/>
                </w:rPr>
                <m:t>P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color w:val="7030A0"/>
                </w:rPr>
                <m:t>x</m:t>
              </m:r>
            </m:sub>
          </m:sSub>
          <m:r>
            <m:rPr>
              <m:sty m:val="b"/>
            </m:rPr>
            <w:rPr>
              <w:rFonts w:ascii="Cambria Math" w:hAnsi="Cambria Math"/>
            </w:rPr>
            <m:t>=</m:t>
          </m:r>
          <m:r>
            <m:rPr>
              <m:sty m:val="b"/>
            </m:rPr>
            <w:rPr>
              <w:rFonts w:ascii="Cambria Math" w:hAnsi="Cambria Math"/>
              <w:color w:val="7030A0"/>
            </w:rPr>
            <m:t>10 μW</m:t>
          </m:r>
        </m:oMath>
      </m:oMathPara>
    </w:p>
    <w:p w14:paraId="0ED8D528" w14:textId="77777777" w:rsidR="00B14C86" w:rsidRPr="00762AD7" w:rsidRDefault="00B14C86" w:rsidP="00D13631">
      <w:pPr>
        <w:rPr>
          <w:iCs/>
        </w:rPr>
      </w:pPr>
    </w:p>
    <w:p w14:paraId="1FD3EACA" w14:textId="30FD5C53" w:rsidR="00A54730" w:rsidRPr="00762AD7" w:rsidRDefault="00127894" w:rsidP="00127894">
      <w:pPr>
        <w:pStyle w:val="Heading2"/>
        <w:rPr>
          <w:rFonts w:eastAsiaTheme="minorEastAsia"/>
          <w:lang w:val="fr-BE"/>
        </w:rPr>
      </w:pPr>
      <w:bookmarkStart w:id="59" w:name="_Toc73461659"/>
      <w:r w:rsidRPr="00762AD7">
        <w:rPr>
          <w:rFonts w:eastAsiaTheme="minorEastAsia"/>
          <w:lang w:val="fr-BE"/>
        </w:rPr>
        <w:lastRenderedPageBreak/>
        <w:t>Temps de propagation de groupe</w:t>
      </w:r>
      <w:bookmarkEnd w:id="59"/>
    </w:p>
    <w:p w14:paraId="02CB9EFE" w14:textId="4220D03D" w:rsidR="00127894" w:rsidRPr="00762AD7" w:rsidRDefault="002D25D1" w:rsidP="00060CD7">
      <w:pPr>
        <w:spacing w:after="0"/>
      </w:pPr>
      <w:r w:rsidRPr="00762AD7">
        <w:t xml:space="preserve">Un </w:t>
      </w:r>
      <w:r w:rsidRPr="00762AD7">
        <w:rPr>
          <w:color w:val="70AD47" w:themeColor="accent6"/>
        </w:rPr>
        <w:t xml:space="preserve">signal transmis </w:t>
      </w:r>
      <w:r w:rsidRPr="00762AD7">
        <w:t xml:space="preserve">sur une ligne sera </w:t>
      </w:r>
      <w:r w:rsidRPr="00762AD7">
        <w:rPr>
          <w:color w:val="ED7D31" w:themeColor="accent2"/>
        </w:rPr>
        <w:t xml:space="preserve">atténué </w:t>
      </w:r>
      <w:r w:rsidRPr="00762AD7">
        <w:t xml:space="preserve">et déphasé par rapport au </w:t>
      </w:r>
      <w:r w:rsidRPr="00762AD7">
        <w:rPr>
          <w:color w:val="70AD47" w:themeColor="accent6"/>
        </w:rPr>
        <w:t>signal d’entrée</w:t>
      </w:r>
      <w:r w:rsidRPr="00762AD7">
        <w:t xml:space="preserve">. </w:t>
      </w:r>
      <w:r w:rsidRPr="00762AD7">
        <w:rPr>
          <w:color w:val="ED7D31" w:themeColor="accent2"/>
        </w:rPr>
        <w:t xml:space="preserve">L’atténuation </w:t>
      </w:r>
      <w:r w:rsidRPr="00762AD7">
        <w:t>est donnée par :</w:t>
      </w:r>
    </w:p>
    <w:p w14:paraId="7FE18946" w14:textId="380A571A" w:rsidR="002D25D1" w:rsidRPr="00762AD7" w:rsidRDefault="00235219" w:rsidP="00127894">
      <w:pPr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color w:val="ED7D31" w:themeColor="accent2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ED7D31" w:themeColor="accent2"/>
                  <w:sz w:val="24"/>
                  <w:szCs w:val="24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ED7D31" w:themeColor="accent2"/>
                  <w:sz w:val="24"/>
                  <w:szCs w:val="24"/>
                </w:rPr>
                <m:t>(dB)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=20 .</m:t>
          </m:r>
          <m:func>
            <m:funcPr>
              <m:ctrlPr>
                <w:rPr>
                  <w:rFonts w:ascii="Cambria Math" w:hAnsi="Cambria Math"/>
                  <w:iCs/>
                  <w:sz w:val="24"/>
                  <w:szCs w:val="24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log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10</m:t>
                  </m:r>
                </m:sub>
              </m:sSub>
            </m:fName>
            <m:e>
              <m:d>
                <m:dPr>
                  <m:ctrlPr>
                    <w:rPr>
                      <w:rFonts w:ascii="Cambria Math" w:hAnsi="Cambria Math"/>
                      <w:iCs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Cs/>
                          <w:sz w:val="24"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color w:val="70AD47" w:themeColor="accent6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70AD47" w:themeColor="accent6"/>
                              <w:sz w:val="24"/>
                              <w:szCs w:val="24"/>
                            </w:rPr>
                            <m:t>V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70AD47" w:themeColor="accent6"/>
                              <w:sz w:val="24"/>
                              <w:szCs w:val="24"/>
                            </w:rPr>
                            <m:t>in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Cs/>
                              <w:color w:val="70AD47" w:themeColor="accent6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70AD47" w:themeColor="accent6"/>
                              <w:sz w:val="24"/>
                              <w:szCs w:val="24"/>
                            </w:rPr>
                            <m:t>V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70AD47" w:themeColor="accent6"/>
                              <w:sz w:val="24"/>
                              <w:szCs w:val="24"/>
                            </w:rPr>
                            <m:t>out</m:t>
                          </m:r>
                        </m:sub>
                      </m:sSub>
                    </m:den>
                  </m:f>
                </m:e>
              </m:d>
            </m:e>
          </m:func>
        </m:oMath>
      </m:oMathPara>
    </w:p>
    <w:p w14:paraId="641A406F" w14:textId="3DBB4A81" w:rsidR="00A54730" w:rsidRPr="00762AD7" w:rsidRDefault="00EF3FD1" w:rsidP="00D24C39">
      <w:pPr>
        <w:spacing w:after="0"/>
      </w:pPr>
      <w:r w:rsidRPr="00762AD7">
        <w:t xml:space="preserve">Le </w:t>
      </w:r>
      <w:r w:rsidRPr="00762AD7">
        <w:rPr>
          <w:color w:val="FF3399"/>
        </w:rPr>
        <w:t>déphasage</w:t>
      </w:r>
      <w:r w:rsidRPr="00762AD7">
        <w:t>, ou retard, peut être exprimé en degrés, en radians, ou en secondes :</w:t>
      </w:r>
    </w:p>
    <w:p w14:paraId="552614E6" w14:textId="2A98BA3D" w:rsidR="00145513" w:rsidRPr="00762AD7" w:rsidRDefault="00AD6510" w:rsidP="00060CD7">
      <w:pPr>
        <w:rPr>
          <w:iCs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FF3399"/>
              <w:sz w:val="28"/>
              <w:szCs w:val="28"/>
            </w:rPr>
            <m:t>φ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/>
              <w:color w:val="7030A0"/>
              <w:sz w:val="28"/>
              <w:szCs w:val="28"/>
            </w:rPr>
            <m:t>ω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t  ↔   </m:t>
          </m:r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</w:rPr>
            <m:t>t=</m:t>
          </m:r>
          <m:f>
            <m:fPr>
              <m:ctrlPr>
                <w:rPr>
                  <w:rFonts w:ascii="Cambria Math" w:hAnsi="Cambria Math"/>
                  <w:iCs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7030A0"/>
                  <w:sz w:val="28"/>
                  <w:szCs w:val="28"/>
                </w:rPr>
                <m:t>ω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color w:val="FF3399"/>
                  <w:sz w:val="28"/>
                  <w:szCs w:val="28"/>
                </w:rPr>
                <m:t>φ</m:t>
              </m:r>
            </m:den>
          </m:f>
        </m:oMath>
      </m:oMathPara>
    </w:p>
    <w:p w14:paraId="0990B9CD" w14:textId="0A644830" w:rsidR="00EF3FD1" w:rsidRPr="00762AD7" w:rsidRDefault="001B6C38" w:rsidP="00060CD7">
      <w:r w:rsidRPr="00762AD7">
        <w:rPr>
          <w:noProof/>
        </w:rPr>
        <w:drawing>
          <wp:anchor distT="0" distB="0" distL="114300" distR="114300" simplePos="0" relativeHeight="251675648" behindDoc="1" locked="0" layoutInCell="1" allowOverlap="1" wp14:anchorId="1D9B85F1" wp14:editId="3D15A6DF">
            <wp:simplePos x="0" y="0"/>
            <wp:positionH relativeFrom="column">
              <wp:posOffset>2846456</wp:posOffset>
            </wp:positionH>
            <wp:positionV relativeFrom="paragraph">
              <wp:posOffset>5798</wp:posOffset>
            </wp:positionV>
            <wp:extent cx="3417680" cy="1555487"/>
            <wp:effectExtent l="0" t="0" r="0" b="6985"/>
            <wp:wrapTight wrapText="bothSides">
              <wp:wrapPolygon edited="0">
                <wp:start x="0" y="0"/>
                <wp:lineTo x="0" y="21432"/>
                <wp:lineTo x="21431" y="21432"/>
                <wp:lineTo x="21431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7680" cy="1555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2E48" w:rsidRPr="00762AD7">
        <w:t xml:space="preserve">Cependant, pour un quadripôle quelconque (ligne, filtre…), on constate aussi un </w:t>
      </w:r>
      <w:r w:rsidR="004D2E48" w:rsidRPr="00762AD7">
        <w:rPr>
          <w:color w:val="FF3399"/>
        </w:rPr>
        <w:t xml:space="preserve">déphasage </w:t>
      </w:r>
      <w:r w:rsidR="004D2E48" w:rsidRPr="00762AD7">
        <w:t>variable en fonction de la fréquence.</w:t>
      </w:r>
    </w:p>
    <w:p w14:paraId="443202A6" w14:textId="062DDA8B" w:rsidR="001B6C38" w:rsidRPr="00762AD7" w:rsidRDefault="001B6C38" w:rsidP="00060CD7">
      <w:r w:rsidRPr="00762AD7">
        <w:t xml:space="preserve">Or, on l’a vu dans le </w:t>
      </w:r>
      <w:r w:rsidRPr="00762AD7">
        <w:rPr>
          <w:b/>
          <w:bCs/>
        </w:rPr>
        <w:t>chapitre 2, l’Analyse fréquentielle</w:t>
      </w:r>
      <w:r w:rsidRPr="00762AD7">
        <w:t xml:space="preserve">, un </w:t>
      </w:r>
      <w:r w:rsidRPr="00762AD7">
        <w:rPr>
          <w:color w:val="70AD47" w:themeColor="accent6"/>
        </w:rPr>
        <w:t>signal utile</w:t>
      </w:r>
      <w:r w:rsidRPr="00762AD7">
        <w:t xml:space="preserve"> est composé d’une superposition</w:t>
      </w:r>
      <w:r w:rsidR="00927315" w:rsidRPr="00762AD7">
        <w:t xml:space="preserve"> de fréquences. Ainsi, si un </w:t>
      </w:r>
      <w:r w:rsidR="00927315" w:rsidRPr="00762AD7">
        <w:rPr>
          <w:color w:val="70AD47" w:themeColor="accent6"/>
        </w:rPr>
        <w:t xml:space="preserve">signal </w:t>
      </w:r>
      <w:r w:rsidR="00927315" w:rsidRPr="00762AD7">
        <w:t xml:space="preserve">a une composante d’1 kHz et une de 2 kHz, on constatera que la première sera </w:t>
      </w:r>
      <w:r w:rsidR="00927315" w:rsidRPr="00762AD7">
        <w:rPr>
          <w:color w:val="FF3399"/>
        </w:rPr>
        <w:t xml:space="preserve">déphasée </w:t>
      </w:r>
      <w:r w:rsidR="00927315" w:rsidRPr="00762AD7">
        <w:t>de</w:t>
      </w:r>
      <w:r w:rsidR="001E3F11" w:rsidRPr="00762AD7">
        <w:t xml:space="preserve"> 30° </w:t>
      </w:r>
      <w:r w:rsidR="00A51587" w:rsidRPr="00762AD7">
        <w:t>tandis</w:t>
      </w:r>
      <w:r w:rsidR="001E3F11" w:rsidRPr="00762AD7">
        <w:t xml:space="preserve"> que l’autre le sera de 90°. Ce décalage entre les deux fréquences s’avère très gênant pour les télécommunication</w:t>
      </w:r>
      <w:r w:rsidR="00985210" w:rsidRPr="00762AD7">
        <w:t xml:space="preserve">s, car le </w:t>
      </w:r>
      <w:r w:rsidR="00985210" w:rsidRPr="00762AD7">
        <w:rPr>
          <w:color w:val="70AD47" w:themeColor="accent6"/>
        </w:rPr>
        <w:t xml:space="preserve">signal d’origine </w:t>
      </w:r>
      <w:r w:rsidR="00985210" w:rsidRPr="00762AD7">
        <w:t>a été altéré.</w:t>
      </w:r>
    </w:p>
    <w:p w14:paraId="407B1B08" w14:textId="01CB886E" w:rsidR="00985210" w:rsidRPr="00762AD7" w:rsidRDefault="00985210" w:rsidP="00060CD7">
      <w:r w:rsidRPr="00762AD7">
        <w:t xml:space="preserve">Pour qu’un quadripôle transmettre un signal sans le déformer, il faut donc que toutes les composantes (fréquences) subissent le même </w:t>
      </w:r>
      <w:r w:rsidRPr="00762AD7">
        <w:rPr>
          <w:color w:val="FF3399"/>
        </w:rPr>
        <w:t>retard</w:t>
      </w:r>
      <w:r w:rsidR="002300CB" w:rsidRPr="00762AD7">
        <w:t xml:space="preserve">, c’est-à-dire que ce </w:t>
      </w:r>
      <w:r w:rsidR="002300CB" w:rsidRPr="00762AD7">
        <w:rPr>
          <w:color w:val="FF3399"/>
        </w:rPr>
        <w:t xml:space="preserve">retard </w:t>
      </w:r>
      <w:r w:rsidR="002300CB" w:rsidRPr="00762AD7">
        <w:t xml:space="preserve">soit le même pour toutes les fréquences ; on appelle cette constante </w:t>
      </w:r>
      <m:oMath>
        <m:r>
          <m:rPr>
            <m:sty m:val="p"/>
          </m:rPr>
          <w:rPr>
            <w:rFonts w:ascii="Cambria Math" w:hAnsi="Cambria Math"/>
            <w:color w:val="00B0F0"/>
            <w:sz w:val="28"/>
            <w:szCs w:val="28"/>
          </w:rPr>
          <m:t>τ</m:t>
        </m:r>
      </m:oMath>
      <w:r w:rsidR="0052723C" w:rsidRPr="00762AD7">
        <w:t xml:space="preserve">, le </w:t>
      </w:r>
      <w:r w:rsidR="0052723C" w:rsidRPr="00762AD7">
        <w:rPr>
          <w:color w:val="00B0F0"/>
        </w:rPr>
        <w:t>temps de propagation de groupe</w:t>
      </w:r>
      <w:r w:rsidR="0052723C" w:rsidRPr="00762AD7">
        <w:t>.</w:t>
      </w:r>
    </w:p>
    <w:p w14:paraId="1081E814" w14:textId="21D6BD4C" w:rsidR="00AD6510" w:rsidRPr="00762AD7" w:rsidRDefault="00AD6510" w:rsidP="00060CD7">
      <m:oMathPara>
        <m:oMath>
          <m:r>
            <m:rPr>
              <m:sty m:val="p"/>
            </m:rPr>
            <w:rPr>
              <w:rFonts w:ascii="Cambria Math" w:hAnsi="Cambria Math"/>
              <w:color w:val="00B0F0"/>
              <w:sz w:val="28"/>
              <w:szCs w:val="28"/>
            </w:rPr>
            <m:t>τ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Cs/>
                      <w:color w:val="7030A0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7030A0"/>
                      <w:sz w:val="28"/>
                      <w:szCs w:val="28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7030A0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Cs/>
                      <w:color w:val="FF3399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FF3399"/>
                      <w:sz w:val="28"/>
                      <w:szCs w:val="28"/>
                    </w:rPr>
                    <m:t>φ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FF3399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Cs/>
                      <w:color w:val="7030A0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7030A0"/>
                      <w:sz w:val="28"/>
                      <w:szCs w:val="28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7030A0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Cs/>
                      <w:color w:val="FF3399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FF3399"/>
                      <w:sz w:val="28"/>
                      <w:szCs w:val="28"/>
                    </w:rPr>
                    <m:t>φ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FF3399"/>
                      <w:sz w:val="28"/>
                      <w:szCs w:val="28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Cs/>
                      <w:color w:val="7030A0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7030A0"/>
                      <w:sz w:val="28"/>
                      <w:szCs w:val="28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7030A0"/>
                      <w:sz w:val="28"/>
                      <w:szCs w:val="28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Cs/>
                      <w:color w:val="FF3399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FF3399"/>
                      <w:sz w:val="28"/>
                      <w:szCs w:val="28"/>
                    </w:rPr>
                    <m:t>φ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FF3399"/>
                      <w:sz w:val="28"/>
                      <w:szCs w:val="28"/>
                    </w:rPr>
                    <m:t>3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=…</m:t>
          </m:r>
        </m:oMath>
      </m:oMathPara>
    </w:p>
    <w:p w14:paraId="14A608F9" w14:textId="3D62E28B" w:rsidR="001E3F11" w:rsidRPr="00762AD7" w:rsidRDefault="00F54536" w:rsidP="00060CD7">
      <w:r w:rsidRPr="00762AD7">
        <w:t>En bref, un quadripôle idéal</w:t>
      </w:r>
      <w:r w:rsidR="00D36D06" w:rsidRPr="00762AD7">
        <w:t xml:space="preserve"> (qui ne déforme pas le </w:t>
      </w:r>
      <w:r w:rsidR="00D36D06" w:rsidRPr="00762AD7">
        <w:rPr>
          <w:color w:val="70AD47" w:themeColor="accent6"/>
        </w:rPr>
        <w:t>signal</w:t>
      </w:r>
      <w:r w:rsidR="00D36D06" w:rsidRPr="00762AD7">
        <w:t>)</w:t>
      </w:r>
      <w:r w:rsidRPr="00762AD7">
        <w:t xml:space="preserve"> présente un </w:t>
      </w:r>
      <w:r w:rsidRPr="00762AD7">
        <w:rPr>
          <w:color w:val="FF3399"/>
        </w:rPr>
        <w:t xml:space="preserve">déphasage </w:t>
      </w:r>
      <w:r w:rsidRPr="00762AD7">
        <w:t>proportionnel à la fréquence</w:t>
      </w:r>
      <w:r w:rsidR="008152D9" w:rsidRPr="00762AD7">
        <w:t>,</w:t>
      </w:r>
      <w:r w:rsidRPr="00762AD7">
        <w:t xml:space="preserve"> un </w:t>
      </w:r>
      <w:r w:rsidRPr="00762AD7">
        <w:rPr>
          <w:color w:val="00B0F0"/>
        </w:rPr>
        <w:t>temps de propagation de groupe</w:t>
      </w:r>
      <w:r w:rsidR="00D36D06" w:rsidRPr="00762AD7">
        <w:rPr>
          <w:color w:val="00B0F0"/>
        </w:rPr>
        <w:t xml:space="preserve"> </w:t>
      </w:r>
      <w:r w:rsidR="00D36D06" w:rsidRPr="00762AD7">
        <w:t>constant en bande passante</w:t>
      </w:r>
      <w:r w:rsidR="008152D9" w:rsidRPr="00762AD7">
        <w:t xml:space="preserve"> et une </w:t>
      </w:r>
      <w:r w:rsidR="008152D9" w:rsidRPr="00762AD7">
        <w:rPr>
          <w:color w:val="ED7D31" w:themeColor="accent2"/>
        </w:rPr>
        <w:t xml:space="preserve">atténuation </w:t>
      </w:r>
      <w:r w:rsidR="008152D9" w:rsidRPr="00762AD7">
        <w:t>(</w:t>
      </w:r>
      <w:r w:rsidR="008152D9" w:rsidRPr="00762AD7">
        <w:rPr>
          <w:color w:val="ED7D31" w:themeColor="accent2"/>
        </w:rPr>
        <w:t>affaiblissement</w:t>
      </w:r>
      <w:r w:rsidR="008152D9" w:rsidRPr="00762AD7">
        <w:t>) constant</w:t>
      </w:r>
      <w:r w:rsidR="005262BA" w:rsidRPr="00762AD7">
        <w:t>e</w:t>
      </w:r>
      <w:r w:rsidR="00D15CAF" w:rsidRPr="00762AD7">
        <w:t xml:space="preserve"> à toutes les fréquences</w:t>
      </w:r>
      <w:r w:rsidR="00D36D06" w:rsidRPr="00762AD7">
        <w:t>.</w:t>
      </w:r>
    </w:p>
    <w:p w14:paraId="46656B66" w14:textId="4679B2D0" w:rsidR="00512E81" w:rsidRPr="00762AD7" w:rsidRDefault="00512E81" w:rsidP="00512E81">
      <w:r w:rsidRPr="00762AD7">
        <w:t xml:space="preserve">Le </w:t>
      </w:r>
      <w:r w:rsidRPr="00762AD7">
        <w:rPr>
          <w:color w:val="00B0F0"/>
        </w:rPr>
        <w:t xml:space="preserve">temps de propagation </w:t>
      </w:r>
      <w:r w:rsidRPr="00762AD7">
        <w:t>se calcule également ainsi, car</w:t>
      </w:r>
      <w:r w:rsidR="00927E2D" w:rsidRPr="00762AD7">
        <w:t>,</w:t>
      </w:r>
      <w:r w:rsidRPr="00762AD7">
        <w:t xml:space="preserve"> par définition, il est l’inverse de la vitesse de propagation :</w:t>
      </w:r>
    </w:p>
    <w:p w14:paraId="1599BFF2" w14:textId="5118CCBB" w:rsidR="00512E81" w:rsidRPr="00762AD7" w:rsidRDefault="00512E81" w:rsidP="00060CD7">
      <m:oMathPara>
        <m:oMath>
          <m:r>
            <m:rPr>
              <m:sty m:val="p"/>
            </m:rPr>
            <w:rPr>
              <w:rFonts w:ascii="Cambria Math" w:hAnsi="Cambria Math"/>
              <w:color w:val="00B0F0"/>
              <w:sz w:val="28"/>
              <w:szCs w:val="28"/>
            </w:rPr>
            <m:t>τ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color w:val="7030A0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7030A0"/>
                      <w:sz w:val="28"/>
                      <w:szCs w:val="28"/>
                    </w:rPr>
                    <m:t>L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color w:val="7030A0"/>
                      <w:sz w:val="28"/>
                      <w:szCs w:val="28"/>
                    </w:rPr>
                    <m:t>'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.</m:t>
              </m:r>
              <m:r>
                <m:rPr>
                  <m:sty m:val="p"/>
                </m:rPr>
                <w:rPr>
                  <w:rFonts w:ascii="Cambria Math" w:hAnsi="Cambria Math"/>
                  <w:color w:val="00B0F0"/>
                  <w:sz w:val="28"/>
                  <w:szCs w:val="28"/>
                </w:rPr>
                <m:t>C'</m:t>
              </m:r>
            </m:e>
          </m:rad>
        </m:oMath>
      </m:oMathPara>
    </w:p>
    <w:p w14:paraId="1A71662A" w14:textId="54B72394" w:rsidR="005716BE" w:rsidRPr="00762AD7" w:rsidRDefault="005716BE" w:rsidP="00C82610">
      <w:pPr>
        <w:pStyle w:val="Heading3"/>
        <w:rPr>
          <w:lang w:val="fr-BE"/>
        </w:rPr>
      </w:pPr>
      <w:bookmarkStart w:id="60" w:name="_Inductance_linéique_(L’)"/>
      <w:bookmarkStart w:id="61" w:name="_Toc73461660"/>
      <w:bookmarkEnd w:id="60"/>
      <w:r w:rsidRPr="00762AD7">
        <w:rPr>
          <w:lang w:val="fr-BE"/>
        </w:rPr>
        <w:t>Inductance linéique (L’) élevée</w:t>
      </w:r>
      <w:bookmarkEnd w:id="61"/>
    </w:p>
    <w:p w14:paraId="10DCD4C9" w14:textId="120EE813" w:rsidR="00B16917" w:rsidRPr="00762AD7" w:rsidRDefault="00B16917" w:rsidP="00B16917">
      <w:r w:rsidRPr="00762AD7">
        <w:t xml:space="preserve">Pour obtenir un milieu de transmission idéal, il faut que </w:t>
      </w:r>
      <w:r w:rsidRPr="00762AD7">
        <w:rPr>
          <w:rFonts w:ascii="Cambria Math" w:hAnsi="Cambria Math"/>
          <w:color w:val="7030A0"/>
          <w:sz w:val="24"/>
          <w:szCs w:val="24"/>
        </w:rPr>
        <w:t>L’</w:t>
      </w:r>
      <w:r w:rsidRPr="00762AD7">
        <w:rPr>
          <w:rFonts w:ascii="Cambria Math" w:hAnsi="Cambria Math"/>
          <w:sz w:val="24"/>
          <w:szCs w:val="24"/>
        </w:rPr>
        <w:t xml:space="preserve"> </w:t>
      </w:r>
      <w:r w:rsidR="000F18FF" w:rsidRPr="00762AD7">
        <w:rPr>
          <w:rFonts w:ascii="Cambria Math" w:hAnsi="Cambria Math"/>
          <w:sz w:val="24"/>
          <w:szCs w:val="24"/>
        </w:rPr>
        <w:t>&gt;</w:t>
      </w:r>
      <w:r w:rsidRPr="00762AD7">
        <w:rPr>
          <w:rFonts w:ascii="Cambria Math" w:hAnsi="Cambria Math"/>
          <w:sz w:val="24"/>
          <w:szCs w:val="24"/>
        </w:rPr>
        <w:t xml:space="preserve">&gt; </w:t>
      </w:r>
      <w:r w:rsidRPr="00762AD7">
        <w:rPr>
          <w:rFonts w:ascii="Cambria Math" w:hAnsi="Cambria Math"/>
          <w:color w:val="808080" w:themeColor="background1" w:themeShade="80"/>
          <w:sz w:val="24"/>
          <w:szCs w:val="24"/>
        </w:rPr>
        <w:t>R’</w:t>
      </w:r>
      <w:r w:rsidRPr="00762AD7">
        <w:t>.</w:t>
      </w:r>
      <w:r w:rsidR="00593282" w:rsidRPr="00762AD7">
        <w:t xml:space="preserve"> Cela permet de conserver un </w:t>
      </w:r>
      <w:r w:rsidR="00593282" w:rsidRPr="00762AD7">
        <w:rPr>
          <w:color w:val="FF3399"/>
        </w:rPr>
        <w:t>déphasage linéique</w:t>
      </w:r>
      <w:r w:rsidR="00593282" w:rsidRPr="00762AD7">
        <w:t xml:space="preserve"> proportionnel à la fréquence</w:t>
      </w:r>
      <w:r w:rsidR="00751643" w:rsidRPr="00762AD7">
        <w:t xml:space="preserve"> et de limiter l’</w:t>
      </w:r>
      <w:r w:rsidR="00751643" w:rsidRPr="00762AD7">
        <w:rPr>
          <w:color w:val="ED7D31" w:themeColor="accent2"/>
        </w:rPr>
        <w:t>atténuation</w:t>
      </w:r>
      <w:r w:rsidR="000F18FF" w:rsidRPr="00762AD7">
        <w:t>.</w:t>
      </w:r>
      <w:r w:rsidR="00593282" w:rsidRPr="00762AD7">
        <w:t xml:space="preserve"> Pour s’en convaincre, voir la démonstration de la p. 66 du syllabus de Télécommunications.</w:t>
      </w:r>
    </w:p>
    <w:p w14:paraId="624D4CA5" w14:textId="5A1F6059" w:rsidR="004D2E48" w:rsidRPr="00762AD7" w:rsidRDefault="002704A4" w:rsidP="002704A4">
      <w:pPr>
        <w:pStyle w:val="Heading1"/>
        <w:rPr>
          <w:lang w:val="fr-BE"/>
        </w:rPr>
      </w:pPr>
      <w:bookmarkStart w:id="62" w:name="_Toc73461661"/>
      <w:r w:rsidRPr="00762AD7">
        <w:rPr>
          <w:lang w:val="fr-BE"/>
        </w:rPr>
        <w:t>Phénomènes transitoires sur les lignes</w:t>
      </w:r>
      <w:bookmarkEnd w:id="62"/>
    </w:p>
    <w:p w14:paraId="7F9AFB62" w14:textId="712F5B55" w:rsidR="004D2E48" w:rsidRPr="00762AD7" w:rsidRDefault="002704A4" w:rsidP="002704A4">
      <w:pPr>
        <w:pStyle w:val="Heading2"/>
        <w:rPr>
          <w:lang w:val="fr-BE"/>
        </w:rPr>
      </w:pPr>
      <w:bookmarkStart w:id="63" w:name="_Toc73461662"/>
      <w:r w:rsidRPr="00762AD7">
        <w:rPr>
          <w:lang w:val="fr-BE"/>
        </w:rPr>
        <w:t>Ligne infinie</w:t>
      </w:r>
      <w:bookmarkEnd w:id="63"/>
    </w:p>
    <w:p w14:paraId="46ABE866" w14:textId="77777777" w:rsidR="00D16899" w:rsidRPr="00762AD7" w:rsidRDefault="002704A4" w:rsidP="002704A4">
      <w:r w:rsidRPr="00762AD7">
        <w:t>Soit une</w:t>
      </w:r>
      <w:r w:rsidR="00E13EF8" w:rsidRPr="00762AD7">
        <w:t xml:space="preserve"> ligne</w:t>
      </w:r>
      <w:r w:rsidR="009B47F0" w:rsidRPr="00762AD7">
        <w:t xml:space="preserve"> infinie d’</w:t>
      </w:r>
      <w:r w:rsidR="009B47F0" w:rsidRPr="00762AD7">
        <w:rPr>
          <w:b/>
          <w:bCs/>
          <w:color w:val="808080" w:themeColor="background1" w:themeShade="80"/>
        </w:rPr>
        <w:t>impédance caractéristique Z</w:t>
      </w:r>
      <w:r w:rsidR="009B47F0" w:rsidRPr="00762AD7">
        <w:rPr>
          <w:b/>
          <w:bCs/>
          <w:color w:val="808080" w:themeColor="background1" w:themeShade="80"/>
          <w:vertAlign w:val="subscript"/>
        </w:rPr>
        <w:t>C</w:t>
      </w:r>
      <w:r w:rsidR="00486292" w:rsidRPr="00762AD7">
        <w:t xml:space="preserve"> de </w:t>
      </w:r>
      <w:r w:rsidR="00486292" w:rsidRPr="00762AD7">
        <w:rPr>
          <w:color w:val="808080" w:themeColor="background1" w:themeShade="80"/>
        </w:rPr>
        <w:t>1 000</w:t>
      </w:r>
      <w:r w:rsidR="00486292" w:rsidRPr="00762AD7">
        <w:t> </w:t>
      </w:r>
      <w:r w:rsidR="00486292" w:rsidRPr="00762AD7">
        <w:rPr>
          <w:color w:val="808080" w:themeColor="background1" w:themeShade="80"/>
        </w:rPr>
        <w:t>Ω</w:t>
      </w:r>
      <w:r w:rsidR="00486292" w:rsidRPr="00762AD7">
        <w:t xml:space="preserve">, </w:t>
      </w:r>
      <w:r w:rsidR="009B47F0" w:rsidRPr="00762AD7">
        <w:t xml:space="preserve">alimenté par une source de </w:t>
      </w:r>
      <w:r w:rsidR="009B47F0" w:rsidRPr="00762AD7">
        <w:rPr>
          <w:color w:val="70AD47" w:themeColor="accent6"/>
        </w:rPr>
        <w:t xml:space="preserve">tension </w:t>
      </w:r>
      <w:r w:rsidR="009B47F0" w:rsidRPr="00762AD7">
        <w:t xml:space="preserve">de </w:t>
      </w:r>
      <w:r w:rsidR="009B47F0" w:rsidRPr="00762AD7">
        <w:rPr>
          <w:color w:val="70AD47" w:themeColor="accent6"/>
        </w:rPr>
        <w:t>100 V</w:t>
      </w:r>
      <w:r w:rsidR="009B47F0" w:rsidRPr="00762AD7">
        <w:t xml:space="preserve"> qui possède une </w:t>
      </w:r>
      <w:r w:rsidR="009B47F0" w:rsidRPr="00762AD7">
        <w:rPr>
          <w:color w:val="808080" w:themeColor="background1" w:themeShade="80"/>
        </w:rPr>
        <w:t xml:space="preserve">résistance interne </w:t>
      </w:r>
      <w:r w:rsidR="009B47F0" w:rsidRPr="00762AD7">
        <w:t xml:space="preserve">de </w:t>
      </w:r>
      <w:r w:rsidR="009B47F0" w:rsidRPr="00762AD7">
        <w:rPr>
          <w:color w:val="808080" w:themeColor="background1" w:themeShade="80"/>
        </w:rPr>
        <w:t>1 000</w:t>
      </w:r>
      <w:r w:rsidR="009B47F0" w:rsidRPr="00762AD7">
        <w:t> </w:t>
      </w:r>
      <w:r w:rsidR="009B47F0" w:rsidRPr="00762AD7">
        <w:rPr>
          <w:color w:val="808080" w:themeColor="background1" w:themeShade="80"/>
        </w:rPr>
        <w:t>Ω</w:t>
      </w:r>
      <w:r w:rsidR="009B47F0" w:rsidRPr="00762AD7">
        <w:t>.</w:t>
      </w:r>
      <w:r w:rsidR="0032109F" w:rsidRPr="00762AD7">
        <w:t xml:space="preserve"> </w:t>
      </w:r>
    </w:p>
    <w:p w14:paraId="22978F23" w14:textId="3A22AE5D" w:rsidR="00D16899" w:rsidRPr="00762AD7" w:rsidRDefault="00D16899" w:rsidP="00D16899">
      <w:pPr>
        <w:jc w:val="center"/>
      </w:pPr>
      <w:r w:rsidRPr="00762AD7">
        <w:rPr>
          <w:noProof/>
        </w:rPr>
        <w:lastRenderedPageBreak/>
        <w:drawing>
          <wp:inline distT="0" distB="0" distL="0" distR="0" wp14:anchorId="5F87EACB" wp14:editId="18ADF21D">
            <wp:extent cx="5248910" cy="1478836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707" cy="148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FB1EE" w14:textId="01E7C2AB" w:rsidR="002704A4" w:rsidRPr="00762AD7" w:rsidRDefault="0032109F" w:rsidP="002704A4">
      <w:r w:rsidRPr="00762AD7">
        <w:t xml:space="preserve">En mettant la ligne sous </w:t>
      </w:r>
      <w:r w:rsidRPr="00762AD7">
        <w:rPr>
          <w:color w:val="70AD47" w:themeColor="accent6"/>
        </w:rPr>
        <w:t>tension</w:t>
      </w:r>
      <w:r w:rsidRPr="00762AD7">
        <w:t xml:space="preserve">, on constatera la création d’une </w:t>
      </w:r>
      <w:r w:rsidRPr="00762AD7">
        <w:rPr>
          <w:color w:val="70AD47" w:themeColor="accent6"/>
        </w:rPr>
        <w:t xml:space="preserve">onde de tension </w:t>
      </w:r>
      <w:r w:rsidRPr="00762AD7">
        <w:rPr>
          <w:rFonts w:ascii="Cambria Math" w:hAnsi="Cambria Math"/>
          <w:color w:val="70AD47" w:themeColor="accent6"/>
        </w:rPr>
        <w:t>e</w:t>
      </w:r>
      <w:r w:rsidRPr="00762AD7">
        <w:rPr>
          <w:rFonts w:ascii="Cambria Math" w:hAnsi="Cambria Math"/>
          <w:color w:val="70AD47" w:themeColor="accent6"/>
          <w:vertAlign w:val="superscript"/>
        </w:rPr>
        <w:t>+</w:t>
      </w:r>
      <w:r w:rsidR="002D78E7" w:rsidRPr="00762AD7">
        <w:t xml:space="preserve">, ainsi qu’une </w:t>
      </w:r>
      <w:r w:rsidR="002D78E7" w:rsidRPr="00762AD7">
        <w:rPr>
          <w:color w:val="FF0000"/>
        </w:rPr>
        <w:t xml:space="preserve">onde de courant </w:t>
      </w:r>
      <w:r w:rsidR="002D78E7" w:rsidRPr="00762AD7">
        <w:rPr>
          <w:rFonts w:ascii="Cambria Math" w:hAnsi="Cambria Math"/>
          <w:color w:val="FF0000"/>
        </w:rPr>
        <w:t>i</w:t>
      </w:r>
      <w:r w:rsidR="002D78E7" w:rsidRPr="00762AD7">
        <w:rPr>
          <w:rFonts w:ascii="Cambria Math" w:hAnsi="Cambria Math"/>
          <w:color w:val="FF0000"/>
          <w:vertAlign w:val="superscript"/>
        </w:rPr>
        <w:t>+</w:t>
      </w:r>
      <w:r w:rsidR="00065B31" w:rsidRPr="00762AD7">
        <w:t xml:space="preserve"> </w:t>
      </w:r>
      <w:r w:rsidR="00065B31" w:rsidRPr="00762AD7">
        <w:rPr>
          <w:u w:val="single"/>
        </w:rPr>
        <w:t>rigoureusement en phase</w:t>
      </w:r>
      <w:r w:rsidR="00065B31" w:rsidRPr="00762AD7">
        <w:t> </w:t>
      </w:r>
      <w:r w:rsidR="002E4567" w:rsidRPr="00762AD7">
        <w:t>:</w:t>
      </w:r>
    </w:p>
    <w:bookmarkStart w:id="64" w:name="_Hlk73626264"/>
    <w:p w14:paraId="1C736F35" w14:textId="4ED0D596" w:rsidR="002D78E7" w:rsidRPr="00762AD7" w:rsidRDefault="00235219" w:rsidP="002704A4">
      <w:pPr>
        <w:rPr>
          <w:iCs/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iCs/>
                  <w:color w:val="70AD47" w:themeColor="accent6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28"/>
                  <w:szCs w:val="28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28"/>
                  <w:szCs w:val="28"/>
                </w:rPr>
                <m:t>+</m:t>
              </m:r>
            </m:sup>
          </m:sSup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/>
              <w:color w:val="70AD47" w:themeColor="accent6"/>
              <w:sz w:val="28"/>
              <w:szCs w:val="28"/>
            </w:rPr>
            <m:t>E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∙</m:t>
          </m:r>
          <m:f>
            <m:fPr>
              <m:ctrlPr>
                <w:rPr>
                  <w:rFonts w:ascii="Cambria Math" w:hAnsi="Cambria Math"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b/>
                      <w:bCs/>
                      <w:iCs/>
                      <w:color w:val="808080" w:themeColor="background1" w:themeShade="80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color w:val="808080" w:themeColor="background1" w:themeShade="80"/>
                      <w:sz w:val="28"/>
                      <w:szCs w:val="28"/>
                    </w:rPr>
                    <m:t>Z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/>
                      <w:color w:val="808080" w:themeColor="background1" w:themeShade="80"/>
                      <w:sz w:val="28"/>
                      <w:szCs w:val="28"/>
                    </w:rPr>
                    <m:t>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b/>
                      <w:bCs/>
                      <w:iCs/>
                      <w:color w:val="808080" w:themeColor="background1" w:themeShade="80"/>
                      <w:sz w:val="28"/>
                      <w:szCs w:val="28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color w:val="808080" w:themeColor="background1" w:themeShade="80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808080" w:themeColor="background1" w:themeShade="80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808080" w:themeColor="background1" w:themeShade="80"/>
                          <w:sz w:val="28"/>
                          <w:szCs w:val="28"/>
                        </w:rPr>
                        <m:t>G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  <w:color w:val="808080" w:themeColor="background1" w:themeShade="80"/>
                      <w:sz w:val="28"/>
                      <w:szCs w:val="28"/>
                    </w:rPr>
                    <m:t>Z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/>
                      <w:color w:val="808080" w:themeColor="background1" w:themeShade="80"/>
                      <w:sz w:val="28"/>
                      <w:szCs w:val="28"/>
                    </w:rPr>
                    <m:t>C</m:t>
                  </m:r>
                </m:sub>
              </m:sSub>
            </m:den>
          </m:f>
          <w:bookmarkEnd w:id="64"/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/>
              <w:color w:val="70AD47" w:themeColor="accent6"/>
              <w:sz w:val="28"/>
              <w:szCs w:val="28"/>
            </w:rPr>
            <m:t>100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∙</m:t>
          </m:r>
          <m:f>
            <m:fPr>
              <m:ctrlPr>
                <w:rPr>
                  <w:rFonts w:ascii="Cambria Math" w:hAnsi="Cambria Math"/>
                  <w:iCs/>
                  <w:sz w:val="28"/>
                  <w:szCs w:val="28"/>
                </w:rPr>
              </m:ctrlPr>
            </m:fPr>
            <m:num>
              <m:r>
                <m:rPr>
                  <m:sty m:val="b"/>
                </m:rPr>
                <w:rPr>
                  <w:rFonts w:ascii="Cambria Math" w:hAnsi="Cambria Math"/>
                  <w:color w:val="808080" w:themeColor="background1" w:themeShade="80"/>
                  <w:sz w:val="28"/>
                  <w:szCs w:val="28"/>
                </w:rPr>
                <m:t>1000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color w:val="808080" w:themeColor="background1" w:themeShade="80"/>
                  <w:sz w:val="28"/>
                  <w:szCs w:val="28"/>
                </w:rPr>
                <m:t>1000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+</m:t>
              </m:r>
              <m:r>
                <m:rPr>
                  <m:sty m:val="b"/>
                </m:rPr>
                <w:rPr>
                  <w:rFonts w:ascii="Cambria Math" w:hAnsi="Cambria Math"/>
                  <w:color w:val="808080" w:themeColor="background1" w:themeShade="80"/>
                  <w:sz w:val="28"/>
                  <w:szCs w:val="28"/>
                </w:rPr>
                <m:t>1000</m:t>
              </m:r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/>
              <w:color w:val="70AD47" w:themeColor="accent6"/>
              <w:sz w:val="28"/>
              <w:szCs w:val="28"/>
            </w:rPr>
            <m:t>50 V</m:t>
          </m:r>
        </m:oMath>
      </m:oMathPara>
    </w:p>
    <w:p w14:paraId="4AAE0F07" w14:textId="1EC12012" w:rsidR="002704A4" w:rsidRPr="00762AD7" w:rsidRDefault="00235219" w:rsidP="002704A4">
      <w:pPr>
        <w:rPr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iCs/>
                  <w:color w:val="FF0000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28"/>
                  <w:szCs w:val="28"/>
                </w:rPr>
                <m:t>i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28"/>
                  <w:szCs w:val="28"/>
                </w:rPr>
                <m:t>+</m:t>
              </m:r>
            </m:sup>
          </m:sSup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Cs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28"/>
                  <w:szCs w:val="28"/>
                </w:rPr>
                <m:t>E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b/>
                      <w:bCs/>
                      <w:iCs/>
                      <w:color w:val="808080" w:themeColor="background1" w:themeShade="80"/>
                      <w:sz w:val="28"/>
                      <w:szCs w:val="28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color w:val="808080" w:themeColor="background1" w:themeShade="80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808080" w:themeColor="background1" w:themeShade="80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808080" w:themeColor="background1" w:themeShade="80"/>
                          <w:sz w:val="28"/>
                          <w:szCs w:val="28"/>
                        </w:rPr>
                        <m:t>G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  <w:color w:val="808080" w:themeColor="background1" w:themeShade="80"/>
                      <w:sz w:val="28"/>
                      <w:szCs w:val="28"/>
                    </w:rPr>
                    <m:t>Z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/>
                      <w:color w:val="808080" w:themeColor="background1" w:themeShade="80"/>
                      <w:sz w:val="28"/>
                      <w:szCs w:val="28"/>
                    </w:rPr>
                    <m:t>C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Cs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28"/>
                  <w:szCs w:val="28"/>
                </w:rPr>
                <m:t>100</m:t>
              </m:r>
            </m:num>
            <m:den>
              <m:r>
                <m:rPr>
                  <m:sty m:val="b"/>
                </m:rPr>
                <w:rPr>
                  <w:rFonts w:ascii="Cambria Math" w:hAnsi="Cambria Math"/>
                  <w:color w:val="808080" w:themeColor="background1" w:themeShade="80"/>
                  <w:sz w:val="28"/>
                  <w:szCs w:val="28"/>
                </w:rPr>
                <m:t>2000</m:t>
              </m:r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/>
              <w:color w:val="FF0000"/>
              <w:sz w:val="28"/>
              <w:szCs w:val="28"/>
            </w:rPr>
            <m:t>50 mA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Cs/>
                          <w:color w:val="70AD47" w:themeColor="accent6"/>
                          <w:sz w:val="28"/>
                          <w:szCs w:val="28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70AD47" w:themeColor="accent6"/>
                          <w:sz w:val="28"/>
                          <w:szCs w:val="28"/>
                        </w:rPr>
                        <m:t>e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70AD47" w:themeColor="accent6"/>
                          <w:sz w:val="28"/>
                          <w:szCs w:val="28"/>
                        </w:rPr>
                        <m:t>+</m:t>
                      </m:r>
                    </m:sup>
                  </m:sSup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Cs/>
                          <w:color w:val="808080" w:themeColor="background1" w:themeShade="80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color w:val="808080" w:themeColor="background1" w:themeShade="80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color w:val="808080" w:themeColor="background1" w:themeShade="80"/>
                          <w:sz w:val="28"/>
                          <w:szCs w:val="28"/>
                        </w:rPr>
                        <m:t>C</m:t>
                      </m:r>
                    </m:sub>
                  </m:sSub>
                </m:den>
              </m:f>
            </m:e>
          </m:d>
        </m:oMath>
      </m:oMathPara>
    </w:p>
    <w:p w14:paraId="2B895E2E" w14:textId="300034B4" w:rsidR="004D2E48" w:rsidRPr="00762AD7" w:rsidRDefault="004A54D4" w:rsidP="00060CD7">
      <w:r w:rsidRPr="00762AD7">
        <w:t>Ces deux ondes se</w:t>
      </w:r>
      <w:r w:rsidR="0085513A" w:rsidRPr="00762AD7">
        <w:t xml:space="preserve"> propagent à la vitesse de :</w:t>
      </w:r>
    </w:p>
    <w:p w14:paraId="4FB66437" w14:textId="3D18337C" w:rsidR="0085513A" w:rsidRPr="00762AD7" w:rsidRDefault="007A50C2" w:rsidP="00060CD7">
      <w:pPr>
        <w:rPr>
          <w:rFonts w:eastAsiaTheme="minorEastAsia"/>
          <w:iCs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FF0000"/>
              <w:sz w:val="28"/>
              <w:szCs w:val="28"/>
            </w:rPr>
            <m:t>v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Cs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Cs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Cs/>
                          <w:color w:val="7030A0"/>
                          <w:sz w:val="28"/>
                          <w:szCs w:val="28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7030A0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7030A0"/>
                          <w:sz w:val="28"/>
                          <w:szCs w:val="28"/>
                        </w:rPr>
                        <m:t>'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4472C4" w:themeColor="accent1"/>
                      <w:sz w:val="28"/>
                      <w:szCs w:val="28"/>
                    </w:rPr>
                    <m:t>C'</m:t>
                  </m:r>
                </m:e>
              </m:rad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Cs/>
                          <w:color w:val="7030A0"/>
                          <w:sz w:val="28"/>
                          <w:szCs w:val="28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7030A0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7030A0"/>
                          <w:sz w:val="28"/>
                          <w:szCs w:val="28"/>
                        </w:rPr>
                        <m:t>'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.</m:t>
                  </m:r>
                  <m:sSup>
                    <m:sSupPr>
                      <m:ctrlPr>
                        <w:rPr>
                          <w:rFonts w:ascii="Cambria Math" w:hAnsi="Cambria Math"/>
                          <w:iCs/>
                          <w:color w:val="4472C4" w:themeColor="accent1"/>
                          <w:sz w:val="28"/>
                          <w:szCs w:val="28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4472C4" w:themeColor="accent1"/>
                          <w:sz w:val="28"/>
                          <w:szCs w:val="28"/>
                        </w:rPr>
                        <m:t>C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4472C4" w:themeColor="accent1"/>
                          <w:sz w:val="28"/>
                          <w:szCs w:val="28"/>
                        </w:rPr>
                        <m:t>'</m:t>
                      </m:r>
                    </m:sup>
                  </m:sSup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-0,5</m:t>
              </m:r>
            </m:sup>
          </m:sSup>
        </m:oMath>
      </m:oMathPara>
    </w:p>
    <w:p w14:paraId="647BE3FA" w14:textId="2F51573D" w:rsidR="003F7EA1" w:rsidRPr="00762AD7" w:rsidRDefault="003F7EA1" w:rsidP="003F7EA1">
      <w:pPr>
        <w:jc w:val="center"/>
        <w:rPr>
          <w:sz w:val="20"/>
          <w:szCs w:val="20"/>
        </w:rPr>
      </w:pPr>
      <w:r w:rsidRPr="00762AD7">
        <w:rPr>
          <w:rFonts w:ascii="Cambria Math" w:hAnsi="Cambria Math"/>
        </w:rPr>
        <w:t>v</w:t>
      </w:r>
      <w:r w:rsidRPr="00762AD7">
        <w:rPr>
          <w:sz w:val="20"/>
          <w:szCs w:val="20"/>
        </w:rPr>
        <w:t xml:space="preserve"> (km/s); </w:t>
      </w:r>
      <w:r w:rsidRPr="00762AD7">
        <w:rPr>
          <w:rFonts w:ascii="Cambria Math" w:hAnsi="Cambria Math"/>
        </w:rPr>
        <w:t>L’</w:t>
      </w:r>
      <w:r w:rsidRPr="00762AD7">
        <w:rPr>
          <w:sz w:val="20"/>
          <w:szCs w:val="20"/>
        </w:rPr>
        <w:t xml:space="preserve"> (H); </w:t>
      </w:r>
      <w:r w:rsidRPr="00762AD7">
        <w:rPr>
          <w:rFonts w:ascii="Cambria Math" w:hAnsi="Cambria Math"/>
        </w:rPr>
        <w:t>C</w:t>
      </w:r>
      <w:r w:rsidRPr="00762AD7">
        <w:rPr>
          <w:sz w:val="20"/>
          <w:szCs w:val="20"/>
        </w:rPr>
        <w:t xml:space="preserve"> (F)</w:t>
      </w:r>
    </w:p>
    <w:p w14:paraId="41D7F899" w14:textId="763C95BA" w:rsidR="002E4567" w:rsidRPr="00762AD7" w:rsidRDefault="00FC60EF" w:rsidP="00060CD7">
      <w:r w:rsidRPr="00762AD7">
        <w:t>Ces ondes progressent indéfiniment puisque la ligne est supposée dans fin.</w:t>
      </w:r>
      <w:r w:rsidR="00AA51DF" w:rsidRPr="00762AD7">
        <w:t xml:space="preserve"> Les ondes qui s’éloignent de la source</w:t>
      </w:r>
      <w:r w:rsidR="00684300" w:rsidRPr="00762AD7">
        <w:t xml:space="preserve"> (</w:t>
      </w:r>
      <w:r w:rsidR="00684300" w:rsidRPr="00762AD7">
        <w:rPr>
          <w:rFonts w:ascii="Cambria Math" w:hAnsi="Cambria Math"/>
          <w:color w:val="70AD47" w:themeColor="accent6"/>
        </w:rPr>
        <w:t>e</w:t>
      </w:r>
      <w:r w:rsidR="00684300" w:rsidRPr="00762AD7">
        <w:rPr>
          <w:rFonts w:ascii="Cambria Math" w:hAnsi="Cambria Math"/>
          <w:color w:val="70AD47" w:themeColor="accent6"/>
          <w:vertAlign w:val="superscript"/>
        </w:rPr>
        <w:t>+</w:t>
      </w:r>
      <w:r w:rsidR="00684300" w:rsidRPr="00762AD7">
        <w:t xml:space="preserve">, </w:t>
      </w:r>
      <w:r w:rsidR="00684300" w:rsidRPr="00762AD7">
        <w:rPr>
          <w:rFonts w:ascii="Cambria Math" w:hAnsi="Cambria Math"/>
          <w:color w:val="FF0000"/>
        </w:rPr>
        <w:t>i</w:t>
      </w:r>
      <w:r w:rsidR="00684300" w:rsidRPr="00762AD7">
        <w:rPr>
          <w:rFonts w:ascii="Cambria Math" w:hAnsi="Cambria Math"/>
          <w:color w:val="FF0000"/>
          <w:vertAlign w:val="superscript"/>
        </w:rPr>
        <w:t>+</w:t>
      </w:r>
      <w:r w:rsidR="00684300" w:rsidRPr="00762AD7">
        <w:t>)</w:t>
      </w:r>
      <w:r w:rsidR="00AA51DF" w:rsidRPr="00762AD7">
        <w:t xml:space="preserve"> sont parfois appelées </w:t>
      </w:r>
      <w:r w:rsidR="00AA51DF" w:rsidRPr="00762AD7">
        <w:rPr>
          <w:b/>
          <w:bCs/>
        </w:rPr>
        <w:t>ondes incidentes</w:t>
      </w:r>
      <w:r w:rsidR="00AA51DF" w:rsidRPr="00762AD7">
        <w:t>.</w:t>
      </w:r>
    </w:p>
    <w:p w14:paraId="44A0AC42" w14:textId="3121EA0D" w:rsidR="00FC60EF" w:rsidRPr="00762AD7" w:rsidRDefault="00FC60EF" w:rsidP="00FC60EF">
      <w:pPr>
        <w:pStyle w:val="Heading2"/>
        <w:rPr>
          <w:lang w:val="fr-BE"/>
        </w:rPr>
      </w:pPr>
      <w:bookmarkStart w:id="65" w:name="_Toc73461663"/>
      <w:r w:rsidRPr="00762AD7">
        <w:rPr>
          <w:lang w:val="fr-BE"/>
        </w:rPr>
        <w:t>Ligne terminée par son impédance caractéristique</w:t>
      </w:r>
      <w:bookmarkEnd w:id="65"/>
    </w:p>
    <w:p w14:paraId="1B4F221F" w14:textId="58F2A791" w:rsidR="00FC60EF" w:rsidRPr="00762AD7" w:rsidRDefault="00FC60EF" w:rsidP="00FC60EF">
      <w:r w:rsidRPr="00762AD7">
        <w:t>Soit une ligne de longueur finie</w:t>
      </w:r>
      <w:r w:rsidR="00A727CF" w:rsidRPr="00762AD7">
        <w:t xml:space="preserve">, qui se termine sur une </w:t>
      </w:r>
      <w:r w:rsidR="00A727CF" w:rsidRPr="00762AD7">
        <w:rPr>
          <w:color w:val="808080" w:themeColor="background1" w:themeShade="80"/>
        </w:rPr>
        <w:t xml:space="preserve">résistance </w:t>
      </w:r>
      <w:r w:rsidR="00A727CF" w:rsidRPr="00762AD7">
        <w:t xml:space="preserve">dont la valeur est égale à son </w:t>
      </w:r>
      <w:r w:rsidR="00A727CF" w:rsidRPr="00762AD7">
        <w:rPr>
          <w:b/>
          <w:bCs/>
          <w:color w:val="808080" w:themeColor="background1" w:themeShade="80"/>
        </w:rPr>
        <w:t>impédance caractéristique</w:t>
      </w:r>
      <w:r w:rsidR="00D14D3C" w:rsidRPr="00762AD7">
        <w:t xml:space="preserve"> (on dit que la ligne est </w:t>
      </w:r>
      <w:r w:rsidR="00D14D3C" w:rsidRPr="00762AD7">
        <w:rPr>
          <w:b/>
          <w:bCs/>
        </w:rPr>
        <w:t>adaptée</w:t>
      </w:r>
      <w:r w:rsidR="00D14D3C" w:rsidRPr="00762AD7">
        <w:t>) </w:t>
      </w:r>
      <w:r w:rsidR="00A727CF" w:rsidRPr="00762AD7">
        <w:t xml:space="preserve">; prenons </w:t>
      </w:r>
      <w:r w:rsidR="00A727CF" w:rsidRPr="00762AD7">
        <w:rPr>
          <w:color w:val="808080" w:themeColor="background1" w:themeShade="80"/>
        </w:rPr>
        <w:t>1 000</w:t>
      </w:r>
      <w:r w:rsidR="00A727CF" w:rsidRPr="00762AD7">
        <w:t> </w:t>
      </w:r>
      <w:r w:rsidR="00A727CF" w:rsidRPr="00762AD7">
        <w:rPr>
          <w:color w:val="808080" w:themeColor="background1" w:themeShade="80"/>
        </w:rPr>
        <w:t xml:space="preserve">Ω </w:t>
      </w:r>
      <w:r w:rsidR="00A727CF" w:rsidRPr="00762AD7">
        <w:t>comme au point 6.1.</w:t>
      </w:r>
    </w:p>
    <w:p w14:paraId="0C48DD56" w14:textId="39766523" w:rsidR="00F31E6A" w:rsidRPr="00762AD7" w:rsidRDefault="00F31E6A" w:rsidP="00FC60EF">
      <w:r w:rsidRPr="00762AD7">
        <w:t>L</w:t>
      </w:r>
      <w:r w:rsidR="00383BA8" w:rsidRPr="00762AD7">
        <w:t xml:space="preserve">ors de la mise sous </w:t>
      </w:r>
      <w:r w:rsidR="00383BA8" w:rsidRPr="00762AD7">
        <w:rPr>
          <w:color w:val="70AD47" w:themeColor="accent6"/>
        </w:rPr>
        <w:t xml:space="preserve">tension </w:t>
      </w:r>
      <w:r w:rsidR="00383BA8" w:rsidRPr="00762AD7">
        <w:t xml:space="preserve">de la ligne, pour </w:t>
      </w:r>
      <w:r w:rsidR="00383BA8" w:rsidRPr="00762AD7">
        <w:rPr>
          <w:color w:val="70AD47" w:themeColor="accent6"/>
        </w:rPr>
        <w:t>100 V</w:t>
      </w:r>
      <w:r w:rsidR="00383BA8" w:rsidRPr="00762AD7">
        <w:t>, l</w:t>
      </w:r>
      <w:r w:rsidRPr="00762AD7">
        <w:t xml:space="preserve">es valeurs de </w:t>
      </w:r>
      <w:r w:rsidRPr="00762AD7">
        <w:rPr>
          <w:rFonts w:ascii="Cambria Math" w:hAnsi="Cambria Math"/>
          <w:color w:val="70AD47" w:themeColor="accent6"/>
        </w:rPr>
        <w:t>e</w:t>
      </w:r>
      <w:r w:rsidRPr="00762AD7">
        <w:rPr>
          <w:rFonts w:ascii="Cambria Math" w:hAnsi="Cambria Math"/>
          <w:color w:val="70AD47" w:themeColor="accent6"/>
          <w:vertAlign w:val="superscript"/>
        </w:rPr>
        <w:t>+</w:t>
      </w:r>
      <w:r w:rsidRPr="00762AD7">
        <w:rPr>
          <w:color w:val="70AD47" w:themeColor="accent6"/>
        </w:rPr>
        <w:t xml:space="preserve"> </w:t>
      </w:r>
      <w:r w:rsidRPr="00762AD7">
        <w:t xml:space="preserve">et </w:t>
      </w:r>
      <w:r w:rsidRPr="00762AD7">
        <w:rPr>
          <w:rFonts w:ascii="Cambria Math" w:hAnsi="Cambria Math"/>
          <w:color w:val="FF0000"/>
        </w:rPr>
        <w:t>i</w:t>
      </w:r>
      <w:r w:rsidRPr="00762AD7">
        <w:rPr>
          <w:rFonts w:ascii="Cambria Math" w:hAnsi="Cambria Math"/>
          <w:color w:val="FF0000"/>
          <w:vertAlign w:val="superscript"/>
        </w:rPr>
        <w:t>+</w:t>
      </w:r>
      <w:r w:rsidRPr="00762AD7">
        <w:t xml:space="preserve"> </w:t>
      </w:r>
      <w:r w:rsidR="00383BA8" w:rsidRPr="00762AD7">
        <w:t>sont également de</w:t>
      </w:r>
      <w:r w:rsidRPr="00762AD7">
        <w:t xml:space="preserve"> </w:t>
      </w:r>
      <w:r w:rsidRPr="00762AD7">
        <w:rPr>
          <w:color w:val="70AD47" w:themeColor="accent6"/>
        </w:rPr>
        <w:t>50 V</w:t>
      </w:r>
      <w:r w:rsidRPr="00762AD7">
        <w:t xml:space="preserve"> et </w:t>
      </w:r>
      <w:r w:rsidRPr="00762AD7">
        <w:rPr>
          <w:color w:val="FF0000"/>
        </w:rPr>
        <w:t>50 mA</w:t>
      </w:r>
      <w:r w:rsidRPr="00762AD7">
        <w:t>.</w:t>
      </w:r>
    </w:p>
    <w:p w14:paraId="0C2039AC" w14:textId="053E0A93" w:rsidR="00B25902" w:rsidRPr="00762AD7" w:rsidRDefault="00B25902" w:rsidP="00FC60EF">
      <w:r w:rsidRPr="00762AD7">
        <w:t xml:space="preserve">Lorsque </w:t>
      </w:r>
      <w:r w:rsidR="00976968" w:rsidRPr="00762AD7">
        <w:t>l’</w:t>
      </w:r>
      <w:r w:rsidR="00976968" w:rsidRPr="00762AD7">
        <w:rPr>
          <w:color w:val="70AD47" w:themeColor="accent6"/>
        </w:rPr>
        <w:t xml:space="preserve">onde de tension </w:t>
      </w:r>
      <w:r w:rsidR="00976968" w:rsidRPr="00762AD7">
        <w:t xml:space="preserve">atteint la </w:t>
      </w:r>
      <w:r w:rsidR="00976968" w:rsidRPr="00762AD7">
        <w:rPr>
          <w:color w:val="808080" w:themeColor="background1" w:themeShade="80"/>
        </w:rPr>
        <w:t>résistance de terminaison</w:t>
      </w:r>
      <w:r w:rsidR="00976968" w:rsidRPr="00762AD7">
        <w:t>, l’</w:t>
      </w:r>
      <w:r w:rsidR="00976968" w:rsidRPr="00762AD7">
        <w:rPr>
          <w:color w:val="FF0000"/>
        </w:rPr>
        <w:t xml:space="preserve">onde de courant </w:t>
      </w:r>
      <w:r w:rsidR="00976968" w:rsidRPr="00762AD7">
        <w:t xml:space="preserve">est entièrement absorbée. Dès lors, aucun </w:t>
      </w:r>
      <w:r w:rsidR="00976968" w:rsidRPr="00762AD7">
        <w:rPr>
          <w:color w:val="FF0000"/>
        </w:rPr>
        <w:t xml:space="preserve">courant </w:t>
      </w:r>
      <w:r w:rsidR="00976968" w:rsidRPr="00762AD7">
        <w:t xml:space="preserve">ne repart vers la </w:t>
      </w:r>
      <w:r w:rsidR="00976968" w:rsidRPr="00762AD7">
        <w:rPr>
          <w:color w:val="70AD47" w:themeColor="accent6"/>
        </w:rPr>
        <w:t>source</w:t>
      </w:r>
      <w:r w:rsidR="009A6DD5" w:rsidRPr="00762AD7">
        <w:rPr>
          <w:color w:val="70AD47" w:themeColor="accent6"/>
        </w:rPr>
        <w:t> </w:t>
      </w:r>
      <w:r w:rsidR="009A6DD5" w:rsidRPr="00762AD7">
        <w:t xml:space="preserve">; le transfert de </w:t>
      </w:r>
      <w:r w:rsidR="009A6DD5" w:rsidRPr="00762AD7">
        <w:rPr>
          <w:color w:val="7030A0"/>
        </w:rPr>
        <w:t xml:space="preserve">puissance </w:t>
      </w:r>
      <w:r w:rsidR="009A6DD5" w:rsidRPr="00762AD7">
        <w:t>est maximal.</w:t>
      </w:r>
      <w:r w:rsidR="00FF5DD0" w:rsidRPr="00762AD7">
        <w:t xml:space="preserve"> Autrement dit, </w:t>
      </w:r>
      <w:r w:rsidR="00FF5DD0" w:rsidRPr="00762AD7">
        <w:rPr>
          <w:b/>
          <w:bCs/>
        </w:rPr>
        <w:t>la ligne s’est comportée exactement comme une ligne infinie</w:t>
      </w:r>
      <w:r w:rsidR="00FF5DD0" w:rsidRPr="00762AD7">
        <w:t>.</w:t>
      </w:r>
    </w:p>
    <w:p w14:paraId="310352F3" w14:textId="2A7E518F" w:rsidR="003E0913" w:rsidRPr="00762AD7" w:rsidRDefault="003E0913" w:rsidP="003E0913">
      <w:pPr>
        <w:pStyle w:val="Heading2"/>
        <w:rPr>
          <w:lang w:val="fr-BE"/>
        </w:rPr>
      </w:pPr>
      <w:bookmarkStart w:id="66" w:name="_Ligne_ouverte"/>
      <w:bookmarkStart w:id="67" w:name="_Toc73461664"/>
      <w:bookmarkEnd w:id="66"/>
      <w:r w:rsidRPr="00762AD7">
        <w:rPr>
          <w:lang w:val="fr-BE"/>
        </w:rPr>
        <w:lastRenderedPageBreak/>
        <w:t>Ligne ouverte</w:t>
      </w:r>
      <w:bookmarkEnd w:id="67"/>
    </w:p>
    <w:p w14:paraId="67920FEA" w14:textId="6A1CAD57" w:rsidR="003E0913" w:rsidRPr="00762AD7" w:rsidRDefault="00C54CFF" w:rsidP="003E0913">
      <w:pPr>
        <w:rPr>
          <w:noProof/>
        </w:rPr>
      </w:pPr>
      <w:r w:rsidRPr="00762AD7">
        <w:rPr>
          <w:noProof/>
        </w:rPr>
        <w:drawing>
          <wp:anchor distT="0" distB="0" distL="114300" distR="114300" simplePos="0" relativeHeight="251676672" behindDoc="1" locked="0" layoutInCell="1" allowOverlap="1" wp14:anchorId="44EC9616" wp14:editId="65198D05">
            <wp:simplePos x="0" y="0"/>
            <wp:positionH relativeFrom="column">
              <wp:posOffset>3035300</wp:posOffset>
            </wp:positionH>
            <wp:positionV relativeFrom="paragraph">
              <wp:posOffset>29845</wp:posOffset>
            </wp:positionV>
            <wp:extent cx="3178810" cy="2223135"/>
            <wp:effectExtent l="0" t="0" r="2540" b="5715"/>
            <wp:wrapTight wrapText="bothSides">
              <wp:wrapPolygon edited="0">
                <wp:start x="0" y="0"/>
                <wp:lineTo x="0" y="21470"/>
                <wp:lineTo x="21488" y="21470"/>
                <wp:lineTo x="21488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881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0913" w:rsidRPr="00762AD7">
        <w:t>Soit une ligne</w:t>
      </w:r>
      <w:r w:rsidR="00D00CEE" w:rsidRPr="00762AD7">
        <w:t xml:space="preserve"> ouverte</w:t>
      </w:r>
      <w:r w:rsidR="003E0913" w:rsidRPr="00762AD7">
        <w:t xml:space="preserve"> de longueur</w:t>
      </w:r>
      <w:r w:rsidR="00D00CEE" w:rsidRPr="00762AD7">
        <w:t xml:space="preserve"> </w:t>
      </w:r>
      <w:r w:rsidR="003E0913" w:rsidRPr="00762AD7">
        <w:t>finie</w:t>
      </w:r>
      <w:r w:rsidR="00D00CEE" w:rsidRPr="00762AD7">
        <w:t>. Supposons que l’</w:t>
      </w:r>
      <w:r w:rsidR="00D00CEE" w:rsidRPr="00762AD7">
        <w:rPr>
          <w:color w:val="70AD47" w:themeColor="accent6"/>
        </w:rPr>
        <w:t xml:space="preserve">onde de tension </w:t>
      </w:r>
      <w:r w:rsidR="00D00CEE" w:rsidRPr="00762AD7">
        <w:t>mette 1 µs pour atteindre l’extrémité.</w:t>
      </w:r>
      <w:r w:rsidR="00413227" w:rsidRPr="00762AD7">
        <w:t xml:space="preserve"> Puisque la ligne est ouverte, on sait qu’en l’alimentant avec </w:t>
      </w:r>
      <w:r w:rsidR="00413227" w:rsidRPr="00762AD7">
        <w:rPr>
          <w:color w:val="70AD47" w:themeColor="accent6"/>
        </w:rPr>
        <w:t>100 V</w:t>
      </w:r>
      <w:r w:rsidR="00413227" w:rsidRPr="00762AD7">
        <w:t xml:space="preserve">, on aura une </w:t>
      </w:r>
      <w:r w:rsidR="00413227" w:rsidRPr="00762AD7">
        <w:rPr>
          <w:color w:val="70AD47" w:themeColor="accent6"/>
        </w:rPr>
        <w:t xml:space="preserve">tension </w:t>
      </w:r>
      <w:r w:rsidR="00413227" w:rsidRPr="00762AD7">
        <w:t xml:space="preserve">de </w:t>
      </w:r>
      <w:r w:rsidR="00413227" w:rsidRPr="00762AD7">
        <w:rPr>
          <w:color w:val="70AD47" w:themeColor="accent6"/>
        </w:rPr>
        <w:t>100 V</w:t>
      </w:r>
      <w:r w:rsidR="00413227" w:rsidRPr="00762AD7">
        <w:t xml:space="preserve"> à son extrémité, et un </w:t>
      </w:r>
      <w:r w:rsidR="00413227" w:rsidRPr="00762AD7">
        <w:rPr>
          <w:color w:val="FF0000"/>
        </w:rPr>
        <w:t xml:space="preserve">courant </w:t>
      </w:r>
      <w:r w:rsidR="00413227" w:rsidRPr="00762AD7">
        <w:t>nul.</w:t>
      </w:r>
      <w:r w:rsidR="000011C6" w:rsidRPr="00762AD7">
        <w:t xml:space="preserve"> Cependant, la longueur de la ligne et son </w:t>
      </w:r>
      <w:r w:rsidR="000011C6" w:rsidRPr="00762AD7">
        <w:rPr>
          <w:b/>
          <w:bCs/>
          <w:color w:val="808080" w:themeColor="background1" w:themeShade="80"/>
        </w:rPr>
        <w:t>impédance caractéristique</w:t>
      </w:r>
      <w:r w:rsidR="000011C6" w:rsidRPr="00762AD7">
        <w:rPr>
          <w:color w:val="808080" w:themeColor="background1" w:themeShade="80"/>
        </w:rPr>
        <w:t xml:space="preserve"> </w:t>
      </w:r>
      <w:r w:rsidR="000011C6" w:rsidRPr="00762AD7">
        <w:t xml:space="preserve">amène l’apparition d’un </w:t>
      </w:r>
      <w:r w:rsidR="000011C6" w:rsidRPr="00762AD7">
        <w:rPr>
          <w:b/>
          <w:bCs/>
        </w:rPr>
        <w:t>phénomène transitoire</w:t>
      </w:r>
      <w:r w:rsidR="000011C6" w:rsidRPr="00762AD7">
        <w:t>.</w:t>
      </w:r>
    </w:p>
    <w:p w14:paraId="6932D698" w14:textId="29193102" w:rsidR="00C54CFF" w:rsidRPr="00762AD7" w:rsidRDefault="00C54CFF" w:rsidP="003E0913">
      <w:r w:rsidRPr="00762AD7">
        <w:rPr>
          <w:noProof/>
        </w:rPr>
        <w:t>Pendant la</w:t>
      </w:r>
      <w:r w:rsidR="00FB6D20" w:rsidRPr="00762AD7">
        <w:rPr>
          <w:noProof/>
        </w:rPr>
        <w:t xml:space="preserve"> première microsecondes, les ondes de </w:t>
      </w:r>
      <w:r w:rsidR="00FB6D20" w:rsidRPr="00762AD7">
        <w:rPr>
          <w:noProof/>
          <w:color w:val="70AD47" w:themeColor="accent6"/>
        </w:rPr>
        <w:t xml:space="preserve">tension </w:t>
      </w:r>
      <w:r w:rsidR="00FB6D20" w:rsidRPr="00762AD7">
        <w:rPr>
          <w:noProof/>
        </w:rPr>
        <w:t>et de courant progressent ensemble. Arrivés au bout de la ligne, l</w:t>
      </w:r>
      <w:r w:rsidR="00640E4B" w:rsidRPr="00762AD7">
        <w:rPr>
          <w:noProof/>
        </w:rPr>
        <w:t>’</w:t>
      </w:r>
      <w:r w:rsidR="00640E4B" w:rsidRPr="00762AD7">
        <w:rPr>
          <w:noProof/>
          <w:color w:val="FF0000"/>
        </w:rPr>
        <w:t>onde</w:t>
      </w:r>
      <w:r w:rsidR="00FB6D20" w:rsidRPr="00762AD7">
        <w:rPr>
          <w:noProof/>
          <w:color w:val="FF0000"/>
        </w:rPr>
        <w:t xml:space="preserve"> </w:t>
      </w:r>
      <w:r w:rsidR="007539EC" w:rsidRPr="00762AD7">
        <w:rPr>
          <w:rFonts w:ascii="Cambria Math" w:hAnsi="Cambria Math"/>
          <w:noProof/>
          <w:color w:val="FF0000"/>
        </w:rPr>
        <w:t xml:space="preserve">i‾ </w:t>
      </w:r>
      <w:r w:rsidR="00FB6D20" w:rsidRPr="00762AD7">
        <w:rPr>
          <w:noProof/>
        </w:rPr>
        <w:t>revient en arrière et est accompagné de l’</w:t>
      </w:r>
      <w:r w:rsidR="00FB6D20" w:rsidRPr="00762AD7">
        <w:rPr>
          <w:noProof/>
          <w:color w:val="70AD47" w:themeColor="accent6"/>
        </w:rPr>
        <w:t xml:space="preserve">onde </w:t>
      </w:r>
      <w:r w:rsidR="00FB6D20" w:rsidRPr="00762AD7">
        <w:rPr>
          <w:rFonts w:ascii="Cambria Math" w:hAnsi="Cambria Math"/>
          <w:noProof/>
          <w:color w:val="70AD47" w:themeColor="accent6"/>
        </w:rPr>
        <w:t>e</w:t>
      </w:r>
      <w:r w:rsidR="00E90FB1" w:rsidRPr="00762AD7">
        <w:rPr>
          <w:rFonts w:ascii="Cambria Math" w:hAnsi="Cambria Math"/>
          <w:noProof/>
          <w:color w:val="70AD47" w:themeColor="accent6"/>
        </w:rPr>
        <w:t>‾</w:t>
      </w:r>
      <w:r w:rsidR="00FB6D20" w:rsidRPr="00762AD7">
        <w:rPr>
          <w:noProof/>
        </w:rPr>
        <w:t>.</w:t>
      </w:r>
      <w:r w:rsidR="007539EC" w:rsidRPr="00762AD7">
        <w:rPr>
          <w:noProof/>
        </w:rPr>
        <w:t xml:space="preserve"> Au bout de 2 µs, la situation est stable : on a un </w:t>
      </w:r>
      <w:r w:rsidR="007539EC" w:rsidRPr="00762AD7">
        <w:rPr>
          <w:noProof/>
          <w:color w:val="FF0000"/>
        </w:rPr>
        <w:t xml:space="preserve">courant </w:t>
      </w:r>
      <w:r w:rsidR="007539EC" w:rsidRPr="00762AD7">
        <w:rPr>
          <w:noProof/>
        </w:rPr>
        <w:t xml:space="preserve">de </w:t>
      </w:r>
      <w:r w:rsidR="007539EC" w:rsidRPr="00762AD7">
        <w:rPr>
          <w:noProof/>
          <w:color w:val="FF0000"/>
        </w:rPr>
        <w:t>0</w:t>
      </w:r>
      <w:r w:rsidR="001B63F2" w:rsidRPr="00762AD7">
        <w:rPr>
          <w:noProof/>
        </w:rPr>
        <w:t xml:space="preserve"> et une </w:t>
      </w:r>
      <w:r w:rsidR="001B63F2" w:rsidRPr="00762AD7">
        <w:rPr>
          <w:noProof/>
          <w:color w:val="70AD47" w:themeColor="accent6"/>
        </w:rPr>
        <w:t xml:space="preserve">tension </w:t>
      </w:r>
      <w:r w:rsidR="001B63F2" w:rsidRPr="00762AD7">
        <w:rPr>
          <w:noProof/>
        </w:rPr>
        <w:t xml:space="preserve">de </w:t>
      </w:r>
      <w:r w:rsidR="001B63F2" w:rsidRPr="00762AD7">
        <w:rPr>
          <w:noProof/>
          <w:color w:val="70AD47" w:themeColor="accent6"/>
        </w:rPr>
        <w:t>100 V</w:t>
      </w:r>
      <w:r w:rsidR="001B63F2" w:rsidRPr="00762AD7">
        <w:rPr>
          <w:noProof/>
        </w:rPr>
        <w:t>.</w:t>
      </w:r>
    </w:p>
    <w:p w14:paraId="140093BB" w14:textId="74B34785" w:rsidR="009A26BE" w:rsidRPr="00762AD7" w:rsidRDefault="00235219" w:rsidP="009A26BE">
      <w:pPr>
        <w:rPr>
          <w:iCs/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iCs/>
                  <w:color w:val="70AD47" w:themeColor="accent6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28"/>
                  <w:szCs w:val="28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28"/>
                  <w:szCs w:val="28"/>
                </w:rPr>
                <m:t>-</m:t>
              </m:r>
            </m:sup>
          </m:sSup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b/>
                  <w:bCs/>
                  <w:iCs/>
                  <w:color w:val="808080" w:themeColor="background1" w:themeShade="80"/>
                  <w:sz w:val="28"/>
                  <w:szCs w:val="28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  <w:color w:val="808080" w:themeColor="background1" w:themeShade="80"/>
                  <w:sz w:val="28"/>
                  <w:szCs w:val="28"/>
                </w:rPr>
                <m:t>Z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color w:val="808080" w:themeColor="background1" w:themeShade="80"/>
                  <w:sz w:val="28"/>
                  <w:szCs w:val="28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.</m:t>
          </m:r>
          <m:sSup>
            <m:sSupPr>
              <m:ctrlPr>
                <w:rPr>
                  <w:rFonts w:ascii="Cambria Math" w:hAnsi="Cambria Math"/>
                  <w:iCs/>
                  <w:color w:val="FF0000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28"/>
                  <w:szCs w:val="28"/>
                </w:rPr>
                <m:t>i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28"/>
                  <w:szCs w:val="28"/>
                </w:rPr>
                <m:t>-</m:t>
              </m:r>
            </m:sup>
          </m:sSup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r>
            <m:rPr>
              <m:sty m:val="b"/>
            </m:rPr>
            <w:rPr>
              <w:rFonts w:ascii="Cambria Math" w:hAnsi="Cambria Math"/>
              <w:color w:val="808080" w:themeColor="background1" w:themeShade="80"/>
              <w:sz w:val="28"/>
              <w:szCs w:val="28"/>
            </w:rPr>
            <m:t>1000</m:t>
          </m:r>
          <m:r>
            <m:rPr>
              <m:sty m:val="p"/>
            </m:rPr>
            <w:rPr>
              <w:rFonts w:ascii="Cambria Math" w:hAnsi="Cambria Math"/>
              <w:color w:val="808080" w:themeColor="background1" w:themeShade="80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. </m:t>
          </m:r>
          <m:r>
            <m:rPr>
              <m:sty m:val="p"/>
            </m:rPr>
            <w:rPr>
              <w:rFonts w:ascii="Cambria Math" w:hAnsi="Cambria Math"/>
              <w:color w:val="FF0000"/>
              <w:sz w:val="28"/>
              <w:szCs w:val="28"/>
            </w:rPr>
            <m:t>0,05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/>
              <w:color w:val="70AD47" w:themeColor="accent6"/>
              <w:sz w:val="28"/>
              <w:szCs w:val="28"/>
            </w:rPr>
            <m:t>50 V</m:t>
          </m:r>
        </m:oMath>
      </m:oMathPara>
    </w:p>
    <w:p w14:paraId="7397E0AC" w14:textId="4AB0AAD4" w:rsidR="002E4567" w:rsidRPr="00762AD7" w:rsidRDefault="00C30407" w:rsidP="00060CD7">
      <w:pPr>
        <w:rPr>
          <w:noProof/>
        </w:rPr>
      </w:pPr>
      <w:r w:rsidRPr="00762AD7">
        <w:rPr>
          <w:noProof/>
        </w:rPr>
        <w:t>L’</w:t>
      </w:r>
      <w:r w:rsidRPr="00762AD7">
        <w:rPr>
          <w:noProof/>
          <w:color w:val="70AD47" w:themeColor="accent6"/>
        </w:rPr>
        <w:t xml:space="preserve">onde </w:t>
      </w:r>
      <w:r w:rsidRPr="00762AD7">
        <w:rPr>
          <w:rFonts w:ascii="Cambria Math" w:hAnsi="Cambria Math"/>
          <w:noProof/>
          <w:color w:val="70AD47" w:themeColor="accent6"/>
        </w:rPr>
        <w:t>e</w:t>
      </w:r>
      <w:r w:rsidR="00E90FB1" w:rsidRPr="00762AD7">
        <w:rPr>
          <w:rFonts w:ascii="Cambria Math" w:hAnsi="Cambria Math"/>
          <w:noProof/>
          <w:color w:val="70AD47" w:themeColor="accent6"/>
        </w:rPr>
        <w:t>‾</w:t>
      </w:r>
      <w:r w:rsidRPr="00762AD7">
        <w:rPr>
          <w:noProof/>
        </w:rPr>
        <w:t xml:space="preserve"> se superpose à </w:t>
      </w:r>
      <w:r w:rsidR="00200213" w:rsidRPr="00762AD7">
        <w:rPr>
          <w:rFonts w:ascii="Cambria Math" w:hAnsi="Cambria Math"/>
          <w:color w:val="70AD47" w:themeColor="accent6"/>
        </w:rPr>
        <w:t>e</w:t>
      </w:r>
      <w:r w:rsidR="00200213" w:rsidRPr="00762AD7">
        <w:rPr>
          <w:rFonts w:ascii="Cambria Math" w:hAnsi="Cambria Math"/>
          <w:color w:val="70AD47" w:themeColor="accent6"/>
          <w:vertAlign w:val="superscript"/>
        </w:rPr>
        <w:t>+</w:t>
      </w:r>
      <w:r w:rsidRPr="00762AD7">
        <w:rPr>
          <w:noProof/>
        </w:rPr>
        <w:t xml:space="preserve"> et lorsqu’elle atteint la source, on a une tension uniforme de 100 V sur toute la ligne.</w:t>
      </w:r>
    </w:p>
    <w:p w14:paraId="6A331DE1" w14:textId="04BBBB6E" w:rsidR="00E90FB1" w:rsidRPr="00762AD7" w:rsidRDefault="00E90FB1" w:rsidP="00060CD7">
      <w:pPr>
        <w:rPr>
          <w:noProof/>
        </w:rPr>
      </w:pPr>
      <w:r w:rsidRPr="00762AD7">
        <w:rPr>
          <w:noProof/>
        </w:rPr>
        <w:t xml:space="preserve">Les ondes </w:t>
      </w:r>
      <w:r w:rsidRPr="00762AD7">
        <w:rPr>
          <w:rFonts w:ascii="Cambria Math" w:hAnsi="Cambria Math"/>
          <w:noProof/>
          <w:color w:val="70AD47" w:themeColor="accent6"/>
        </w:rPr>
        <w:t>e‾</w:t>
      </w:r>
      <w:r w:rsidRPr="00762AD7">
        <w:rPr>
          <w:noProof/>
        </w:rPr>
        <w:t xml:space="preserve"> et </w:t>
      </w:r>
      <w:r w:rsidRPr="00762AD7">
        <w:rPr>
          <w:rFonts w:ascii="Cambria Math" w:hAnsi="Cambria Math"/>
          <w:noProof/>
          <w:color w:val="FF0000"/>
        </w:rPr>
        <w:t>i‾</w:t>
      </w:r>
      <w:r w:rsidRPr="00762AD7">
        <w:rPr>
          <w:noProof/>
        </w:rPr>
        <w:t xml:space="preserve"> sont aussi appelées </w:t>
      </w:r>
      <w:r w:rsidRPr="00762AD7">
        <w:rPr>
          <w:b/>
          <w:bCs/>
          <w:noProof/>
        </w:rPr>
        <w:t>ondes réfléchies</w:t>
      </w:r>
      <w:r w:rsidRPr="00762AD7">
        <w:rPr>
          <w:noProof/>
        </w:rPr>
        <w:t>.</w:t>
      </w:r>
    </w:p>
    <w:p w14:paraId="24AE4E75" w14:textId="4E1DB611" w:rsidR="00E248F6" w:rsidRPr="00762AD7" w:rsidRDefault="00E248F6" w:rsidP="00E248F6">
      <w:pPr>
        <w:pStyle w:val="Heading2"/>
        <w:rPr>
          <w:lang w:val="fr-BE"/>
        </w:rPr>
      </w:pPr>
      <w:bookmarkStart w:id="68" w:name="_Ligne_en_court-circuit"/>
      <w:bookmarkStart w:id="69" w:name="_Toc73461665"/>
      <w:bookmarkEnd w:id="68"/>
      <w:r w:rsidRPr="00762AD7">
        <w:rPr>
          <w:lang w:val="fr-BE"/>
        </w:rPr>
        <w:t>Ligne en court-circuit</w:t>
      </w:r>
      <w:bookmarkEnd w:id="69"/>
    </w:p>
    <w:p w14:paraId="64DE7F38" w14:textId="4215BDE4" w:rsidR="00781467" w:rsidRPr="00762AD7" w:rsidRDefault="00781467" w:rsidP="00781467">
      <w:r w:rsidRPr="00762AD7">
        <w:t xml:space="preserve">Si l’on court-circuite la ligne (qu’on la referme sur elle-même, qu’on la complète avec un fil et non une </w:t>
      </w:r>
      <w:r w:rsidRPr="00762AD7">
        <w:rPr>
          <w:color w:val="808080" w:themeColor="background1" w:themeShade="80"/>
        </w:rPr>
        <w:t>résistance</w:t>
      </w:r>
      <w:r w:rsidRPr="00762AD7">
        <w:t>,</w:t>
      </w:r>
      <w:r w:rsidR="00DE6417" w:rsidRPr="00762AD7">
        <w:t xml:space="preserve"> </w:t>
      </w:r>
      <w:r w:rsidRPr="00762AD7">
        <w:t>…)</w:t>
      </w:r>
      <w:r w:rsidR="00DE6417" w:rsidRPr="00762AD7">
        <w:t xml:space="preserve">, à la fermeture de l’interrupteur S, on aura d’abord la progression des ondes </w:t>
      </w:r>
      <w:r w:rsidR="00DE6417" w:rsidRPr="00762AD7">
        <w:rPr>
          <w:rFonts w:ascii="Cambria Math" w:hAnsi="Cambria Math"/>
          <w:color w:val="70AD47" w:themeColor="accent6"/>
        </w:rPr>
        <w:t>e</w:t>
      </w:r>
      <w:r w:rsidR="00DE6417" w:rsidRPr="00762AD7">
        <w:rPr>
          <w:rFonts w:ascii="Cambria Math" w:hAnsi="Cambria Math"/>
          <w:color w:val="70AD47" w:themeColor="accent6"/>
          <w:vertAlign w:val="superscript"/>
        </w:rPr>
        <w:t>+</w:t>
      </w:r>
      <w:r w:rsidR="00DE6417" w:rsidRPr="00762AD7">
        <w:rPr>
          <w:noProof/>
        </w:rPr>
        <w:t xml:space="preserve"> et </w:t>
      </w:r>
      <w:r w:rsidR="00DE6417" w:rsidRPr="00762AD7">
        <w:rPr>
          <w:rFonts w:ascii="Cambria Math" w:hAnsi="Cambria Math"/>
          <w:color w:val="FF0000"/>
        </w:rPr>
        <w:t>i</w:t>
      </w:r>
      <w:r w:rsidR="00DE6417" w:rsidRPr="00762AD7">
        <w:rPr>
          <w:rFonts w:ascii="Cambria Math" w:hAnsi="Cambria Math"/>
          <w:color w:val="FF0000"/>
          <w:vertAlign w:val="superscript"/>
        </w:rPr>
        <w:t>+</w:t>
      </w:r>
      <w:r w:rsidR="00DE6417" w:rsidRPr="00762AD7">
        <w:t xml:space="preserve">, comme dans </w:t>
      </w:r>
      <w:r w:rsidR="003B431F" w:rsidRPr="00762AD7">
        <w:t>les exemples précédents</w:t>
      </w:r>
      <w:r w:rsidR="00DE6417" w:rsidRPr="00762AD7">
        <w:t>.</w:t>
      </w:r>
    </w:p>
    <w:p w14:paraId="1A0D38E1" w14:textId="6125AE32" w:rsidR="003B431F" w:rsidRPr="00762AD7" w:rsidRDefault="003B431F" w:rsidP="00781467">
      <w:r w:rsidRPr="00762AD7">
        <w:rPr>
          <w:noProof/>
        </w:rPr>
        <w:drawing>
          <wp:inline distT="0" distB="0" distL="0" distR="0" wp14:anchorId="7D98ACDF" wp14:editId="6B0A1452">
            <wp:extent cx="5731510" cy="1364615"/>
            <wp:effectExtent l="0" t="0" r="254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1D694" w14:textId="27FB8D47" w:rsidR="003B431F" w:rsidRPr="00762AD7" w:rsidRDefault="005B6562" w:rsidP="003B431F">
      <w:r w:rsidRPr="00762AD7">
        <w:rPr>
          <w:noProof/>
        </w:rPr>
        <w:drawing>
          <wp:anchor distT="0" distB="0" distL="114300" distR="114300" simplePos="0" relativeHeight="251677696" behindDoc="1" locked="0" layoutInCell="1" allowOverlap="1" wp14:anchorId="4071712A" wp14:editId="41681050">
            <wp:simplePos x="0" y="0"/>
            <wp:positionH relativeFrom="column">
              <wp:posOffset>2743200</wp:posOffset>
            </wp:positionH>
            <wp:positionV relativeFrom="paragraph">
              <wp:posOffset>46990</wp:posOffset>
            </wp:positionV>
            <wp:extent cx="3083560" cy="768350"/>
            <wp:effectExtent l="0" t="0" r="2540" b="0"/>
            <wp:wrapTight wrapText="bothSides">
              <wp:wrapPolygon edited="0">
                <wp:start x="0" y="0"/>
                <wp:lineTo x="0" y="20886"/>
                <wp:lineTo x="21484" y="20886"/>
                <wp:lineTo x="21484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356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431F" w:rsidRPr="00762AD7">
        <w:t xml:space="preserve">Cependant, </w:t>
      </w:r>
      <w:r w:rsidR="00A0363D" w:rsidRPr="00762AD7">
        <w:t>une fois arrivé à l’extrémité de la ligne, un</w:t>
      </w:r>
      <w:r w:rsidR="002C06E3" w:rsidRPr="00762AD7">
        <w:t>e</w:t>
      </w:r>
      <w:r w:rsidR="00A0363D" w:rsidRPr="00762AD7">
        <w:t xml:space="preserve"> </w:t>
      </w:r>
      <w:r w:rsidR="00A0363D" w:rsidRPr="00762AD7">
        <w:rPr>
          <w:color w:val="70AD47" w:themeColor="accent6"/>
        </w:rPr>
        <w:t xml:space="preserve">onde de tension </w:t>
      </w:r>
      <w:r w:rsidR="00A0363D" w:rsidRPr="00762AD7">
        <w:t>de polarité inverse</w:t>
      </w:r>
      <w:r w:rsidR="002C06E3" w:rsidRPr="00762AD7">
        <w:t xml:space="preserve"> (</w:t>
      </w:r>
      <w:r w:rsidR="002C06E3" w:rsidRPr="00762AD7">
        <w:rPr>
          <w:rFonts w:ascii="Cambria Math" w:hAnsi="Cambria Math"/>
          <w:noProof/>
          <w:color w:val="70AD47" w:themeColor="accent6"/>
        </w:rPr>
        <w:t>e‾</w:t>
      </w:r>
      <w:r w:rsidR="002C06E3" w:rsidRPr="00762AD7">
        <w:t>)</w:t>
      </w:r>
      <w:r w:rsidR="00A0363D" w:rsidRPr="00762AD7">
        <w:t xml:space="preserve"> revient vers la source</w:t>
      </w:r>
      <w:r w:rsidR="002C06E3" w:rsidRPr="00762AD7">
        <w:t xml:space="preserve"> en même temps qu’une </w:t>
      </w:r>
      <w:r w:rsidR="002C06E3" w:rsidRPr="00762AD7">
        <w:rPr>
          <w:color w:val="FF0000"/>
        </w:rPr>
        <w:t xml:space="preserve">onde de </w:t>
      </w:r>
      <w:r w:rsidR="002C06E3" w:rsidRPr="00762AD7">
        <w:rPr>
          <w:noProof/>
          <w:color w:val="FF0000"/>
        </w:rPr>
        <w:t xml:space="preserve">courant </w:t>
      </w:r>
      <w:r w:rsidR="002C06E3" w:rsidRPr="00762AD7">
        <w:rPr>
          <w:rFonts w:ascii="Cambria Math" w:hAnsi="Cambria Math"/>
          <w:noProof/>
          <w:color w:val="FF0000"/>
        </w:rPr>
        <w:t>i‾</w:t>
      </w:r>
      <w:r w:rsidR="002C06E3" w:rsidRPr="00762AD7">
        <w:t>.</w:t>
      </w:r>
    </w:p>
    <w:p w14:paraId="78679DE7" w14:textId="72E4FE47" w:rsidR="00D76649" w:rsidRPr="00762AD7" w:rsidRDefault="00235219" w:rsidP="003B431F">
      <w:pPr>
        <w:rPr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color w:val="FF0000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28"/>
                  <w:szCs w:val="28"/>
                </w:rPr>
                <m:t>i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28"/>
                  <w:szCs w:val="28"/>
                </w:rPr>
                <m:t>-</m:t>
              </m:r>
            </m:sup>
          </m:sSup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color w:val="70AD47" w:themeColor="accent6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70AD47" w:themeColor="accent6"/>
                      <w:sz w:val="28"/>
                      <w:szCs w:val="28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color w:val="70AD47" w:themeColor="accent6"/>
                      <w:sz w:val="28"/>
                      <w:szCs w:val="28"/>
                    </w:rPr>
                    <m:t>-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/>
                      <w:b/>
                      <w:bCs/>
                      <w:color w:val="808080" w:themeColor="background1" w:themeShade="80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color w:val="808080" w:themeColor="background1" w:themeShade="80"/>
                      <w:sz w:val="28"/>
                      <w:szCs w:val="28"/>
                    </w:rPr>
                    <m:t>Z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/>
                      <w:color w:val="808080" w:themeColor="background1" w:themeShade="80"/>
                      <w:sz w:val="28"/>
                      <w:szCs w:val="28"/>
                    </w:rPr>
                    <m:t>C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28"/>
                  <w:szCs w:val="28"/>
                </w:rPr>
                <m:t>50</m:t>
              </m:r>
            </m:num>
            <m:den>
              <m:r>
                <m:rPr>
                  <m:sty m:val="b"/>
                </m:rPr>
                <w:rPr>
                  <w:rFonts w:ascii="Cambria Math" w:hAnsi="Cambria Math"/>
                  <w:color w:val="808080" w:themeColor="background1" w:themeShade="80"/>
                  <w:sz w:val="28"/>
                  <w:szCs w:val="28"/>
                </w:rPr>
                <m:t>1000</m:t>
              </m:r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/>
              <w:color w:val="FF0000"/>
              <w:sz w:val="28"/>
              <w:szCs w:val="28"/>
            </w:rPr>
            <m:t>50 mA</m:t>
          </m:r>
        </m:oMath>
      </m:oMathPara>
    </w:p>
    <w:p w14:paraId="4D11F21B" w14:textId="1FD2E366" w:rsidR="005B6562" w:rsidRPr="00762AD7" w:rsidRDefault="005B6562" w:rsidP="003B431F">
      <w:r w:rsidRPr="00762AD7">
        <w:t xml:space="preserve">Au bout du compte, on a un </w:t>
      </w:r>
      <w:r w:rsidRPr="00762AD7">
        <w:rPr>
          <w:color w:val="FF0000"/>
        </w:rPr>
        <w:t xml:space="preserve">courant </w:t>
      </w:r>
      <w:r w:rsidRPr="00762AD7">
        <w:t xml:space="preserve">de </w:t>
      </w:r>
      <w:r w:rsidRPr="00762AD7">
        <w:rPr>
          <w:color w:val="FF0000"/>
        </w:rPr>
        <w:t>100 mA</w:t>
      </w:r>
      <w:r w:rsidR="007D350A" w:rsidRPr="00762AD7">
        <w:rPr>
          <w:color w:val="FF0000"/>
        </w:rPr>
        <w:t xml:space="preserve"> </w:t>
      </w:r>
      <w:r w:rsidR="007D350A" w:rsidRPr="00762AD7">
        <w:t>(</w:t>
      </w:r>
      <w:r w:rsidR="007D350A" w:rsidRPr="00762AD7">
        <w:rPr>
          <w:rFonts w:ascii="Cambria Math" w:hAnsi="Cambria Math"/>
          <w:color w:val="FF0000"/>
        </w:rPr>
        <w:t>i</w:t>
      </w:r>
      <w:r w:rsidR="007D350A" w:rsidRPr="00762AD7">
        <w:rPr>
          <w:rFonts w:ascii="Cambria Math" w:hAnsi="Cambria Math"/>
          <w:color w:val="FF0000"/>
          <w:vertAlign w:val="superscript"/>
        </w:rPr>
        <w:t xml:space="preserve">+ </w:t>
      </w:r>
      <w:r w:rsidR="007D350A" w:rsidRPr="00762AD7">
        <w:t xml:space="preserve">+ </w:t>
      </w:r>
      <w:r w:rsidR="007D350A" w:rsidRPr="00762AD7">
        <w:rPr>
          <w:rFonts w:ascii="Cambria Math" w:hAnsi="Cambria Math"/>
          <w:noProof/>
          <w:color w:val="FF0000"/>
        </w:rPr>
        <w:t>i‾</w:t>
      </w:r>
      <w:r w:rsidR="007D350A" w:rsidRPr="00762AD7">
        <w:t>)</w:t>
      </w:r>
      <w:r w:rsidRPr="00762AD7">
        <w:t xml:space="preserve"> qui parcourt la ligne </w:t>
      </w:r>
      <w:r w:rsidR="00FA7A41" w:rsidRPr="00762AD7">
        <w:t>et l’</w:t>
      </w:r>
      <w:r w:rsidR="00FA7A41" w:rsidRPr="00762AD7">
        <w:rPr>
          <w:color w:val="7030A0"/>
        </w:rPr>
        <w:t>énergie</w:t>
      </w:r>
      <w:r w:rsidR="00FA7A41" w:rsidRPr="00762AD7">
        <w:t xml:space="preserve"> des deux ondes est entièrement absorbée dans la </w:t>
      </w:r>
      <w:r w:rsidR="00FA7A41" w:rsidRPr="00762AD7">
        <w:rPr>
          <w:color w:val="808080" w:themeColor="background1" w:themeShade="80"/>
        </w:rPr>
        <w:t>résistance R</w:t>
      </w:r>
      <w:r w:rsidR="00FA7A41" w:rsidRPr="00762AD7">
        <w:rPr>
          <w:color w:val="808080" w:themeColor="background1" w:themeShade="80"/>
          <w:vertAlign w:val="subscript"/>
        </w:rPr>
        <w:t>G</w:t>
      </w:r>
      <w:r w:rsidR="00FA7A41" w:rsidRPr="00762AD7">
        <w:t>.</w:t>
      </w:r>
    </w:p>
    <w:p w14:paraId="1B96895B" w14:textId="6922680F" w:rsidR="003F1D7B" w:rsidRPr="00762AD7" w:rsidRDefault="003F1D7B" w:rsidP="003F1D7B">
      <w:pPr>
        <w:pStyle w:val="Heading2"/>
        <w:rPr>
          <w:lang w:val="fr-BE"/>
        </w:rPr>
      </w:pPr>
      <w:bookmarkStart w:id="70" w:name="_Toc73461666"/>
      <w:r w:rsidRPr="00762AD7">
        <w:rPr>
          <w:lang w:val="fr-BE"/>
        </w:rPr>
        <w:lastRenderedPageBreak/>
        <w:t xml:space="preserve">Ligne </w:t>
      </w:r>
      <w:r w:rsidR="000566A1" w:rsidRPr="00762AD7">
        <w:rPr>
          <w:lang w:val="fr-BE"/>
        </w:rPr>
        <w:t>avec</w:t>
      </w:r>
      <w:r w:rsidRPr="00762AD7">
        <w:rPr>
          <w:lang w:val="fr-BE"/>
        </w:rPr>
        <w:t xml:space="preserve"> R</w:t>
      </w:r>
      <w:r w:rsidRPr="00762AD7">
        <w:rPr>
          <w:vertAlign w:val="subscript"/>
          <w:lang w:val="fr-BE"/>
        </w:rPr>
        <w:t>L</w:t>
      </w:r>
      <w:r w:rsidRPr="00762AD7">
        <w:rPr>
          <w:lang w:val="fr-BE"/>
        </w:rPr>
        <w:t xml:space="preserve"> </w:t>
      </w:r>
      <w:r w:rsidR="00992ED0" w:rsidRPr="00762AD7">
        <w:rPr>
          <w:lang w:val="fr-BE"/>
        </w:rPr>
        <w:t>≠</w:t>
      </w:r>
      <w:r w:rsidRPr="00762AD7">
        <w:rPr>
          <w:lang w:val="fr-BE"/>
        </w:rPr>
        <w:t xml:space="preserve"> Z</w:t>
      </w:r>
      <w:r w:rsidRPr="00762AD7">
        <w:rPr>
          <w:vertAlign w:val="subscript"/>
          <w:lang w:val="fr-BE"/>
        </w:rPr>
        <w:t>C</w:t>
      </w:r>
      <w:r w:rsidR="000566A1" w:rsidRPr="00762AD7">
        <w:rPr>
          <w:lang w:val="fr-BE"/>
        </w:rPr>
        <w:t xml:space="preserve"> et coefficient de </w:t>
      </w:r>
      <w:r w:rsidR="00E7261C" w:rsidRPr="00762AD7">
        <w:rPr>
          <w:lang w:val="fr-BE"/>
        </w:rPr>
        <w:t xml:space="preserve">réflexion </w:t>
      </w:r>
      <w:r w:rsidR="00E7261C" w:rsidRPr="00762AD7">
        <w:rPr>
          <w:rFonts w:ascii="Cambria Math" w:hAnsi="Cambria Math"/>
          <w:lang w:val="fr-BE"/>
        </w:rPr>
        <w:t>k</w:t>
      </w:r>
      <w:bookmarkEnd w:id="70"/>
    </w:p>
    <w:p w14:paraId="786A7AF2" w14:textId="57538867" w:rsidR="00D76649" w:rsidRPr="00762AD7" w:rsidRDefault="00043F9C" w:rsidP="003F1D7B">
      <w:r w:rsidRPr="00762AD7">
        <w:t xml:space="preserve">Lorsque les valeurs de </w:t>
      </w:r>
      <w:r w:rsidRPr="00762AD7">
        <w:rPr>
          <w:color w:val="808080" w:themeColor="background1" w:themeShade="80"/>
        </w:rPr>
        <w:t>R</w:t>
      </w:r>
      <w:r w:rsidRPr="00762AD7">
        <w:rPr>
          <w:color w:val="808080" w:themeColor="background1" w:themeShade="80"/>
          <w:vertAlign w:val="subscript"/>
        </w:rPr>
        <w:t>L</w:t>
      </w:r>
      <w:r w:rsidRPr="00762AD7">
        <w:rPr>
          <w:color w:val="808080" w:themeColor="background1" w:themeShade="80"/>
        </w:rPr>
        <w:t xml:space="preserve"> </w:t>
      </w:r>
      <w:r w:rsidRPr="00762AD7">
        <w:t xml:space="preserve">et </w:t>
      </w:r>
      <w:r w:rsidRPr="00762AD7">
        <w:rPr>
          <w:b/>
          <w:bCs/>
          <w:color w:val="808080" w:themeColor="background1" w:themeShade="80"/>
        </w:rPr>
        <w:t>Z</w:t>
      </w:r>
      <w:r w:rsidRPr="00762AD7">
        <w:rPr>
          <w:b/>
          <w:bCs/>
          <w:color w:val="808080" w:themeColor="background1" w:themeShade="80"/>
          <w:vertAlign w:val="subscript"/>
        </w:rPr>
        <w:t>C</w:t>
      </w:r>
      <w:r w:rsidRPr="00762AD7">
        <w:t xml:space="preserve"> ne sont pas égales,</w:t>
      </w:r>
      <w:r w:rsidR="000566A1" w:rsidRPr="00762AD7">
        <w:t xml:space="preserve"> </w:t>
      </w:r>
      <w:r w:rsidR="00E7261C" w:rsidRPr="00762AD7">
        <w:t xml:space="preserve">on est soit dans une situation qui tend vers le </w:t>
      </w:r>
      <w:r w:rsidR="00E7261C" w:rsidRPr="00762AD7">
        <w:rPr>
          <w:b/>
          <w:bCs/>
        </w:rPr>
        <w:t>court-circuit</w:t>
      </w:r>
      <w:r w:rsidR="00E7261C" w:rsidRPr="00762AD7">
        <w:t xml:space="preserve"> (</w:t>
      </w:r>
      <w:r w:rsidR="00E864E9" w:rsidRPr="00762AD7">
        <w:t xml:space="preserve">une </w:t>
      </w:r>
      <w:r w:rsidR="00E864E9" w:rsidRPr="00762AD7">
        <w:rPr>
          <w:color w:val="FF0000"/>
        </w:rPr>
        <w:t xml:space="preserve">onde de courant </w:t>
      </w:r>
      <w:r w:rsidR="00C1475F" w:rsidRPr="00762AD7">
        <w:t>« fait le tour », elle</w:t>
      </w:r>
      <w:r w:rsidR="00C1475F" w:rsidRPr="00762AD7">
        <w:rPr>
          <w:color w:val="FF0000"/>
        </w:rPr>
        <w:t xml:space="preserve"> </w:t>
      </w:r>
      <w:r w:rsidR="00E864E9" w:rsidRPr="00762AD7">
        <w:t xml:space="preserve">retourne à la source et est accompagnée d’une </w:t>
      </w:r>
      <w:r w:rsidR="00E864E9" w:rsidRPr="00762AD7">
        <w:rPr>
          <w:color w:val="70AD47" w:themeColor="accent6"/>
        </w:rPr>
        <w:t xml:space="preserve">onde de tension </w:t>
      </w:r>
      <w:r w:rsidR="00E864E9" w:rsidRPr="00762AD7">
        <w:t>de polarité inverse à l’</w:t>
      </w:r>
      <w:r w:rsidR="00E864E9" w:rsidRPr="00762AD7">
        <w:rPr>
          <w:color w:val="70AD47" w:themeColor="accent6"/>
        </w:rPr>
        <w:t>onde de tension incidente</w:t>
      </w:r>
      <w:r w:rsidR="00E7261C" w:rsidRPr="00762AD7">
        <w:t xml:space="preserve">), soit une situation qui tend vers le </w:t>
      </w:r>
      <w:r w:rsidR="00E7261C" w:rsidRPr="00762AD7">
        <w:rPr>
          <w:b/>
          <w:bCs/>
        </w:rPr>
        <w:t>circuit</w:t>
      </w:r>
      <w:r w:rsidR="00E7261C" w:rsidRPr="00762AD7">
        <w:t xml:space="preserve"> </w:t>
      </w:r>
      <w:r w:rsidR="00E7261C" w:rsidRPr="00762AD7">
        <w:rPr>
          <w:b/>
          <w:bCs/>
        </w:rPr>
        <w:t>ouvert</w:t>
      </w:r>
      <w:r w:rsidR="00177571" w:rsidRPr="00762AD7">
        <w:t xml:space="preserve"> (</w:t>
      </w:r>
      <w:r w:rsidR="00DA5D3C" w:rsidRPr="00762AD7">
        <w:t xml:space="preserve">une </w:t>
      </w:r>
      <w:r w:rsidR="00DA5D3C" w:rsidRPr="00762AD7">
        <w:rPr>
          <w:color w:val="70AD47" w:themeColor="accent6"/>
        </w:rPr>
        <w:t>onde de tension</w:t>
      </w:r>
      <w:r w:rsidR="00DA5D3C" w:rsidRPr="00762AD7">
        <w:t xml:space="preserve"> de même polarité que celle</w:t>
      </w:r>
      <w:r w:rsidR="00635E02" w:rsidRPr="00762AD7">
        <w:t xml:space="preserve"> de</w:t>
      </w:r>
      <w:r w:rsidR="00DA5D3C" w:rsidRPr="00762AD7">
        <w:t xml:space="preserve"> l’</w:t>
      </w:r>
      <w:r w:rsidR="00DA5D3C" w:rsidRPr="00762AD7">
        <w:rPr>
          <w:color w:val="70AD47" w:themeColor="accent6"/>
        </w:rPr>
        <w:t>onde de tension incidente</w:t>
      </w:r>
      <w:r w:rsidR="00635E02" w:rsidRPr="00762AD7">
        <w:t xml:space="preserve"> revient à la source, accompagnée d’une </w:t>
      </w:r>
      <w:r w:rsidR="00635E02" w:rsidRPr="00762AD7">
        <w:rPr>
          <w:color w:val="FF0000"/>
        </w:rPr>
        <w:t xml:space="preserve">onde de courant </w:t>
      </w:r>
      <w:r w:rsidR="0018579C" w:rsidRPr="00762AD7">
        <w:t xml:space="preserve">réfléchie à l’extrémité de la ligne ; ce </w:t>
      </w:r>
      <w:r w:rsidR="0018579C" w:rsidRPr="00762AD7">
        <w:rPr>
          <w:color w:val="FF0000"/>
        </w:rPr>
        <w:t xml:space="preserve">courant </w:t>
      </w:r>
      <w:r w:rsidR="0018579C" w:rsidRPr="00762AD7">
        <w:t>va en sens inverse et reprend le chemin aller</w:t>
      </w:r>
      <w:r w:rsidR="00177571" w:rsidRPr="00762AD7">
        <w:t>).</w:t>
      </w:r>
    </w:p>
    <w:p w14:paraId="34FBF0AD" w14:textId="74F0FD07" w:rsidR="005B6562" w:rsidRPr="00762AD7" w:rsidRDefault="005517EF" w:rsidP="003B431F">
      <w:r w:rsidRPr="00762AD7">
        <w:t xml:space="preserve">Quand les </w:t>
      </w:r>
      <w:r w:rsidRPr="00762AD7">
        <w:rPr>
          <w:b/>
          <w:bCs/>
        </w:rPr>
        <w:t>ondes incidentes</w:t>
      </w:r>
      <w:r w:rsidRPr="00762AD7">
        <w:t xml:space="preserve"> (</w:t>
      </w:r>
      <w:r w:rsidRPr="00762AD7">
        <w:rPr>
          <w:rFonts w:ascii="Cambria Math" w:hAnsi="Cambria Math"/>
          <w:color w:val="70AD47" w:themeColor="accent6"/>
        </w:rPr>
        <w:t>e</w:t>
      </w:r>
      <w:r w:rsidRPr="00762AD7">
        <w:rPr>
          <w:rFonts w:ascii="Cambria Math" w:hAnsi="Cambria Math"/>
          <w:color w:val="70AD47" w:themeColor="accent6"/>
          <w:vertAlign w:val="superscript"/>
        </w:rPr>
        <w:t>+</w:t>
      </w:r>
      <w:r w:rsidRPr="00762AD7">
        <w:t xml:space="preserve">, </w:t>
      </w:r>
      <w:r w:rsidRPr="00762AD7">
        <w:rPr>
          <w:rFonts w:ascii="Cambria Math" w:hAnsi="Cambria Math"/>
          <w:color w:val="FF0000"/>
        </w:rPr>
        <w:t>i</w:t>
      </w:r>
      <w:r w:rsidRPr="00762AD7">
        <w:rPr>
          <w:rFonts w:ascii="Cambria Math" w:hAnsi="Cambria Math"/>
          <w:color w:val="FF0000"/>
          <w:vertAlign w:val="superscript"/>
        </w:rPr>
        <w:t>+</w:t>
      </w:r>
      <w:r w:rsidRPr="00762AD7">
        <w:t xml:space="preserve">) atteignent </w:t>
      </w:r>
      <w:r w:rsidRPr="00762AD7">
        <w:rPr>
          <w:color w:val="808080" w:themeColor="background1" w:themeShade="80"/>
        </w:rPr>
        <w:t>R</w:t>
      </w:r>
      <w:r w:rsidRPr="00762AD7">
        <w:rPr>
          <w:color w:val="808080" w:themeColor="background1" w:themeShade="80"/>
          <w:vertAlign w:val="subscript"/>
        </w:rPr>
        <w:t>L</w:t>
      </w:r>
      <w:r w:rsidRPr="00762AD7">
        <w:t xml:space="preserve">, </w:t>
      </w:r>
      <w:r w:rsidR="000149C7" w:rsidRPr="00762AD7">
        <w:t xml:space="preserve">cela signifie que </w:t>
      </w:r>
      <w:r w:rsidR="000149C7" w:rsidRPr="00762AD7">
        <w:rPr>
          <w:color w:val="808080" w:themeColor="background1" w:themeShade="80"/>
        </w:rPr>
        <w:t>R</w:t>
      </w:r>
      <w:r w:rsidR="000149C7" w:rsidRPr="00762AD7">
        <w:rPr>
          <w:color w:val="808080" w:themeColor="background1" w:themeShade="80"/>
          <w:vertAlign w:val="subscript"/>
        </w:rPr>
        <w:t>L</w:t>
      </w:r>
      <w:r w:rsidR="000149C7" w:rsidRPr="00762AD7">
        <w:t xml:space="preserve"> est alimenté en </w:t>
      </w:r>
      <w:r w:rsidR="000149C7" w:rsidRPr="00762AD7">
        <w:rPr>
          <w:color w:val="70AD47" w:themeColor="accent6"/>
        </w:rPr>
        <w:t xml:space="preserve">tension </w:t>
      </w:r>
      <w:r w:rsidR="000149C7" w:rsidRPr="00762AD7">
        <w:t xml:space="preserve">et </w:t>
      </w:r>
      <w:r w:rsidR="000149C7" w:rsidRPr="00762AD7">
        <w:rPr>
          <w:color w:val="FF0000"/>
        </w:rPr>
        <w:t>courant</w:t>
      </w:r>
      <w:r w:rsidR="000149C7" w:rsidRPr="00762AD7">
        <w:t>. Il y a donc une</w:t>
      </w:r>
      <w:r w:rsidR="009975F7" w:rsidRPr="00762AD7">
        <w:t xml:space="preserve"> </w:t>
      </w:r>
      <w:r w:rsidR="009975F7" w:rsidRPr="00762AD7">
        <w:rPr>
          <w:color w:val="70AD47" w:themeColor="accent6"/>
        </w:rPr>
        <w:t xml:space="preserve">différence de potentiel </w:t>
      </w:r>
      <w:proofErr w:type="spellStart"/>
      <w:r w:rsidR="009975F7" w:rsidRPr="00762AD7">
        <w:rPr>
          <w:rFonts w:ascii="Cambria Math" w:hAnsi="Cambria Math"/>
          <w:color w:val="70AD47" w:themeColor="accent6"/>
        </w:rPr>
        <w:t>e</w:t>
      </w:r>
      <w:r w:rsidR="009975F7" w:rsidRPr="00762AD7">
        <w:rPr>
          <w:rFonts w:ascii="Cambria Math" w:hAnsi="Cambria Math"/>
          <w:color w:val="70AD47" w:themeColor="accent6"/>
          <w:vertAlign w:val="subscript"/>
        </w:rPr>
        <w:t>L</w:t>
      </w:r>
      <w:proofErr w:type="spellEnd"/>
      <w:r w:rsidR="009975F7" w:rsidRPr="00762AD7">
        <w:t xml:space="preserve"> à ses bornes et un </w:t>
      </w:r>
      <w:r w:rsidR="009975F7" w:rsidRPr="00762AD7">
        <w:rPr>
          <w:color w:val="FF0000"/>
        </w:rPr>
        <w:t xml:space="preserve">courant </w:t>
      </w:r>
      <w:proofErr w:type="spellStart"/>
      <w:r w:rsidR="009975F7" w:rsidRPr="00762AD7">
        <w:rPr>
          <w:rFonts w:ascii="Cambria Math" w:hAnsi="Cambria Math"/>
          <w:color w:val="FF0000"/>
        </w:rPr>
        <w:t>i</w:t>
      </w:r>
      <w:r w:rsidR="009975F7" w:rsidRPr="00762AD7">
        <w:rPr>
          <w:rFonts w:ascii="Cambria Math" w:hAnsi="Cambria Math"/>
          <w:color w:val="FF0000"/>
          <w:vertAlign w:val="subscript"/>
        </w:rPr>
        <w:t>L</w:t>
      </w:r>
      <w:proofErr w:type="spellEnd"/>
      <w:r w:rsidR="009975F7" w:rsidRPr="00762AD7">
        <w:t xml:space="preserve"> qui le traverse.</w:t>
      </w:r>
      <w:r w:rsidR="00F145FA" w:rsidRPr="00762AD7">
        <w:t xml:space="preserve"> On peut les calculer ainsi :</w:t>
      </w:r>
    </w:p>
    <w:bookmarkStart w:id="71" w:name="_Hlk73626468"/>
    <w:p w14:paraId="1529D926" w14:textId="48526E76" w:rsidR="00F145FA" w:rsidRPr="00762AD7" w:rsidRDefault="00235219" w:rsidP="00F145FA">
      <w:pPr>
        <w:rPr>
          <w:bCs/>
        </w:rPr>
      </w:pPr>
      <m:oMathPara>
        <m:oMath>
          <m:sSub>
            <m:sSubPr>
              <m:ctrlPr>
                <w:rPr>
                  <w:rFonts w:ascii="Cambria Math" w:hAnsi="Cambria Math"/>
                  <w:iCs/>
                  <w:color w:val="70AD47" w:themeColor="accent6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28"/>
                  <w:szCs w:val="28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28"/>
                  <w:szCs w:val="28"/>
                </w:rPr>
                <m:t>L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/>
              <w:color w:val="70AD47" w:themeColor="accent6"/>
              <w:sz w:val="28"/>
              <w:szCs w:val="28"/>
            </w:rPr>
            <m:t>2</m:t>
          </m:r>
          <m:sSup>
            <m:sSupPr>
              <m:ctrlPr>
                <w:rPr>
                  <w:rFonts w:ascii="Cambria Math" w:hAnsi="Cambria Math"/>
                  <w:color w:val="70AD47" w:themeColor="accent6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28"/>
                  <w:szCs w:val="28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28"/>
                  <w:szCs w:val="28"/>
                </w:rPr>
                <m:t>+</m:t>
              </m:r>
            </m:sup>
          </m:sSup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∙</m:t>
          </m:r>
          <m:f>
            <m:fPr>
              <m:ctrlPr>
                <w:rPr>
                  <w:rFonts w:ascii="Cambria Math" w:hAnsi="Cambria Math"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Cs/>
                      <w:color w:val="808080" w:themeColor="background1" w:themeShade="80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808080" w:themeColor="background1" w:themeShade="80"/>
                      <w:sz w:val="28"/>
                      <w:szCs w:val="28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808080" w:themeColor="background1" w:themeShade="80"/>
                      <w:sz w:val="28"/>
                      <w:szCs w:val="28"/>
                    </w:rPr>
                    <m:t>L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Cs/>
                      <w:color w:val="808080" w:themeColor="background1" w:themeShade="80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808080" w:themeColor="background1" w:themeShade="80"/>
                      <w:sz w:val="28"/>
                      <w:szCs w:val="28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808080" w:themeColor="background1" w:themeShade="80"/>
                      <w:sz w:val="28"/>
                      <w:szCs w:val="28"/>
                    </w:rPr>
                    <m:t>L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Cs/>
                      <w:color w:val="808080" w:themeColor="background1" w:themeShade="80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color w:val="808080" w:themeColor="background1" w:themeShade="80"/>
                      <w:sz w:val="28"/>
                      <w:szCs w:val="28"/>
                    </w:rPr>
                    <m:t>Z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/>
                      <w:color w:val="808080" w:themeColor="background1" w:themeShade="80"/>
                      <w:sz w:val="28"/>
                      <w:szCs w:val="28"/>
                    </w:rPr>
                    <m:t>C</m:t>
                  </m:r>
                </m:sub>
              </m:sSub>
            </m:den>
          </m:f>
          <w:bookmarkEnd w:id="71"/>
          <m:r>
            <w:rPr>
              <w:rFonts w:ascii="Cambria Math" w:hAnsi="Cambria Math"/>
              <w:sz w:val="28"/>
              <w:szCs w:val="28"/>
            </w:rPr>
            <m:t xml:space="preserve">              </m:t>
          </m:r>
          <m:sSub>
            <m:sSubPr>
              <m:ctrlPr>
                <w:rPr>
                  <w:rFonts w:ascii="Cambria Math" w:hAnsi="Cambria Math"/>
                  <w:color w:val="FF0000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28"/>
                  <w:szCs w:val="28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28"/>
                  <w:szCs w:val="28"/>
                </w:rPr>
                <m:t>L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bCs/>
                  <w:iCs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28"/>
                  <w:szCs w:val="28"/>
                </w:rPr>
                <m:t>2</m:t>
              </m:r>
              <m:sSup>
                <m:sSupPr>
                  <m:ctrlPr>
                    <w:rPr>
                      <w:rFonts w:ascii="Cambria Math" w:hAnsi="Cambria Math"/>
                      <w:bCs/>
                      <w:color w:val="70AD47" w:themeColor="accent6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70AD47" w:themeColor="accent6"/>
                      <w:sz w:val="28"/>
                      <w:szCs w:val="28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color w:val="70AD47" w:themeColor="accent6"/>
                      <w:sz w:val="28"/>
                      <w:szCs w:val="28"/>
                    </w:rPr>
                    <m:t>+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/>
                      <w:bCs/>
                      <w:iCs/>
                      <w:color w:val="808080" w:themeColor="background1" w:themeShade="80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808080" w:themeColor="background1" w:themeShade="80"/>
                      <w:sz w:val="28"/>
                      <w:szCs w:val="28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808080" w:themeColor="background1" w:themeShade="80"/>
                      <w:sz w:val="28"/>
                      <w:szCs w:val="28"/>
                    </w:rPr>
                    <m:t>L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Cs/>
                      <w:color w:val="808080" w:themeColor="background1" w:themeShade="80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color w:val="808080" w:themeColor="background1" w:themeShade="80"/>
                      <w:sz w:val="28"/>
                      <w:szCs w:val="28"/>
                    </w:rPr>
                    <m:t>Z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/>
                      <w:color w:val="808080" w:themeColor="background1" w:themeShade="80"/>
                      <w:sz w:val="28"/>
                      <w:szCs w:val="28"/>
                    </w:rPr>
                    <m:t>C</m:t>
                  </m:r>
                </m:sub>
              </m:sSub>
            </m:den>
          </m:f>
        </m:oMath>
      </m:oMathPara>
    </w:p>
    <w:p w14:paraId="17D4EB4B" w14:textId="1A1610BB" w:rsidR="00F145FA" w:rsidRPr="00762AD7" w:rsidRDefault="00DD0AF8" w:rsidP="00DD0AF8">
      <w:r w:rsidRPr="00762AD7">
        <w:rPr>
          <w:bCs/>
        </w:rPr>
        <w:t>On sai</w:t>
      </w:r>
      <w:r w:rsidRPr="00762AD7">
        <w:t xml:space="preserve">t également qu’une </w:t>
      </w:r>
      <w:r w:rsidRPr="00762AD7">
        <w:rPr>
          <w:color w:val="70AD47" w:themeColor="accent6"/>
        </w:rPr>
        <w:t>onde</w:t>
      </w:r>
      <w:r w:rsidR="00E46536" w:rsidRPr="00762AD7">
        <w:rPr>
          <w:color w:val="70AD47" w:themeColor="accent6"/>
        </w:rPr>
        <w:t xml:space="preserve"> réfléchie</w:t>
      </w:r>
      <w:r w:rsidRPr="00762AD7">
        <w:rPr>
          <w:color w:val="70AD47" w:themeColor="accent6"/>
        </w:rPr>
        <w:t xml:space="preserve"> </w:t>
      </w:r>
      <w:r w:rsidR="00F51D13" w:rsidRPr="00762AD7">
        <w:rPr>
          <w:rFonts w:ascii="Cambria Math" w:hAnsi="Cambria Math"/>
          <w:noProof/>
          <w:color w:val="70AD47" w:themeColor="accent6"/>
        </w:rPr>
        <w:t xml:space="preserve">e‾ </w:t>
      </w:r>
      <w:r w:rsidRPr="00762AD7">
        <w:t>retournera à la source</w:t>
      </w:r>
      <w:r w:rsidR="00275741" w:rsidRPr="00762AD7">
        <w:t xml:space="preserve">. Cette onde de polarité inverse est </w:t>
      </w:r>
      <w:r w:rsidR="00660A3A" w:rsidRPr="00762AD7">
        <w:t xml:space="preserve">égale à la </w:t>
      </w:r>
      <w:proofErr w:type="spellStart"/>
      <w:r w:rsidR="00660A3A" w:rsidRPr="00762AD7">
        <w:rPr>
          <w:color w:val="70AD47" w:themeColor="accent6"/>
        </w:rPr>
        <w:t>ddp</w:t>
      </w:r>
      <w:proofErr w:type="spellEnd"/>
      <w:r w:rsidR="00660A3A" w:rsidRPr="00762AD7">
        <w:rPr>
          <w:color w:val="70AD47" w:themeColor="accent6"/>
        </w:rPr>
        <w:t xml:space="preserve"> aux bornes de la charge</w:t>
      </w:r>
      <w:r w:rsidR="00660A3A" w:rsidRPr="00762AD7">
        <w:t>, moins l’</w:t>
      </w:r>
      <w:r w:rsidR="00660A3A" w:rsidRPr="00762AD7">
        <w:rPr>
          <w:color w:val="70AD47" w:themeColor="accent6"/>
        </w:rPr>
        <w:t>onde incidente</w:t>
      </w:r>
      <w:r w:rsidR="00E46536" w:rsidRPr="00762AD7">
        <w:rPr>
          <w:color w:val="70AD47" w:themeColor="accent6"/>
        </w:rPr>
        <w:t> </w:t>
      </w:r>
      <w:r w:rsidR="00E46536" w:rsidRPr="00762AD7">
        <w:t>:</w:t>
      </w:r>
    </w:p>
    <w:p w14:paraId="7CA066CD" w14:textId="07E108F0" w:rsidR="00E46536" w:rsidRPr="00762AD7" w:rsidRDefault="00235219" w:rsidP="00DD0AF8">
      <m:oMathPara>
        <m:oMath>
          <m:sSup>
            <m:sSupPr>
              <m:ctrlPr>
                <w:rPr>
                  <w:rFonts w:ascii="Cambria Math" w:hAnsi="Cambria Math"/>
                  <w:iCs/>
                  <w:color w:val="70AD47" w:themeColor="accent6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28"/>
                  <w:szCs w:val="28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28"/>
                  <w:szCs w:val="28"/>
                </w:rPr>
                <m:t>-</m:t>
              </m:r>
            </m:sup>
          </m:sSup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Cs/>
                  <w:color w:val="70AD47" w:themeColor="accent6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28"/>
                  <w:szCs w:val="28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28"/>
                  <w:szCs w:val="28"/>
                </w:rPr>
                <m:t>L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-</m:t>
          </m:r>
          <m:sSup>
            <m:sSupPr>
              <m:ctrlPr>
                <w:rPr>
                  <w:rFonts w:ascii="Cambria Math" w:hAnsi="Cambria Math"/>
                  <w:color w:val="70AD47" w:themeColor="accent6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28"/>
                  <w:szCs w:val="28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28"/>
                  <w:szCs w:val="28"/>
                </w:rPr>
                <m:t>+</m:t>
              </m:r>
            </m:sup>
          </m:sSup>
          <m:r>
            <w:rPr>
              <w:rFonts w:ascii="Cambria Math" w:hAnsi="Cambria Math"/>
              <w:color w:val="70AD47" w:themeColor="accent6"/>
              <w:sz w:val="28"/>
              <w:szCs w:val="28"/>
            </w:rPr>
            <m:t xml:space="preserve">                    </m:t>
          </m:r>
          <w:bookmarkStart w:id="72" w:name="_Hlk73627415"/>
          <m:sSub>
            <m:sSubPr>
              <m:ctrlPr>
                <w:rPr>
                  <w:rFonts w:ascii="Cambria Math" w:hAnsi="Cambria Math"/>
                  <w:iCs/>
                  <w:color w:val="70AD47" w:themeColor="accent6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28"/>
                  <w:szCs w:val="28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28"/>
                  <w:szCs w:val="28"/>
                </w:rPr>
                <m:t>L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/>
                  <w:color w:val="70AD47" w:themeColor="accent6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28"/>
                  <w:szCs w:val="28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28"/>
                  <w:szCs w:val="28"/>
                </w:rPr>
                <m:t>+</m:t>
              </m:r>
            </m:sup>
          </m:sSup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+</m:t>
          </m:r>
          <m:sSup>
            <m:sSupPr>
              <m:ctrlPr>
                <w:rPr>
                  <w:rFonts w:ascii="Cambria Math" w:hAnsi="Cambria Math"/>
                  <w:iCs/>
                  <w:color w:val="70AD47" w:themeColor="accent6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28"/>
                  <w:szCs w:val="28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28"/>
                  <w:szCs w:val="28"/>
                </w:rPr>
                <m:t>-</m:t>
              </m:r>
            </m:sup>
          </m:sSup>
        </m:oMath>
      </m:oMathPara>
      <w:bookmarkEnd w:id="72"/>
    </w:p>
    <w:p w14:paraId="62727645" w14:textId="30C98227" w:rsidR="00B80491" w:rsidRPr="00762AD7" w:rsidRDefault="00B80491" w:rsidP="00C82610">
      <w:pPr>
        <w:pStyle w:val="Heading3"/>
        <w:rPr>
          <w:lang w:val="fr-BE"/>
        </w:rPr>
      </w:pPr>
      <w:bookmarkStart w:id="73" w:name="_Toc73461667"/>
      <w:r w:rsidRPr="00762AD7">
        <w:rPr>
          <w:lang w:val="fr-BE"/>
        </w:rPr>
        <w:t xml:space="preserve">Coefficient de réflexion </w:t>
      </w:r>
      <w:r w:rsidRPr="00762AD7">
        <w:rPr>
          <w:rFonts w:ascii="Cambria Math" w:hAnsi="Cambria Math"/>
          <w:lang w:val="fr-BE"/>
        </w:rPr>
        <w:t>k</w:t>
      </w:r>
      <w:bookmarkEnd w:id="73"/>
    </w:p>
    <w:p w14:paraId="5C27DF0A" w14:textId="697902EF" w:rsidR="00F145FA" w:rsidRPr="00762AD7" w:rsidRDefault="006E286B" w:rsidP="0004496F">
      <w:pPr>
        <w:spacing w:after="0"/>
      </w:pPr>
      <w:r w:rsidRPr="00762AD7">
        <w:t xml:space="preserve">Si l’on remplace </w:t>
      </w:r>
      <w:proofErr w:type="spellStart"/>
      <w:r w:rsidRPr="00762AD7">
        <w:rPr>
          <w:rFonts w:ascii="Cambria Math" w:hAnsi="Cambria Math"/>
          <w:color w:val="70AD47" w:themeColor="accent6"/>
        </w:rPr>
        <w:t>e</w:t>
      </w:r>
      <w:r w:rsidRPr="00762AD7">
        <w:rPr>
          <w:rFonts w:ascii="Cambria Math" w:hAnsi="Cambria Math"/>
          <w:color w:val="70AD47" w:themeColor="accent6"/>
          <w:vertAlign w:val="subscript"/>
        </w:rPr>
        <w:t>L</w:t>
      </w:r>
      <w:proofErr w:type="spellEnd"/>
      <w:r w:rsidRPr="00762AD7">
        <w:t xml:space="preserve"> par sa valeur </w:t>
      </w:r>
      <w:r w:rsidR="00BD516E" w:rsidRPr="00762AD7">
        <w:t>donnée dans la première formule, en simplifiant, on obtient :</w:t>
      </w:r>
    </w:p>
    <w:p w14:paraId="7298159A" w14:textId="5C8375F5" w:rsidR="00887044" w:rsidRPr="00762AD7" w:rsidRDefault="00235219" w:rsidP="00887044">
      <w:pPr>
        <w:rPr>
          <w:rFonts w:eastAsiaTheme="minorEastAsia"/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iCs/>
                  <w:color w:val="70AD47" w:themeColor="accent6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28"/>
                  <w:szCs w:val="28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28"/>
                  <w:szCs w:val="28"/>
                </w:rPr>
                <m:t>-</m:t>
              </m:r>
            </m:sup>
          </m:sSup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/>
                  <w:color w:val="70AD47" w:themeColor="accent6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28"/>
                  <w:szCs w:val="28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28"/>
                  <w:szCs w:val="28"/>
                </w:rPr>
                <m:t>+</m:t>
              </m:r>
            </m:sup>
          </m:sSup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/>
                  <w:iCs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Cs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Cs/>
                          <w:color w:val="808080" w:themeColor="background1" w:themeShade="80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808080" w:themeColor="background1" w:themeShade="80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808080" w:themeColor="background1" w:themeShade="80"/>
                          <w:sz w:val="28"/>
                          <w:szCs w:val="28"/>
                        </w:rPr>
                        <m:t>L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Cs/>
                          <w:color w:val="808080" w:themeColor="background1" w:themeShade="80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color w:val="808080" w:themeColor="background1" w:themeShade="80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color w:val="808080" w:themeColor="background1" w:themeShade="80"/>
                          <w:sz w:val="28"/>
                          <w:szCs w:val="28"/>
                        </w:rPr>
                        <m:t>C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Cs/>
                          <w:color w:val="808080" w:themeColor="background1" w:themeShade="80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808080" w:themeColor="background1" w:themeShade="80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808080" w:themeColor="background1" w:themeShade="80"/>
                          <w:sz w:val="28"/>
                          <w:szCs w:val="28"/>
                        </w:rPr>
                        <m:t>L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Cs/>
                          <w:color w:val="808080" w:themeColor="background1" w:themeShade="80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color w:val="808080" w:themeColor="background1" w:themeShade="80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color w:val="808080" w:themeColor="background1" w:themeShade="80"/>
                          <w:sz w:val="28"/>
                          <w:szCs w:val="28"/>
                        </w:rPr>
                        <m:t>C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 xml:space="preserve">               </m:t>
          </m:r>
          <w:bookmarkStart w:id="74" w:name="_Hlk73627109"/>
          <m:sSup>
            <m:sSupPr>
              <m:ctrlPr>
                <w:rPr>
                  <w:rFonts w:ascii="Cambria Math" w:hAnsi="Cambria Math"/>
                  <w:iCs/>
                  <w:color w:val="70AD47" w:themeColor="accent6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28"/>
                  <w:szCs w:val="28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28"/>
                  <w:szCs w:val="28"/>
                </w:rPr>
                <m:t>-</m:t>
              </m:r>
            </m:sup>
          </m:sSup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/>
                  <w:color w:val="70AD47" w:themeColor="accent6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28"/>
                  <w:szCs w:val="28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28"/>
                  <w:szCs w:val="28"/>
                </w:rPr>
                <m:t>+</m:t>
              </m:r>
            </m:sup>
          </m:sSup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∙k</m:t>
          </m:r>
          <w:bookmarkEnd w:id="74"/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               k=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Cs/>
                      <w:color w:val="70AD47" w:themeColor="accent6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70AD47" w:themeColor="accent6"/>
                      <w:sz w:val="28"/>
                      <w:szCs w:val="28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color w:val="70AD47" w:themeColor="accent6"/>
                      <w:sz w:val="28"/>
                      <w:szCs w:val="28"/>
                    </w:rPr>
                    <m:t>-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color w:val="70AD47" w:themeColor="accent6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70AD47" w:themeColor="accent6"/>
                      <w:sz w:val="28"/>
                      <w:szCs w:val="28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color w:val="70AD47" w:themeColor="accent6"/>
                      <w:sz w:val="28"/>
                      <w:szCs w:val="28"/>
                    </w:rPr>
                    <m:t>+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Cs/>
                      <w:color w:val="808080" w:themeColor="background1" w:themeShade="80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808080" w:themeColor="background1" w:themeShade="80"/>
                      <w:sz w:val="28"/>
                      <w:szCs w:val="28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808080" w:themeColor="background1" w:themeShade="80"/>
                      <w:sz w:val="28"/>
                      <w:szCs w:val="28"/>
                    </w:rPr>
                    <m:t>L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Cs/>
                      <w:color w:val="808080" w:themeColor="background1" w:themeShade="80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color w:val="808080" w:themeColor="background1" w:themeShade="80"/>
                      <w:sz w:val="28"/>
                      <w:szCs w:val="28"/>
                    </w:rPr>
                    <m:t>Z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/>
                      <w:color w:val="808080" w:themeColor="background1" w:themeShade="80"/>
                      <w:sz w:val="28"/>
                      <w:szCs w:val="28"/>
                    </w:rPr>
                    <m:t>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Cs/>
                      <w:color w:val="808080" w:themeColor="background1" w:themeShade="80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808080" w:themeColor="background1" w:themeShade="80"/>
                      <w:sz w:val="28"/>
                      <w:szCs w:val="28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808080" w:themeColor="background1" w:themeShade="80"/>
                      <w:sz w:val="28"/>
                      <w:szCs w:val="28"/>
                    </w:rPr>
                    <m:t>L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Cs/>
                      <w:color w:val="808080" w:themeColor="background1" w:themeShade="80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color w:val="808080" w:themeColor="background1" w:themeShade="80"/>
                      <w:sz w:val="28"/>
                      <w:szCs w:val="28"/>
                    </w:rPr>
                    <m:t>Z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/>
                      <w:color w:val="808080" w:themeColor="background1" w:themeShade="80"/>
                      <w:sz w:val="28"/>
                      <w:szCs w:val="28"/>
                    </w:rPr>
                    <m:t>C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       </m:t>
          </m:r>
        </m:oMath>
      </m:oMathPara>
    </w:p>
    <w:p w14:paraId="52B48B25" w14:textId="69E79FA8" w:rsidR="00887044" w:rsidRPr="00762AD7" w:rsidRDefault="00887044" w:rsidP="00887044">
      <w:pPr>
        <w:rPr>
          <w:rFonts w:eastAsiaTheme="minorEastAsia"/>
        </w:rPr>
      </w:pPr>
      <w:r w:rsidRPr="00762AD7">
        <w:rPr>
          <w:rFonts w:eastAsiaTheme="minorEastAsia"/>
        </w:rPr>
        <w:t>Le rapport entre l’</w:t>
      </w:r>
      <w:r w:rsidRPr="00762AD7">
        <w:rPr>
          <w:rFonts w:eastAsiaTheme="minorEastAsia"/>
          <w:color w:val="70AD47" w:themeColor="accent6"/>
        </w:rPr>
        <w:t>onde de tension réfléchie</w:t>
      </w:r>
      <w:r w:rsidR="00115EA8" w:rsidRPr="00762AD7">
        <w:rPr>
          <w:rFonts w:eastAsiaTheme="minorEastAsia"/>
          <w:color w:val="70AD47" w:themeColor="accent6"/>
        </w:rPr>
        <w:t xml:space="preserve"> </w:t>
      </w:r>
      <w:r w:rsidR="00115EA8" w:rsidRPr="00762AD7">
        <w:rPr>
          <w:rFonts w:ascii="Cambria Math" w:hAnsi="Cambria Math"/>
          <w:noProof/>
          <w:color w:val="70AD47" w:themeColor="accent6"/>
        </w:rPr>
        <w:t>e‾</w:t>
      </w:r>
      <w:r w:rsidR="007B7E4E" w:rsidRPr="00762AD7">
        <w:rPr>
          <w:rFonts w:eastAsiaTheme="minorEastAsia"/>
          <w:color w:val="70AD47" w:themeColor="accent6"/>
        </w:rPr>
        <w:t xml:space="preserve"> </w:t>
      </w:r>
      <w:r w:rsidR="007B7E4E" w:rsidRPr="00762AD7">
        <w:rPr>
          <w:rFonts w:eastAsiaTheme="minorEastAsia"/>
        </w:rPr>
        <w:t>et l’</w:t>
      </w:r>
      <w:r w:rsidR="007B7E4E" w:rsidRPr="00762AD7">
        <w:rPr>
          <w:rFonts w:eastAsiaTheme="minorEastAsia"/>
          <w:color w:val="70AD47" w:themeColor="accent6"/>
        </w:rPr>
        <w:t>onde de tension incidente</w:t>
      </w:r>
      <w:r w:rsidR="00115EA8" w:rsidRPr="00762AD7">
        <w:rPr>
          <w:rFonts w:eastAsiaTheme="minorEastAsia"/>
          <w:color w:val="70AD47" w:themeColor="accent6"/>
        </w:rPr>
        <w:t xml:space="preserve"> </w:t>
      </w:r>
      <w:r w:rsidR="00115EA8" w:rsidRPr="00762AD7">
        <w:rPr>
          <w:rFonts w:ascii="Cambria Math" w:hAnsi="Cambria Math"/>
          <w:color w:val="70AD47" w:themeColor="accent6"/>
        </w:rPr>
        <w:t>e</w:t>
      </w:r>
      <w:r w:rsidR="00115EA8" w:rsidRPr="00762AD7">
        <w:rPr>
          <w:rFonts w:ascii="Cambria Math" w:hAnsi="Cambria Math"/>
          <w:color w:val="70AD47" w:themeColor="accent6"/>
          <w:vertAlign w:val="superscript"/>
        </w:rPr>
        <w:t>+</w:t>
      </w:r>
      <w:r w:rsidR="007B7E4E" w:rsidRPr="00762AD7">
        <w:rPr>
          <w:rFonts w:eastAsiaTheme="minorEastAsia"/>
          <w:color w:val="70AD47" w:themeColor="accent6"/>
        </w:rPr>
        <w:t xml:space="preserve"> </w:t>
      </w:r>
      <w:r w:rsidR="007B7E4E" w:rsidRPr="00762AD7">
        <w:rPr>
          <w:rFonts w:eastAsiaTheme="minorEastAsia"/>
        </w:rPr>
        <w:t xml:space="preserve">est appelé </w:t>
      </w:r>
      <w:r w:rsidR="007B7E4E" w:rsidRPr="00762AD7">
        <w:rPr>
          <w:rFonts w:eastAsiaTheme="minorEastAsia"/>
          <w:b/>
          <w:bCs/>
        </w:rPr>
        <w:t>coefficient de réflexion</w:t>
      </w:r>
      <w:r w:rsidR="007B7E4E" w:rsidRPr="00762AD7">
        <w:rPr>
          <w:rFonts w:eastAsiaTheme="minorEastAsia"/>
        </w:rPr>
        <w:t xml:space="preserve"> et se note </w:t>
      </w:r>
      <w:r w:rsidR="007B7E4E" w:rsidRPr="00762AD7">
        <w:rPr>
          <w:rFonts w:ascii="Cambria Math" w:eastAsiaTheme="minorEastAsia" w:hAnsi="Cambria Math"/>
          <w:sz w:val="24"/>
          <w:szCs w:val="24"/>
        </w:rPr>
        <w:t>k</w:t>
      </w:r>
      <w:r w:rsidR="007B7E4E" w:rsidRPr="00762AD7">
        <w:rPr>
          <w:rFonts w:eastAsiaTheme="minorEastAsia"/>
        </w:rPr>
        <w:t>.</w:t>
      </w:r>
    </w:p>
    <w:p w14:paraId="75E4D40F" w14:textId="10D263F8" w:rsidR="006A77CE" w:rsidRPr="00762AD7" w:rsidRDefault="006A77CE" w:rsidP="00887044">
      <w:r w:rsidRPr="00762AD7">
        <w:rPr>
          <w:rFonts w:eastAsiaTheme="minorEastAsia"/>
        </w:rPr>
        <w:t>Quant à l’</w:t>
      </w:r>
      <w:r w:rsidRPr="00762AD7">
        <w:rPr>
          <w:rFonts w:eastAsiaTheme="minorEastAsia"/>
          <w:color w:val="FF0000"/>
        </w:rPr>
        <w:t xml:space="preserve">onde de courant réfléchie </w:t>
      </w:r>
      <w:r w:rsidRPr="00762AD7">
        <w:rPr>
          <w:rFonts w:ascii="Cambria Math" w:hAnsi="Cambria Math"/>
          <w:noProof/>
          <w:color w:val="FF0000"/>
        </w:rPr>
        <w:t>i‾</w:t>
      </w:r>
      <w:r w:rsidRPr="00762AD7">
        <w:rPr>
          <w:rFonts w:eastAsiaTheme="minorEastAsia"/>
        </w:rPr>
        <w:t xml:space="preserve">, </w:t>
      </w:r>
      <w:r w:rsidR="00AF3832" w:rsidRPr="00762AD7">
        <w:t xml:space="preserve">cette onde de polarité inverse est égale </w:t>
      </w:r>
      <w:r w:rsidR="002A0E0B" w:rsidRPr="00762AD7">
        <w:t xml:space="preserve">au </w:t>
      </w:r>
      <w:r w:rsidR="002A0E0B" w:rsidRPr="00762AD7">
        <w:rPr>
          <w:color w:val="FF0000"/>
        </w:rPr>
        <w:t xml:space="preserve">courant </w:t>
      </w:r>
      <w:proofErr w:type="spellStart"/>
      <w:r w:rsidR="002A0E0B" w:rsidRPr="00762AD7">
        <w:rPr>
          <w:rFonts w:ascii="Cambria Math" w:hAnsi="Cambria Math"/>
          <w:color w:val="FF0000"/>
        </w:rPr>
        <w:t>i</w:t>
      </w:r>
      <w:r w:rsidR="002A0E0B" w:rsidRPr="00762AD7">
        <w:rPr>
          <w:rFonts w:ascii="Cambria Math" w:hAnsi="Cambria Math"/>
          <w:color w:val="FF0000"/>
          <w:vertAlign w:val="subscript"/>
        </w:rPr>
        <w:t>L</w:t>
      </w:r>
      <w:proofErr w:type="spellEnd"/>
      <w:r w:rsidR="002A0E0B" w:rsidRPr="00762AD7">
        <w:rPr>
          <w:color w:val="FF0000"/>
        </w:rPr>
        <w:t xml:space="preserve"> qui traverse la charge</w:t>
      </w:r>
      <w:r w:rsidR="00AF3832" w:rsidRPr="00762AD7">
        <w:t>, moins l’</w:t>
      </w:r>
      <w:r w:rsidR="00AF3832" w:rsidRPr="00762AD7">
        <w:rPr>
          <w:color w:val="FF0000"/>
        </w:rPr>
        <w:t>onde</w:t>
      </w:r>
      <w:r w:rsidR="002A0E0B" w:rsidRPr="00762AD7">
        <w:rPr>
          <w:color w:val="FF0000"/>
        </w:rPr>
        <w:t xml:space="preserve"> de courant</w:t>
      </w:r>
      <w:r w:rsidR="00AF3832" w:rsidRPr="00762AD7">
        <w:rPr>
          <w:color w:val="FF0000"/>
        </w:rPr>
        <w:t xml:space="preserve"> incidente</w:t>
      </w:r>
      <w:r w:rsidR="002A0E0B" w:rsidRPr="00762AD7">
        <w:rPr>
          <w:color w:val="FF0000"/>
        </w:rPr>
        <w:t xml:space="preserve"> </w:t>
      </w:r>
      <w:r w:rsidR="002A0E0B" w:rsidRPr="00762AD7">
        <w:rPr>
          <w:rFonts w:ascii="Cambria Math" w:hAnsi="Cambria Math"/>
          <w:color w:val="FF0000"/>
        </w:rPr>
        <w:t>i</w:t>
      </w:r>
      <w:r w:rsidR="002A0E0B" w:rsidRPr="00762AD7">
        <w:rPr>
          <w:rFonts w:ascii="Cambria Math" w:hAnsi="Cambria Math"/>
          <w:color w:val="FF0000"/>
          <w:vertAlign w:val="superscript"/>
        </w:rPr>
        <w:t>+</w:t>
      </w:r>
      <w:r w:rsidR="00AF3832" w:rsidRPr="00762AD7">
        <w:rPr>
          <w:color w:val="70AD47" w:themeColor="accent6"/>
        </w:rPr>
        <w:t> </w:t>
      </w:r>
      <w:r w:rsidR="00AF3832" w:rsidRPr="00762AD7">
        <w:t>:</w:t>
      </w:r>
    </w:p>
    <w:p w14:paraId="7EB9B630" w14:textId="5289D15B" w:rsidR="00A6517A" w:rsidRPr="00762AD7" w:rsidRDefault="00235219" w:rsidP="00A6517A">
      <w:pPr>
        <w:rPr>
          <w:rFonts w:eastAsiaTheme="minorEastAsia"/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iCs/>
                  <w:color w:val="FF0000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28"/>
                  <w:szCs w:val="28"/>
                </w:rPr>
                <m:t>i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28"/>
                  <w:szCs w:val="28"/>
                </w:rPr>
                <m:t>-</m:t>
              </m:r>
            </m:sup>
          </m:sSup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/>
                  <w:color w:val="FF0000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28"/>
                  <w:szCs w:val="28"/>
                </w:rPr>
                <m:t>i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28"/>
                  <w:szCs w:val="28"/>
                </w:rPr>
                <m:t>+</m:t>
              </m:r>
            </m:sup>
          </m:sSup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/>
                  <w:iCs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Cs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Cs/>
                          <w:color w:val="808080" w:themeColor="background1" w:themeShade="80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color w:val="808080" w:themeColor="background1" w:themeShade="80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color w:val="808080" w:themeColor="background1" w:themeShade="80"/>
                          <w:sz w:val="28"/>
                          <w:szCs w:val="28"/>
                        </w:rPr>
                        <m:t>C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Cs/>
                          <w:color w:val="808080" w:themeColor="background1" w:themeShade="80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808080" w:themeColor="background1" w:themeShade="80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808080" w:themeColor="background1" w:themeShade="80"/>
                          <w:sz w:val="28"/>
                          <w:szCs w:val="28"/>
                        </w:rPr>
                        <m:t>L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Cs/>
                          <w:color w:val="808080" w:themeColor="background1" w:themeShade="80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808080" w:themeColor="background1" w:themeShade="80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808080" w:themeColor="background1" w:themeShade="80"/>
                          <w:sz w:val="28"/>
                          <w:szCs w:val="28"/>
                        </w:rPr>
                        <m:t>L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Cs/>
                          <w:color w:val="808080" w:themeColor="background1" w:themeShade="80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color w:val="808080" w:themeColor="background1" w:themeShade="80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color w:val="808080" w:themeColor="background1" w:themeShade="80"/>
                          <w:sz w:val="28"/>
                          <w:szCs w:val="28"/>
                        </w:rPr>
                        <m:t>C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 xml:space="preserve">               </m:t>
          </m:r>
          <m:sSup>
            <m:sSupPr>
              <m:ctrlPr>
                <w:rPr>
                  <w:rFonts w:ascii="Cambria Math" w:hAnsi="Cambria Math"/>
                  <w:iCs/>
                  <w:color w:val="FF0000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28"/>
                  <w:szCs w:val="28"/>
                </w:rPr>
                <m:t>i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28"/>
                  <w:szCs w:val="28"/>
                </w:rPr>
                <m:t>-</m:t>
              </m:r>
            </m:sup>
          </m:sSup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/>
                  <w:color w:val="FF0000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28"/>
                  <w:szCs w:val="28"/>
                </w:rPr>
                <m:t>i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28"/>
                  <w:szCs w:val="28"/>
                </w:rPr>
                <m:t>+</m:t>
              </m:r>
            </m:sup>
          </m:sSup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∙-k               k=-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Cs/>
                      <w:color w:val="FF0000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FF0000"/>
                      <w:sz w:val="28"/>
                      <w:szCs w:val="28"/>
                    </w:rPr>
                    <m:t>i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color w:val="FF0000"/>
                      <w:sz w:val="28"/>
                      <w:szCs w:val="28"/>
                    </w:rPr>
                    <m:t>-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color w:val="FF0000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FF0000"/>
                      <w:sz w:val="28"/>
                      <w:szCs w:val="28"/>
                    </w:rPr>
                    <m:t>i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color w:val="FF0000"/>
                      <w:sz w:val="28"/>
                      <w:szCs w:val="28"/>
                    </w:rPr>
                    <m:t>+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Cs/>
                      <w:color w:val="808080" w:themeColor="background1" w:themeShade="80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808080" w:themeColor="background1" w:themeShade="80"/>
                      <w:sz w:val="28"/>
                      <w:szCs w:val="28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808080" w:themeColor="background1" w:themeShade="80"/>
                      <w:sz w:val="28"/>
                      <w:szCs w:val="28"/>
                    </w:rPr>
                    <m:t>L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Cs/>
                      <w:color w:val="808080" w:themeColor="background1" w:themeShade="80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color w:val="808080" w:themeColor="background1" w:themeShade="80"/>
                      <w:sz w:val="28"/>
                      <w:szCs w:val="28"/>
                    </w:rPr>
                    <m:t>Z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/>
                      <w:color w:val="808080" w:themeColor="background1" w:themeShade="80"/>
                      <w:sz w:val="28"/>
                      <w:szCs w:val="28"/>
                    </w:rPr>
                    <m:t>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Cs/>
                      <w:color w:val="808080" w:themeColor="background1" w:themeShade="80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808080" w:themeColor="background1" w:themeShade="80"/>
                      <w:sz w:val="28"/>
                      <w:szCs w:val="28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808080" w:themeColor="background1" w:themeShade="80"/>
                      <w:sz w:val="28"/>
                      <w:szCs w:val="28"/>
                    </w:rPr>
                    <m:t>L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Cs/>
                      <w:color w:val="808080" w:themeColor="background1" w:themeShade="80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color w:val="808080" w:themeColor="background1" w:themeShade="80"/>
                      <w:sz w:val="28"/>
                      <w:szCs w:val="28"/>
                    </w:rPr>
                    <m:t>Z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/>
                      <w:color w:val="808080" w:themeColor="background1" w:themeShade="80"/>
                      <w:sz w:val="28"/>
                      <w:szCs w:val="28"/>
                    </w:rPr>
                    <m:t>C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       </m:t>
          </m:r>
        </m:oMath>
      </m:oMathPara>
    </w:p>
    <w:p w14:paraId="37942FB0" w14:textId="3CC510FC" w:rsidR="0056126A" w:rsidRPr="00762AD7" w:rsidRDefault="00587680" w:rsidP="0056126A">
      <w:pPr>
        <w:rPr>
          <w:rFonts w:eastAsiaTheme="minorEastAsia"/>
        </w:rPr>
      </w:pPr>
      <w:r w:rsidRPr="00762AD7">
        <w:t>En résumé</w:t>
      </w:r>
      <w:r w:rsidR="002F3D1D" w:rsidRPr="00762AD7">
        <w:rPr>
          <w:rFonts w:eastAsiaTheme="minorEastAsia"/>
        </w:rPr>
        <w:t> :</w:t>
      </w:r>
    </w:p>
    <w:p w14:paraId="756F9184" w14:textId="40CC9692" w:rsidR="002F3D1D" w:rsidRPr="00762AD7" w:rsidRDefault="002F3D1D" w:rsidP="0056126A">
      <w:pPr>
        <w:rPr>
          <w:rFonts w:eastAsiaTheme="minorEastAsia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36"/>
              <w:szCs w:val="36"/>
            </w:rPr>
            <m:t>k=-</m:t>
          </m:r>
          <m:f>
            <m:fPr>
              <m:ctrlPr>
                <w:rPr>
                  <w:rFonts w:ascii="Cambria Math" w:hAnsi="Cambria Math"/>
                  <w:sz w:val="36"/>
                  <w:szCs w:val="36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Cs/>
                      <w:color w:val="FF0000"/>
                      <w:sz w:val="36"/>
                      <w:szCs w:val="36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FF0000"/>
                      <w:sz w:val="36"/>
                      <w:szCs w:val="36"/>
                    </w:rPr>
                    <m:t>i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color w:val="FF0000"/>
                      <w:sz w:val="36"/>
                      <w:szCs w:val="36"/>
                    </w:rPr>
                    <m:t>-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color w:val="FF0000"/>
                      <w:sz w:val="36"/>
                      <w:szCs w:val="36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FF0000"/>
                      <w:sz w:val="36"/>
                      <w:szCs w:val="36"/>
                    </w:rPr>
                    <m:t>i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color w:val="FF0000"/>
                      <w:sz w:val="36"/>
                      <w:szCs w:val="36"/>
                    </w:rPr>
                    <m:t>+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  <w:sz w:val="36"/>
              <w:szCs w:val="36"/>
            </w:rPr>
            <m:t>=</m:t>
          </m:r>
          <m:f>
            <m:fPr>
              <m:ctrlPr>
                <w:rPr>
                  <w:rFonts w:ascii="Cambria Math" w:hAnsi="Cambria Math"/>
                  <w:sz w:val="36"/>
                  <w:szCs w:val="36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Cs/>
                      <w:color w:val="70AD47" w:themeColor="accent6"/>
                      <w:sz w:val="36"/>
                      <w:szCs w:val="36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70AD47" w:themeColor="accent6"/>
                      <w:sz w:val="36"/>
                      <w:szCs w:val="36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color w:val="70AD47" w:themeColor="accent6"/>
                      <w:sz w:val="36"/>
                      <w:szCs w:val="36"/>
                    </w:rPr>
                    <m:t>-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color w:val="70AD47" w:themeColor="accent6"/>
                      <w:sz w:val="36"/>
                      <w:szCs w:val="36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70AD47" w:themeColor="accent6"/>
                      <w:sz w:val="36"/>
                      <w:szCs w:val="36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color w:val="70AD47" w:themeColor="accent6"/>
                      <w:sz w:val="36"/>
                      <w:szCs w:val="36"/>
                    </w:rPr>
                    <m:t>+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  <w:sz w:val="36"/>
              <w:szCs w:val="36"/>
            </w:rPr>
            <m:t>=</m:t>
          </m:r>
          <m:f>
            <m:fPr>
              <m:ctrlPr>
                <w:rPr>
                  <w:rFonts w:ascii="Cambria Math" w:hAnsi="Cambria Math"/>
                  <w:iCs/>
                  <w:sz w:val="36"/>
                  <w:szCs w:val="3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Cs/>
                      <w:color w:val="808080" w:themeColor="background1" w:themeShade="80"/>
                      <w:sz w:val="36"/>
                      <w:szCs w:val="36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808080" w:themeColor="background1" w:themeShade="80"/>
                      <w:sz w:val="36"/>
                      <w:szCs w:val="36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808080" w:themeColor="background1" w:themeShade="80"/>
                      <w:sz w:val="36"/>
                      <w:szCs w:val="36"/>
                    </w:rPr>
                    <m:t>L</m:t>
                  </m:r>
                </m:sub>
              </m:sSub>
              <m:r>
                <w:rPr>
                  <w:rFonts w:ascii="Cambria Math" w:hAnsi="Cambria Math"/>
                  <w:sz w:val="36"/>
                  <w:szCs w:val="36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Cs/>
                      <w:color w:val="808080" w:themeColor="background1" w:themeShade="80"/>
                      <w:sz w:val="36"/>
                      <w:szCs w:val="36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color w:val="808080" w:themeColor="background1" w:themeShade="80"/>
                      <w:sz w:val="36"/>
                      <w:szCs w:val="36"/>
                    </w:rPr>
                    <m:t>Z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/>
                      <w:color w:val="808080" w:themeColor="background1" w:themeShade="80"/>
                      <w:sz w:val="36"/>
                      <w:szCs w:val="36"/>
                    </w:rPr>
                    <m:t>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Cs/>
                      <w:color w:val="808080" w:themeColor="background1" w:themeShade="80"/>
                      <w:sz w:val="36"/>
                      <w:szCs w:val="36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808080" w:themeColor="background1" w:themeShade="80"/>
                      <w:sz w:val="36"/>
                      <w:szCs w:val="36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808080" w:themeColor="background1" w:themeShade="80"/>
                      <w:sz w:val="36"/>
                      <w:szCs w:val="36"/>
                    </w:rPr>
                    <m:t>L</m:t>
                  </m:r>
                </m:sub>
              </m:sSub>
              <m:r>
                <w:rPr>
                  <w:rFonts w:ascii="Cambria Math" w:hAnsi="Cambria Math"/>
                  <w:sz w:val="36"/>
                  <w:szCs w:val="36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Cs/>
                      <w:color w:val="808080" w:themeColor="background1" w:themeShade="80"/>
                      <w:sz w:val="36"/>
                      <w:szCs w:val="36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color w:val="808080" w:themeColor="background1" w:themeShade="80"/>
                      <w:sz w:val="36"/>
                      <w:szCs w:val="36"/>
                    </w:rPr>
                    <m:t>Z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/>
                      <w:color w:val="808080" w:themeColor="background1" w:themeShade="80"/>
                      <w:sz w:val="36"/>
                      <w:szCs w:val="36"/>
                    </w:rPr>
                    <m:t>C</m:t>
                  </m:r>
                </m:sub>
              </m:sSub>
            </m:den>
          </m:f>
        </m:oMath>
      </m:oMathPara>
    </w:p>
    <w:p w14:paraId="7CBB8A49" w14:textId="1AFE701E" w:rsidR="002F3D1D" w:rsidRPr="00762AD7" w:rsidRDefault="00132C1F" w:rsidP="00C82610">
      <w:pPr>
        <w:pStyle w:val="Heading3"/>
        <w:rPr>
          <w:rFonts w:eastAsiaTheme="minorEastAsia"/>
          <w:lang w:val="fr-BE"/>
        </w:rPr>
      </w:pPr>
      <w:bookmarkStart w:id="75" w:name="_Toc73461668"/>
      <w:r w:rsidRPr="00762AD7">
        <w:rPr>
          <w:rFonts w:eastAsiaTheme="minorEastAsia"/>
          <w:lang w:val="fr-BE"/>
        </w:rPr>
        <w:t>Cas particuliers</w:t>
      </w:r>
      <w:r w:rsidR="006B3633" w:rsidRPr="00762AD7">
        <w:rPr>
          <w:rFonts w:eastAsiaTheme="minorEastAsia"/>
          <w:lang w:val="fr-BE"/>
        </w:rPr>
        <w:t xml:space="preserve"> de R</w:t>
      </w:r>
      <w:r w:rsidR="006B3633" w:rsidRPr="00762AD7">
        <w:rPr>
          <w:rFonts w:eastAsiaTheme="minorEastAsia"/>
          <w:vertAlign w:val="subscript"/>
          <w:lang w:val="fr-BE"/>
        </w:rPr>
        <w:t>L</w:t>
      </w:r>
      <w:r w:rsidR="006B3633" w:rsidRPr="00762AD7">
        <w:rPr>
          <w:rFonts w:eastAsiaTheme="minorEastAsia"/>
          <w:lang w:val="fr-BE"/>
        </w:rPr>
        <w:t xml:space="preserve"> = Z</w:t>
      </w:r>
      <w:r w:rsidR="006B3633" w:rsidRPr="00762AD7">
        <w:rPr>
          <w:rFonts w:eastAsiaTheme="minorEastAsia"/>
          <w:vertAlign w:val="subscript"/>
          <w:lang w:val="fr-BE"/>
        </w:rPr>
        <w:t>C</w:t>
      </w:r>
      <w:bookmarkEnd w:id="75"/>
    </w:p>
    <w:p w14:paraId="78471C93" w14:textId="166926DF" w:rsidR="00132C1F" w:rsidRPr="00762AD7" w:rsidRDefault="00132C1F" w:rsidP="00BA46F9">
      <w:pPr>
        <w:spacing w:after="0"/>
      </w:pPr>
      <w:r w:rsidRPr="00762AD7">
        <w:t xml:space="preserve">Lorsque la ligne est terminée par une </w:t>
      </w:r>
      <w:r w:rsidRPr="00762AD7">
        <w:rPr>
          <w:color w:val="808080" w:themeColor="background1" w:themeShade="80"/>
        </w:rPr>
        <w:t>charge</w:t>
      </w:r>
      <w:r w:rsidR="00BA46F9" w:rsidRPr="00762AD7">
        <w:rPr>
          <w:color w:val="808080" w:themeColor="background1" w:themeShade="80"/>
        </w:rPr>
        <w:t xml:space="preserve"> R</w:t>
      </w:r>
      <w:r w:rsidR="00BA46F9" w:rsidRPr="00762AD7">
        <w:rPr>
          <w:color w:val="808080" w:themeColor="background1" w:themeShade="80"/>
          <w:vertAlign w:val="subscript"/>
        </w:rPr>
        <w:t>L</w:t>
      </w:r>
      <w:r w:rsidRPr="00762AD7">
        <w:rPr>
          <w:color w:val="808080" w:themeColor="background1" w:themeShade="80"/>
        </w:rPr>
        <w:t xml:space="preserve"> </w:t>
      </w:r>
      <w:r w:rsidRPr="00762AD7">
        <w:t xml:space="preserve">de valeur égale à son </w:t>
      </w:r>
      <w:r w:rsidRPr="00762AD7">
        <w:rPr>
          <w:b/>
          <w:bCs/>
          <w:color w:val="808080" w:themeColor="background1" w:themeShade="80"/>
        </w:rPr>
        <w:t>impédance caractéristique</w:t>
      </w:r>
      <w:r w:rsidR="0050483A" w:rsidRPr="00762AD7">
        <w:t> :</w:t>
      </w:r>
    </w:p>
    <w:p w14:paraId="0B5A69FE" w14:textId="6C448D07" w:rsidR="0050483A" w:rsidRPr="00762AD7" w:rsidRDefault="00BA46F9" w:rsidP="00132C1F">
      <w:pPr>
        <w:rPr>
          <w:rFonts w:eastAsiaTheme="minorEastAsia"/>
          <w:iCs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k=</m:t>
          </m:r>
          <m:f>
            <m:fPr>
              <m:ctrlPr>
                <w:rPr>
                  <w:rFonts w:ascii="Cambria Math" w:hAnsi="Cambria Math"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Cs/>
                      <w:color w:val="808080" w:themeColor="background1" w:themeShade="80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808080" w:themeColor="background1" w:themeShade="80"/>
                      <w:sz w:val="28"/>
                      <w:szCs w:val="28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808080" w:themeColor="background1" w:themeShade="80"/>
                      <w:sz w:val="28"/>
                      <w:szCs w:val="28"/>
                    </w:rPr>
                    <m:t>L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Cs/>
                      <w:color w:val="808080" w:themeColor="background1" w:themeShade="80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color w:val="808080" w:themeColor="background1" w:themeShade="80"/>
                      <w:sz w:val="28"/>
                      <w:szCs w:val="28"/>
                    </w:rPr>
                    <m:t>Z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/>
                      <w:color w:val="808080" w:themeColor="background1" w:themeShade="80"/>
                      <w:sz w:val="28"/>
                      <w:szCs w:val="28"/>
                    </w:rPr>
                    <m:t>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Cs/>
                      <w:color w:val="808080" w:themeColor="background1" w:themeShade="80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808080" w:themeColor="background1" w:themeShade="80"/>
                      <w:sz w:val="28"/>
                      <w:szCs w:val="28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808080" w:themeColor="background1" w:themeShade="80"/>
                      <w:sz w:val="28"/>
                      <w:szCs w:val="28"/>
                    </w:rPr>
                    <m:t>L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Cs/>
                      <w:color w:val="808080" w:themeColor="background1" w:themeShade="80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color w:val="808080" w:themeColor="background1" w:themeShade="80"/>
                      <w:sz w:val="28"/>
                      <w:szCs w:val="28"/>
                    </w:rPr>
                    <m:t>Z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/>
                      <w:color w:val="808080" w:themeColor="background1" w:themeShade="80"/>
                      <w:sz w:val="28"/>
                      <w:szCs w:val="28"/>
                    </w:rPr>
                    <m:t>C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Cs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808080" w:themeColor="background1" w:themeShade="80"/>
                  <w:sz w:val="28"/>
                  <w:szCs w:val="28"/>
                </w:rPr>
                <m:t>0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Cs/>
                      <w:color w:val="808080" w:themeColor="background1" w:themeShade="80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808080" w:themeColor="background1" w:themeShade="80"/>
                      <w:sz w:val="28"/>
                      <w:szCs w:val="28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808080" w:themeColor="background1" w:themeShade="80"/>
                      <w:sz w:val="28"/>
                      <w:szCs w:val="28"/>
                    </w:rPr>
                    <m:t>L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Cs/>
                      <w:color w:val="808080" w:themeColor="background1" w:themeShade="80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color w:val="808080" w:themeColor="background1" w:themeShade="80"/>
                      <w:sz w:val="28"/>
                      <w:szCs w:val="28"/>
                    </w:rPr>
                    <m:t>Z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/>
                      <w:color w:val="808080" w:themeColor="background1" w:themeShade="80"/>
                      <w:sz w:val="28"/>
                      <w:szCs w:val="28"/>
                    </w:rPr>
                    <m:t>C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=0</m:t>
          </m:r>
        </m:oMath>
      </m:oMathPara>
    </w:p>
    <w:p w14:paraId="1F6E7C9F" w14:textId="4B4BC4A1" w:rsidR="006B3633" w:rsidRPr="00762AD7" w:rsidRDefault="006B3633" w:rsidP="00C82610">
      <w:pPr>
        <w:pStyle w:val="Heading3"/>
        <w:rPr>
          <w:rFonts w:eastAsiaTheme="minorEastAsia"/>
          <w:lang w:val="fr-BE"/>
        </w:rPr>
      </w:pPr>
      <w:bookmarkStart w:id="76" w:name="_Toc73461669"/>
      <w:r w:rsidRPr="00762AD7">
        <w:rPr>
          <w:rFonts w:eastAsiaTheme="minorEastAsia"/>
          <w:lang w:val="fr-BE"/>
        </w:rPr>
        <w:t>Cas particuliers de R</w:t>
      </w:r>
      <w:r w:rsidRPr="00762AD7">
        <w:rPr>
          <w:rFonts w:eastAsiaTheme="minorEastAsia"/>
          <w:vertAlign w:val="subscript"/>
          <w:lang w:val="fr-BE"/>
        </w:rPr>
        <w:t>L</w:t>
      </w:r>
      <w:r w:rsidRPr="00762AD7">
        <w:rPr>
          <w:rFonts w:eastAsiaTheme="minorEastAsia"/>
          <w:lang w:val="fr-BE"/>
        </w:rPr>
        <w:t xml:space="preserve"> = </w:t>
      </w:r>
      <w:r w:rsidRPr="00762AD7">
        <w:rPr>
          <w:rFonts w:ascii="Cambria Math" w:eastAsiaTheme="minorEastAsia" w:hAnsi="Cambria Math"/>
          <w:lang w:val="fr-BE"/>
        </w:rPr>
        <w:t>∞</w:t>
      </w:r>
      <w:bookmarkEnd w:id="76"/>
    </w:p>
    <w:p w14:paraId="49C3784A" w14:textId="406936F7" w:rsidR="0050483A" w:rsidRPr="00762AD7" w:rsidRDefault="0050483A" w:rsidP="00132C1F">
      <w:pPr>
        <w:rPr>
          <w:rFonts w:eastAsiaTheme="minorEastAsia"/>
        </w:rPr>
      </w:pPr>
      <w:r w:rsidRPr="00762AD7">
        <w:rPr>
          <w:rFonts w:eastAsiaTheme="minorEastAsia"/>
        </w:rPr>
        <w:t>Lorsque la ligne est ouverte, et donc que</w:t>
      </w:r>
      <w:r w:rsidR="00BA46F9" w:rsidRPr="00762AD7">
        <w:rPr>
          <w:rFonts w:eastAsiaTheme="minorEastAsia"/>
        </w:rPr>
        <w:t xml:space="preserve"> </w:t>
      </w:r>
      <w:r w:rsidR="00BA46F9" w:rsidRPr="00762AD7">
        <w:rPr>
          <w:color w:val="808080" w:themeColor="background1" w:themeShade="80"/>
        </w:rPr>
        <w:t>R</w:t>
      </w:r>
      <w:r w:rsidR="00BA46F9" w:rsidRPr="00762AD7">
        <w:rPr>
          <w:color w:val="808080" w:themeColor="background1" w:themeShade="80"/>
          <w:vertAlign w:val="subscript"/>
        </w:rPr>
        <w:t>L</w:t>
      </w:r>
      <w:r w:rsidRPr="00762AD7">
        <w:rPr>
          <w:rFonts w:eastAsiaTheme="minorEastAsia"/>
        </w:rPr>
        <w:t xml:space="preserve"> </w:t>
      </w:r>
      <w:r w:rsidR="00BA46F9" w:rsidRPr="00762AD7">
        <w:rPr>
          <w:rFonts w:eastAsiaTheme="minorEastAsia"/>
        </w:rPr>
        <w:t>= </w:t>
      </w:r>
      <w:r w:rsidR="00BA46F9" w:rsidRPr="00762AD7">
        <w:rPr>
          <w:rFonts w:ascii="Cambria Math" w:hAnsi="Cambria Math" w:cs="Arial"/>
          <w:color w:val="4D5156"/>
          <w:shd w:val="clear" w:color="auto" w:fill="FFFFFF"/>
        </w:rPr>
        <w:t>∞</w:t>
      </w:r>
      <w:r w:rsidR="004775B4" w:rsidRPr="00762AD7">
        <w:rPr>
          <w:rFonts w:ascii="Cambria Math" w:hAnsi="Cambria Math" w:cs="Arial"/>
          <w:color w:val="4D5156"/>
          <w:shd w:val="clear" w:color="auto" w:fill="FFFFFF"/>
        </w:rPr>
        <w:t xml:space="preserve"> </w:t>
      </w:r>
      <w:r w:rsidR="004775B4" w:rsidRPr="00762AD7">
        <w:rPr>
          <w:rFonts w:asciiTheme="minorHAnsi" w:hAnsiTheme="minorHAnsi" w:cstheme="minorHAnsi"/>
          <w:color w:val="4D5156"/>
          <w:shd w:val="clear" w:color="auto" w:fill="FFFFFF"/>
        </w:rPr>
        <w:t>(où ici,</w:t>
      </w:r>
      <w:r w:rsidR="004775B4" w:rsidRPr="00762AD7">
        <w:rPr>
          <w:rFonts w:ascii="Cambria Math" w:hAnsi="Cambria Math" w:cs="Arial"/>
          <w:color w:val="4D5156"/>
          <w:shd w:val="clear" w:color="auto" w:fill="FFFFFF"/>
        </w:rPr>
        <w:t xml:space="preserve"> ∞ = </w:t>
      </w:r>
      <w:r w:rsidR="004775B4" w:rsidRPr="00762AD7">
        <w:rPr>
          <w:rFonts w:asciiTheme="minorHAnsi" w:hAnsiTheme="minorHAnsi" w:cstheme="minorHAnsi"/>
          <w:color w:val="4D5156"/>
          <w:shd w:val="clear" w:color="auto" w:fill="FFFFFF"/>
        </w:rPr>
        <w:t>une valeur fixe très grande)</w:t>
      </w:r>
      <w:r w:rsidR="00BA46F9" w:rsidRPr="00762AD7">
        <w:rPr>
          <w:rFonts w:ascii="Arial" w:hAnsi="Arial" w:cs="Arial"/>
          <w:color w:val="4D5156"/>
          <w:shd w:val="clear" w:color="auto" w:fill="FFFFFF"/>
        </w:rPr>
        <w:t xml:space="preserve"> </w:t>
      </w:r>
      <w:r w:rsidR="00BA46F9" w:rsidRPr="00762AD7">
        <w:rPr>
          <w:rFonts w:eastAsiaTheme="minorEastAsia"/>
        </w:rPr>
        <w:t>:</w:t>
      </w:r>
    </w:p>
    <w:p w14:paraId="3D4CB6BD" w14:textId="6520C300" w:rsidR="00A16203" w:rsidRPr="00762AD7" w:rsidRDefault="00A16203" w:rsidP="00A16203">
      <w:pPr>
        <w:rPr>
          <w:rFonts w:eastAsiaTheme="minorEastAsia"/>
          <w:iCs/>
          <w:sz w:val="28"/>
          <w:szCs w:val="28"/>
        </w:rPr>
      </w:pPr>
      <w:bookmarkStart w:id="77" w:name="_Hlk73626056"/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w:lastRenderedPageBreak/>
            <m:t>k=</m:t>
          </m:r>
          <m:f>
            <m:fPr>
              <m:ctrlPr>
                <w:rPr>
                  <w:rFonts w:ascii="Cambria Math" w:hAnsi="Cambria Math"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Cs/>
                      <w:color w:val="808080" w:themeColor="background1" w:themeShade="80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808080" w:themeColor="background1" w:themeShade="80"/>
                      <w:sz w:val="28"/>
                      <w:szCs w:val="28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808080" w:themeColor="background1" w:themeShade="80"/>
                      <w:sz w:val="28"/>
                      <w:szCs w:val="28"/>
                    </w:rPr>
                    <m:t>L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Cs/>
                      <w:color w:val="808080" w:themeColor="background1" w:themeShade="80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color w:val="808080" w:themeColor="background1" w:themeShade="80"/>
                      <w:sz w:val="28"/>
                      <w:szCs w:val="28"/>
                    </w:rPr>
                    <m:t>Z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/>
                      <w:color w:val="808080" w:themeColor="background1" w:themeShade="80"/>
                      <w:sz w:val="28"/>
                      <w:szCs w:val="28"/>
                    </w:rPr>
                    <m:t>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Cs/>
                      <w:color w:val="808080" w:themeColor="background1" w:themeShade="80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808080" w:themeColor="background1" w:themeShade="80"/>
                      <w:sz w:val="28"/>
                      <w:szCs w:val="28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808080" w:themeColor="background1" w:themeShade="80"/>
                      <w:sz w:val="28"/>
                      <w:szCs w:val="28"/>
                    </w:rPr>
                    <m:t>L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Cs/>
                      <w:color w:val="808080" w:themeColor="background1" w:themeShade="80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color w:val="808080" w:themeColor="background1" w:themeShade="80"/>
                      <w:sz w:val="28"/>
                      <w:szCs w:val="28"/>
                    </w:rPr>
                    <m:t>Z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/>
                      <w:color w:val="808080" w:themeColor="background1" w:themeShade="80"/>
                      <w:sz w:val="28"/>
                      <w:szCs w:val="28"/>
                    </w:rPr>
                    <m:t>C</m:t>
                  </m:r>
                </m:sub>
              </m:sSub>
            </m:den>
          </m:f>
          <w:bookmarkEnd w:id="77"/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Cs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color w:val="4D5156"/>
                  <w:sz w:val="28"/>
                  <w:szCs w:val="28"/>
                  <w:shd w:val="clear" w:color="auto" w:fill="FFFFFF"/>
                </w:rPr>
                <m:t>∞</m:t>
              </m:r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Cs/>
                      <w:color w:val="808080" w:themeColor="background1" w:themeShade="80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color w:val="808080" w:themeColor="background1" w:themeShade="80"/>
                      <w:sz w:val="28"/>
                      <w:szCs w:val="28"/>
                    </w:rPr>
                    <m:t>Z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/>
                      <w:color w:val="808080" w:themeColor="background1" w:themeShade="80"/>
                      <w:sz w:val="28"/>
                      <w:szCs w:val="28"/>
                    </w:rPr>
                    <m:t>C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 w:cs="Arial"/>
                  <w:color w:val="4D5156"/>
                  <w:sz w:val="28"/>
                  <w:szCs w:val="28"/>
                  <w:shd w:val="clear" w:color="auto" w:fill="FFFFFF"/>
                </w:rPr>
                <m:t>∞</m:t>
              </m:r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Cs/>
                      <w:color w:val="808080" w:themeColor="background1" w:themeShade="80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color w:val="808080" w:themeColor="background1" w:themeShade="80"/>
                      <w:sz w:val="28"/>
                      <w:szCs w:val="28"/>
                    </w:rPr>
                    <m:t>Z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/>
                      <w:color w:val="808080" w:themeColor="background1" w:themeShade="80"/>
                      <w:sz w:val="28"/>
                      <w:szCs w:val="28"/>
                    </w:rPr>
                    <m:t>C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Cs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color w:val="4D5156"/>
                  <w:sz w:val="28"/>
                  <w:szCs w:val="28"/>
                  <w:shd w:val="clear" w:color="auto" w:fill="FFFFFF"/>
                </w:rPr>
                <m:t>∞</m:t>
              </m:r>
            </m:num>
            <m:den>
              <m:r>
                <m:rPr>
                  <m:sty m:val="p"/>
                </m:rPr>
                <w:rPr>
                  <w:rFonts w:ascii="Cambria Math" w:hAnsi="Cambria Math" w:cs="Arial"/>
                  <w:color w:val="4D5156"/>
                  <w:sz w:val="28"/>
                  <w:szCs w:val="28"/>
                  <w:shd w:val="clear" w:color="auto" w:fill="FFFFFF"/>
                </w:rPr>
                <m:t>∞</m:t>
              </m:r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=1</m:t>
          </m:r>
        </m:oMath>
      </m:oMathPara>
    </w:p>
    <w:p w14:paraId="34E5CDB0" w14:textId="224BA6EF" w:rsidR="00EE5238" w:rsidRPr="00762AD7" w:rsidRDefault="00235219" w:rsidP="00A16203">
      <w:pPr>
        <w:rPr>
          <w:rFonts w:eastAsiaTheme="minorEastAsia"/>
          <w:color w:val="FF0000"/>
          <w:sz w:val="28"/>
          <w:szCs w:val="28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color w:val="70AD47" w:themeColor="accent6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color w:val="70AD47" w:themeColor="accent6"/>
                  <w:sz w:val="28"/>
                  <w:szCs w:val="28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color w:val="70AD47" w:themeColor="accent6"/>
                  <w:sz w:val="28"/>
                  <w:szCs w:val="28"/>
                </w:rPr>
                <m:t>+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color w:val="70AD47" w:themeColor="accent6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color w:val="70AD47" w:themeColor="accent6"/>
                  <w:sz w:val="28"/>
                  <w:szCs w:val="28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color w:val="70AD47" w:themeColor="accent6"/>
                  <w:sz w:val="28"/>
                  <w:szCs w:val="28"/>
                </w:rPr>
                <m:t>-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</w:rPr>
            <m:t xml:space="preserve">              </m:t>
          </m:r>
          <m:r>
            <m:rPr>
              <m:sty m:val="p"/>
            </m:rPr>
            <w:rPr>
              <w:rFonts w:ascii="Cambria Math" w:eastAsiaTheme="minorEastAsia" w:hAnsi="Cambria Math"/>
              <w:color w:val="FF0000"/>
              <w:sz w:val="28"/>
              <w:szCs w:val="28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/>
                  <w:color w:val="FF0000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color w:val="FF0000"/>
                  <w:sz w:val="28"/>
                  <w:szCs w:val="28"/>
                </w:rPr>
                <m:t>i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color w:val="FF0000"/>
                  <w:sz w:val="28"/>
                  <w:szCs w:val="28"/>
                </w:rPr>
                <m:t>-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color w:val="FF0000"/>
              <w:sz w:val="28"/>
              <w:szCs w:val="28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color w:val="FF0000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color w:val="FF0000"/>
                  <w:sz w:val="28"/>
                  <w:szCs w:val="28"/>
                </w:rPr>
                <m:t>i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color w:val="FF0000"/>
                  <w:sz w:val="28"/>
                  <w:szCs w:val="28"/>
                </w:rPr>
                <m:t>+</m:t>
              </m:r>
            </m:sup>
          </m:sSup>
        </m:oMath>
      </m:oMathPara>
    </w:p>
    <w:p w14:paraId="4B4FDB37" w14:textId="5C43DDA7" w:rsidR="00993F8D" w:rsidRPr="00762AD7" w:rsidRDefault="00250C23" w:rsidP="00993F8D">
      <w:r w:rsidRPr="00762AD7">
        <w:t xml:space="preserve">Voir point </w:t>
      </w:r>
      <w:hyperlink w:anchor="_Ligne_ouverte" w:history="1">
        <w:r w:rsidRPr="00762AD7">
          <w:rPr>
            <w:rStyle w:val="Hyperlink"/>
          </w:rPr>
          <w:t>6.3. Lignes Ouvertes</w:t>
        </w:r>
      </w:hyperlink>
      <w:r w:rsidRPr="00762AD7">
        <w:t>.</w:t>
      </w:r>
    </w:p>
    <w:p w14:paraId="08A7E471" w14:textId="5226B6C1" w:rsidR="006B3633" w:rsidRPr="00762AD7" w:rsidRDefault="006B3633" w:rsidP="00C82610">
      <w:pPr>
        <w:pStyle w:val="Heading3"/>
        <w:rPr>
          <w:rFonts w:eastAsiaTheme="minorEastAsia"/>
          <w:lang w:val="fr-BE"/>
        </w:rPr>
      </w:pPr>
      <w:bookmarkStart w:id="78" w:name="_Toc73461670"/>
      <w:r w:rsidRPr="00762AD7">
        <w:rPr>
          <w:rFonts w:eastAsiaTheme="minorEastAsia"/>
          <w:lang w:val="fr-BE"/>
        </w:rPr>
        <w:t>Cas particuliers de R</w:t>
      </w:r>
      <w:r w:rsidRPr="00762AD7">
        <w:rPr>
          <w:rFonts w:eastAsiaTheme="minorEastAsia"/>
          <w:vertAlign w:val="subscript"/>
          <w:lang w:val="fr-BE"/>
        </w:rPr>
        <w:t>L</w:t>
      </w:r>
      <w:r w:rsidRPr="00762AD7">
        <w:rPr>
          <w:rFonts w:eastAsiaTheme="minorEastAsia"/>
          <w:lang w:val="fr-BE"/>
        </w:rPr>
        <w:t xml:space="preserve"> = 0</w:t>
      </w:r>
      <w:bookmarkEnd w:id="78"/>
    </w:p>
    <w:p w14:paraId="4C644B9C" w14:textId="1EDFBED0" w:rsidR="00D21C0B" w:rsidRPr="00762AD7" w:rsidRDefault="00D21C0B" w:rsidP="00D21C0B">
      <w:pPr>
        <w:rPr>
          <w:rFonts w:eastAsiaTheme="minorEastAsia"/>
        </w:rPr>
      </w:pPr>
      <w:r w:rsidRPr="00762AD7">
        <w:rPr>
          <w:rFonts w:eastAsiaTheme="minorEastAsia"/>
        </w:rPr>
        <w:t xml:space="preserve">Lorsque la ligne est en court-circuit, et donc que </w:t>
      </w:r>
      <w:r w:rsidRPr="00762AD7">
        <w:rPr>
          <w:color w:val="808080" w:themeColor="background1" w:themeShade="80"/>
        </w:rPr>
        <w:t>R</w:t>
      </w:r>
      <w:r w:rsidRPr="00762AD7">
        <w:rPr>
          <w:color w:val="808080" w:themeColor="background1" w:themeShade="80"/>
          <w:vertAlign w:val="subscript"/>
        </w:rPr>
        <w:t>L</w:t>
      </w:r>
      <w:r w:rsidRPr="00762AD7">
        <w:rPr>
          <w:rFonts w:eastAsiaTheme="minorEastAsia"/>
        </w:rPr>
        <w:t xml:space="preserve"> = </w:t>
      </w:r>
      <w:r w:rsidRPr="00762AD7">
        <w:rPr>
          <w:rFonts w:ascii="Cambria Math" w:hAnsi="Cambria Math" w:cs="Arial"/>
          <w:color w:val="4D5156"/>
          <w:sz w:val="21"/>
          <w:szCs w:val="21"/>
          <w:shd w:val="clear" w:color="auto" w:fill="FFFFFF"/>
        </w:rPr>
        <w:t>0</w:t>
      </w:r>
      <w:r w:rsidRPr="00762AD7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</w:t>
      </w:r>
      <w:r w:rsidRPr="00762AD7">
        <w:rPr>
          <w:rFonts w:eastAsiaTheme="minorEastAsia"/>
        </w:rPr>
        <w:t>:</w:t>
      </w:r>
    </w:p>
    <w:p w14:paraId="3EB588A6" w14:textId="4FE53F0E" w:rsidR="00D21C0B" w:rsidRPr="00762AD7" w:rsidRDefault="00D21C0B" w:rsidP="00D21C0B">
      <w:pPr>
        <w:rPr>
          <w:rFonts w:eastAsiaTheme="minorEastAsia"/>
          <w:iCs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k=</m:t>
          </m:r>
          <m:f>
            <m:fPr>
              <m:ctrlPr>
                <w:rPr>
                  <w:rFonts w:ascii="Cambria Math" w:hAnsi="Cambria Math"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Cs/>
                      <w:color w:val="808080" w:themeColor="background1" w:themeShade="80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808080" w:themeColor="background1" w:themeShade="80"/>
                      <w:sz w:val="28"/>
                      <w:szCs w:val="28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808080" w:themeColor="background1" w:themeShade="80"/>
                      <w:sz w:val="28"/>
                      <w:szCs w:val="28"/>
                    </w:rPr>
                    <m:t>L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Cs/>
                      <w:color w:val="808080" w:themeColor="background1" w:themeShade="80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color w:val="808080" w:themeColor="background1" w:themeShade="80"/>
                      <w:sz w:val="28"/>
                      <w:szCs w:val="28"/>
                    </w:rPr>
                    <m:t>Z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/>
                      <w:color w:val="808080" w:themeColor="background1" w:themeShade="80"/>
                      <w:sz w:val="28"/>
                      <w:szCs w:val="28"/>
                    </w:rPr>
                    <m:t>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Cs/>
                      <w:color w:val="808080" w:themeColor="background1" w:themeShade="80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808080" w:themeColor="background1" w:themeShade="80"/>
                      <w:sz w:val="28"/>
                      <w:szCs w:val="28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808080" w:themeColor="background1" w:themeShade="80"/>
                      <w:sz w:val="28"/>
                      <w:szCs w:val="28"/>
                    </w:rPr>
                    <m:t>L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Cs/>
                      <w:color w:val="808080" w:themeColor="background1" w:themeShade="80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color w:val="808080" w:themeColor="background1" w:themeShade="80"/>
                      <w:sz w:val="28"/>
                      <w:szCs w:val="28"/>
                    </w:rPr>
                    <m:t>Z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/>
                      <w:color w:val="808080" w:themeColor="background1" w:themeShade="80"/>
                      <w:sz w:val="28"/>
                      <w:szCs w:val="28"/>
                    </w:rPr>
                    <m:t>C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808080" w:themeColor="background1" w:themeShade="80"/>
                  <w:sz w:val="28"/>
                  <w:szCs w:val="28"/>
                </w:rPr>
                <m:t>0</m:t>
              </m:r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Cs/>
                      <w:color w:val="808080" w:themeColor="background1" w:themeShade="80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color w:val="808080" w:themeColor="background1" w:themeShade="80"/>
                      <w:sz w:val="28"/>
                      <w:szCs w:val="28"/>
                    </w:rPr>
                    <m:t>Z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/>
                      <w:color w:val="808080" w:themeColor="background1" w:themeShade="80"/>
                      <w:sz w:val="28"/>
                      <w:szCs w:val="28"/>
                    </w:rPr>
                    <m:t>C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 w:cs="Arial"/>
                  <w:color w:val="4D5156"/>
                  <w:sz w:val="28"/>
                  <w:szCs w:val="28"/>
                  <w:shd w:val="clear" w:color="auto" w:fill="FFFFFF"/>
                </w:rPr>
                <m:t>0</m:t>
              </m:r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Cs/>
                      <w:color w:val="808080" w:themeColor="background1" w:themeShade="80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color w:val="808080" w:themeColor="background1" w:themeShade="80"/>
                      <w:sz w:val="28"/>
                      <w:szCs w:val="28"/>
                    </w:rPr>
                    <m:t>Z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/>
                      <w:color w:val="808080" w:themeColor="background1" w:themeShade="80"/>
                      <w:sz w:val="28"/>
                      <w:szCs w:val="28"/>
                    </w:rPr>
                    <m:t>C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Cs/>
                      <w:color w:val="808080" w:themeColor="background1" w:themeShade="80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color w:val="808080" w:themeColor="background1" w:themeShade="80"/>
                      <w:sz w:val="28"/>
                      <w:szCs w:val="28"/>
                    </w:rPr>
                    <m:t>Z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/>
                      <w:color w:val="808080" w:themeColor="background1" w:themeShade="80"/>
                      <w:sz w:val="28"/>
                      <w:szCs w:val="28"/>
                    </w:rPr>
                    <m:t>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b/>
                      <w:bCs/>
                      <w:iCs/>
                      <w:color w:val="808080" w:themeColor="background1" w:themeShade="80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color w:val="808080" w:themeColor="background1" w:themeShade="80"/>
                      <w:sz w:val="28"/>
                      <w:szCs w:val="28"/>
                    </w:rPr>
                    <m:t>Z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/>
                      <w:color w:val="808080" w:themeColor="background1" w:themeShade="80"/>
                      <w:sz w:val="28"/>
                      <w:szCs w:val="28"/>
                    </w:rPr>
                    <m:t>C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=-1</m:t>
          </m:r>
        </m:oMath>
      </m:oMathPara>
    </w:p>
    <w:p w14:paraId="569EFB99" w14:textId="6E58F7DB" w:rsidR="00F67EA0" w:rsidRPr="00762AD7" w:rsidRDefault="00235219" w:rsidP="00F67EA0">
      <w:pPr>
        <w:rPr>
          <w:rFonts w:eastAsiaTheme="minorEastAsia"/>
          <w:color w:val="FF0000"/>
          <w:sz w:val="28"/>
          <w:szCs w:val="28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color w:val="70AD47" w:themeColor="accent6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color w:val="70AD47" w:themeColor="accent6"/>
                  <w:sz w:val="28"/>
                  <w:szCs w:val="28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color w:val="70AD47" w:themeColor="accent6"/>
                  <w:sz w:val="28"/>
                  <w:szCs w:val="28"/>
                </w:rPr>
                <m:t>+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color w:val="70AD47" w:themeColor="accent6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color w:val="70AD47" w:themeColor="accent6"/>
                  <w:sz w:val="28"/>
                  <w:szCs w:val="28"/>
                </w:rPr>
                <m:t>-e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color w:val="70AD47" w:themeColor="accent6"/>
                  <w:sz w:val="28"/>
                  <w:szCs w:val="28"/>
                </w:rPr>
                <m:t>-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</w:rPr>
            <m:t xml:space="preserve">               </m:t>
          </m:r>
          <m:r>
            <m:rPr>
              <m:sty m:val="p"/>
            </m:rPr>
            <w:rPr>
              <w:rFonts w:ascii="Cambria Math" w:eastAsiaTheme="minorEastAsia" w:hAnsi="Cambria Math"/>
              <w:color w:val="FF0000"/>
              <w:sz w:val="28"/>
              <w:szCs w:val="28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/>
                  <w:color w:val="FF0000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color w:val="FF0000"/>
                  <w:sz w:val="28"/>
                  <w:szCs w:val="28"/>
                </w:rPr>
                <m:t>i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color w:val="FF0000"/>
                  <w:sz w:val="28"/>
                  <w:szCs w:val="28"/>
                </w:rPr>
                <m:t>-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color w:val="FF0000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color w:val="FF0000"/>
                  <w:sz w:val="28"/>
                  <w:szCs w:val="28"/>
                </w:rPr>
                <m:t>i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color w:val="FF0000"/>
                  <w:sz w:val="28"/>
                  <w:szCs w:val="28"/>
                </w:rPr>
                <m:t>+</m:t>
              </m:r>
            </m:sup>
          </m:sSup>
        </m:oMath>
      </m:oMathPara>
    </w:p>
    <w:p w14:paraId="66298591" w14:textId="7BE80C18" w:rsidR="00F67EA0" w:rsidRPr="00762AD7" w:rsidRDefault="00F67EA0" w:rsidP="00F67EA0">
      <w:r w:rsidRPr="00762AD7">
        <w:t xml:space="preserve">Voir point </w:t>
      </w:r>
      <w:hyperlink w:anchor="_Ligne_en_court-circuit" w:history="1">
        <w:r w:rsidRPr="00762AD7">
          <w:rPr>
            <w:rStyle w:val="Hyperlink"/>
          </w:rPr>
          <w:t>6.4. Lignes en court-circuit</w:t>
        </w:r>
      </w:hyperlink>
      <w:r w:rsidRPr="00762AD7">
        <w:t>.</w:t>
      </w:r>
    </w:p>
    <w:p w14:paraId="7323EF79" w14:textId="61EC8A4C" w:rsidR="00132C1F" w:rsidRPr="00762AD7" w:rsidRDefault="00FA3434" w:rsidP="00FA3434">
      <w:pPr>
        <w:pStyle w:val="Heading2"/>
        <w:rPr>
          <w:lang w:val="fr-BE"/>
        </w:rPr>
      </w:pPr>
      <w:bookmarkStart w:id="79" w:name="_Toc73461671"/>
      <w:r w:rsidRPr="00762AD7">
        <w:rPr>
          <w:lang w:val="fr-BE"/>
        </w:rPr>
        <w:t>Exemples</w:t>
      </w:r>
      <w:bookmarkEnd w:id="79"/>
    </w:p>
    <w:p w14:paraId="0D948E58" w14:textId="3DA3C32E" w:rsidR="00F13A4E" w:rsidRPr="00762AD7" w:rsidRDefault="00E549A1" w:rsidP="00C82610">
      <w:pPr>
        <w:pStyle w:val="Heading3"/>
        <w:rPr>
          <w:lang w:val="fr-BE"/>
        </w:rPr>
      </w:pPr>
      <w:bookmarkStart w:id="80" w:name="_Toc73461672"/>
      <w:r w:rsidRPr="00762AD7">
        <w:rPr>
          <w:lang w:val="fr-BE"/>
        </w:rPr>
        <w:t>Application sur une ligne adaptée</w:t>
      </w:r>
      <w:bookmarkEnd w:id="80"/>
    </w:p>
    <w:p w14:paraId="4A8261C5" w14:textId="5D3ADFF2" w:rsidR="00157B02" w:rsidRPr="00762AD7" w:rsidRDefault="00587680" w:rsidP="00157B02">
      <w:r w:rsidRPr="00762AD7">
        <w:rPr>
          <w:noProof/>
        </w:rPr>
        <w:drawing>
          <wp:anchor distT="0" distB="0" distL="114300" distR="114300" simplePos="0" relativeHeight="251683840" behindDoc="1" locked="0" layoutInCell="1" allowOverlap="1" wp14:anchorId="38B99D0B" wp14:editId="0341A69F">
            <wp:simplePos x="0" y="0"/>
            <wp:positionH relativeFrom="column">
              <wp:posOffset>87249</wp:posOffset>
            </wp:positionH>
            <wp:positionV relativeFrom="paragraph">
              <wp:posOffset>274930</wp:posOffset>
            </wp:positionV>
            <wp:extent cx="5479085" cy="1384037"/>
            <wp:effectExtent l="0" t="0" r="7620" b="6985"/>
            <wp:wrapTight wrapText="bothSides">
              <wp:wrapPolygon edited="0">
                <wp:start x="0" y="0"/>
                <wp:lineTo x="0" y="21412"/>
                <wp:lineTo x="21555" y="21412"/>
                <wp:lineTo x="21555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9085" cy="1384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57B02" w:rsidRPr="00762AD7">
        <w:t>Soit la ligne et la charge suivantes :</w:t>
      </w:r>
    </w:p>
    <w:p w14:paraId="409934CD" w14:textId="68E0BB42" w:rsidR="00FA3434" w:rsidRPr="00762AD7" w:rsidRDefault="00157B02" w:rsidP="00FA3434">
      <w:r w:rsidRPr="00762AD7">
        <w:t xml:space="preserve">En fermant l’interrupteur S, on aura </w:t>
      </w:r>
      <w:r w:rsidR="007F1867" w:rsidRPr="00762AD7">
        <w:t>création des ondes incidentes suivantes :</w:t>
      </w:r>
    </w:p>
    <w:p w14:paraId="48D550AF" w14:textId="4EA8694C" w:rsidR="007F1867" w:rsidRPr="00762AD7" w:rsidRDefault="00235219" w:rsidP="007F1867">
      <w:pPr>
        <w:rPr>
          <w:iCs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iCs/>
                  <w:color w:val="70AD47" w:themeColor="accent6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24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24"/>
                  <w:szCs w:val="24"/>
                </w:rPr>
                <m:t>+</m:t>
              </m:r>
            </m:sup>
          </m:sSup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/>
              <w:color w:val="70AD47" w:themeColor="accent6"/>
              <w:sz w:val="24"/>
              <w:szCs w:val="24"/>
            </w:rPr>
            <m:t>E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∙</m:t>
          </m:r>
          <m:f>
            <m:fPr>
              <m:ctrlPr>
                <w:rPr>
                  <w:rFonts w:ascii="Cambria Math" w:hAnsi="Cambria Math"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b/>
                      <w:bCs/>
                      <w:iCs/>
                      <w:color w:val="808080" w:themeColor="background1" w:themeShade="80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color w:val="808080" w:themeColor="background1" w:themeShade="80"/>
                      <w:sz w:val="24"/>
                      <w:szCs w:val="24"/>
                    </w:rPr>
                    <m:t>Z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/>
                      <w:color w:val="808080" w:themeColor="background1" w:themeShade="80"/>
                      <w:sz w:val="24"/>
                      <w:szCs w:val="24"/>
                    </w:rPr>
                    <m:t>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b/>
                      <w:bCs/>
                      <w:iCs/>
                      <w:color w:val="808080" w:themeColor="background1" w:themeShade="80"/>
                      <w:sz w:val="24"/>
                      <w:szCs w:val="24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color w:val="808080" w:themeColor="background1" w:themeShade="80"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808080" w:themeColor="background1" w:themeShade="80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808080" w:themeColor="background1" w:themeShade="80"/>
                          <w:sz w:val="24"/>
                          <w:szCs w:val="24"/>
                        </w:rPr>
                        <m:t>G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  <w:color w:val="808080" w:themeColor="background1" w:themeShade="80"/>
                      <w:sz w:val="24"/>
                      <w:szCs w:val="24"/>
                    </w:rPr>
                    <m:t>Z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/>
                      <w:color w:val="808080" w:themeColor="background1" w:themeShade="80"/>
                      <w:sz w:val="24"/>
                      <w:szCs w:val="24"/>
                    </w:rPr>
                    <m:t>C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/>
              <w:color w:val="70AD47" w:themeColor="accent6"/>
              <w:sz w:val="24"/>
              <w:szCs w:val="24"/>
            </w:rPr>
            <m:t>180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∙</m:t>
          </m:r>
          <m:f>
            <m:fPr>
              <m:ctrlPr>
                <w:rPr>
                  <w:rFonts w:ascii="Cambria Math" w:hAnsi="Cambria Math"/>
                  <w:iCs/>
                  <w:sz w:val="24"/>
                  <w:szCs w:val="24"/>
                </w:rPr>
              </m:ctrlPr>
            </m:fPr>
            <m:num>
              <m:r>
                <m:rPr>
                  <m:sty m:val="b"/>
                </m:rPr>
                <w:rPr>
                  <w:rFonts w:ascii="Cambria Math" w:hAnsi="Cambria Math"/>
                  <w:color w:val="808080" w:themeColor="background1" w:themeShade="80"/>
                  <w:sz w:val="24"/>
                  <w:szCs w:val="24"/>
                </w:rPr>
                <m:t>1000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color w:val="808080" w:themeColor="background1" w:themeShade="80"/>
                  <w:sz w:val="24"/>
                  <w:szCs w:val="24"/>
                </w:rPr>
                <m:t>1000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+</m:t>
              </m:r>
              <m:r>
                <m:rPr>
                  <m:sty m:val="b"/>
                </m:rPr>
                <w:rPr>
                  <w:rFonts w:ascii="Cambria Math" w:hAnsi="Cambria Math"/>
                  <w:color w:val="808080" w:themeColor="background1" w:themeShade="80"/>
                  <w:sz w:val="24"/>
                  <w:szCs w:val="24"/>
                </w:rPr>
                <m:t>1000</m:t>
              </m:r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/>
              <w:color w:val="70AD47" w:themeColor="accent6"/>
              <w:sz w:val="24"/>
              <w:szCs w:val="24"/>
            </w:rPr>
            <m:t>90 V</m:t>
          </m:r>
        </m:oMath>
      </m:oMathPara>
    </w:p>
    <w:p w14:paraId="3A851F38" w14:textId="3C6E360D" w:rsidR="007F1867" w:rsidRPr="00762AD7" w:rsidRDefault="00235219" w:rsidP="007F1867">
      <w:pPr>
        <w:rPr>
          <w:sz w:val="20"/>
          <w:szCs w:val="20"/>
        </w:rPr>
      </w:pPr>
      <m:oMathPara>
        <m:oMath>
          <m:sSup>
            <m:sSupPr>
              <m:ctrlPr>
                <w:rPr>
                  <w:rFonts w:ascii="Cambria Math" w:hAnsi="Cambria Math"/>
                  <w:iCs/>
                  <w:color w:val="FF0000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24"/>
                  <w:szCs w:val="24"/>
                </w:rPr>
                <m:t>i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24"/>
                  <w:szCs w:val="24"/>
                </w:rPr>
                <m:t>+</m:t>
              </m:r>
            </m:sup>
          </m:sSup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24"/>
                  <w:szCs w:val="24"/>
                </w:rPr>
                <m:t>E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b/>
                      <w:bCs/>
                      <w:iCs/>
                      <w:color w:val="808080" w:themeColor="background1" w:themeShade="80"/>
                      <w:sz w:val="24"/>
                      <w:szCs w:val="24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color w:val="808080" w:themeColor="background1" w:themeShade="80"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808080" w:themeColor="background1" w:themeShade="80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808080" w:themeColor="background1" w:themeShade="80"/>
                          <w:sz w:val="24"/>
                          <w:szCs w:val="24"/>
                        </w:rPr>
                        <m:t>G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  <w:color w:val="808080" w:themeColor="background1" w:themeShade="80"/>
                      <w:sz w:val="24"/>
                      <w:szCs w:val="24"/>
                    </w:rPr>
                    <m:t>Z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/>
                      <w:color w:val="808080" w:themeColor="background1" w:themeShade="80"/>
                      <w:sz w:val="24"/>
                      <w:szCs w:val="24"/>
                    </w:rPr>
                    <m:t>C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24"/>
                  <w:szCs w:val="24"/>
                </w:rPr>
                <m:t>180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color w:val="808080" w:themeColor="background1" w:themeShade="80"/>
                  <w:sz w:val="24"/>
                  <w:szCs w:val="24"/>
                </w:rPr>
                <m:t>2000</m:t>
              </m:r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/>
              <w:color w:val="FF0000"/>
              <w:sz w:val="24"/>
              <w:szCs w:val="24"/>
            </w:rPr>
            <m:t>90 mA</m:t>
          </m:r>
        </m:oMath>
      </m:oMathPara>
    </w:p>
    <w:p w14:paraId="552B9F34" w14:textId="5945F88B" w:rsidR="007F1867" w:rsidRPr="00762AD7" w:rsidRDefault="00996F31" w:rsidP="00FA3434">
      <w:r w:rsidRPr="00762AD7">
        <w:t>Le coefficient de réflexion est de :</w:t>
      </w:r>
    </w:p>
    <w:p w14:paraId="34BAD031" w14:textId="451A3CEB" w:rsidR="00996F31" w:rsidRPr="00762AD7" w:rsidRDefault="00996F31" w:rsidP="00996F31">
      <w:pPr>
        <w:rPr>
          <w:rFonts w:eastAsiaTheme="minorEastAsia"/>
          <w:iCs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k=</m:t>
          </m:r>
          <m:f>
            <m:fPr>
              <m:ctrlPr>
                <w:rPr>
                  <w:rFonts w:ascii="Cambria Math" w:hAnsi="Cambria Math"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Cs/>
                      <w:color w:val="808080" w:themeColor="background1" w:themeShade="80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808080" w:themeColor="background1" w:themeShade="80"/>
                      <w:sz w:val="24"/>
                      <w:szCs w:val="24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808080" w:themeColor="background1" w:themeShade="80"/>
                      <w:sz w:val="24"/>
                      <w:szCs w:val="24"/>
                    </w:rPr>
                    <m:t>L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Cs/>
                      <w:color w:val="808080" w:themeColor="background1" w:themeShade="80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color w:val="808080" w:themeColor="background1" w:themeShade="80"/>
                      <w:sz w:val="24"/>
                      <w:szCs w:val="24"/>
                    </w:rPr>
                    <m:t>Z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/>
                      <w:color w:val="808080" w:themeColor="background1" w:themeShade="80"/>
                      <w:sz w:val="24"/>
                      <w:szCs w:val="24"/>
                    </w:rPr>
                    <m:t>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Cs/>
                      <w:color w:val="808080" w:themeColor="background1" w:themeShade="80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808080" w:themeColor="background1" w:themeShade="80"/>
                      <w:sz w:val="24"/>
                      <w:szCs w:val="24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808080" w:themeColor="background1" w:themeShade="80"/>
                      <w:sz w:val="24"/>
                      <w:szCs w:val="24"/>
                    </w:rPr>
                    <m:t>L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Cs/>
                      <w:color w:val="808080" w:themeColor="background1" w:themeShade="80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color w:val="808080" w:themeColor="background1" w:themeShade="80"/>
                      <w:sz w:val="24"/>
                      <w:szCs w:val="24"/>
                    </w:rPr>
                    <m:t>Z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/>
                      <w:color w:val="808080" w:themeColor="background1" w:themeShade="80"/>
                      <w:sz w:val="24"/>
                      <w:szCs w:val="24"/>
                    </w:rPr>
                    <m:t>C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808080" w:themeColor="background1" w:themeShade="80"/>
                  <w:sz w:val="24"/>
                  <w:szCs w:val="24"/>
                </w:rPr>
                <m:t>1000</m:t>
              </m:r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r>
                <m:rPr>
                  <m:sty m:val="b"/>
                </m:rPr>
                <w:rPr>
                  <w:rFonts w:ascii="Cambria Math" w:hAnsi="Cambria Math"/>
                  <w:color w:val="808080" w:themeColor="background1" w:themeShade="80"/>
                  <w:sz w:val="24"/>
                  <w:szCs w:val="24"/>
                </w:rPr>
                <m:t>1000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color w:val="808080" w:themeColor="background1" w:themeShade="80"/>
                  <w:sz w:val="24"/>
                  <w:szCs w:val="24"/>
                </w:rPr>
                <m:t>1000</m:t>
              </m:r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r>
                <m:rPr>
                  <m:sty m:val="b"/>
                </m:rPr>
                <w:rPr>
                  <w:rFonts w:ascii="Cambria Math" w:hAnsi="Cambria Math"/>
                  <w:color w:val="808080" w:themeColor="background1" w:themeShade="80"/>
                  <w:sz w:val="24"/>
                  <w:szCs w:val="24"/>
                </w:rPr>
                <m:t>1000</m:t>
              </m:r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=0</m:t>
          </m:r>
        </m:oMath>
      </m:oMathPara>
    </w:p>
    <w:p w14:paraId="7BAC01BC" w14:textId="2A49E54E" w:rsidR="00996F31" w:rsidRPr="00762AD7" w:rsidRDefault="0054156E" w:rsidP="00FA3434">
      <w:r w:rsidRPr="00762AD7">
        <w:t xml:space="preserve">La </w:t>
      </w:r>
      <w:r w:rsidRPr="00762AD7">
        <w:rPr>
          <w:color w:val="7030A0"/>
        </w:rPr>
        <w:t xml:space="preserve">puissance </w:t>
      </w:r>
      <w:r w:rsidRPr="00762AD7">
        <w:t>véhiculée sur la ligne est de :</w:t>
      </w:r>
    </w:p>
    <w:p w14:paraId="4F1FDAF4" w14:textId="7E0FA681" w:rsidR="0054156E" w:rsidRPr="00762AD7" w:rsidRDefault="00235219" w:rsidP="00FA3434">
      <w:pPr>
        <w:rPr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color w:val="7030A0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color w:val="7030A0"/>
                  <w:sz w:val="24"/>
                  <w:szCs w:val="24"/>
                </w:rPr>
                <m:t>p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color w:val="7030A0"/>
                  <w:sz w:val="24"/>
                  <w:szCs w:val="24"/>
                </w:rPr>
                <m:t>+</m:t>
              </m:r>
            </m:sup>
          </m:sSup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color w:val="70AD47" w:themeColor="accent6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24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24"/>
                  <w:szCs w:val="24"/>
                </w:rPr>
                <m:t>+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.</m:t>
          </m:r>
          <m:sSup>
            <m:sSupPr>
              <m:ctrlP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  <m:t>i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  <m:t>+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color w:val="70AD47" w:themeColor="accent6"/>
              <w:sz w:val="24"/>
              <w:szCs w:val="24"/>
            </w:rPr>
            <m:t>90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 xml:space="preserve"> .  </m:t>
          </m:r>
          <m:sSup>
            <m:sSupPr>
              <m:ctrlP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  <m:t>90.10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  <m:t>-3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color w:val="7030A0"/>
              <w:sz w:val="24"/>
              <w:szCs w:val="24"/>
            </w:rPr>
            <m:t>8,1 W</m:t>
          </m:r>
        </m:oMath>
      </m:oMathPara>
    </w:p>
    <w:p w14:paraId="442A8F57" w14:textId="29E00A86" w:rsidR="00F24B03" w:rsidRPr="00762AD7" w:rsidRDefault="00F13A4E" w:rsidP="007A5B4D">
      <w:pPr>
        <w:rPr>
          <w:rFonts w:eastAsiaTheme="minorEastAsia"/>
          <w:color w:val="7030A0"/>
          <w:sz w:val="24"/>
          <w:szCs w:val="24"/>
        </w:rPr>
      </w:pPr>
      <w:r w:rsidRPr="00762AD7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0C632F0C" wp14:editId="162581F8">
                <wp:simplePos x="0" y="0"/>
                <wp:positionH relativeFrom="column">
                  <wp:posOffset>4491355</wp:posOffset>
                </wp:positionH>
                <wp:positionV relativeFrom="paragraph">
                  <wp:posOffset>1864360</wp:posOffset>
                </wp:positionV>
                <wp:extent cx="1148080" cy="365760"/>
                <wp:effectExtent l="0" t="0" r="0" b="0"/>
                <wp:wrapTight wrapText="bothSides">
                  <wp:wrapPolygon edited="0">
                    <wp:start x="0" y="0"/>
                    <wp:lineTo x="0" y="20250"/>
                    <wp:lineTo x="21146" y="20250"/>
                    <wp:lineTo x="21146" y="0"/>
                    <wp:lineTo x="0" y="0"/>
                  </wp:wrapPolygon>
                </wp:wrapTight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8080" cy="3657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BFCB94" w14:textId="30BDCEFA" w:rsidR="007260A2" w:rsidRPr="00F24B03" w:rsidRDefault="007260A2" w:rsidP="007260A2">
                            <w:pPr>
                              <w:pStyle w:val="Caption"/>
                              <w:rPr>
                                <w:i w:val="0"/>
                                <w:iCs w:val="0"/>
                                <w:noProof/>
                                <w:sz w:val="20"/>
                                <w:szCs w:val="20"/>
                              </w:rPr>
                            </w:pPr>
                            <w:r w:rsidRPr="00F24B03">
                              <w:rPr>
                                <w:i w:val="0"/>
                                <w:iCs w:val="0"/>
                                <w:sz w:val="20"/>
                                <w:szCs w:val="20"/>
                              </w:rPr>
                              <w:t>Schéma équivalent</w:t>
                            </w:r>
                            <w:r w:rsidR="00F13A4E">
                              <w:rPr>
                                <w:i w:val="0"/>
                                <w:iCs w:val="0"/>
                                <w:sz w:val="20"/>
                                <w:szCs w:val="20"/>
                              </w:rPr>
                              <w:t xml:space="preserve"> (autres valeurs)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632F0C" id="Text Box 21" o:spid="_x0000_s1028" type="#_x0000_t202" style="position:absolute;margin-left:353.65pt;margin-top:146.8pt;width:90.4pt;height:28.8pt;z-index:-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IGgMQIAAGkEAAAOAAAAZHJzL2Uyb0RvYy54bWysVMGO2jAQvVfqP1i+lwBtKYoIK8qKqhLa&#10;XQmqPRvHJpZsj2sbEvr1HTuEbbc9Vb2Yycx4PO+9GRZ3ndHkLHxQYCs6GY0pEZZDreyxot/2m3dz&#10;SkJktmYarKjoRQR6t3z7ZtG6UkyhAV0LT7CIDWXrKtrE6MqiCLwRhoUROGExKMEbFvHTH4vasxar&#10;G11Mx+NZ0YKvnQcuQkDvfR+ky1xfSsHjo5RBRKIrir3FfPp8HtJZLBesPHrmGsWvbbB/6MIwZfHR&#10;W6l7Fhk5efVHKaO4hwAyjjiYAqRUXGQMiGYyfoVm1zAnMhYkJ7gbTeH/leUP5ydPVF3R6YQSywxq&#10;tBddJJ+hI+hCfloXSkzbOUyMHfpR58Ef0Jlgd9Kb9IuACMaR6cuN3VSNp0uTD/PxHEMcY+9nHz/N&#10;Mv3Fy23nQ/wiwJBkVNSjeplUdt6GiJ1g6pCSHgugVb1RWqePFFhrT84MlW4bFUXqEW/8lqVtyrWQ&#10;bvXh5CkSxB5KsmJ36HpKBpgHqC+I3kM/P8HxjcL3tizEJ+ZxYBAVLkF8xENqaCsKV4uSBvyPv/lT&#10;PuqIUUpaHMCKhu8n5gUl+qtFhdO0DoYfjMNg2JNZAyJF0bCbbOIFH/VgSg/mGXdjlV7BELMc36po&#10;HMx17NcAd4uL1Son4Uw6Frd253gqPfC6756Zd1dVIur5AMNosvKVOH1uz/LqFEGqrFzitWfxSjfO&#10;c5bnuntpYX79zlkv/xDLnwAAAP//AwBQSwMEFAAGAAgAAAAhAP53BjXhAAAACwEAAA8AAABkcnMv&#10;ZG93bnJldi54bWxMj8tOwzAQRfdI/IM1SGwQdR4iDWmcClrYwaKl6noau0lEPI5sp0n/HrOC5ege&#10;3XumXM+6ZxdlXWdIQLyIgCmqjeyoEXD4en/MgTmPJLE3pARclYN1dXtTYiHNRDt12fuGhRJyBQpo&#10;vR8Kzl3dKo1uYQZFITsbq9GH0zZcWpxCue55EkUZ19hRWGhxUJtW1d/7UQvItnacdrR52B7ePvBz&#10;aJLj6/UoxP3d/LIC5tXs/2D41Q/qUAWnkxlJOtYLWEbLNKACkuc0AxaIPM9jYCcB6VOcAK9K/v+H&#10;6gcAAP//AwBQSwECLQAUAAYACAAAACEAtoM4kv4AAADhAQAAEwAAAAAAAAAAAAAAAAAAAAAAW0Nv&#10;bnRlbnRfVHlwZXNdLnhtbFBLAQItABQABgAIAAAAIQA4/SH/1gAAAJQBAAALAAAAAAAAAAAAAAAA&#10;AC8BAABfcmVscy8ucmVsc1BLAQItABQABgAIAAAAIQCZWIGgMQIAAGkEAAAOAAAAAAAAAAAAAAAA&#10;AC4CAABkcnMvZTJvRG9jLnhtbFBLAQItABQABgAIAAAAIQD+dwY14QAAAAsBAAAPAAAAAAAAAAAA&#10;AAAAAIsEAABkcnMvZG93bnJldi54bWxQSwUGAAAAAAQABADzAAAAmQUAAAAA&#10;" stroked="f">
                <v:textbox inset="0,0,0,0">
                  <w:txbxContent>
                    <w:p w14:paraId="37BFCB94" w14:textId="30BDCEFA" w:rsidR="007260A2" w:rsidRPr="00F24B03" w:rsidRDefault="007260A2" w:rsidP="007260A2">
                      <w:pPr>
                        <w:pStyle w:val="Caption"/>
                        <w:rPr>
                          <w:i w:val="0"/>
                          <w:iCs w:val="0"/>
                          <w:noProof/>
                          <w:sz w:val="20"/>
                          <w:szCs w:val="20"/>
                        </w:rPr>
                      </w:pPr>
                      <w:r w:rsidRPr="00F24B03">
                        <w:rPr>
                          <w:i w:val="0"/>
                          <w:iCs w:val="0"/>
                          <w:sz w:val="20"/>
                          <w:szCs w:val="20"/>
                        </w:rPr>
                        <w:t>Schéma équivalent</w:t>
                      </w:r>
                      <w:r w:rsidR="00F13A4E">
                        <w:rPr>
                          <w:i w:val="0"/>
                          <w:iCs w:val="0"/>
                          <w:sz w:val="20"/>
                          <w:szCs w:val="20"/>
                        </w:rPr>
                        <w:t xml:space="preserve"> (autres valeurs)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F24B03" w:rsidRPr="00762AD7">
        <w:rPr>
          <w:noProof/>
        </w:rPr>
        <w:drawing>
          <wp:anchor distT="0" distB="0" distL="114300" distR="114300" simplePos="0" relativeHeight="251678720" behindDoc="1" locked="0" layoutInCell="1" allowOverlap="1" wp14:anchorId="14EB5B88" wp14:editId="79D6EEEC">
            <wp:simplePos x="0" y="0"/>
            <wp:positionH relativeFrom="column">
              <wp:posOffset>3782060</wp:posOffset>
            </wp:positionH>
            <wp:positionV relativeFrom="paragraph">
              <wp:posOffset>305994</wp:posOffset>
            </wp:positionV>
            <wp:extent cx="2651125" cy="1555115"/>
            <wp:effectExtent l="0" t="0" r="0" b="6985"/>
            <wp:wrapTight wrapText="bothSides">
              <wp:wrapPolygon edited="0">
                <wp:start x="0" y="0"/>
                <wp:lineTo x="0" y="21432"/>
                <wp:lineTo x="21419" y="21432"/>
                <wp:lineTo x="21419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1125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4B03" w:rsidRPr="00762AD7">
        <w:t xml:space="preserve">La </w:t>
      </w:r>
      <w:r w:rsidR="00F24B03" w:rsidRPr="00762AD7">
        <w:rPr>
          <w:color w:val="7030A0"/>
        </w:rPr>
        <w:t xml:space="preserve">puissance </w:t>
      </w:r>
      <w:r w:rsidR="00F24B03" w:rsidRPr="00762AD7">
        <w:t xml:space="preserve">absorbée par la </w:t>
      </w:r>
      <w:r w:rsidR="00F24B03" w:rsidRPr="00762AD7">
        <w:rPr>
          <w:color w:val="808080" w:themeColor="background1" w:themeShade="80"/>
        </w:rPr>
        <w:t xml:space="preserve">charge </w:t>
      </w:r>
      <w:r w:rsidR="00F24B03" w:rsidRPr="00762AD7">
        <w:t>est de :</w:t>
      </w:r>
    </w:p>
    <w:p w14:paraId="2C0B1C65" w14:textId="2BF07E50" w:rsidR="007A5B4D" w:rsidRPr="00762AD7" w:rsidRDefault="00235219" w:rsidP="007A5B4D">
      <w:pPr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color w:val="7030A0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7030A0"/>
                  <w:sz w:val="24"/>
                  <w:szCs w:val="24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7030A0"/>
                  <w:sz w:val="24"/>
                  <w:szCs w:val="24"/>
                </w:rPr>
                <m:t>L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color w:val="70AD47" w:themeColor="accent6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24"/>
                  <w:szCs w:val="24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24"/>
                  <w:szCs w:val="24"/>
                </w:rPr>
                <m:t>L</m:t>
              </m:r>
            </m:sub>
          </m:sSub>
          <m:r>
            <w:rPr>
              <w:rFonts w:ascii="Cambria Math" w:hAnsi="Cambria Math"/>
              <w:color w:val="70AD47" w:themeColor="accent6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 xml:space="preserve">.  </m:t>
          </m:r>
          <m:sSub>
            <m:sSubPr>
              <m:ctrlP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  <m:t>i</m:t>
              </m:r>
              <m:ctrlPr>
                <w:rPr>
                  <w:rFonts w:ascii="Cambria Math" w:eastAsiaTheme="minorEastAsia" w:hAnsi="Cambria Math"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  <m:t>L</m:t>
              </m:r>
            </m:sub>
          </m:sSub>
        </m:oMath>
      </m:oMathPara>
    </w:p>
    <w:p w14:paraId="518220DB" w14:textId="0F06BFC7" w:rsidR="007C330C" w:rsidRPr="00762AD7" w:rsidRDefault="00235219" w:rsidP="007C330C">
      <w:pPr>
        <w:rPr>
          <w:rFonts w:eastAsiaTheme="minorEastAsia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Cs/>
                  <w:color w:val="70AD47" w:themeColor="accent6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24"/>
                  <w:szCs w:val="24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24"/>
                  <w:szCs w:val="24"/>
                </w:rPr>
                <m:t>L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/>
              <w:color w:val="70AD47" w:themeColor="accent6"/>
              <w:sz w:val="24"/>
              <w:szCs w:val="24"/>
            </w:rPr>
            <m:t>2</m:t>
          </m:r>
          <m:sSup>
            <m:sSupPr>
              <m:ctrlPr>
                <w:rPr>
                  <w:rFonts w:ascii="Cambria Math" w:hAnsi="Cambria Math"/>
                  <w:color w:val="70AD47" w:themeColor="accent6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24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24"/>
                  <w:szCs w:val="24"/>
                </w:rPr>
                <m:t>+</m:t>
              </m:r>
            </m:sup>
          </m:sSup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∙</m:t>
          </m:r>
          <m:f>
            <m:fPr>
              <m:ctrlPr>
                <w:rPr>
                  <w:rFonts w:ascii="Cambria Math" w:hAnsi="Cambria Math"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Cs/>
                      <w:color w:val="808080" w:themeColor="background1" w:themeShade="80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808080" w:themeColor="background1" w:themeShade="80"/>
                      <w:sz w:val="24"/>
                      <w:szCs w:val="24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808080" w:themeColor="background1" w:themeShade="80"/>
                      <w:sz w:val="24"/>
                      <w:szCs w:val="24"/>
                    </w:rPr>
                    <m:t>L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Cs/>
                      <w:color w:val="808080" w:themeColor="background1" w:themeShade="80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808080" w:themeColor="background1" w:themeShade="80"/>
                      <w:sz w:val="24"/>
                      <w:szCs w:val="24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808080" w:themeColor="background1" w:themeShade="80"/>
                      <w:sz w:val="24"/>
                      <w:szCs w:val="24"/>
                    </w:rPr>
                    <m:t>L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Cs/>
                      <w:color w:val="808080" w:themeColor="background1" w:themeShade="80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color w:val="808080" w:themeColor="background1" w:themeShade="80"/>
                      <w:sz w:val="24"/>
                      <w:szCs w:val="24"/>
                    </w:rPr>
                    <m:t>Z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/>
                      <w:color w:val="808080" w:themeColor="background1" w:themeShade="80"/>
                      <w:sz w:val="24"/>
                      <w:szCs w:val="24"/>
                    </w:rPr>
                    <m:t>C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/>
              <w:color w:val="70AD47" w:themeColor="accent6"/>
              <w:sz w:val="24"/>
              <w:szCs w:val="24"/>
            </w:rPr>
            <m:t>2 . 90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∙</m:t>
          </m:r>
          <m:f>
            <m:fPr>
              <m:ctrlPr>
                <w:rPr>
                  <w:rFonts w:ascii="Cambria Math" w:hAnsi="Cambria Math"/>
                  <w:i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808080" w:themeColor="background1" w:themeShade="80"/>
                  <w:sz w:val="24"/>
                  <w:szCs w:val="24"/>
                </w:rPr>
                <m:t>1000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color w:val="808080" w:themeColor="background1" w:themeShade="80"/>
                  <w:sz w:val="24"/>
                  <w:szCs w:val="24"/>
                </w:rPr>
                <m:t>2000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/>
              <w:color w:val="70AD47" w:themeColor="accent6"/>
              <w:sz w:val="24"/>
              <w:szCs w:val="24"/>
            </w:rPr>
            <m:t>90 V</m:t>
          </m:r>
        </m:oMath>
      </m:oMathPara>
    </w:p>
    <w:p w14:paraId="54EBA833" w14:textId="23CC8E7E" w:rsidR="00F12D0A" w:rsidRPr="00762AD7" w:rsidRDefault="00235219" w:rsidP="007C330C">
      <w:pPr>
        <w:rPr>
          <w:rFonts w:eastAsiaTheme="minorEastAsia"/>
          <w:color w:val="FF0000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color w:val="FF0000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24"/>
                  <w:szCs w:val="24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24"/>
                  <w:szCs w:val="24"/>
                </w:rPr>
                <m:t>L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24"/>
                  <w:szCs w:val="24"/>
                </w:rPr>
                <m:t>2</m:t>
              </m:r>
              <m:sSup>
                <m:sSupPr>
                  <m:ctrlPr>
                    <w:rPr>
                      <w:rFonts w:ascii="Cambria Math" w:hAnsi="Cambria Math"/>
                      <w:bCs/>
                      <w:color w:val="70AD47" w:themeColor="accent6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70AD47" w:themeColor="accent6"/>
                      <w:sz w:val="24"/>
                      <w:szCs w:val="24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color w:val="70AD47" w:themeColor="accent6"/>
                      <w:sz w:val="24"/>
                      <w:szCs w:val="24"/>
                    </w:rPr>
                    <m:t>+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/>
                      <w:bCs/>
                      <w:iCs/>
                      <w:color w:val="808080" w:themeColor="background1" w:themeShade="80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808080" w:themeColor="background1" w:themeShade="80"/>
                      <w:sz w:val="24"/>
                      <w:szCs w:val="24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808080" w:themeColor="background1" w:themeShade="80"/>
                      <w:sz w:val="24"/>
                      <w:szCs w:val="24"/>
                    </w:rPr>
                    <m:t>L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Cs/>
                      <w:color w:val="808080" w:themeColor="background1" w:themeShade="80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color w:val="808080" w:themeColor="background1" w:themeShade="80"/>
                      <w:sz w:val="24"/>
                      <w:szCs w:val="24"/>
                    </w:rPr>
                    <m:t>Z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/>
                      <w:color w:val="808080" w:themeColor="background1" w:themeShade="80"/>
                      <w:sz w:val="24"/>
                      <w:szCs w:val="24"/>
                    </w:rPr>
                    <m:t>C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24"/>
                  <w:szCs w:val="24"/>
                </w:rPr>
                <m:t>2 . 90</m:t>
              </m:r>
            </m:num>
            <m:den>
              <m:r>
                <w:rPr>
                  <w:rFonts w:ascii="Cambria Math" w:hAnsi="Cambria Math"/>
                  <w:color w:val="808080" w:themeColor="background1" w:themeShade="80"/>
                  <w:sz w:val="24"/>
                  <w:szCs w:val="24"/>
                </w:rPr>
                <m:t>2000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/>
              <w:color w:val="FF0000"/>
              <w:sz w:val="24"/>
              <w:szCs w:val="24"/>
            </w:rPr>
            <m:t>90 mA</m:t>
          </m:r>
        </m:oMath>
      </m:oMathPara>
    </w:p>
    <w:p w14:paraId="3C40D855" w14:textId="13001E36" w:rsidR="007260A2" w:rsidRPr="00762AD7" w:rsidRDefault="00235219" w:rsidP="007260A2">
      <w:pPr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color w:val="7030A0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7030A0"/>
                  <w:sz w:val="24"/>
                  <w:szCs w:val="24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7030A0"/>
                  <w:sz w:val="24"/>
                  <w:szCs w:val="24"/>
                </w:rPr>
                <m:t>L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color w:val="70AD47" w:themeColor="accent6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24"/>
                  <w:szCs w:val="24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24"/>
                  <w:szCs w:val="24"/>
                </w:rPr>
                <m:t>L</m:t>
              </m:r>
            </m:sub>
          </m:sSub>
          <m:r>
            <w:rPr>
              <w:rFonts w:ascii="Cambria Math" w:hAnsi="Cambria Math"/>
              <w:color w:val="70AD47" w:themeColor="accent6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 xml:space="preserve">.  </m:t>
          </m:r>
          <m:sSub>
            <m:sSubPr>
              <m:ctrlP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  <m:t>i</m:t>
              </m:r>
              <m:ctrlPr>
                <w:rPr>
                  <w:rFonts w:ascii="Cambria Math" w:eastAsiaTheme="minorEastAsia" w:hAnsi="Cambria Math"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  <m:t>L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color w:val="70AD47" w:themeColor="accent6"/>
              <w:sz w:val="24"/>
              <w:szCs w:val="24"/>
            </w:rPr>
            <m:t>90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 xml:space="preserve"> .  </m:t>
          </m:r>
          <m:sSup>
            <m:sSupPr>
              <m:ctrlP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  <m:t>90.10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  <m:t>-3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color w:val="7030A0"/>
              <w:sz w:val="24"/>
              <w:szCs w:val="24"/>
            </w:rPr>
            <m:t>8,1 W</m:t>
          </m:r>
        </m:oMath>
      </m:oMathPara>
    </w:p>
    <w:p w14:paraId="798346D2" w14:textId="15918860" w:rsidR="007260A2" w:rsidRPr="00762AD7" w:rsidRDefault="007260A2" w:rsidP="007C330C">
      <w:pPr>
        <w:rPr>
          <w:bCs/>
          <w:sz w:val="20"/>
          <w:szCs w:val="20"/>
        </w:rPr>
      </w:pPr>
    </w:p>
    <w:p w14:paraId="5B3D7C4E" w14:textId="2F237216" w:rsidR="00E549A1" w:rsidRPr="00762AD7" w:rsidRDefault="00E549A1" w:rsidP="00C82610">
      <w:pPr>
        <w:pStyle w:val="Heading3"/>
        <w:rPr>
          <w:lang w:val="fr-BE"/>
        </w:rPr>
      </w:pPr>
      <w:bookmarkStart w:id="81" w:name="_Toc73461673"/>
      <w:r w:rsidRPr="00762AD7">
        <w:rPr>
          <w:lang w:val="fr-BE"/>
        </w:rPr>
        <w:t>Application sur une ligne non idéale</w:t>
      </w:r>
      <w:r w:rsidR="00FD11E7" w:rsidRPr="00762AD7">
        <w:rPr>
          <w:lang w:val="fr-BE"/>
        </w:rPr>
        <w:t xml:space="preserve"> </w:t>
      </w:r>
      <w:r w:rsidR="00FD11E7" w:rsidRPr="00762AD7">
        <w:rPr>
          <w:rFonts w:ascii="Cambria Math" w:hAnsi="Cambria Math"/>
          <w:lang w:val="fr-BE"/>
        </w:rPr>
        <w:t>R</w:t>
      </w:r>
      <w:r w:rsidR="00FD11E7" w:rsidRPr="00762AD7">
        <w:rPr>
          <w:rFonts w:ascii="Cambria Math" w:hAnsi="Cambria Math"/>
          <w:vertAlign w:val="subscript"/>
          <w:lang w:val="fr-BE"/>
        </w:rPr>
        <w:t>L</w:t>
      </w:r>
      <w:r w:rsidR="00FD11E7" w:rsidRPr="00762AD7">
        <w:rPr>
          <w:rFonts w:ascii="Cambria Math" w:hAnsi="Cambria Math"/>
          <w:lang w:val="fr-BE"/>
        </w:rPr>
        <w:t xml:space="preserve"> &gt; Z</w:t>
      </w:r>
      <w:r w:rsidR="00FD11E7" w:rsidRPr="00762AD7">
        <w:rPr>
          <w:rFonts w:ascii="Cambria Math" w:hAnsi="Cambria Math"/>
          <w:vertAlign w:val="subscript"/>
          <w:lang w:val="fr-BE"/>
        </w:rPr>
        <w:t>C</w:t>
      </w:r>
      <w:bookmarkEnd w:id="81"/>
    </w:p>
    <w:p w14:paraId="4A96F0D6" w14:textId="446F4089" w:rsidR="00E549A1" w:rsidRPr="00762AD7" w:rsidRDefault="00E549A1" w:rsidP="00E549A1">
      <w:r w:rsidRPr="00762AD7">
        <w:t>Soit la ligne et la charge suivantes :</w:t>
      </w:r>
    </w:p>
    <w:p w14:paraId="2EB4B749" w14:textId="08F22609" w:rsidR="00E549A1" w:rsidRPr="00762AD7" w:rsidRDefault="00E549A1" w:rsidP="00EF1585">
      <w:pPr>
        <w:jc w:val="center"/>
      </w:pPr>
      <w:r w:rsidRPr="00762AD7">
        <w:rPr>
          <w:noProof/>
        </w:rPr>
        <w:drawing>
          <wp:inline distT="0" distB="0" distL="0" distR="0" wp14:anchorId="4CA9DE31" wp14:editId="2EB754D2">
            <wp:extent cx="5036566" cy="12036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48034" cy="120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2FDF2" w14:textId="0FFCC6E3" w:rsidR="00D31A80" w:rsidRPr="00762AD7" w:rsidRDefault="00D31A80" w:rsidP="00D31A80">
      <w:r w:rsidRPr="00762AD7">
        <w:t>Le coefficient de réflexion est de :</w:t>
      </w:r>
    </w:p>
    <w:p w14:paraId="05B4E4AA" w14:textId="3D5E123C" w:rsidR="00D31A80" w:rsidRPr="00762AD7" w:rsidRDefault="00D31A80" w:rsidP="00D31A80">
      <w:pPr>
        <w:rPr>
          <w:rFonts w:eastAsiaTheme="minorEastAsia"/>
          <w:iCs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k=</m:t>
          </m:r>
          <m:f>
            <m:fPr>
              <m:ctrlPr>
                <w:rPr>
                  <w:rFonts w:ascii="Cambria Math" w:hAnsi="Cambria Math"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Cs/>
                      <w:color w:val="808080" w:themeColor="background1" w:themeShade="80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808080" w:themeColor="background1" w:themeShade="80"/>
                      <w:sz w:val="24"/>
                      <w:szCs w:val="24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808080" w:themeColor="background1" w:themeShade="80"/>
                      <w:sz w:val="24"/>
                      <w:szCs w:val="24"/>
                    </w:rPr>
                    <m:t>L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Cs/>
                      <w:color w:val="808080" w:themeColor="background1" w:themeShade="80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color w:val="808080" w:themeColor="background1" w:themeShade="80"/>
                      <w:sz w:val="24"/>
                      <w:szCs w:val="24"/>
                    </w:rPr>
                    <m:t>Z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/>
                      <w:color w:val="808080" w:themeColor="background1" w:themeShade="80"/>
                      <w:sz w:val="24"/>
                      <w:szCs w:val="24"/>
                    </w:rPr>
                    <m:t>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Cs/>
                      <w:color w:val="808080" w:themeColor="background1" w:themeShade="80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808080" w:themeColor="background1" w:themeShade="80"/>
                      <w:sz w:val="24"/>
                      <w:szCs w:val="24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808080" w:themeColor="background1" w:themeShade="80"/>
                      <w:sz w:val="24"/>
                      <w:szCs w:val="24"/>
                    </w:rPr>
                    <m:t>L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Cs/>
                      <w:color w:val="808080" w:themeColor="background1" w:themeShade="80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color w:val="808080" w:themeColor="background1" w:themeShade="80"/>
                      <w:sz w:val="24"/>
                      <w:szCs w:val="24"/>
                    </w:rPr>
                    <m:t>Z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/>
                      <w:color w:val="808080" w:themeColor="background1" w:themeShade="80"/>
                      <w:sz w:val="24"/>
                      <w:szCs w:val="24"/>
                    </w:rPr>
                    <m:t>C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808080" w:themeColor="background1" w:themeShade="80"/>
                  <w:sz w:val="24"/>
                  <w:szCs w:val="24"/>
                </w:rPr>
                <m:t>2000</m:t>
              </m:r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r>
                <m:rPr>
                  <m:sty m:val="b"/>
                </m:rPr>
                <w:rPr>
                  <w:rFonts w:ascii="Cambria Math" w:hAnsi="Cambria Math"/>
                  <w:color w:val="808080" w:themeColor="background1" w:themeShade="80"/>
                  <w:sz w:val="24"/>
                  <w:szCs w:val="24"/>
                </w:rPr>
                <m:t>1000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color w:val="808080" w:themeColor="background1" w:themeShade="80"/>
                  <w:sz w:val="24"/>
                  <w:szCs w:val="24"/>
                </w:rPr>
                <m:t>2000</m:t>
              </m:r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r>
                <m:rPr>
                  <m:sty m:val="b"/>
                </m:rPr>
                <w:rPr>
                  <w:rFonts w:ascii="Cambria Math" w:hAnsi="Cambria Math"/>
                  <w:color w:val="808080" w:themeColor="background1" w:themeShade="80"/>
                  <w:sz w:val="24"/>
                  <w:szCs w:val="24"/>
                </w:rPr>
                <m:t>1000</m:t>
              </m:r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3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=0,33333</m:t>
          </m:r>
        </m:oMath>
      </m:oMathPara>
    </w:p>
    <w:p w14:paraId="0EEDE7C4" w14:textId="32727656" w:rsidR="00FA3434" w:rsidRPr="00762AD7" w:rsidRDefault="00E063E1" w:rsidP="00FA3434">
      <w:r w:rsidRPr="00762AD7">
        <w:t>Cette ligne tend donc</w:t>
      </w:r>
      <w:r w:rsidR="00CB4B55" w:rsidRPr="00762AD7">
        <w:t xml:space="preserve"> légèrement</w:t>
      </w:r>
      <w:r w:rsidRPr="00762AD7">
        <w:t xml:space="preserve"> vers </w:t>
      </w:r>
      <w:r w:rsidR="00CB4B55" w:rsidRPr="00762AD7">
        <w:t>un</w:t>
      </w:r>
      <w:r w:rsidRPr="00762AD7">
        <w:t xml:space="preserve"> circuit ouvert</w:t>
      </w:r>
      <w:r w:rsidR="007D596F" w:rsidRPr="00762AD7">
        <w:t>.</w:t>
      </w:r>
    </w:p>
    <w:p w14:paraId="2580CA6F" w14:textId="48E5B568" w:rsidR="00027368" w:rsidRPr="00762AD7" w:rsidRDefault="00EF1585" w:rsidP="00FA3434">
      <w:r w:rsidRPr="00762AD7">
        <w:rPr>
          <w:noProof/>
        </w:rPr>
        <w:drawing>
          <wp:anchor distT="0" distB="0" distL="114300" distR="114300" simplePos="0" relativeHeight="251681792" behindDoc="1" locked="0" layoutInCell="1" allowOverlap="1" wp14:anchorId="0DCDCE20" wp14:editId="23527439">
            <wp:simplePos x="0" y="0"/>
            <wp:positionH relativeFrom="column">
              <wp:posOffset>3328035</wp:posOffset>
            </wp:positionH>
            <wp:positionV relativeFrom="paragraph">
              <wp:posOffset>76200</wp:posOffset>
            </wp:positionV>
            <wp:extent cx="3020695" cy="1548130"/>
            <wp:effectExtent l="0" t="0" r="8255" b="0"/>
            <wp:wrapTight wrapText="bothSides">
              <wp:wrapPolygon edited="0">
                <wp:start x="0" y="0"/>
                <wp:lineTo x="0" y="21263"/>
                <wp:lineTo x="21523" y="21263"/>
                <wp:lineTo x="21523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0695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540F" w:rsidRPr="00762AD7">
        <w:t xml:space="preserve">Ses ondes incidentes </w:t>
      </w:r>
      <w:r w:rsidR="00664637" w:rsidRPr="00762AD7">
        <w:t xml:space="preserve">et la </w:t>
      </w:r>
      <w:r w:rsidR="00664637" w:rsidRPr="00762AD7">
        <w:rPr>
          <w:color w:val="7030A0"/>
        </w:rPr>
        <w:t xml:space="preserve">puissance véhiculée </w:t>
      </w:r>
      <w:r w:rsidR="00664637" w:rsidRPr="00762AD7">
        <w:t>sont</w:t>
      </w:r>
      <w:r w:rsidR="002E540F" w:rsidRPr="00762AD7">
        <w:t> :</w:t>
      </w:r>
    </w:p>
    <w:p w14:paraId="5BB08134" w14:textId="0356BFD3" w:rsidR="007D596F" w:rsidRPr="00762AD7" w:rsidRDefault="00235219" w:rsidP="007D596F">
      <w:pPr>
        <w:rPr>
          <w:iCs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iCs/>
                  <w:color w:val="70AD47" w:themeColor="accent6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24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24"/>
                  <w:szCs w:val="24"/>
                </w:rPr>
                <m:t>+</m:t>
              </m:r>
            </m:sup>
          </m:sSup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/>
              <w:color w:val="70AD47" w:themeColor="accent6"/>
              <w:sz w:val="24"/>
              <w:szCs w:val="24"/>
            </w:rPr>
            <m:t>E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∙</m:t>
          </m:r>
          <m:f>
            <m:fPr>
              <m:ctrlPr>
                <w:rPr>
                  <w:rFonts w:ascii="Cambria Math" w:hAnsi="Cambria Math"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b/>
                      <w:bCs/>
                      <w:iCs/>
                      <w:color w:val="808080" w:themeColor="background1" w:themeShade="80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color w:val="808080" w:themeColor="background1" w:themeShade="80"/>
                      <w:sz w:val="24"/>
                      <w:szCs w:val="24"/>
                    </w:rPr>
                    <m:t>Z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/>
                      <w:color w:val="808080" w:themeColor="background1" w:themeShade="80"/>
                      <w:sz w:val="24"/>
                      <w:szCs w:val="24"/>
                    </w:rPr>
                    <m:t>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b/>
                      <w:bCs/>
                      <w:iCs/>
                      <w:color w:val="808080" w:themeColor="background1" w:themeShade="80"/>
                      <w:sz w:val="24"/>
                      <w:szCs w:val="24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color w:val="808080" w:themeColor="background1" w:themeShade="80"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808080" w:themeColor="background1" w:themeShade="80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808080" w:themeColor="background1" w:themeShade="80"/>
                          <w:sz w:val="24"/>
                          <w:szCs w:val="24"/>
                        </w:rPr>
                        <m:t>G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  <w:color w:val="808080" w:themeColor="background1" w:themeShade="80"/>
                      <w:sz w:val="24"/>
                      <w:szCs w:val="24"/>
                    </w:rPr>
                    <m:t>Z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/>
                      <w:color w:val="808080" w:themeColor="background1" w:themeShade="80"/>
                      <w:sz w:val="24"/>
                      <w:szCs w:val="24"/>
                    </w:rPr>
                    <m:t>C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/>
              <w:color w:val="70AD47" w:themeColor="accent6"/>
              <w:sz w:val="24"/>
              <w:szCs w:val="24"/>
            </w:rPr>
            <m:t>90 V</m:t>
          </m:r>
        </m:oMath>
      </m:oMathPara>
    </w:p>
    <w:p w14:paraId="1D5995AA" w14:textId="3C05E72D" w:rsidR="007D596F" w:rsidRPr="00762AD7" w:rsidRDefault="00235219" w:rsidP="007D596F">
      <w:pPr>
        <w:rPr>
          <w:sz w:val="20"/>
          <w:szCs w:val="20"/>
        </w:rPr>
      </w:pPr>
      <m:oMathPara>
        <m:oMath>
          <m:sSup>
            <m:sSupPr>
              <m:ctrlPr>
                <w:rPr>
                  <w:rFonts w:ascii="Cambria Math" w:hAnsi="Cambria Math"/>
                  <w:iCs/>
                  <w:color w:val="FF0000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24"/>
                  <w:szCs w:val="24"/>
                </w:rPr>
                <m:t>i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24"/>
                  <w:szCs w:val="24"/>
                </w:rPr>
                <m:t>+</m:t>
              </m:r>
            </m:sup>
          </m:sSup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24"/>
                  <w:szCs w:val="24"/>
                </w:rPr>
                <m:t>E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b/>
                      <w:bCs/>
                      <w:iCs/>
                      <w:color w:val="808080" w:themeColor="background1" w:themeShade="80"/>
                      <w:sz w:val="24"/>
                      <w:szCs w:val="24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color w:val="808080" w:themeColor="background1" w:themeShade="80"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808080" w:themeColor="background1" w:themeShade="80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808080" w:themeColor="background1" w:themeShade="80"/>
                          <w:sz w:val="24"/>
                          <w:szCs w:val="24"/>
                        </w:rPr>
                        <m:t>G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  <w:color w:val="808080" w:themeColor="background1" w:themeShade="80"/>
                      <w:sz w:val="24"/>
                      <w:szCs w:val="24"/>
                    </w:rPr>
                    <m:t>Z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/>
                      <w:color w:val="808080" w:themeColor="background1" w:themeShade="80"/>
                      <w:sz w:val="24"/>
                      <w:szCs w:val="24"/>
                    </w:rPr>
                    <m:t>C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/>
              <w:color w:val="FF0000"/>
              <w:sz w:val="24"/>
              <w:szCs w:val="24"/>
            </w:rPr>
            <m:t>90 mA</m:t>
          </m:r>
        </m:oMath>
      </m:oMathPara>
    </w:p>
    <w:p w14:paraId="55F9BF3F" w14:textId="77777777" w:rsidR="00EC0011" w:rsidRPr="00762AD7" w:rsidRDefault="00235219" w:rsidP="00EC0011">
      <w:pPr>
        <w:rPr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color w:val="7030A0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color w:val="7030A0"/>
                  <w:sz w:val="24"/>
                  <w:szCs w:val="24"/>
                </w:rPr>
                <m:t>p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color w:val="7030A0"/>
                  <w:sz w:val="24"/>
                  <w:szCs w:val="24"/>
                </w:rPr>
                <m:t>+</m:t>
              </m:r>
            </m:sup>
          </m:sSup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color w:val="70AD47" w:themeColor="accent6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24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24"/>
                  <w:szCs w:val="24"/>
                </w:rPr>
                <m:t>+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.</m:t>
          </m:r>
          <m:sSup>
            <m:sSupPr>
              <m:ctrlP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  <m:t>i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  <m:t>+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color w:val="70AD47" w:themeColor="accent6"/>
              <w:sz w:val="24"/>
              <w:szCs w:val="24"/>
            </w:rPr>
            <m:t>90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 xml:space="preserve"> .  </m:t>
          </m:r>
          <m:sSup>
            <m:sSupPr>
              <m:ctrlP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  <m:t>90.10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  <m:t>-3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color w:val="7030A0"/>
              <w:sz w:val="24"/>
              <w:szCs w:val="24"/>
            </w:rPr>
            <m:t>8,1 W</m:t>
          </m:r>
        </m:oMath>
      </m:oMathPara>
    </w:p>
    <w:p w14:paraId="12380EED" w14:textId="30D07A04" w:rsidR="00EC0011" w:rsidRPr="00762AD7" w:rsidRDefault="00EC0011" w:rsidP="00FA3434"/>
    <w:p w14:paraId="66476311" w14:textId="22EE2677" w:rsidR="007D596F" w:rsidRPr="00762AD7" w:rsidRDefault="00496488" w:rsidP="00FA3434">
      <w:r w:rsidRPr="00762AD7">
        <w:t xml:space="preserve">Le </w:t>
      </w:r>
      <w:r w:rsidRPr="00762AD7">
        <w:rPr>
          <w:color w:val="FF0000"/>
        </w:rPr>
        <w:t xml:space="preserve">courant </w:t>
      </w:r>
      <w:r w:rsidRPr="00762AD7">
        <w:t xml:space="preserve">traversant la </w:t>
      </w:r>
      <w:r w:rsidRPr="00762AD7">
        <w:rPr>
          <w:color w:val="808080" w:themeColor="background1" w:themeShade="80"/>
        </w:rPr>
        <w:t>charge</w:t>
      </w:r>
      <w:r w:rsidR="00EC0011" w:rsidRPr="00762AD7">
        <w:rPr>
          <w:color w:val="808080" w:themeColor="background1" w:themeShade="80"/>
        </w:rPr>
        <w:t>,</w:t>
      </w:r>
      <w:r w:rsidRPr="00762AD7">
        <w:t xml:space="preserve"> la </w:t>
      </w:r>
      <w:r w:rsidRPr="00762AD7">
        <w:rPr>
          <w:color w:val="70AD47" w:themeColor="accent6"/>
        </w:rPr>
        <w:t xml:space="preserve">tension </w:t>
      </w:r>
      <w:r w:rsidRPr="00762AD7">
        <w:t>à ses bornes</w:t>
      </w:r>
      <w:r w:rsidR="00EC0011" w:rsidRPr="00762AD7">
        <w:t xml:space="preserve"> et la </w:t>
      </w:r>
      <w:r w:rsidR="00EC0011" w:rsidRPr="00762AD7">
        <w:rPr>
          <w:color w:val="7030A0"/>
        </w:rPr>
        <w:t>puissance consommée</w:t>
      </w:r>
      <w:r w:rsidR="00EC0011" w:rsidRPr="00762AD7">
        <w:t> :</w:t>
      </w:r>
    </w:p>
    <w:p w14:paraId="23B4EEDE" w14:textId="1EB2C481" w:rsidR="00496488" w:rsidRPr="00762AD7" w:rsidRDefault="00235219" w:rsidP="00496488">
      <w:pPr>
        <w:rPr>
          <w:rFonts w:eastAsiaTheme="minorEastAsia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Cs/>
                  <w:color w:val="70AD47" w:themeColor="accent6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24"/>
                  <w:szCs w:val="24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24"/>
                  <w:szCs w:val="24"/>
                </w:rPr>
                <m:t>L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/>
              <w:color w:val="70AD47" w:themeColor="accent6"/>
              <w:sz w:val="24"/>
              <w:szCs w:val="24"/>
            </w:rPr>
            <m:t>2</m:t>
          </m:r>
          <m:sSup>
            <m:sSupPr>
              <m:ctrlPr>
                <w:rPr>
                  <w:rFonts w:ascii="Cambria Math" w:hAnsi="Cambria Math"/>
                  <w:color w:val="70AD47" w:themeColor="accent6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24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24"/>
                  <w:szCs w:val="24"/>
                </w:rPr>
                <m:t>+</m:t>
              </m:r>
            </m:sup>
          </m:sSup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∙</m:t>
          </m:r>
          <m:f>
            <m:fPr>
              <m:ctrlPr>
                <w:rPr>
                  <w:rFonts w:ascii="Cambria Math" w:hAnsi="Cambria Math"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Cs/>
                      <w:color w:val="808080" w:themeColor="background1" w:themeShade="80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808080" w:themeColor="background1" w:themeShade="80"/>
                      <w:sz w:val="24"/>
                      <w:szCs w:val="24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808080" w:themeColor="background1" w:themeShade="80"/>
                      <w:sz w:val="24"/>
                      <w:szCs w:val="24"/>
                    </w:rPr>
                    <m:t>L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Cs/>
                      <w:color w:val="808080" w:themeColor="background1" w:themeShade="80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808080" w:themeColor="background1" w:themeShade="80"/>
                      <w:sz w:val="24"/>
                      <w:szCs w:val="24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808080" w:themeColor="background1" w:themeShade="80"/>
                      <w:sz w:val="24"/>
                      <w:szCs w:val="24"/>
                    </w:rPr>
                    <m:t>L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Cs/>
                      <w:color w:val="808080" w:themeColor="background1" w:themeShade="80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color w:val="808080" w:themeColor="background1" w:themeShade="80"/>
                      <w:sz w:val="24"/>
                      <w:szCs w:val="24"/>
                    </w:rPr>
                    <m:t>Z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/>
                      <w:color w:val="808080" w:themeColor="background1" w:themeShade="80"/>
                      <w:sz w:val="24"/>
                      <w:szCs w:val="24"/>
                    </w:rPr>
                    <m:t>C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/>
              <w:color w:val="70AD47" w:themeColor="accent6"/>
              <w:sz w:val="24"/>
              <w:szCs w:val="24"/>
            </w:rPr>
            <m:t>2 . 90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∙</m:t>
          </m:r>
          <m:f>
            <m:fPr>
              <m:ctrlPr>
                <w:rPr>
                  <w:rFonts w:ascii="Cambria Math" w:hAnsi="Cambria Math"/>
                  <w:i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808080" w:themeColor="background1" w:themeShade="80"/>
                  <w:sz w:val="24"/>
                  <w:szCs w:val="24"/>
                </w:rPr>
                <m:t>2000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color w:val="808080" w:themeColor="background1" w:themeShade="80"/>
                  <w:sz w:val="24"/>
                  <w:szCs w:val="24"/>
                </w:rPr>
                <m:t>3000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/>
              <w:color w:val="70AD47" w:themeColor="accent6"/>
              <w:sz w:val="24"/>
              <w:szCs w:val="24"/>
            </w:rPr>
            <m:t xml:space="preserve">120 V                  </m:t>
          </m:r>
          <m:sSub>
            <m:sSubPr>
              <m:ctrlPr>
                <w:rPr>
                  <w:rFonts w:ascii="Cambria Math" w:hAnsi="Cambria Math"/>
                  <w:color w:val="FF0000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24"/>
                  <w:szCs w:val="24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24"/>
                  <w:szCs w:val="24"/>
                </w:rPr>
                <m:t>L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24"/>
                  <w:szCs w:val="24"/>
                </w:rPr>
                <m:t>2</m:t>
              </m:r>
              <m:sSup>
                <m:sSupPr>
                  <m:ctrlPr>
                    <w:rPr>
                      <w:rFonts w:ascii="Cambria Math" w:hAnsi="Cambria Math"/>
                      <w:bCs/>
                      <w:color w:val="70AD47" w:themeColor="accent6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70AD47" w:themeColor="accent6"/>
                      <w:sz w:val="24"/>
                      <w:szCs w:val="24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color w:val="70AD47" w:themeColor="accent6"/>
                      <w:sz w:val="24"/>
                      <w:szCs w:val="24"/>
                    </w:rPr>
                    <m:t>+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/>
                      <w:bCs/>
                      <w:iCs/>
                      <w:color w:val="808080" w:themeColor="background1" w:themeShade="80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808080" w:themeColor="background1" w:themeShade="80"/>
                      <w:sz w:val="24"/>
                      <w:szCs w:val="24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808080" w:themeColor="background1" w:themeShade="80"/>
                      <w:sz w:val="24"/>
                      <w:szCs w:val="24"/>
                    </w:rPr>
                    <m:t>L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Cs/>
                      <w:color w:val="808080" w:themeColor="background1" w:themeShade="80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color w:val="808080" w:themeColor="background1" w:themeShade="80"/>
                      <w:sz w:val="24"/>
                      <w:szCs w:val="24"/>
                    </w:rPr>
                    <m:t>Z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/>
                      <w:color w:val="808080" w:themeColor="background1" w:themeShade="80"/>
                      <w:sz w:val="24"/>
                      <w:szCs w:val="24"/>
                    </w:rPr>
                    <m:t>C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24"/>
                  <w:szCs w:val="24"/>
                </w:rPr>
                <m:t>2 . 90</m:t>
              </m:r>
            </m:num>
            <m:den>
              <m:r>
                <w:rPr>
                  <w:rFonts w:ascii="Cambria Math" w:hAnsi="Cambria Math"/>
                  <w:color w:val="808080" w:themeColor="background1" w:themeShade="80"/>
                  <w:sz w:val="24"/>
                  <w:szCs w:val="24"/>
                </w:rPr>
                <m:t>3000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/>
              <w:color w:val="FF0000"/>
              <w:sz w:val="24"/>
              <w:szCs w:val="24"/>
            </w:rPr>
            <m:t>60 mA</m:t>
          </m:r>
        </m:oMath>
      </m:oMathPara>
    </w:p>
    <w:p w14:paraId="27A0B5E6" w14:textId="5371EF8C" w:rsidR="000C27C2" w:rsidRPr="00762AD7" w:rsidRDefault="00235219" w:rsidP="000C27C2">
      <w:pPr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color w:val="7030A0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7030A0"/>
                  <w:sz w:val="24"/>
                  <w:szCs w:val="24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7030A0"/>
                  <w:sz w:val="24"/>
                  <w:szCs w:val="24"/>
                </w:rPr>
                <m:t>L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color w:val="70AD47" w:themeColor="accent6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24"/>
                  <w:szCs w:val="24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24"/>
                  <w:szCs w:val="24"/>
                </w:rPr>
                <m:t>L</m:t>
              </m:r>
            </m:sub>
          </m:sSub>
          <m:r>
            <w:rPr>
              <w:rFonts w:ascii="Cambria Math" w:hAnsi="Cambria Math"/>
              <w:color w:val="70AD47" w:themeColor="accent6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 xml:space="preserve">.  </m:t>
          </m:r>
          <m:sSub>
            <m:sSubPr>
              <m:ctrlP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  <m:t>i</m:t>
              </m:r>
              <m:ctrlPr>
                <w:rPr>
                  <w:rFonts w:ascii="Cambria Math" w:eastAsiaTheme="minorEastAsia" w:hAnsi="Cambria Math"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  <m:t>L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color w:val="70AD47" w:themeColor="accent6"/>
              <w:sz w:val="24"/>
              <w:szCs w:val="24"/>
            </w:rPr>
            <m:t>120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 xml:space="preserve"> .  </m:t>
          </m:r>
          <m:sSup>
            <m:sSupPr>
              <m:ctrlP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  <m:t>60.10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  <m:t>-3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color w:val="7030A0"/>
              <w:sz w:val="24"/>
              <w:szCs w:val="24"/>
            </w:rPr>
            <m:t>7,2 W</m:t>
          </m:r>
        </m:oMath>
      </m:oMathPara>
    </w:p>
    <w:p w14:paraId="72B61305" w14:textId="61571644" w:rsidR="00E063E1" w:rsidRPr="00762AD7" w:rsidRDefault="0055430A" w:rsidP="00FA3434">
      <w:r w:rsidRPr="00762AD7">
        <w:t xml:space="preserve">Toute la </w:t>
      </w:r>
      <w:r w:rsidRPr="00762AD7">
        <w:rPr>
          <w:color w:val="7030A0"/>
        </w:rPr>
        <w:t xml:space="preserve">puissance </w:t>
      </w:r>
      <w:r w:rsidRPr="00762AD7">
        <w:t xml:space="preserve">véhiculée n’est pas consommée. </w:t>
      </w:r>
      <w:r w:rsidR="00A41356" w:rsidRPr="00762AD7">
        <w:t xml:space="preserve">Étant en léger </w:t>
      </w:r>
      <w:r w:rsidR="009C460C" w:rsidRPr="00762AD7">
        <w:t>circuit ouvert</w:t>
      </w:r>
      <w:r w:rsidR="00A41356" w:rsidRPr="00762AD7">
        <w:t xml:space="preserve">, </w:t>
      </w:r>
      <w:r w:rsidR="009C460C" w:rsidRPr="00762AD7">
        <w:t>i</w:t>
      </w:r>
      <w:r w:rsidRPr="00762AD7">
        <w:t>l y a donc un retour</w:t>
      </w:r>
      <w:r w:rsidR="00581219" w:rsidRPr="00762AD7">
        <w:t xml:space="preserve"> de </w:t>
      </w:r>
      <w:r w:rsidR="00581219" w:rsidRPr="00762AD7">
        <w:rPr>
          <w:color w:val="70AD47" w:themeColor="accent6"/>
        </w:rPr>
        <w:t>tension</w:t>
      </w:r>
      <w:r w:rsidRPr="00762AD7">
        <w:t xml:space="preserve"> à la source</w:t>
      </w:r>
      <w:r w:rsidR="00F458EB" w:rsidRPr="00762AD7">
        <w:t xml:space="preserve"> (de même polarité que l’</w:t>
      </w:r>
      <w:r w:rsidR="00F458EB" w:rsidRPr="00762AD7">
        <w:rPr>
          <w:color w:val="70AD47" w:themeColor="accent6"/>
        </w:rPr>
        <w:t>onde de tension incidente</w:t>
      </w:r>
      <w:r w:rsidR="00F458EB" w:rsidRPr="00762AD7">
        <w:t>)</w:t>
      </w:r>
      <w:r w:rsidR="0061798C" w:rsidRPr="00762AD7">
        <w:t xml:space="preserve">, accompagné d’un </w:t>
      </w:r>
      <w:r w:rsidR="0061798C" w:rsidRPr="00762AD7">
        <w:rPr>
          <w:color w:val="FF0000"/>
        </w:rPr>
        <w:t xml:space="preserve">courant </w:t>
      </w:r>
      <w:r w:rsidR="0061798C" w:rsidRPr="00762AD7">
        <w:t>qui part en sens inverse</w:t>
      </w:r>
      <w:r w:rsidRPr="00762AD7">
        <w:t>.</w:t>
      </w:r>
    </w:p>
    <w:p w14:paraId="4FC18148" w14:textId="0A17C3EA" w:rsidR="00654C25" w:rsidRPr="00762AD7" w:rsidRDefault="00235219" w:rsidP="00654C25">
      <w:pPr>
        <w:rPr>
          <w:sz w:val="26"/>
          <w:szCs w:val="26"/>
        </w:rPr>
      </w:pPr>
      <m:oMathPara>
        <m:oMath>
          <m:sSup>
            <m:sSupPr>
              <m:ctrlPr>
                <w:rPr>
                  <w:rFonts w:ascii="Cambria Math" w:hAnsi="Cambria Math"/>
                  <w:iCs/>
                  <w:color w:val="70AD47" w:themeColor="accent6"/>
                  <w:sz w:val="26"/>
                  <w:szCs w:val="26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26"/>
                  <w:szCs w:val="26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26"/>
                  <w:szCs w:val="26"/>
                </w:rPr>
                <m:t>-</m:t>
              </m:r>
            </m:sup>
          </m:sSup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>=</m:t>
          </m:r>
          <m:sSup>
            <m:sSupPr>
              <m:ctrlPr>
                <w:rPr>
                  <w:rFonts w:ascii="Cambria Math" w:hAnsi="Cambria Math"/>
                  <w:color w:val="70AD47" w:themeColor="accent6"/>
                  <w:sz w:val="26"/>
                  <w:szCs w:val="26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26"/>
                  <w:szCs w:val="26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26"/>
                  <w:szCs w:val="26"/>
                </w:rPr>
                <m:t>+</m:t>
              </m:r>
            </m:sup>
          </m:sSup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>∙k=</m:t>
          </m:r>
          <m:r>
            <m:rPr>
              <m:sty m:val="p"/>
            </m:rPr>
            <w:rPr>
              <w:rFonts w:ascii="Cambria Math" w:hAnsi="Cambria Math"/>
              <w:color w:val="70AD47" w:themeColor="accent6"/>
              <w:sz w:val="26"/>
              <w:szCs w:val="26"/>
            </w:rPr>
            <m:t>90</m:t>
          </m:r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>∙</m:t>
          </m:r>
          <m:f>
            <m:fPr>
              <m:ctrlPr>
                <w:rPr>
                  <w:rFonts w:ascii="Cambria Math" w:hAnsi="Cambria Math"/>
                  <w:sz w:val="26"/>
                  <w:szCs w:val="26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3</m:t>
              </m:r>
            </m:den>
          </m:f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>=</m:t>
          </m:r>
          <m:r>
            <m:rPr>
              <m:sty m:val="p"/>
            </m:rPr>
            <w:rPr>
              <w:rFonts w:ascii="Cambria Math" w:hAnsi="Cambria Math"/>
              <w:color w:val="70AD47" w:themeColor="accent6"/>
              <w:sz w:val="26"/>
              <w:szCs w:val="26"/>
            </w:rPr>
            <m:t xml:space="preserve">30 V               </m:t>
          </m:r>
          <m:sSup>
            <m:sSupPr>
              <m:ctrlPr>
                <w:rPr>
                  <w:rFonts w:ascii="Cambria Math" w:hAnsi="Cambria Math"/>
                  <w:iCs/>
                  <w:color w:val="FF0000"/>
                  <w:sz w:val="26"/>
                  <w:szCs w:val="26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26"/>
                  <w:szCs w:val="26"/>
                </w:rPr>
                <m:t>i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26"/>
                  <w:szCs w:val="26"/>
                </w:rPr>
                <m:t>-</m:t>
              </m:r>
            </m:sup>
          </m:sSup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>=</m:t>
          </m:r>
          <m:sSup>
            <m:sSupPr>
              <m:ctrlPr>
                <w:rPr>
                  <w:rFonts w:ascii="Cambria Math" w:hAnsi="Cambria Math"/>
                  <w:color w:val="FF0000"/>
                  <w:sz w:val="26"/>
                  <w:szCs w:val="26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26"/>
                  <w:szCs w:val="26"/>
                </w:rPr>
                <m:t>i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26"/>
                  <w:szCs w:val="26"/>
                </w:rPr>
                <m:t>+</m:t>
              </m:r>
            </m:sup>
          </m:sSup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>∙-k</m:t>
          </m:r>
          <m:r>
            <m:rPr>
              <m:sty m:val="p"/>
            </m:rPr>
            <w:rPr>
              <w:rFonts w:ascii="Cambria Math" w:eastAsiaTheme="minorEastAsia" w:hAnsi="Cambria Math"/>
              <w:sz w:val="26"/>
              <w:szCs w:val="26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color w:val="FF0000"/>
              <w:sz w:val="26"/>
              <w:szCs w:val="26"/>
            </w:rPr>
            <m:t>90</m:t>
          </m:r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>∙-</m:t>
          </m:r>
          <m:f>
            <m:fPr>
              <m:ctrlPr>
                <w:rPr>
                  <w:rFonts w:ascii="Cambria Math" w:hAnsi="Cambria Math"/>
                  <w:sz w:val="26"/>
                  <w:szCs w:val="26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3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  <w:sz w:val="26"/>
              <w:szCs w:val="26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color w:val="FF0000"/>
              <w:sz w:val="26"/>
              <w:szCs w:val="26"/>
            </w:rPr>
            <m:t>-30 mA</m:t>
          </m:r>
        </m:oMath>
      </m:oMathPara>
    </w:p>
    <w:p w14:paraId="6069E0A6" w14:textId="6B23912B" w:rsidR="00FD11E7" w:rsidRPr="00762AD7" w:rsidRDefault="00FD11E7" w:rsidP="00C82610">
      <w:pPr>
        <w:pStyle w:val="Heading3"/>
        <w:rPr>
          <w:lang w:val="fr-BE"/>
        </w:rPr>
      </w:pPr>
      <w:bookmarkStart w:id="82" w:name="_Toc73461674"/>
      <w:r w:rsidRPr="00762AD7">
        <w:rPr>
          <w:lang w:val="fr-BE"/>
        </w:rPr>
        <w:lastRenderedPageBreak/>
        <w:t xml:space="preserve">Application sur une ligne non idéale </w:t>
      </w:r>
      <w:r w:rsidRPr="00762AD7">
        <w:rPr>
          <w:rFonts w:ascii="Cambria Math" w:hAnsi="Cambria Math"/>
          <w:lang w:val="fr-BE"/>
        </w:rPr>
        <w:t>R</w:t>
      </w:r>
      <w:r w:rsidRPr="00762AD7">
        <w:rPr>
          <w:rFonts w:ascii="Cambria Math" w:hAnsi="Cambria Math"/>
          <w:vertAlign w:val="subscript"/>
          <w:lang w:val="fr-BE"/>
        </w:rPr>
        <w:t>L</w:t>
      </w:r>
      <w:r w:rsidRPr="00762AD7">
        <w:rPr>
          <w:rFonts w:ascii="Cambria Math" w:hAnsi="Cambria Math"/>
          <w:lang w:val="fr-BE"/>
        </w:rPr>
        <w:t xml:space="preserve"> </w:t>
      </w:r>
      <w:r w:rsidR="00D72C52" w:rsidRPr="00762AD7">
        <w:rPr>
          <w:rFonts w:ascii="Cambria Math" w:hAnsi="Cambria Math"/>
          <w:lang w:val="fr-BE"/>
        </w:rPr>
        <w:t>&lt;</w:t>
      </w:r>
      <w:r w:rsidRPr="00762AD7">
        <w:rPr>
          <w:rFonts w:ascii="Cambria Math" w:hAnsi="Cambria Math"/>
          <w:lang w:val="fr-BE"/>
        </w:rPr>
        <w:t xml:space="preserve"> Z</w:t>
      </w:r>
      <w:r w:rsidRPr="00762AD7">
        <w:rPr>
          <w:rFonts w:ascii="Cambria Math" w:hAnsi="Cambria Math"/>
          <w:vertAlign w:val="subscript"/>
          <w:lang w:val="fr-BE"/>
        </w:rPr>
        <w:t>C</w:t>
      </w:r>
      <w:bookmarkEnd w:id="82"/>
    </w:p>
    <w:p w14:paraId="58DC1E57" w14:textId="4F3A87BA" w:rsidR="00FD11E7" w:rsidRPr="00762AD7" w:rsidRDefault="00D72C52" w:rsidP="00FD11E7">
      <w:r w:rsidRPr="00762AD7">
        <w:t xml:space="preserve">Soit une ligne comme celle de la 6.6.2., mais avec </w:t>
      </w:r>
      <w:r w:rsidRPr="00762AD7">
        <w:rPr>
          <w:rFonts w:ascii="Cambria Math" w:hAnsi="Cambria Math"/>
          <w:color w:val="808080" w:themeColor="background1" w:themeShade="80"/>
          <w:sz w:val="24"/>
          <w:szCs w:val="24"/>
        </w:rPr>
        <w:t>R</w:t>
      </w:r>
      <w:r w:rsidRPr="00762AD7">
        <w:rPr>
          <w:rFonts w:ascii="Cambria Math" w:hAnsi="Cambria Math"/>
          <w:color w:val="808080" w:themeColor="background1" w:themeShade="80"/>
          <w:sz w:val="24"/>
          <w:szCs w:val="24"/>
          <w:vertAlign w:val="subscript"/>
        </w:rPr>
        <w:t>L</w:t>
      </w:r>
      <w:r w:rsidRPr="00762AD7">
        <w:t xml:space="preserve"> = </w:t>
      </w:r>
      <w:r w:rsidRPr="00762AD7">
        <w:rPr>
          <w:color w:val="808080" w:themeColor="background1" w:themeShade="80"/>
        </w:rPr>
        <w:t>500 Ω</w:t>
      </w:r>
      <w:r w:rsidRPr="00762AD7">
        <w:t>.</w:t>
      </w:r>
    </w:p>
    <w:p w14:paraId="689BBAEE" w14:textId="77777777" w:rsidR="00F458EB" w:rsidRPr="00762AD7" w:rsidRDefault="00F458EB" w:rsidP="00F458EB">
      <w:r w:rsidRPr="00762AD7">
        <w:t>Le coefficient de réflexion est de :</w:t>
      </w:r>
    </w:p>
    <w:p w14:paraId="395F3638" w14:textId="03EA1388" w:rsidR="00F458EB" w:rsidRPr="00762AD7" w:rsidRDefault="00F458EB" w:rsidP="00F458EB">
      <w:pPr>
        <w:rPr>
          <w:rFonts w:eastAsiaTheme="minorEastAsia"/>
          <w:iCs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k=</m:t>
          </m:r>
          <m:f>
            <m:fPr>
              <m:ctrlPr>
                <w:rPr>
                  <w:rFonts w:ascii="Cambria Math" w:hAnsi="Cambria Math"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Cs/>
                      <w:color w:val="808080" w:themeColor="background1" w:themeShade="80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808080" w:themeColor="background1" w:themeShade="80"/>
                      <w:sz w:val="24"/>
                      <w:szCs w:val="24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808080" w:themeColor="background1" w:themeShade="80"/>
                      <w:sz w:val="24"/>
                      <w:szCs w:val="24"/>
                    </w:rPr>
                    <m:t>L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Cs/>
                      <w:color w:val="808080" w:themeColor="background1" w:themeShade="80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color w:val="808080" w:themeColor="background1" w:themeShade="80"/>
                      <w:sz w:val="24"/>
                      <w:szCs w:val="24"/>
                    </w:rPr>
                    <m:t>Z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/>
                      <w:color w:val="808080" w:themeColor="background1" w:themeShade="80"/>
                      <w:sz w:val="24"/>
                      <w:szCs w:val="24"/>
                    </w:rPr>
                    <m:t>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Cs/>
                      <w:color w:val="808080" w:themeColor="background1" w:themeShade="80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808080" w:themeColor="background1" w:themeShade="80"/>
                      <w:sz w:val="24"/>
                      <w:szCs w:val="24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808080" w:themeColor="background1" w:themeShade="80"/>
                      <w:sz w:val="24"/>
                      <w:szCs w:val="24"/>
                    </w:rPr>
                    <m:t>L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Cs/>
                      <w:color w:val="808080" w:themeColor="background1" w:themeShade="80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color w:val="808080" w:themeColor="background1" w:themeShade="80"/>
                      <w:sz w:val="24"/>
                      <w:szCs w:val="24"/>
                    </w:rPr>
                    <m:t>Z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/>
                      <w:color w:val="808080" w:themeColor="background1" w:themeShade="80"/>
                      <w:sz w:val="24"/>
                      <w:szCs w:val="24"/>
                    </w:rPr>
                    <m:t>C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808080" w:themeColor="background1" w:themeShade="80"/>
                  <w:sz w:val="24"/>
                  <w:szCs w:val="24"/>
                </w:rPr>
                <m:t>500</m:t>
              </m:r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r>
                <m:rPr>
                  <m:sty m:val="b"/>
                </m:rPr>
                <w:rPr>
                  <w:rFonts w:ascii="Cambria Math" w:hAnsi="Cambria Math"/>
                  <w:color w:val="808080" w:themeColor="background1" w:themeShade="80"/>
                  <w:sz w:val="24"/>
                  <w:szCs w:val="24"/>
                </w:rPr>
                <m:t>1000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color w:val="808080" w:themeColor="background1" w:themeShade="80"/>
                  <w:sz w:val="24"/>
                  <w:szCs w:val="24"/>
                </w:rPr>
                <m:t>500</m:t>
              </m:r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r>
                <m:rPr>
                  <m:sty m:val="b"/>
                </m:rPr>
                <w:rPr>
                  <w:rFonts w:ascii="Cambria Math" w:hAnsi="Cambria Math"/>
                  <w:color w:val="808080" w:themeColor="background1" w:themeShade="80"/>
                  <w:sz w:val="24"/>
                  <w:szCs w:val="24"/>
                </w:rPr>
                <m:t>1000</m:t>
              </m:r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=-</m:t>
          </m:r>
          <m:f>
            <m:fPr>
              <m:ctrlPr>
                <w:rPr>
                  <w:rFonts w:ascii="Cambria Math" w:hAnsi="Cambria Math"/>
                  <w:i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3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=-0,33333</m:t>
          </m:r>
        </m:oMath>
      </m:oMathPara>
    </w:p>
    <w:p w14:paraId="14AFE28E" w14:textId="25DAB6FF" w:rsidR="00F458EB" w:rsidRPr="00762AD7" w:rsidRDefault="00F458EB" w:rsidP="00F458EB">
      <w:r w:rsidRPr="00762AD7">
        <w:t xml:space="preserve">Cette ligne tend donc légèrement vers un </w:t>
      </w:r>
      <w:r w:rsidR="00654C25" w:rsidRPr="00762AD7">
        <w:t>court-</w:t>
      </w:r>
      <w:r w:rsidRPr="00762AD7">
        <w:t>circuit.</w:t>
      </w:r>
    </w:p>
    <w:p w14:paraId="3A931DC1" w14:textId="447268C5" w:rsidR="00F458EB" w:rsidRPr="00762AD7" w:rsidRDefault="00F8130A" w:rsidP="00F458EB">
      <w:r w:rsidRPr="00762AD7">
        <w:rPr>
          <w:noProof/>
        </w:rPr>
        <w:drawing>
          <wp:anchor distT="0" distB="0" distL="114300" distR="114300" simplePos="0" relativeHeight="251682816" behindDoc="1" locked="0" layoutInCell="1" allowOverlap="1" wp14:anchorId="5A9B3846" wp14:editId="1787F0EF">
            <wp:simplePos x="0" y="0"/>
            <wp:positionH relativeFrom="column">
              <wp:posOffset>2957830</wp:posOffset>
            </wp:positionH>
            <wp:positionV relativeFrom="paragraph">
              <wp:posOffset>87732</wp:posOffset>
            </wp:positionV>
            <wp:extent cx="3343275" cy="1733550"/>
            <wp:effectExtent l="0" t="0" r="9525" b="0"/>
            <wp:wrapTight wrapText="bothSides">
              <wp:wrapPolygon edited="0">
                <wp:start x="0" y="0"/>
                <wp:lineTo x="0" y="21363"/>
                <wp:lineTo x="21538" y="21363"/>
                <wp:lineTo x="21538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58EB" w:rsidRPr="00762AD7">
        <w:t xml:space="preserve">Ses ondes incidentes et la </w:t>
      </w:r>
      <w:r w:rsidR="00F458EB" w:rsidRPr="00762AD7">
        <w:rPr>
          <w:color w:val="7030A0"/>
        </w:rPr>
        <w:t xml:space="preserve">puissance véhiculée </w:t>
      </w:r>
      <w:r w:rsidR="00F458EB" w:rsidRPr="00762AD7">
        <w:t>sont :</w:t>
      </w:r>
    </w:p>
    <w:p w14:paraId="38E9497C" w14:textId="77777777" w:rsidR="00F458EB" w:rsidRPr="00762AD7" w:rsidRDefault="00235219" w:rsidP="00F458EB">
      <w:pPr>
        <w:rPr>
          <w:iCs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iCs/>
                  <w:color w:val="70AD47" w:themeColor="accent6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24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24"/>
                  <w:szCs w:val="24"/>
                </w:rPr>
                <m:t>+</m:t>
              </m:r>
            </m:sup>
          </m:sSup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/>
              <w:color w:val="70AD47" w:themeColor="accent6"/>
              <w:sz w:val="24"/>
              <w:szCs w:val="24"/>
            </w:rPr>
            <m:t>E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∙</m:t>
          </m:r>
          <m:f>
            <m:fPr>
              <m:ctrlPr>
                <w:rPr>
                  <w:rFonts w:ascii="Cambria Math" w:hAnsi="Cambria Math"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b/>
                      <w:bCs/>
                      <w:iCs/>
                      <w:color w:val="808080" w:themeColor="background1" w:themeShade="80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color w:val="808080" w:themeColor="background1" w:themeShade="80"/>
                      <w:sz w:val="24"/>
                      <w:szCs w:val="24"/>
                    </w:rPr>
                    <m:t>Z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/>
                      <w:color w:val="808080" w:themeColor="background1" w:themeShade="80"/>
                      <w:sz w:val="24"/>
                      <w:szCs w:val="24"/>
                    </w:rPr>
                    <m:t>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b/>
                      <w:bCs/>
                      <w:iCs/>
                      <w:color w:val="808080" w:themeColor="background1" w:themeShade="80"/>
                      <w:sz w:val="24"/>
                      <w:szCs w:val="24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color w:val="808080" w:themeColor="background1" w:themeShade="80"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808080" w:themeColor="background1" w:themeShade="80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808080" w:themeColor="background1" w:themeShade="80"/>
                          <w:sz w:val="24"/>
                          <w:szCs w:val="24"/>
                        </w:rPr>
                        <m:t>G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  <w:color w:val="808080" w:themeColor="background1" w:themeShade="80"/>
                      <w:sz w:val="24"/>
                      <w:szCs w:val="24"/>
                    </w:rPr>
                    <m:t>Z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/>
                      <w:color w:val="808080" w:themeColor="background1" w:themeShade="80"/>
                      <w:sz w:val="24"/>
                      <w:szCs w:val="24"/>
                    </w:rPr>
                    <m:t>C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/>
              <w:color w:val="70AD47" w:themeColor="accent6"/>
              <w:sz w:val="24"/>
              <w:szCs w:val="24"/>
            </w:rPr>
            <m:t>90 V</m:t>
          </m:r>
        </m:oMath>
      </m:oMathPara>
    </w:p>
    <w:p w14:paraId="68B4E1C0" w14:textId="77777777" w:rsidR="00F458EB" w:rsidRPr="00762AD7" w:rsidRDefault="00235219" w:rsidP="00F458EB">
      <w:pPr>
        <w:rPr>
          <w:sz w:val="20"/>
          <w:szCs w:val="20"/>
        </w:rPr>
      </w:pPr>
      <m:oMathPara>
        <m:oMath>
          <m:sSup>
            <m:sSupPr>
              <m:ctrlPr>
                <w:rPr>
                  <w:rFonts w:ascii="Cambria Math" w:hAnsi="Cambria Math"/>
                  <w:iCs/>
                  <w:color w:val="FF0000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24"/>
                  <w:szCs w:val="24"/>
                </w:rPr>
                <m:t>i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24"/>
                  <w:szCs w:val="24"/>
                </w:rPr>
                <m:t>+</m:t>
              </m:r>
            </m:sup>
          </m:sSup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24"/>
                  <w:szCs w:val="24"/>
                </w:rPr>
                <m:t>E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b/>
                      <w:bCs/>
                      <w:iCs/>
                      <w:color w:val="808080" w:themeColor="background1" w:themeShade="80"/>
                      <w:sz w:val="24"/>
                      <w:szCs w:val="24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color w:val="808080" w:themeColor="background1" w:themeShade="80"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808080" w:themeColor="background1" w:themeShade="80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808080" w:themeColor="background1" w:themeShade="80"/>
                          <w:sz w:val="24"/>
                          <w:szCs w:val="24"/>
                        </w:rPr>
                        <m:t>G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  <w:color w:val="808080" w:themeColor="background1" w:themeShade="80"/>
                      <w:sz w:val="24"/>
                      <w:szCs w:val="24"/>
                    </w:rPr>
                    <m:t>Z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/>
                      <w:color w:val="808080" w:themeColor="background1" w:themeShade="80"/>
                      <w:sz w:val="24"/>
                      <w:szCs w:val="24"/>
                    </w:rPr>
                    <m:t>C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/>
              <w:color w:val="FF0000"/>
              <w:sz w:val="24"/>
              <w:szCs w:val="24"/>
            </w:rPr>
            <m:t>90 mA</m:t>
          </m:r>
        </m:oMath>
      </m:oMathPara>
    </w:p>
    <w:p w14:paraId="7E457C6E" w14:textId="77777777" w:rsidR="00F458EB" w:rsidRPr="00762AD7" w:rsidRDefault="00235219" w:rsidP="00F458EB">
      <w:pPr>
        <w:rPr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color w:val="7030A0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color w:val="7030A0"/>
                  <w:sz w:val="24"/>
                  <w:szCs w:val="24"/>
                </w:rPr>
                <m:t>p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color w:val="7030A0"/>
                  <w:sz w:val="24"/>
                  <w:szCs w:val="24"/>
                </w:rPr>
                <m:t>+</m:t>
              </m:r>
            </m:sup>
          </m:sSup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color w:val="70AD47" w:themeColor="accent6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24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24"/>
                  <w:szCs w:val="24"/>
                </w:rPr>
                <m:t>+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.</m:t>
          </m:r>
          <m:sSup>
            <m:sSupPr>
              <m:ctrlP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  <m:t>i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  <m:t>+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color w:val="70AD47" w:themeColor="accent6"/>
              <w:sz w:val="24"/>
              <w:szCs w:val="24"/>
            </w:rPr>
            <m:t>90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 xml:space="preserve"> .  </m:t>
          </m:r>
          <m:sSup>
            <m:sSupPr>
              <m:ctrlP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  <m:t>90.10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  <m:t>-3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color w:val="7030A0"/>
              <w:sz w:val="24"/>
              <w:szCs w:val="24"/>
            </w:rPr>
            <m:t>8,1 W</m:t>
          </m:r>
        </m:oMath>
      </m:oMathPara>
    </w:p>
    <w:p w14:paraId="4AC38790" w14:textId="66BEE55F" w:rsidR="00F458EB" w:rsidRPr="00762AD7" w:rsidRDefault="00F458EB" w:rsidP="00F458EB"/>
    <w:p w14:paraId="4A34860A" w14:textId="77777777" w:rsidR="00F458EB" w:rsidRPr="00762AD7" w:rsidRDefault="00F458EB" w:rsidP="00F458EB">
      <w:r w:rsidRPr="00762AD7">
        <w:t xml:space="preserve">Le </w:t>
      </w:r>
      <w:r w:rsidRPr="00762AD7">
        <w:rPr>
          <w:color w:val="FF0000"/>
        </w:rPr>
        <w:t xml:space="preserve">courant </w:t>
      </w:r>
      <w:r w:rsidRPr="00762AD7">
        <w:t xml:space="preserve">traversant la </w:t>
      </w:r>
      <w:r w:rsidRPr="00762AD7">
        <w:rPr>
          <w:color w:val="808080" w:themeColor="background1" w:themeShade="80"/>
        </w:rPr>
        <w:t>charge,</w:t>
      </w:r>
      <w:r w:rsidRPr="00762AD7">
        <w:t xml:space="preserve"> la </w:t>
      </w:r>
      <w:r w:rsidRPr="00762AD7">
        <w:rPr>
          <w:color w:val="70AD47" w:themeColor="accent6"/>
        </w:rPr>
        <w:t xml:space="preserve">tension </w:t>
      </w:r>
      <w:r w:rsidRPr="00762AD7">
        <w:t xml:space="preserve">à ses bornes et la </w:t>
      </w:r>
      <w:r w:rsidRPr="00762AD7">
        <w:rPr>
          <w:color w:val="7030A0"/>
        </w:rPr>
        <w:t>puissance consommée</w:t>
      </w:r>
      <w:r w:rsidRPr="00762AD7">
        <w:t> :</w:t>
      </w:r>
    </w:p>
    <w:p w14:paraId="5C070898" w14:textId="21F00724" w:rsidR="00F458EB" w:rsidRPr="00762AD7" w:rsidRDefault="00235219" w:rsidP="00F458EB">
      <w:pPr>
        <w:rPr>
          <w:rFonts w:eastAsiaTheme="minorEastAsia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Cs/>
                  <w:color w:val="70AD47" w:themeColor="accent6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24"/>
                  <w:szCs w:val="24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24"/>
                  <w:szCs w:val="24"/>
                </w:rPr>
                <m:t>L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/>
              <w:color w:val="70AD47" w:themeColor="accent6"/>
              <w:sz w:val="24"/>
              <w:szCs w:val="24"/>
            </w:rPr>
            <m:t>2</m:t>
          </m:r>
          <m:sSup>
            <m:sSupPr>
              <m:ctrlPr>
                <w:rPr>
                  <w:rFonts w:ascii="Cambria Math" w:hAnsi="Cambria Math"/>
                  <w:color w:val="70AD47" w:themeColor="accent6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24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24"/>
                  <w:szCs w:val="24"/>
                </w:rPr>
                <m:t>+</m:t>
              </m:r>
            </m:sup>
          </m:sSup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∙</m:t>
          </m:r>
          <m:f>
            <m:fPr>
              <m:ctrlPr>
                <w:rPr>
                  <w:rFonts w:ascii="Cambria Math" w:hAnsi="Cambria Math"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Cs/>
                      <w:color w:val="808080" w:themeColor="background1" w:themeShade="80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808080" w:themeColor="background1" w:themeShade="80"/>
                      <w:sz w:val="24"/>
                      <w:szCs w:val="24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808080" w:themeColor="background1" w:themeShade="80"/>
                      <w:sz w:val="24"/>
                      <w:szCs w:val="24"/>
                    </w:rPr>
                    <m:t>L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Cs/>
                      <w:color w:val="808080" w:themeColor="background1" w:themeShade="80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808080" w:themeColor="background1" w:themeShade="80"/>
                      <w:sz w:val="24"/>
                      <w:szCs w:val="24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808080" w:themeColor="background1" w:themeShade="80"/>
                      <w:sz w:val="24"/>
                      <w:szCs w:val="24"/>
                    </w:rPr>
                    <m:t>L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Cs/>
                      <w:color w:val="808080" w:themeColor="background1" w:themeShade="80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color w:val="808080" w:themeColor="background1" w:themeShade="80"/>
                      <w:sz w:val="24"/>
                      <w:szCs w:val="24"/>
                    </w:rPr>
                    <m:t>Z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/>
                      <w:color w:val="808080" w:themeColor="background1" w:themeShade="80"/>
                      <w:sz w:val="24"/>
                      <w:szCs w:val="24"/>
                    </w:rPr>
                    <m:t>C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/>
              <w:color w:val="70AD47" w:themeColor="accent6"/>
              <w:sz w:val="24"/>
              <w:szCs w:val="24"/>
            </w:rPr>
            <m:t>2 . 90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∙</m:t>
          </m:r>
          <m:f>
            <m:fPr>
              <m:ctrlPr>
                <w:rPr>
                  <w:rFonts w:ascii="Cambria Math" w:hAnsi="Cambria Math"/>
                  <w:i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808080" w:themeColor="background1" w:themeShade="80"/>
                  <w:sz w:val="24"/>
                  <w:szCs w:val="24"/>
                </w:rPr>
                <m:t>500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color w:val="808080" w:themeColor="background1" w:themeShade="80"/>
                  <w:sz w:val="24"/>
                  <w:szCs w:val="24"/>
                </w:rPr>
                <m:t>1500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/>
              <w:color w:val="70AD47" w:themeColor="accent6"/>
              <w:sz w:val="24"/>
              <w:szCs w:val="24"/>
            </w:rPr>
            <m:t xml:space="preserve">60 V                  </m:t>
          </m:r>
          <m:sSub>
            <m:sSubPr>
              <m:ctrlPr>
                <w:rPr>
                  <w:rFonts w:ascii="Cambria Math" w:hAnsi="Cambria Math"/>
                  <w:color w:val="FF0000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24"/>
                  <w:szCs w:val="24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24"/>
                  <w:szCs w:val="24"/>
                </w:rPr>
                <m:t>L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24"/>
                  <w:szCs w:val="24"/>
                </w:rPr>
                <m:t>2</m:t>
              </m:r>
              <m:sSup>
                <m:sSupPr>
                  <m:ctrlPr>
                    <w:rPr>
                      <w:rFonts w:ascii="Cambria Math" w:hAnsi="Cambria Math"/>
                      <w:bCs/>
                      <w:color w:val="70AD47" w:themeColor="accent6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70AD47" w:themeColor="accent6"/>
                      <w:sz w:val="24"/>
                      <w:szCs w:val="24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color w:val="70AD47" w:themeColor="accent6"/>
                      <w:sz w:val="24"/>
                      <w:szCs w:val="24"/>
                    </w:rPr>
                    <m:t>+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/>
                      <w:bCs/>
                      <w:iCs/>
                      <w:color w:val="808080" w:themeColor="background1" w:themeShade="80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808080" w:themeColor="background1" w:themeShade="80"/>
                      <w:sz w:val="24"/>
                      <w:szCs w:val="24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808080" w:themeColor="background1" w:themeShade="80"/>
                      <w:sz w:val="24"/>
                      <w:szCs w:val="24"/>
                    </w:rPr>
                    <m:t>L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Cs/>
                      <w:color w:val="808080" w:themeColor="background1" w:themeShade="80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color w:val="808080" w:themeColor="background1" w:themeShade="80"/>
                      <w:sz w:val="24"/>
                      <w:szCs w:val="24"/>
                    </w:rPr>
                    <m:t>Z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/>
                      <w:color w:val="808080" w:themeColor="background1" w:themeShade="80"/>
                      <w:sz w:val="24"/>
                      <w:szCs w:val="24"/>
                    </w:rPr>
                    <m:t>C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24"/>
                  <w:szCs w:val="24"/>
                </w:rPr>
                <m:t>2 . 90</m:t>
              </m:r>
            </m:num>
            <m:den>
              <m:r>
                <w:rPr>
                  <w:rFonts w:ascii="Cambria Math" w:hAnsi="Cambria Math"/>
                  <w:color w:val="808080" w:themeColor="background1" w:themeShade="80"/>
                  <w:sz w:val="24"/>
                  <w:szCs w:val="24"/>
                </w:rPr>
                <m:t>1500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/>
              <w:color w:val="FF0000"/>
              <w:sz w:val="24"/>
              <w:szCs w:val="24"/>
            </w:rPr>
            <m:t>120 mA</m:t>
          </m:r>
        </m:oMath>
      </m:oMathPara>
    </w:p>
    <w:p w14:paraId="14E19CB1" w14:textId="68995DE6" w:rsidR="00F458EB" w:rsidRPr="00762AD7" w:rsidRDefault="00235219" w:rsidP="00F458EB">
      <w:pPr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color w:val="7030A0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7030A0"/>
                  <w:sz w:val="24"/>
                  <w:szCs w:val="24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7030A0"/>
                  <w:sz w:val="24"/>
                  <w:szCs w:val="24"/>
                </w:rPr>
                <m:t>L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color w:val="70AD47" w:themeColor="accent6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24"/>
                  <w:szCs w:val="24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24"/>
                  <w:szCs w:val="24"/>
                </w:rPr>
                <m:t>L</m:t>
              </m:r>
            </m:sub>
          </m:sSub>
          <m:r>
            <w:rPr>
              <w:rFonts w:ascii="Cambria Math" w:hAnsi="Cambria Math"/>
              <w:color w:val="70AD47" w:themeColor="accent6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 xml:space="preserve">.  </m:t>
          </m:r>
          <m:sSub>
            <m:sSubPr>
              <m:ctrlP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  <m:t>i</m:t>
              </m:r>
              <m:ctrlPr>
                <w:rPr>
                  <w:rFonts w:ascii="Cambria Math" w:eastAsiaTheme="minorEastAsia" w:hAnsi="Cambria Math"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  <m:t>L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color w:val="70AD47" w:themeColor="accent6"/>
              <w:sz w:val="24"/>
              <w:szCs w:val="24"/>
            </w:rPr>
            <m:t>60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 xml:space="preserve"> .  </m:t>
          </m:r>
          <m:sSup>
            <m:sSupPr>
              <m:ctrlP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  <m:t>120.10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  <m:t>-3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color w:val="7030A0"/>
              <w:sz w:val="24"/>
              <w:szCs w:val="24"/>
            </w:rPr>
            <m:t>7,2 W</m:t>
          </m:r>
        </m:oMath>
      </m:oMathPara>
    </w:p>
    <w:p w14:paraId="2E44F43D" w14:textId="3DA91CB5" w:rsidR="00F458EB" w:rsidRPr="00762AD7" w:rsidRDefault="00CA3636" w:rsidP="00520F15">
      <w:pPr>
        <w:spacing w:after="120"/>
      </w:pPr>
      <w:r w:rsidRPr="00762AD7">
        <w:t xml:space="preserve">Toute la </w:t>
      </w:r>
      <w:r w:rsidRPr="00762AD7">
        <w:rPr>
          <w:color w:val="7030A0"/>
        </w:rPr>
        <w:t xml:space="preserve">puissance </w:t>
      </w:r>
      <w:r w:rsidRPr="00762AD7">
        <w:t xml:space="preserve">véhiculée n’est pas consommée. Étant en léger court-circuit, il y a donc un retour de </w:t>
      </w:r>
      <w:r w:rsidR="00F458EB" w:rsidRPr="00762AD7">
        <w:rPr>
          <w:color w:val="70AD47" w:themeColor="accent6"/>
        </w:rPr>
        <w:t>tension</w:t>
      </w:r>
      <w:r w:rsidR="00F458EB" w:rsidRPr="00762AD7">
        <w:t xml:space="preserve"> </w:t>
      </w:r>
      <w:r w:rsidR="002C6648" w:rsidRPr="00762AD7">
        <w:t xml:space="preserve">de polarité inverse </w:t>
      </w:r>
      <w:r w:rsidR="00F458EB" w:rsidRPr="00762AD7">
        <w:t xml:space="preserve">à la source, accompagné d’un </w:t>
      </w:r>
      <w:r w:rsidR="00F458EB" w:rsidRPr="00762AD7">
        <w:rPr>
          <w:color w:val="FF0000"/>
        </w:rPr>
        <w:t>courant</w:t>
      </w:r>
      <w:r w:rsidR="00124ABC" w:rsidRPr="00762AD7">
        <w:t xml:space="preserve"> </w:t>
      </w:r>
      <w:r w:rsidR="009C460C" w:rsidRPr="00762AD7">
        <w:t xml:space="preserve">qui </w:t>
      </w:r>
      <w:r w:rsidR="00124ABC" w:rsidRPr="00762AD7">
        <w:t>fait le tour du circuit :</w:t>
      </w:r>
    </w:p>
    <w:p w14:paraId="265A9C02" w14:textId="3EEC0612" w:rsidR="00F458EB" w:rsidRPr="00762AD7" w:rsidRDefault="00235219" w:rsidP="00F458EB">
      <w:pPr>
        <w:rPr>
          <w:sz w:val="26"/>
          <w:szCs w:val="26"/>
        </w:rPr>
      </w:pPr>
      <m:oMathPara>
        <m:oMath>
          <m:sSup>
            <m:sSupPr>
              <m:ctrlPr>
                <w:rPr>
                  <w:rFonts w:ascii="Cambria Math" w:hAnsi="Cambria Math"/>
                  <w:iCs/>
                  <w:color w:val="70AD47" w:themeColor="accent6"/>
                  <w:sz w:val="26"/>
                  <w:szCs w:val="26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26"/>
                  <w:szCs w:val="26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26"/>
                  <w:szCs w:val="26"/>
                </w:rPr>
                <m:t>-</m:t>
              </m:r>
            </m:sup>
          </m:sSup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>=</m:t>
          </m:r>
          <m:sSup>
            <m:sSupPr>
              <m:ctrlPr>
                <w:rPr>
                  <w:rFonts w:ascii="Cambria Math" w:hAnsi="Cambria Math"/>
                  <w:color w:val="70AD47" w:themeColor="accent6"/>
                  <w:sz w:val="26"/>
                  <w:szCs w:val="26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26"/>
                  <w:szCs w:val="26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26"/>
                  <w:szCs w:val="26"/>
                </w:rPr>
                <m:t>+</m:t>
              </m:r>
            </m:sup>
          </m:sSup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>∙k=</m:t>
          </m:r>
          <m:r>
            <m:rPr>
              <m:sty m:val="p"/>
            </m:rPr>
            <w:rPr>
              <w:rFonts w:ascii="Cambria Math" w:hAnsi="Cambria Math"/>
              <w:color w:val="70AD47" w:themeColor="accent6"/>
              <w:sz w:val="26"/>
              <w:szCs w:val="26"/>
            </w:rPr>
            <m:t>90</m:t>
          </m:r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>∙-</m:t>
          </m:r>
          <m:f>
            <m:fPr>
              <m:ctrlPr>
                <w:rPr>
                  <w:rFonts w:ascii="Cambria Math" w:hAnsi="Cambria Math"/>
                  <w:sz w:val="26"/>
                  <w:szCs w:val="26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3</m:t>
              </m:r>
            </m:den>
          </m:f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>=</m:t>
          </m:r>
          <m:r>
            <m:rPr>
              <m:sty m:val="p"/>
            </m:rPr>
            <w:rPr>
              <w:rFonts w:ascii="Cambria Math" w:hAnsi="Cambria Math"/>
              <w:color w:val="70AD47" w:themeColor="accent6"/>
              <w:sz w:val="26"/>
              <w:szCs w:val="26"/>
            </w:rPr>
            <m:t xml:space="preserve">-30 V               </m:t>
          </m:r>
          <m:sSup>
            <m:sSupPr>
              <m:ctrlPr>
                <w:rPr>
                  <w:rFonts w:ascii="Cambria Math" w:hAnsi="Cambria Math"/>
                  <w:iCs/>
                  <w:color w:val="FF0000"/>
                  <w:sz w:val="26"/>
                  <w:szCs w:val="26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26"/>
                  <w:szCs w:val="26"/>
                </w:rPr>
                <m:t>i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26"/>
                  <w:szCs w:val="26"/>
                </w:rPr>
                <m:t>-</m:t>
              </m:r>
            </m:sup>
          </m:sSup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>=</m:t>
          </m:r>
          <m:sSup>
            <m:sSupPr>
              <m:ctrlPr>
                <w:rPr>
                  <w:rFonts w:ascii="Cambria Math" w:hAnsi="Cambria Math"/>
                  <w:color w:val="FF0000"/>
                  <w:sz w:val="26"/>
                  <w:szCs w:val="26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26"/>
                  <w:szCs w:val="26"/>
                </w:rPr>
                <m:t>i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26"/>
                  <w:szCs w:val="26"/>
                </w:rPr>
                <m:t>+</m:t>
              </m:r>
            </m:sup>
          </m:sSup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>∙-k</m:t>
          </m:r>
          <m:r>
            <m:rPr>
              <m:sty m:val="p"/>
            </m:rPr>
            <w:rPr>
              <w:rFonts w:ascii="Cambria Math" w:eastAsiaTheme="minorEastAsia" w:hAnsi="Cambria Math"/>
              <w:sz w:val="26"/>
              <w:szCs w:val="26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color w:val="FF0000"/>
              <w:sz w:val="26"/>
              <w:szCs w:val="26"/>
            </w:rPr>
            <m:t>90</m:t>
          </m:r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>∙-</m:t>
          </m:r>
          <m:d>
            <m:dPr>
              <m:ctrlPr>
                <w:rPr>
                  <w:rFonts w:ascii="Cambria Math" w:hAnsi="Cambria Math"/>
                  <w:sz w:val="26"/>
                  <w:szCs w:val="26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sz w:val="26"/>
                      <w:szCs w:val="26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den>
              </m:f>
            </m:e>
          </m:d>
          <m:r>
            <m:rPr>
              <m:sty m:val="p"/>
            </m:rPr>
            <w:rPr>
              <w:rFonts w:ascii="Cambria Math" w:eastAsiaTheme="minorEastAsia" w:hAnsi="Cambria Math"/>
              <w:sz w:val="26"/>
              <w:szCs w:val="26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color w:val="FF0000"/>
              <w:sz w:val="26"/>
              <w:szCs w:val="26"/>
            </w:rPr>
            <m:t>30 mA</m:t>
          </m:r>
        </m:oMath>
      </m:oMathPara>
    </w:p>
    <w:p w14:paraId="1375CB9B" w14:textId="3828CE5E" w:rsidR="00D72C52" w:rsidRPr="00762AD7" w:rsidRDefault="00493954" w:rsidP="00493954">
      <w:pPr>
        <w:pStyle w:val="Heading2"/>
        <w:rPr>
          <w:lang w:val="fr-BE"/>
        </w:rPr>
      </w:pPr>
      <w:bookmarkStart w:id="83" w:name="_Toc73461675"/>
      <w:r w:rsidRPr="00762AD7">
        <w:rPr>
          <w:lang w:val="fr-BE"/>
        </w:rPr>
        <w:t>Propagation d’une impulsion sur une ligne</w:t>
      </w:r>
      <w:bookmarkEnd w:id="83"/>
    </w:p>
    <w:p w14:paraId="1081C551" w14:textId="074C24E4" w:rsidR="00493954" w:rsidRPr="00762AD7" w:rsidRDefault="00435E18" w:rsidP="00493954">
      <w:r w:rsidRPr="00762AD7">
        <w:t>On l’a vu, si une ligne est adaptée (</w:t>
      </w:r>
      <w:r w:rsidRPr="00762AD7">
        <w:rPr>
          <w:rFonts w:ascii="Cambria Math" w:hAnsi="Cambria Math"/>
          <w:color w:val="808080" w:themeColor="background1" w:themeShade="80"/>
          <w:sz w:val="24"/>
          <w:szCs w:val="24"/>
        </w:rPr>
        <w:t>Z</w:t>
      </w:r>
      <w:r w:rsidRPr="00762AD7">
        <w:rPr>
          <w:rFonts w:ascii="Cambria Math" w:hAnsi="Cambria Math"/>
          <w:color w:val="808080" w:themeColor="background1" w:themeShade="80"/>
          <w:sz w:val="24"/>
          <w:szCs w:val="24"/>
          <w:vertAlign w:val="subscript"/>
        </w:rPr>
        <w:t>C</w:t>
      </w:r>
      <w:r w:rsidRPr="00762AD7">
        <w:t xml:space="preserve"> = </w:t>
      </w:r>
      <w:r w:rsidRPr="00762AD7">
        <w:rPr>
          <w:rFonts w:ascii="Cambria Math" w:hAnsi="Cambria Math"/>
          <w:color w:val="808080" w:themeColor="background1" w:themeShade="80"/>
          <w:sz w:val="24"/>
          <w:szCs w:val="24"/>
        </w:rPr>
        <w:t>R</w:t>
      </w:r>
      <w:r w:rsidRPr="00762AD7">
        <w:rPr>
          <w:rFonts w:ascii="Cambria Math" w:hAnsi="Cambria Math"/>
          <w:color w:val="808080" w:themeColor="background1" w:themeShade="80"/>
          <w:sz w:val="24"/>
          <w:szCs w:val="24"/>
          <w:vertAlign w:val="subscript"/>
        </w:rPr>
        <w:t>L</w:t>
      </w:r>
      <w:r w:rsidR="009D69BF" w:rsidRPr="00762AD7">
        <w:t> ; ce que les opérateurs téléphoniques installent)</w:t>
      </w:r>
      <w:r w:rsidRPr="00762AD7">
        <w:t xml:space="preserve">, </w:t>
      </w:r>
      <w:r w:rsidR="001B34F8" w:rsidRPr="00762AD7">
        <w:t xml:space="preserve">aucun </w:t>
      </w:r>
      <w:r w:rsidR="001B34F8" w:rsidRPr="00762AD7">
        <w:rPr>
          <w:color w:val="FF0000"/>
        </w:rPr>
        <w:t xml:space="preserve">courant </w:t>
      </w:r>
      <w:r w:rsidR="001B34F8" w:rsidRPr="00762AD7">
        <w:t xml:space="preserve">ni </w:t>
      </w:r>
      <w:r w:rsidR="001B34F8" w:rsidRPr="00762AD7">
        <w:rPr>
          <w:color w:val="70AD47" w:themeColor="accent6"/>
        </w:rPr>
        <w:t xml:space="preserve">tension </w:t>
      </w:r>
      <w:r w:rsidR="001B34F8" w:rsidRPr="00762AD7">
        <w:t xml:space="preserve">ne revient à la source. Si on envoie une </w:t>
      </w:r>
      <w:r w:rsidR="001B34F8" w:rsidRPr="00762AD7">
        <w:rPr>
          <w:color w:val="70AD47" w:themeColor="accent6"/>
        </w:rPr>
        <w:t xml:space="preserve">impulsion </w:t>
      </w:r>
      <w:r w:rsidR="001B34F8" w:rsidRPr="00762AD7">
        <w:t xml:space="preserve">sur la ligne, elle n’est </w:t>
      </w:r>
      <w:r w:rsidR="009D69BF" w:rsidRPr="00762AD7">
        <w:t xml:space="preserve">donc </w:t>
      </w:r>
      <w:r w:rsidR="001B34F8" w:rsidRPr="00762AD7">
        <w:t>pas censée revenir.</w:t>
      </w:r>
      <w:r w:rsidR="009D69BF" w:rsidRPr="00762AD7">
        <w:t xml:space="preserve"> En revanche, si elle revient, c’est que la ligne</w:t>
      </w:r>
      <w:r w:rsidR="007D470D" w:rsidRPr="00762AD7">
        <w:t xml:space="preserve"> a un souci. L’usure ou un affaissement de terrain a pu engendrer deux situations : la ligne est sectionnée (circuit ouvert) ou la ligne revi</w:t>
      </w:r>
      <w:r w:rsidR="00321E6E" w:rsidRPr="00762AD7">
        <w:t>ent sur elle-même (court-circuit).</w:t>
      </w:r>
    </w:p>
    <w:p w14:paraId="0F2FE56B" w14:textId="7535CABF" w:rsidR="00321E6E" w:rsidRPr="00762AD7" w:rsidRDefault="00321E6E" w:rsidP="00493954">
      <w:r w:rsidRPr="00762AD7">
        <w:t xml:space="preserve">Ainsi, en envoyant une </w:t>
      </w:r>
      <w:r w:rsidRPr="00762AD7">
        <w:rPr>
          <w:color w:val="70AD47" w:themeColor="accent6"/>
        </w:rPr>
        <w:t xml:space="preserve">impulsion </w:t>
      </w:r>
      <w:r w:rsidRPr="00762AD7">
        <w:t>sur une ligne, en fonction de ce qui revient (ou pas) on peut faire un diagnostic de l’état de la ligne.</w:t>
      </w:r>
    </w:p>
    <w:p w14:paraId="2BAFFF58" w14:textId="0A4EEEC7" w:rsidR="00321E6E" w:rsidRPr="00762AD7" w:rsidRDefault="00321E6E" w:rsidP="00C82610">
      <w:pPr>
        <w:pStyle w:val="Heading3"/>
        <w:rPr>
          <w:lang w:val="fr-BE"/>
        </w:rPr>
      </w:pPr>
      <w:bookmarkStart w:id="84" w:name="_Toc73461676"/>
      <w:r w:rsidRPr="00762AD7">
        <w:rPr>
          <w:lang w:val="fr-BE"/>
        </w:rPr>
        <w:t>L’échomètre</w:t>
      </w:r>
      <w:bookmarkEnd w:id="84"/>
    </w:p>
    <w:p w14:paraId="112AEE5C" w14:textId="22EFCB42" w:rsidR="00321E6E" w:rsidRPr="00762AD7" w:rsidRDefault="00707F6B" w:rsidP="00321E6E">
      <w:r w:rsidRPr="00762AD7">
        <w:t>L’</w:t>
      </w:r>
      <w:r w:rsidRPr="00762AD7">
        <w:rPr>
          <w:b/>
          <w:bCs/>
        </w:rPr>
        <w:t>échomètre</w:t>
      </w:r>
      <w:r w:rsidRPr="00762AD7">
        <w:t xml:space="preserve"> est un instrument de mesure qui permet de déterminer les </w:t>
      </w:r>
      <w:r w:rsidR="00F66944" w:rsidRPr="00762AD7">
        <w:t>éventuels problèmes</w:t>
      </w:r>
      <w:r w:rsidRPr="00762AD7">
        <w:t xml:space="preserve"> présents sur une ligne.</w:t>
      </w:r>
      <w:r w:rsidR="00F66944" w:rsidRPr="00762AD7">
        <w:t xml:space="preserve"> Il envoie une </w:t>
      </w:r>
      <w:r w:rsidR="00F66944" w:rsidRPr="00762AD7">
        <w:rPr>
          <w:color w:val="70AD47" w:themeColor="accent6"/>
        </w:rPr>
        <w:t xml:space="preserve">impulsion calibrée </w:t>
      </w:r>
      <w:r w:rsidR="00F66944" w:rsidRPr="00762AD7">
        <w:t>selon la ligne mesurée</w:t>
      </w:r>
      <w:r w:rsidR="00FB1546" w:rsidRPr="00762AD7">
        <w:t xml:space="preserve"> (sa longueur, son impédance caractéristique, sa section…)</w:t>
      </w:r>
      <w:r w:rsidR="00370E90" w:rsidRPr="00762AD7">
        <w:t>, puis on lit sur son écran le résultat</w:t>
      </w:r>
      <w:r w:rsidR="00AC1F4B" w:rsidRPr="00762AD7">
        <w:t xml:space="preserve"> (une sorte d’oscilloscope)</w:t>
      </w:r>
      <w:r w:rsidR="00370E90" w:rsidRPr="00762AD7">
        <w:t> :</w:t>
      </w:r>
    </w:p>
    <w:p w14:paraId="7F11ADAE" w14:textId="00DAD76A" w:rsidR="00370E90" w:rsidRPr="00762AD7" w:rsidRDefault="00370E90" w:rsidP="00370E90">
      <w:pPr>
        <w:pStyle w:val="ListParagraph"/>
        <w:numPr>
          <w:ilvl w:val="0"/>
          <w:numId w:val="6"/>
        </w:numPr>
      </w:pPr>
      <w:r w:rsidRPr="00762AD7">
        <w:t>On ne voit que l’</w:t>
      </w:r>
      <w:r w:rsidRPr="00762AD7">
        <w:rPr>
          <w:color w:val="70AD47" w:themeColor="accent6"/>
        </w:rPr>
        <w:t>impulsion</w:t>
      </w:r>
      <w:r w:rsidRPr="00762AD7">
        <w:t xml:space="preserve"> </w:t>
      </w:r>
      <w:r w:rsidRPr="00762AD7">
        <w:rPr>
          <w:color w:val="70AD47" w:themeColor="accent6"/>
        </w:rPr>
        <w:t>émise </w:t>
      </w:r>
      <w:r w:rsidRPr="00762AD7">
        <w:t>: tout va bien.</w:t>
      </w:r>
    </w:p>
    <w:p w14:paraId="66869F99" w14:textId="43409B3E" w:rsidR="00370E90" w:rsidRPr="00762AD7" w:rsidRDefault="00370E90" w:rsidP="00370E90">
      <w:pPr>
        <w:pStyle w:val="ListParagraph"/>
        <w:numPr>
          <w:ilvl w:val="0"/>
          <w:numId w:val="6"/>
        </w:numPr>
      </w:pPr>
      <w:r w:rsidRPr="00762AD7">
        <w:lastRenderedPageBreak/>
        <w:t>On voit l’</w:t>
      </w:r>
      <w:r w:rsidRPr="00762AD7">
        <w:rPr>
          <w:color w:val="70AD47" w:themeColor="accent6"/>
        </w:rPr>
        <w:t>impulsion</w:t>
      </w:r>
      <w:r w:rsidRPr="00762AD7">
        <w:t xml:space="preserve"> </w:t>
      </w:r>
      <w:r w:rsidRPr="00762AD7">
        <w:rPr>
          <w:color w:val="70AD47" w:themeColor="accent6"/>
        </w:rPr>
        <w:t xml:space="preserve">émise </w:t>
      </w:r>
      <w:r w:rsidRPr="00762AD7">
        <w:t xml:space="preserve">et un </w:t>
      </w:r>
      <w:r w:rsidRPr="00762AD7">
        <w:rPr>
          <w:color w:val="70AD47" w:themeColor="accent6"/>
        </w:rPr>
        <w:t xml:space="preserve">signal de retour </w:t>
      </w:r>
      <w:r w:rsidRPr="00762AD7">
        <w:t>(écho) : la ligne a un souci.</w:t>
      </w:r>
    </w:p>
    <w:p w14:paraId="20906487" w14:textId="057B63F6" w:rsidR="00370E90" w:rsidRPr="00762AD7" w:rsidRDefault="0038460D" w:rsidP="00370E90">
      <w:pPr>
        <w:pStyle w:val="ListParagraph"/>
        <w:numPr>
          <w:ilvl w:val="1"/>
          <w:numId w:val="6"/>
        </w:numPr>
      </w:pPr>
      <w:r w:rsidRPr="00762AD7">
        <w:t xml:space="preserve">Si la </w:t>
      </w:r>
      <w:r w:rsidRPr="00762AD7">
        <w:rPr>
          <w:color w:val="70AD47" w:themeColor="accent6"/>
        </w:rPr>
        <w:t xml:space="preserve">tension de retour </w:t>
      </w:r>
      <w:r w:rsidRPr="00762AD7">
        <w:t>est positive</w:t>
      </w:r>
      <w:r w:rsidR="00DD0C09" w:rsidRPr="00762AD7">
        <w:t xml:space="preserve">, la ligne est </w:t>
      </w:r>
      <w:r w:rsidR="00DD0C09" w:rsidRPr="00762AD7">
        <w:rPr>
          <w:b/>
          <w:bCs/>
        </w:rPr>
        <w:t>ouverte</w:t>
      </w:r>
      <w:r w:rsidR="00DD0C09" w:rsidRPr="00762AD7">
        <w:t>.</w:t>
      </w:r>
    </w:p>
    <w:p w14:paraId="41BD4CE8" w14:textId="0082E732" w:rsidR="00DD0C09" w:rsidRPr="00762AD7" w:rsidRDefault="00DD0C09" w:rsidP="00370E90">
      <w:pPr>
        <w:pStyle w:val="ListParagraph"/>
        <w:numPr>
          <w:ilvl w:val="1"/>
          <w:numId w:val="6"/>
        </w:numPr>
      </w:pPr>
      <w:r w:rsidRPr="00762AD7">
        <w:t xml:space="preserve">Si la </w:t>
      </w:r>
      <w:r w:rsidRPr="00762AD7">
        <w:rPr>
          <w:color w:val="70AD47" w:themeColor="accent6"/>
        </w:rPr>
        <w:t xml:space="preserve">tension de retour </w:t>
      </w:r>
      <w:r w:rsidRPr="00762AD7">
        <w:t xml:space="preserve">est négative, la ligne est </w:t>
      </w:r>
      <w:r w:rsidRPr="00762AD7">
        <w:rPr>
          <w:b/>
          <w:bCs/>
        </w:rPr>
        <w:t>court-circuitée</w:t>
      </w:r>
      <w:r w:rsidRPr="00762AD7">
        <w:t>.</w:t>
      </w:r>
    </w:p>
    <w:p w14:paraId="38EC07A9" w14:textId="6AB85EF5" w:rsidR="00DD0C09" w:rsidRPr="00762AD7" w:rsidRDefault="00170E9B" w:rsidP="00DD0C09">
      <w:r w:rsidRPr="00762AD7">
        <w:t xml:space="preserve">Le temps </w:t>
      </w:r>
      <w:r w:rsidRPr="00762AD7">
        <w:rPr>
          <w:rFonts w:ascii="Cambria Math" w:hAnsi="Cambria Math"/>
          <w:sz w:val="24"/>
          <w:szCs w:val="24"/>
        </w:rPr>
        <w:t>t</w:t>
      </w:r>
      <w:r w:rsidRPr="00762AD7">
        <w:t xml:space="preserve"> qu’a mis le </w:t>
      </w:r>
      <w:r w:rsidRPr="00762AD7">
        <w:rPr>
          <w:color w:val="70AD47" w:themeColor="accent6"/>
        </w:rPr>
        <w:t>signal de retour</w:t>
      </w:r>
      <w:r w:rsidR="007C65CA" w:rsidRPr="00762AD7">
        <w:rPr>
          <w:color w:val="70AD47" w:themeColor="accent6"/>
        </w:rPr>
        <w:t xml:space="preserve"> </w:t>
      </w:r>
      <w:r w:rsidR="007C65CA" w:rsidRPr="00762AD7">
        <w:rPr>
          <w:rFonts w:ascii="Cambria Math" w:hAnsi="Cambria Math"/>
          <w:color w:val="70AD47" w:themeColor="accent6"/>
          <w:sz w:val="24"/>
          <w:szCs w:val="24"/>
        </w:rPr>
        <w:t>U</w:t>
      </w:r>
      <w:r w:rsidRPr="00762AD7">
        <w:rPr>
          <w:color w:val="70AD47" w:themeColor="accent6"/>
        </w:rPr>
        <w:t xml:space="preserve"> </w:t>
      </w:r>
      <w:r w:rsidRPr="00762AD7">
        <w:t xml:space="preserve">a voyagé permet de déterminer </w:t>
      </w:r>
      <w:r w:rsidR="00834D6F" w:rsidRPr="00762AD7">
        <w:t xml:space="preserve">la distance </w:t>
      </w:r>
      <w:r w:rsidR="00834D6F" w:rsidRPr="00762AD7">
        <w:rPr>
          <w:rFonts w:ascii="Cambria Math" w:hAnsi="Cambria Math"/>
          <w:sz w:val="24"/>
          <w:szCs w:val="24"/>
        </w:rPr>
        <w:t>d</w:t>
      </w:r>
      <w:r w:rsidR="00834D6F" w:rsidRPr="00762AD7">
        <w:t xml:space="preserve"> qui sépare l’endroit de la mesure et le défaut sur la ligne</w:t>
      </w:r>
      <w:r w:rsidRPr="00762AD7">
        <w:t>.</w:t>
      </w:r>
      <w:r w:rsidR="00626A46" w:rsidRPr="00762AD7">
        <w:t xml:space="preserve"> On divise par deux pour</w:t>
      </w:r>
      <w:r w:rsidR="00B61C32" w:rsidRPr="00762AD7">
        <w:t xml:space="preserve"> avoir la distance, car le </w:t>
      </w:r>
      <w:r w:rsidR="00B61C32" w:rsidRPr="00762AD7">
        <w:rPr>
          <w:color w:val="70AD47" w:themeColor="accent6"/>
        </w:rPr>
        <w:t>signal</w:t>
      </w:r>
      <w:r w:rsidR="00B61C32" w:rsidRPr="00762AD7">
        <w:t xml:space="preserve"> doit faire l’aller-retour</w:t>
      </w:r>
      <w:r w:rsidR="0096793A" w:rsidRPr="00762AD7">
        <w:t> :</w:t>
      </w:r>
    </w:p>
    <w:p w14:paraId="0082B3E5" w14:textId="4F39857E" w:rsidR="007C65CA" w:rsidRPr="00762AD7" w:rsidRDefault="007C65CA" w:rsidP="00DD0C09">
      <w:pPr>
        <w:rPr>
          <w:iCs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d=</m:t>
          </m:r>
          <m:f>
            <m:fPr>
              <m:ctrlPr>
                <w:rPr>
                  <w:rFonts w:ascii="Cambria Math" w:hAnsi="Cambria Math"/>
                  <w:iCs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28"/>
                  <w:szCs w:val="28"/>
                </w:rPr>
                <m:t>U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 xml:space="preserve"> .  t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</m:oMath>
      </m:oMathPara>
    </w:p>
    <w:p w14:paraId="0609DE86" w14:textId="4D58A698" w:rsidR="00834D6F" w:rsidRPr="00762AD7" w:rsidRDefault="006D3349" w:rsidP="006D3349">
      <w:pPr>
        <w:pStyle w:val="Heading1"/>
        <w:rPr>
          <w:lang w:val="fr-BE"/>
        </w:rPr>
      </w:pPr>
      <w:bookmarkStart w:id="85" w:name="_Toc73461677"/>
      <w:r w:rsidRPr="00762AD7">
        <w:rPr>
          <w:lang w:val="fr-BE"/>
        </w:rPr>
        <w:t>Les lignes réelles</w:t>
      </w:r>
      <w:bookmarkEnd w:id="85"/>
    </w:p>
    <w:p w14:paraId="349373C9" w14:textId="66FE0D3B" w:rsidR="00321E6E" w:rsidRPr="00762AD7" w:rsidRDefault="0017186C" w:rsidP="0017186C">
      <w:pPr>
        <w:pStyle w:val="Heading2"/>
        <w:rPr>
          <w:lang w:val="fr-BE"/>
        </w:rPr>
      </w:pPr>
      <w:bookmarkStart w:id="86" w:name="_Toc73461678"/>
      <w:r w:rsidRPr="00762AD7">
        <w:rPr>
          <w:lang w:val="fr-BE"/>
        </w:rPr>
        <w:t>Effet pelliculaire</w:t>
      </w:r>
      <w:bookmarkEnd w:id="86"/>
    </w:p>
    <w:p w14:paraId="6FF790C8" w14:textId="33177502" w:rsidR="00FA3434" w:rsidRPr="00762AD7" w:rsidRDefault="007429C2" w:rsidP="00FA3434">
      <w:r w:rsidRPr="00762AD7">
        <w:t xml:space="preserve">Quand la fréquence est élevée, le </w:t>
      </w:r>
      <w:r w:rsidRPr="00762AD7">
        <w:rPr>
          <w:color w:val="FF0000"/>
        </w:rPr>
        <w:t xml:space="preserve">courant </w:t>
      </w:r>
      <w:r w:rsidRPr="00762AD7">
        <w:t xml:space="preserve">dans les lignes ne passe plus uniformément dans tout le conducteur : il se concentre </w:t>
      </w:r>
      <w:r w:rsidR="00533DCA" w:rsidRPr="00762AD7">
        <w:t>à sa surface.</w:t>
      </w:r>
      <w:r w:rsidR="0044507D" w:rsidRPr="00762AD7">
        <w:t xml:space="preserve"> Cela a pour effet indésirable d’augmenter la </w:t>
      </w:r>
      <w:r w:rsidR="0044507D" w:rsidRPr="00762AD7">
        <w:rPr>
          <w:color w:val="808080" w:themeColor="background1" w:themeShade="80"/>
        </w:rPr>
        <w:t xml:space="preserve">résistance </w:t>
      </w:r>
      <w:r w:rsidR="0044507D" w:rsidRPr="00762AD7">
        <w:t>du conducteur.</w:t>
      </w:r>
      <w:r w:rsidR="00B705CD" w:rsidRPr="00762AD7">
        <w:t xml:space="preserve"> En fonction du type de conducteur électrique, l’effet pelliculaire devient problématique à partir de 1 à 2 MHz</w:t>
      </w:r>
      <w:r w:rsidR="004566A8" w:rsidRPr="00762AD7">
        <w:t xml:space="preserve"> (en-dessous, il est négligeable).</w:t>
      </w:r>
    </w:p>
    <w:p w14:paraId="25F094B0" w14:textId="5D53C403" w:rsidR="005A5777" w:rsidRPr="00762AD7" w:rsidRDefault="005A5777" w:rsidP="00C82610">
      <w:pPr>
        <w:pStyle w:val="Heading3"/>
        <w:rPr>
          <w:lang w:val="fr-BE"/>
        </w:rPr>
      </w:pPr>
      <w:bookmarkStart w:id="87" w:name="_Toc73461679"/>
      <w:r w:rsidRPr="00762AD7">
        <w:rPr>
          <w:lang w:val="fr-BE"/>
        </w:rPr>
        <w:t>Pupinisation</w:t>
      </w:r>
      <w:bookmarkEnd w:id="87"/>
    </w:p>
    <w:p w14:paraId="71937FA7" w14:textId="70629027" w:rsidR="005A5777" w:rsidRPr="00762AD7" w:rsidRDefault="005A5777" w:rsidP="005A5777">
      <w:r w:rsidRPr="00762AD7">
        <w:t xml:space="preserve">On l’a vu au point </w:t>
      </w:r>
      <w:hyperlink w:anchor="_Inductance_linéique_(L’)" w:history="1">
        <w:r w:rsidRPr="00762AD7">
          <w:rPr>
            <w:rStyle w:val="Hyperlink"/>
          </w:rPr>
          <w:t>6.5.1. Inductance linéique (L’) élevée</w:t>
        </w:r>
      </w:hyperlink>
      <w:r w:rsidRPr="00762AD7">
        <w:t>, pour assurer un milieu de transmission idéal, il faut que l’</w:t>
      </w:r>
      <w:r w:rsidRPr="00762AD7">
        <w:rPr>
          <w:color w:val="7030A0"/>
        </w:rPr>
        <w:t xml:space="preserve">inductance linéique </w:t>
      </w:r>
      <w:r w:rsidRPr="00762AD7">
        <w:t xml:space="preserve">soit plus élevée que la </w:t>
      </w:r>
      <w:r w:rsidRPr="00762AD7">
        <w:rPr>
          <w:color w:val="808080" w:themeColor="background1" w:themeShade="80"/>
        </w:rPr>
        <w:t>résistance linéique</w:t>
      </w:r>
      <w:r w:rsidRPr="00762AD7">
        <w:t>.</w:t>
      </w:r>
      <w:r w:rsidR="006F70C0" w:rsidRPr="00762AD7">
        <w:t xml:space="preserve"> Puisque l’effet pelliculaire augmente la résistance du conducteur, </w:t>
      </w:r>
      <w:r w:rsidR="00F37CA9" w:rsidRPr="00762AD7">
        <w:t>on procède parfois à l’augmentation artificielle de l’</w:t>
      </w:r>
      <w:r w:rsidR="00F37CA9" w:rsidRPr="00762AD7">
        <w:rPr>
          <w:color w:val="7030A0"/>
        </w:rPr>
        <w:t>inductance</w:t>
      </w:r>
      <w:r w:rsidR="00F37CA9" w:rsidRPr="00762AD7">
        <w:t xml:space="preserve"> d’une ligne en lui rajoutant des bobines à </w:t>
      </w:r>
      <w:r w:rsidR="002D63BC" w:rsidRPr="00762AD7">
        <w:t>intervalles</w:t>
      </w:r>
      <w:r w:rsidR="00F37CA9" w:rsidRPr="00762AD7">
        <w:t xml:space="preserve"> ré</w:t>
      </w:r>
      <w:r w:rsidR="002D63BC" w:rsidRPr="00762AD7">
        <w:t>guliers.</w:t>
      </w:r>
      <w:r w:rsidR="00DA6499" w:rsidRPr="00762AD7">
        <w:t xml:space="preserve"> Cela a </w:t>
      </w:r>
      <w:r w:rsidR="00BB2A15" w:rsidRPr="00762AD7">
        <w:t xml:space="preserve">donc </w:t>
      </w:r>
      <w:r w:rsidR="00DA6499" w:rsidRPr="00762AD7">
        <w:t>pour effet :</w:t>
      </w:r>
    </w:p>
    <w:p w14:paraId="08BAD937" w14:textId="12B0C572" w:rsidR="00DA6499" w:rsidRPr="00762AD7" w:rsidRDefault="00DA6499" w:rsidP="00DA6499">
      <w:pPr>
        <w:pStyle w:val="ListParagraph"/>
        <w:numPr>
          <w:ilvl w:val="0"/>
          <w:numId w:val="6"/>
        </w:numPr>
      </w:pPr>
      <w:r w:rsidRPr="00762AD7">
        <w:t>De diminuer l’</w:t>
      </w:r>
      <w:r w:rsidRPr="00762AD7">
        <w:rPr>
          <w:color w:val="ED7D31" w:themeColor="accent2"/>
        </w:rPr>
        <w:t>affaiblissement linéique</w:t>
      </w:r>
      <w:r w:rsidR="00FA63D8" w:rsidRPr="00762AD7">
        <w:rPr>
          <w:color w:val="ED7D31" w:themeColor="accent2"/>
        </w:rPr>
        <w:t xml:space="preserve"> </w:t>
      </w:r>
      <w:r w:rsidR="00FA63D8" w:rsidRPr="00762AD7">
        <w:rPr>
          <w:rFonts w:ascii="Cambria Math" w:hAnsi="Cambria Math"/>
          <w:color w:val="ED7D31" w:themeColor="accent2"/>
          <w:sz w:val="24"/>
          <w:szCs w:val="24"/>
        </w:rPr>
        <w:t>α’</w:t>
      </w:r>
      <w:r w:rsidR="00FA63D8" w:rsidRPr="00762AD7">
        <w:rPr>
          <w:color w:val="ED7D31" w:themeColor="accent2"/>
        </w:rPr>
        <w:t xml:space="preserve"> </w:t>
      </w:r>
      <w:r w:rsidR="00FA63D8" w:rsidRPr="00762AD7">
        <w:t>(il n’est plus proportionnel à la fréquence).</w:t>
      </w:r>
    </w:p>
    <w:p w14:paraId="22934F1A" w14:textId="3A8EE37B" w:rsidR="003C33E2" w:rsidRPr="00762AD7" w:rsidRDefault="003C33E2" w:rsidP="00DA6499">
      <w:pPr>
        <w:pStyle w:val="ListParagraph"/>
        <w:numPr>
          <w:ilvl w:val="0"/>
          <w:numId w:val="6"/>
        </w:numPr>
      </w:pPr>
      <w:r w:rsidRPr="00762AD7">
        <w:t xml:space="preserve">D’augmenter le </w:t>
      </w:r>
      <w:r w:rsidRPr="00762AD7">
        <w:rPr>
          <w:color w:val="FF3399"/>
        </w:rPr>
        <w:t xml:space="preserve">déphasage linéique </w:t>
      </w:r>
      <w:r w:rsidR="00D15CAF" w:rsidRPr="00762AD7">
        <w:rPr>
          <w:rFonts w:ascii="Cambria Math" w:hAnsi="Cambria Math"/>
          <w:color w:val="FF3399"/>
          <w:sz w:val="24"/>
          <w:szCs w:val="24"/>
        </w:rPr>
        <w:t>φ</w:t>
      </w:r>
      <w:r w:rsidRPr="00762AD7">
        <w:t xml:space="preserve"> (il devient proportionnel à la fréquence).</w:t>
      </w:r>
    </w:p>
    <w:p w14:paraId="16B9A753" w14:textId="71846051" w:rsidR="00D15CAF" w:rsidRPr="00762AD7" w:rsidRDefault="00BB2A15" w:rsidP="00DA6499">
      <w:pPr>
        <w:pStyle w:val="ListParagraph"/>
        <w:numPr>
          <w:ilvl w:val="0"/>
          <w:numId w:val="6"/>
        </w:numPr>
      </w:pPr>
      <w:r w:rsidRPr="00762AD7">
        <w:t xml:space="preserve">D’obtenir un </w:t>
      </w:r>
      <w:r w:rsidRPr="00762AD7">
        <w:rPr>
          <w:color w:val="00B0F0"/>
        </w:rPr>
        <w:t xml:space="preserve">temps de propagation de groupe </w:t>
      </w:r>
      <w:r w:rsidRPr="00762AD7">
        <w:t>constant.</w:t>
      </w:r>
    </w:p>
    <w:p w14:paraId="68941592" w14:textId="0A23AB28" w:rsidR="005A5777" w:rsidRPr="00762AD7" w:rsidRDefault="00364B3E" w:rsidP="005662DF">
      <w:pPr>
        <w:spacing w:after="0"/>
      </w:pPr>
      <w:r w:rsidRPr="00762AD7">
        <w:t xml:space="preserve">La ligne </w:t>
      </w:r>
      <w:proofErr w:type="spellStart"/>
      <w:r w:rsidRPr="00762AD7">
        <w:t>pupinisée</w:t>
      </w:r>
      <w:proofErr w:type="spellEnd"/>
      <w:r w:rsidRPr="00762AD7">
        <w:t xml:space="preserve"> se comporte donc comme une succession de filtre LC passe-bas donc la fréquence de coupure est :</w:t>
      </w:r>
    </w:p>
    <w:p w14:paraId="1569DC19" w14:textId="2E66491F" w:rsidR="00364B3E" w:rsidRPr="00762AD7" w:rsidRDefault="00235219" w:rsidP="005A5777">
      <w:pPr>
        <w:rPr>
          <w:rFonts w:eastAsiaTheme="minorEastAsia"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Cs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Cs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π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Cs/>
                      <w:sz w:val="28"/>
                      <w:szCs w:val="28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color w:val="7030A0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7030A0"/>
                          <w:sz w:val="28"/>
                          <w:szCs w:val="28"/>
                        </w:rPr>
                        <m:t>L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7030A0"/>
                          <w:sz w:val="28"/>
                          <w:szCs w:val="28"/>
                        </w:rPr>
                        <m:t>P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B0F0"/>
                      <w:sz w:val="28"/>
                      <w:szCs w:val="28"/>
                    </w:rPr>
                    <m:t>C'</m:t>
                  </m:r>
                </m:e>
              </m:rad>
            </m:den>
          </m:f>
        </m:oMath>
      </m:oMathPara>
    </w:p>
    <w:p w14:paraId="251001B4" w14:textId="5F0BE994" w:rsidR="005662DF" w:rsidRPr="00762AD7" w:rsidRDefault="00653F63" w:rsidP="00653F63">
      <w:pPr>
        <w:jc w:val="center"/>
        <w:rPr>
          <w:sz w:val="20"/>
          <w:szCs w:val="20"/>
        </w:rPr>
      </w:pPr>
      <w:r w:rsidRPr="00762AD7">
        <w:rPr>
          <w:rFonts w:ascii="Cambria Math" w:hAnsi="Cambria Math"/>
          <w:color w:val="7030A0"/>
        </w:rPr>
        <w:t>L</w:t>
      </w:r>
      <w:r w:rsidRPr="00762AD7">
        <w:rPr>
          <w:rFonts w:ascii="Cambria Math" w:hAnsi="Cambria Math"/>
          <w:color w:val="7030A0"/>
          <w:vertAlign w:val="subscript"/>
        </w:rPr>
        <w:t>P</w:t>
      </w:r>
      <w:r w:rsidRPr="00762AD7">
        <w:rPr>
          <w:sz w:val="20"/>
          <w:szCs w:val="20"/>
        </w:rPr>
        <w:t xml:space="preserve"> est l’</w:t>
      </w:r>
      <w:r w:rsidRPr="00762AD7">
        <w:rPr>
          <w:color w:val="7030A0"/>
          <w:sz w:val="20"/>
          <w:szCs w:val="20"/>
        </w:rPr>
        <w:t>inductance</w:t>
      </w:r>
      <w:r w:rsidRPr="00762AD7">
        <w:rPr>
          <w:sz w:val="20"/>
          <w:szCs w:val="20"/>
        </w:rPr>
        <w:t xml:space="preserve"> de la ligne </w:t>
      </w:r>
      <w:proofErr w:type="spellStart"/>
      <w:r w:rsidRPr="00762AD7">
        <w:rPr>
          <w:sz w:val="20"/>
          <w:szCs w:val="20"/>
        </w:rPr>
        <w:t>pupinisée</w:t>
      </w:r>
      <w:proofErr w:type="spellEnd"/>
      <w:r w:rsidRPr="00762AD7">
        <w:rPr>
          <w:sz w:val="20"/>
          <w:szCs w:val="20"/>
        </w:rPr>
        <w:t xml:space="preserve"> (en H) ; </w:t>
      </w:r>
      <w:r w:rsidRPr="00762AD7">
        <w:rPr>
          <w:rFonts w:ascii="Cambria Math" w:hAnsi="Cambria Math"/>
          <w:color w:val="00B0F0"/>
        </w:rPr>
        <w:t>C’</w:t>
      </w:r>
      <w:r w:rsidRPr="00762AD7">
        <w:rPr>
          <w:sz w:val="20"/>
          <w:szCs w:val="20"/>
        </w:rPr>
        <w:t xml:space="preserve"> est la </w:t>
      </w:r>
      <w:r w:rsidRPr="00762AD7">
        <w:rPr>
          <w:color w:val="00B0F0"/>
          <w:sz w:val="20"/>
          <w:szCs w:val="20"/>
        </w:rPr>
        <w:t xml:space="preserve">capacité linéique </w:t>
      </w:r>
      <w:r w:rsidRPr="00762AD7">
        <w:rPr>
          <w:sz w:val="20"/>
          <w:szCs w:val="20"/>
        </w:rPr>
        <w:t>(en F)</w:t>
      </w:r>
    </w:p>
    <w:p w14:paraId="670CAA6E" w14:textId="7BF8E289" w:rsidR="007D6F60" w:rsidRPr="00762AD7" w:rsidRDefault="007D6F60" w:rsidP="00716C51">
      <w:pPr>
        <w:spacing w:after="120"/>
        <w:rPr>
          <w:b/>
          <w:bCs/>
          <w:sz w:val="24"/>
          <w:szCs w:val="24"/>
          <w:u w:val="single"/>
        </w:rPr>
      </w:pPr>
      <w:r w:rsidRPr="00762AD7">
        <w:rPr>
          <w:b/>
          <w:bCs/>
          <w:sz w:val="24"/>
          <w:szCs w:val="24"/>
          <w:u w:val="single"/>
        </w:rPr>
        <w:t>Exemple :</w:t>
      </w:r>
    </w:p>
    <w:p w14:paraId="16178D38" w14:textId="60B37E89" w:rsidR="007D6F60" w:rsidRPr="00762AD7" w:rsidRDefault="007D6F60" w:rsidP="007D6F60">
      <w:r w:rsidRPr="00762AD7">
        <w:t>Pour une</w:t>
      </w:r>
      <w:r w:rsidR="008031D0" w:rsidRPr="00762AD7">
        <w:t xml:space="preserve"> ligne </w:t>
      </w:r>
      <w:proofErr w:type="spellStart"/>
      <w:r w:rsidR="008031D0" w:rsidRPr="00762AD7">
        <w:t>pupinisée</w:t>
      </w:r>
      <w:proofErr w:type="spellEnd"/>
      <w:r w:rsidR="008031D0" w:rsidRPr="00762AD7">
        <w:t xml:space="preserve"> dont </w:t>
      </w:r>
      <w:r w:rsidR="008031D0" w:rsidRPr="00762AD7">
        <w:rPr>
          <w:rFonts w:ascii="Cambria Math" w:hAnsi="Cambria Math"/>
          <w:color w:val="7030A0"/>
          <w:sz w:val="24"/>
          <w:szCs w:val="24"/>
        </w:rPr>
        <w:t>L</w:t>
      </w:r>
      <w:r w:rsidR="008031D0" w:rsidRPr="00762AD7">
        <w:rPr>
          <w:rFonts w:ascii="Cambria Math" w:hAnsi="Cambria Math"/>
          <w:color w:val="7030A0"/>
          <w:sz w:val="24"/>
          <w:szCs w:val="24"/>
          <w:vertAlign w:val="subscript"/>
        </w:rPr>
        <w:t>P</w:t>
      </w:r>
      <w:r w:rsidR="008031D0" w:rsidRPr="00762AD7">
        <w:t xml:space="preserve"> = 88,5 </w:t>
      </w:r>
      <w:proofErr w:type="spellStart"/>
      <w:r w:rsidR="008031D0" w:rsidRPr="00762AD7">
        <w:t>mH</w:t>
      </w:r>
      <w:proofErr w:type="spellEnd"/>
      <w:r w:rsidR="00FD7D42" w:rsidRPr="00762AD7">
        <w:t xml:space="preserve"> </w:t>
      </w:r>
      <w:r w:rsidR="008031D0" w:rsidRPr="00762AD7">
        <w:t xml:space="preserve">et </w:t>
      </w:r>
      <w:r w:rsidR="008031D0" w:rsidRPr="00762AD7">
        <w:rPr>
          <w:rFonts w:ascii="Cambria Math" w:hAnsi="Cambria Math"/>
          <w:color w:val="00B0F0"/>
          <w:sz w:val="24"/>
          <w:szCs w:val="24"/>
        </w:rPr>
        <w:t>C’</w:t>
      </w:r>
      <w:r w:rsidR="008031D0" w:rsidRPr="00762AD7">
        <w:rPr>
          <w:rFonts w:ascii="Cambria Math" w:hAnsi="Cambria Math"/>
          <w:color w:val="00B0F0"/>
        </w:rPr>
        <w:t xml:space="preserve"> </w:t>
      </w:r>
      <w:r w:rsidR="008031D0" w:rsidRPr="00762AD7">
        <w:t>= 35 nF/km</w:t>
      </w:r>
      <w:r w:rsidR="00716C51" w:rsidRPr="00762AD7">
        <w:t>, sur 1 km :</w:t>
      </w:r>
    </w:p>
    <w:p w14:paraId="5F1054DE" w14:textId="0483BE8D" w:rsidR="00716C51" w:rsidRPr="00762AD7" w:rsidRDefault="00235219" w:rsidP="00716C51">
      <w:pPr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π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Cs/>
                      <w:sz w:val="24"/>
                      <w:szCs w:val="24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color w:val="7030A0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7030A0"/>
                          <w:sz w:val="24"/>
                          <w:szCs w:val="24"/>
                        </w:rPr>
                        <m:t>88,5.10</m:t>
                      </m:r>
                    </m:e>
                    <m:sup>
                      <m:r>
                        <w:rPr>
                          <w:rFonts w:ascii="Cambria Math" w:hAnsi="Cambria Math"/>
                          <w:color w:val="7030A0"/>
                          <w:sz w:val="24"/>
                          <w:szCs w:val="24"/>
                        </w:rPr>
                        <m:t>-3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.</m:t>
                  </m:r>
                  <m:sSup>
                    <m:sSupPr>
                      <m:ctrlPr>
                        <w:rPr>
                          <w:rFonts w:ascii="Cambria Math" w:hAnsi="Cambria Math"/>
                          <w:iCs/>
                          <w:color w:val="00B0F0"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B0F0"/>
                          <w:sz w:val="24"/>
                          <w:szCs w:val="24"/>
                        </w:rPr>
                        <m:t>35.10</m:t>
                      </m:r>
                      <m:ctrlPr>
                        <w:rPr>
                          <w:rFonts w:ascii="Cambria Math" w:hAnsi="Cambria Math"/>
                          <w:iCs/>
                          <w:sz w:val="24"/>
                          <w:szCs w:val="24"/>
                        </w:rPr>
                      </m:ctrlP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B0F0"/>
                          <w:sz w:val="24"/>
                          <w:szCs w:val="24"/>
                        </w:rPr>
                        <m:t>-9</m:t>
                      </m:r>
                    </m:sup>
                  </m:sSup>
                </m:e>
              </m:rad>
            </m:den>
          </m:f>
          <m:r>
            <w:rPr>
              <w:rFonts w:ascii="Cambria Math" w:hAnsi="Cambria Math"/>
              <w:sz w:val="24"/>
              <w:szCs w:val="24"/>
            </w:rPr>
            <m:t xml:space="preserve">≅5719 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Hz</m:t>
          </m:r>
        </m:oMath>
      </m:oMathPara>
    </w:p>
    <w:p w14:paraId="5CBE2DDB" w14:textId="0CD4F64C" w:rsidR="00EF6217" w:rsidRPr="00762AD7" w:rsidRDefault="00EF6217" w:rsidP="00EF6217">
      <w:r w:rsidRPr="00762AD7">
        <w:t>Sur 1,83 km </w:t>
      </w:r>
      <w:r w:rsidR="00FD7D42" w:rsidRPr="00762AD7">
        <w:t>(l’inductance</w:t>
      </w:r>
      <w:r w:rsidR="0058458B" w:rsidRPr="00762AD7">
        <w:t xml:space="preserve"> linéique</w:t>
      </w:r>
      <w:r w:rsidR="00FD7D42" w:rsidRPr="00762AD7">
        <w:t xml:space="preserve"> </w:t>
      </w:r>
      <w:proofErr w:type="spellStart"/>
      <w:r w:rsidR="00FD7D42" w:rsidRPr="00762AD7">
        <w:t>pupinisée</w:t>
      </w:r>
      <w:proofErr w:type="spellEnd"/>
      <w:r w:rsidR="00FD7D42" w:rsidRPr="00762AD7">
        <w:t xml:space="preserve"> ne change pas) </w:t>
      </w:r>
      <w:r w:rsidRPr="00762AD7">
        <w:t>:</w:t>
      </w:r>
    </w:p>
    <w:p w14:paraId="4B51588A" w14:textId="3A33AC4B" w:rsidR="00EF6217" w:rsidRPr="00762AD7" w:rsidRDefault="00235219" w:rsidP="00EF6217">
      <w:pPr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π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Cs/>
                      <w:sz w:val="24"/>
                      <w:szCs w:val="24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color w:val="7030A0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7030A0"/>
                          <w:sz w:val="24"/>
                          <w:szCs w:val="24"/>
                        </w:rPr>
                        <m:t>88,5.10</m:t>
                      </m:r>
                    </m:e>
                    <m:sup>
                      <m:r>
                        <w:rPr>
                          <w:rFonts w:ascii="Cambria Math" w:hAnsi="Cambria Math"/>
                          <w:color w:val="7030A0"/>
                          <w:sz w:val="24"/>
                          <w:szCs w:val="24"/>
                        </w:rPr>
                        <m:t>-3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.(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1,83.</m:t>
                  </m:r>
                  <m:sSup>
                    <m:sSupPr>
                      <m:ctrlPr>
                        <w:rPr>
                          <w:rFonts w:ascii="Cambria Math" w:hAnsi="Cambria Math"/>
                          <w:iCs/>
                          <w:color w:val="00B0F0"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B0F0"/>
                          <w:sz w:val="24"/>
                          <w:szCs w:val="24"/>
                        </w:rPr>
                        <m:t>35.10</m:t>
                      </m:r>
                      <m:ctrlPr>
                        <w:rPr>
                          <w:rFonts w:ascii="Cambria Math" w:hAnsi="Cambria Math"/>
                          <w:iCs/>
                          <w:sz w:val="24"/>
                          <w:szCs w:val="24"/>
                        </w:rPr>
                      </m:ctrlP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B0F0"/>
                          <w:sz w:val="24"/>
                          <w:szCs w:val="24"/>
                        </w:rPr>
                        <m:t>-9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</w:rPr>
                    <m:t>)</m:t>
                  </m:r>
                </m:e>
              </m:rad>
            </m:den>
          </m:f>
          <m:r>
            <w:rPr>
              <w:rFonts w:ascii="Cambria Math" w:hAnsi="Cambria Math"/>
              <w:sz w:val="24"/>
              <w:szCs w:val="24"/>
            </w:rPr>
            <m:t xml:space="preserve">≅4228 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Hz</m:t>
          </m:r>
        </m:oMath>
      </m:oMathPara>
    </w:p>
    <w:p w14:paraId="290E0AF1" w14:textId="24DB3AFA" w:rsidR="00EF6217" w:rsidRPr="00762AD7" w:rsidRDefault="0058458B" w:rsidP="00EF6217">
      <w:r w:rsidRPr="00762AD7">
        <w:t>L’impédance caractéristique, le temps de propagation et la vitesse</w:t>
      </w:r>
      <w:r w:rsidR="006E4510" w:rsidRPr="00762AD7">
        <w:t xml:space="preserve"> de propagation</w:t>
      </w:r>
      <w:r w:rsidRPr="00762AD7">
        <w:t> :</w:t>
      </w:r>
    </w:p>
    <w:p w14:paraId="12CD3D41" w14:textId="77777777" w:rsidR="00D20ED9" w:rsidRPr="00762AD7" w:rsidRDefault="00235219" w:rsidP="00832A9D">
      <w:pPr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Cs/>
                  <w:color w:val="808080" w:themeColor="background1" w:themeShade="80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808080" w:themeColor="background1" w:themeShade="80"/>
                  <w:sz w:val="24"/>
                  <w:szCs w:val="24"/>
                </w:rPr>
                <m:t>Z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808080" w:themeColor="background1" w:themeShade="80"/>
                  <w:sz w:val="24"/>
                  <w:szCs w:val="24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Cs/>
                  <w:sz w:val="24"/>
                  <w:szCs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Cs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 xml:space="preserve"> </m:t>
                  </m:r>
                  <m:sSup>
                    <m:sSupPr>
                      <m:ctrlPr>
                        <w:rPr>
                          <w:rFonts w:ascii="Cambria Math" w:hAnsi="Cambria Math"/>
                          <w:iCs/>
                          <w:color w:val="7030A0"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7030A0"/>
                          <w:sz w:val="24"/>
                          <w:szCs w:val="24"/>
                        </w:rPr>
                        <m:t>L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7030A0"/>
                          <w:sz w:val="24"/>
                          <w:szCs w:val="24"/>
                        </w:rPr>
                        <m:t>'</m:t>
                      </m:r>
                    </m:sup>
                  </m:sSup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 xml:space="preserve"> </m:t>
                  </m:r>
                  <m:sSup>
                    <m:sSupPr>
                      <m:ctrlPr>
                        <w:rPr>
                          <w:rFonts w:ascii="Cambria Math" w:hAnsi="Cambria Math"/>
                          <w:iCs/>
                          <w:color w:val="00B0F0"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B0F0"/>
                          <w:sz w:val="24"/>
                          <w:szCs w:val="24"/>
                        </w:rPr>
                        <m:t>C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B0F0"/>
                          <w:sz w:val="24"/>
                          <w:szCs w:val="24"/>
                        </w:rPr>
                        <m:t>'</m:t>
                      </m:r>
                    </m:sup>
                  </m:sSup>
                </m:den>
              </m:f>
            </m:e>
          </m:ra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Cs/>
                  <w:sz w:val="24"/>
                  <w:szCs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Cs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 xml:space="preserve">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color w:val="7030A0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7030A0"/>
                          <w:sz w:val="24"/>
                          <w:szCs w:val="24"/>
                        </w:rPr>
                        <m:t>88,5.10</m:t>
                      </m:r>
                    </m:e>
                    <m:sup>
                      <m:r>
                        <w:rPr>
                          <w:rFonts w:ascii="Cambria Math" w:hAnsi="Cambria Math"/>
                          <w:color w:val="7030A0"/>
                          <w:sz w:val="24"/>
                          <w:szCs w:val="24"/>
                        </w:rPr>
                        <m:t>-3</m:t>
                      </m:r>
                    </m:sup>
                  </m:sSup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 xml:space="preserve"> 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1,83.</m:t>
                  </m:r>
                  <m:sSup>
                    <m:sSupPr>
                      <m:ctrlPr>
                        <w:rPr>
                          <w:rFonts w:ascii="Cambria Math" w:hAnsi="Cambria Math"/>
                          <w:iCs/>
                          <w:color w:val="00B0F0"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B0F0"/>
                          <w:sz w:val="24"/>
                          <w:szCs w:val="24"/>
                        </w:rPr>
                        <m:t>35.10</m:t>
                      </m:r>
                      <m:ctrlPr>
                        <w:rPr>
                          <w:rFonts w:ascii="Cambria Math" w:hAnsi="Cambria Math"/>
                          <w:iCs/>
                          <w:sz w:val="24"/>
                          <w:szCs w:val="24"/>
                        </w:rPr>
                      </m:ctrlP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B0F0"/>
                          <w:sz w:val="24"/>
                          <w:szCs w:val="24"/>
                        </w:rPr>
                        <m:t>-9</m:t>
                      </m:r>
                    </m:sup>
                  </m:sSup>
                </m:den>
              </m:f>
            </m:e>
          </m:ra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=1175,5 Ω</m:t>
          </m:r>
        </m:oMath>
      </m:oMathPara>
    </w:p>
    <w:p w14:paraId="0346BD1E" w14:textId="218DCC5C" w:rsidR="00832A9D" w:rsidRPr="00762AD7" w:rsidRDefault="00832A9D" w:rsidP="00832A9D">
      <w:pPr>
        <w:rPr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B0F0"/>
              <w:sz w:val="24"/>
              <w:szCs w:val="24"/>
            </w:rPr>
            <m:t>τ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Cs/>
                  <w:sz w:val="24"/>
                  <w:szCs w:val="24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color w:val="7030A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7030A0"/>
                      <w:sz w:val="24"/>
                      <w:szCs w:val="24"/>
                    </w:rPr>
                    <m:t>88,5.10</m:t>
                  </m:r>
                </m:e>
                <m:sup>
                  <m:r>
                    <w:rPr>
                      <w:rFonts w:ascii="Cambria Math" w:hAnsi="Cambria Math"/>
                      <w:color w:val="7030A0"/>
                      <w:sz w:val="24"/>
                      <w:szCs w:val="24"/>
                    </w:rPr>
                    <m:t>-3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 xml:space="preserve"> .</m:t>
              </m:r>
              <m:sSup>
                <m:sSupPr>
                  <m:ctrlPr>
                    <w:rPr>
                      <w:rFonts w:ascii="Cambria Math" w:hAnsi="Cambria Math"/>
                      <w:iCs/>
                      <w:color w:val="00B0F0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B0F0"/>
                      <w:sz w:val="24"/>
                      <w:szCs w:val="24"/>
                    </w:rPr>
                    <m:t>35.10</m:t>
                  </m:r>
                  <m:ctrlPr>
                    <w:rPr>
                      <w:rFonts w:ascii="Cambria Math" w:hAnsi="Cambria Math"/>
                      <w:iCs/>
                      <w:sz w:val="24"/>
                      <w:szCs w:val="24"/>
                    </w:rPr>
                  </m:ctrlP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color w:val="00B0F0"/>
                      <w:sz w:val="24"/>
                      <w:szCs w:val="24"/>
                    </w:rPr>
                    <m:t>-9</m:t>
                  </m:r>
                </m:sup>
              </m:sSup>
            </m:e>
          </m:rad>
          <m:r>
            <w:rPr>
              <w:rFonts w:ascii="Cambria Math" w:hAnsi="Cambria Math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55,65 µs/km</m:t>
          </m:r>
        </m:oMath>
      </m:oMathPara>
    </w:p>
    <w:p w14:paraId="532787CA" w14:textId="1795B23D" w:rsidR="00D76D08" w:rsidRPr="00762AD7" w:rsidRDefault="00D76D08" w:rsidP="00D76D08">
      <w:pPr>
        <w:rPr>
          <w:rFonts w:eastAsiaTheme="minorEastAsia"/>
          <w:iCs/>
          <w:color w:val="FF0000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FF0000"/>
              <w:sz w:val="24"/>
              <w:szCs w:val="24"/>
            </w:rPr>
            <m:t>v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Cs/>
                      <w:sz w:val="24"/>
                      <w:szCs w:val="24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 xml:space="preserve">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color w:val="7030A0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7030A0"/>
                          <w:sz w:val="24"/>
                          <w:szCs w:val="24"/>
                        </w:rPr>
                        <m:t>88,5.10</m:t>
                      </m:r>
                    </m:e>
                    <m:sup>
                      <m:r>
                        <w:rPr>
                          <w:rFonts w:ascii="Cambria Math" w:hAnsi="Cambria Math"/>
                          <w:color w:val="7030A0"/>
                          <w:sz w:val="24"/>
                          <w:szCs w:val="24"/>
                        </w:rPr>
                        <m:t>-3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 xml:space="preserve"> 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.</m:t>
                  </m:r>
                  <m:sSup>
                    <m:sSupPr>
                      <m:ctrlPr>
                        <w:rPr>
                          <w:rFonts w:ascii="Cambria Math" w:hAnsi="Cambria Math"/>
                          <w:iCs/>
                          <w:color w:val="00B0F0"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B0F0"/>
                          <w:sz w:val="24"/>
                          <w:szCs w:val="24"/>
                        </w:rPr>
                        <m:t>35.10</m:t>
                      </m:r>
                      <m:ctrlPr>
                        <w:rPr>
                          <w:rFonts w:ascii="Cambria Math" w:hAnsi="Cambria Math"/>
                          <w:iCs/>
                          <w:sz w:val="24"/>
                          <w:szCs w:val="24"/>
                        </w:rPr>
                      </m:ctrlP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B0F0"/>
                          <w:sz w:val="24"/>
                          <w:szCs w:val="24"/>
                        </w:rPr>
                        <m:t>-9</m:t>
                      </m:r>
                    </m:sup>
                  </m:sSup>
                </m:e>
              </m:rad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17967,77 km/s</m:t>
          </m:r>
        </m:oMath>
      </m:oMathPara>
    </w:p>
    <w:p w14:paraId="79FC4C84" w14:textId="4D94DDCD" w:rsidR="00716C51" w:rsidRPr="00762AD7" w:rsidRDefault="00F10A5E" w:rsidP="00F10A5E">
      <w:pPr>
        <w:jc w:val="center"/>
      </w:pPr>
      <w:r w:rsidRPr="00762AD7">
        <w:rPr>
          <w:rFonts w:ascii="Cambria Math" w:hAnsi="Cambria Math"/>
          <w:color w:val="FF0000"/>
          <w:sz w:val="28"/>
          <w:szCs w:val="28"/>
        </w:rPr>
        <w:t>/!\</w:t>
      </w:r>
      <w:r w:rsidRPr="00762AD7">
        <w:t xml:space="preserve"> </w:t>
      </w:r>
      <w:r w:rsidRPr="00762AD7">
        <w:rPr>
          <w:b/>
          <w:bCs/>
        </w:rPr>
        <w:t>Les deux dernières réponses ne collent pas avec celles du syllabus</w:t>
      </w:r>
      <w:r w:rsidRPr="00762AD7">
        <w:t xml:space="preserve"> </w:t>
      </w:r>
      <w:r w:rsidRPr="00762AD7">
        <w:rPr>
          <w:rFonts w:ascii="Cambria Math" w:hAnsi="Cambria Math"/>
          <w:color w:val="FF0000"/>
          <w:sz w:val="28"/>
          <w:szCs w:val="28"/>
        </w:rPr>
        <w:t>/!\</w:t>
      </w:r>
    </w:p>
    <w:p w14:paraId="240E1053" w14:textId="1D7CE21A" w:rsidR="00AB48A7" w:rsidRPr="00762AD7" w:rsidRDefault="00AB48A7" w:rsidP="00AB48A7">
      <w:pPr>
        <w:pStyle w:val="Heading2"/>
        <w:rPr>
          <w:lang w:val="fr-BE"/>
        </w:rPr>
      </w:pPr>
      <w:bookmarkStart w:id="88" w:name="_Toc73461680"/>
      <w:r w:rsidRPr="00762AD7">
        <w:rPr>
          <w:lang w:val="fr-BE"/>
        </w:rPr>
        <w:t>Diaphonie</w:t>
      </w:r>
      <w:bookmarkEnd w:id="88"/>
    </w:p>
    <w:p w14:paraId="128BC89E" w14:textId="3873B703" w:rsidR="00AB48A7" w:rsidRPr="00762AD7" w:rsidRDefault="00AB48A7" w:rsidP="00AB48A7">
      <w:r w:rsidRPr="00762AD7">
        <w:t>Des conducteurs proche</w:t>
      </w:r>
      <w:r w:rsidR="00BA61AB" w:rsidRPr="00762AD7">
        <w:t>s</w:t>
      </w:r>
      <w:r w:rsidRPr="00762AD7">
        <w:t xml:space="preserve"> peuvent se pertu</w:t>
      </w:r>
      <w:r w:rsidR="00BA61AB" w:rsidRPr="00762AD7">
        <w:t>r</w:t>
      </w:r>
      <w:r w:rsidRPr="00762AD7">
        <w:t xml:space="preserve">ber </w:t>
      </w:r>
      <w:r w:rsidR="00BA61AB" w:rsidRPr="00762AD7">
        <w:t>mutuellement (s’ils sont dans un même câble, par exemple). Plus la fréquence du signal est élevée, plus la diaphonie est présente.</w:t>
      </w:r>
    </w:p>
    <w:p w14:paraId="4C060DDC" w14:textId="1E9DFD5B" w:rsidR="009616C9" w:rsidRPr="00762AD7" w:rsidRDefault="009616C9" w:rsidP="00C82610">
      <w:pPr>
        <w:pStyle w:val="Heading3"/>
        <w:rPr>
          <w:lang w:val="fr-BE"/>
        </w:rPr>
      </w:pPr>
      <w:bookmarkStart w:id="89" w:name="_Toc73461681"/>
      <w:r w:rsidRPr="00762AD7">
        <w:rPr>
          <w:lang w:val="fr-BE"/>
        </w:rPr>
        <w:t>Paires torsadées (</w:t>
      </w:r>
      <w:r w:rsidRPr="00762AD7">
        <w:rPr>
          <w:i/>
          <w:iCs/>
          <w:lang w:val="fr-BE"/>
        </w:rPr>
        <w:t xml:space="preserve">en: </w:t>
      </w:r>
      <w:proofErr w:type="spellStart"/>
      <w:r w:rsidRPr="00762AD7">
        <w:rPr>
          <w:i/>
          <w:iCs/>
          <w:lang w:val="fr-BE"/>
        </w:rPr>
        <w:t>twisted</w:t>
      </w:r>
      <w:proofErr w:type="spellEnd"/>
      <w:r w:rsidRPr="00762AD7">
        <w:rPr>
          <w:i/>
          <w:iCs/>
          <w:lang w:val="fr-BE"/>
        </w:rPr>
        <w:t xml:space="preserve"> pair</w:t>
      </w:r>
      <w:r w:rsidRPr="00762AD7">
        <w:rPr>
          <w:lang w:val="fr-BE"/>
        </w:rPr>
        <w:t>)</w:t>
      </w:r>
      <w:bookmarkEnd w:id="89"/>
    </w:p>
    <w:p w14:paraId="4A40AD54" w14:textId="427EE7DD" w:rsidR="00C94DBE" w:rsidRPr="00762AD7" w:rsidRDefault="00C94DBE" w:rsidP="00AB48A7">
      <w:r w:rsidRPr="00762AD7">
        <w:t>Pour limiter la diaphonie</w:t>
      </w:r>
      <w:r w:rsidR="009F3852" w:rsidRPr="00762AD7">
        <w:t xml:space="preserve"> dans les lignes filaires</w:t>
      </w:r>
      <w:r w:rsidRPr="00762AD7">
        <w:t xml:space="preserve">, une solution </w:t>
      </w:r>
      <w:r w:rsidR="009F3852" w:rsidRPr="00762AD7">
        <w:t>facile</w:t>
      </w:r>
      <w:r w:rsidRPr="00762AD7">
        <w:t xml:space="preserve"> consiste à </w:t>
      </w:r>
      <w:r w:rsidRPr="00762AD7">
        <w:rPr>
          <w:b/>
          <w:bCs/>
        </w:rPr>
        <w:t>torsader les conducteurs</w:t>
      </w:r>
      <w:r w:rsidRPr="00762AD7">
        <w:t xml:space="preserve">. On peut également </w:t>
      </w:r>
      <w:r w:rsidR="00400D6C" w:rsidRPr="00762AD7">
        <w:rPr>
          <w:b/>
          <w:bCs/>
        </w:rPr>
        <w:t>mettre un blindage autour d</w:t>
      </w:r>
      <w:r w:rsidR="00E8206D" w:rsidRPr="00762AD7">
        <w:rPr>
          <w:b/>
          <w:bCs/>
        </w:rPr>
        <w:t>es conducteurs</w:t>
      </w:r>
      <w:r w:rsidR="00E8206D" w:rsidRPr="00762AD7">
        <w:t xml:space="preserve"> a</w:t>
      </w:r>
      <w:r w:rsidR="00400D6C" w:rsidRPr="00762AD7">
        <w:t>u sein d’un câble</w:t>
      </w:r>
      <w:r w:rsidR="00E8206D" w:rsidRPr="00762AD7">
        <w:t>.</w:t>
      </w:r>
    </w:p>
    <w:p w14:paraId="628C747B" w14:textId="54245106" w:rsidR="009616C9" w:rsidRPr="00762AD7" w:rsidRDefault="000608A6" w:rsidP="000608A6">
      <w:pPr>
        <w:jc w:val="center"/>
      </w:pPr>
      <w:r w:rsidRPr="00762AD7">
        <w:rPr>
          <w:noProof/>
        </w:rPr>
        <w:drawing>
          <wp:inline distT="0" distB="0" distL="0" distR="0" wp14:anchorId="3E469960" wp14:editId="54162624">
            <wp:extent cx="2497455" cy="145351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7455" cy="145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2AD7">
        <w:t xml:space="preserve">      </w:t>
      </w:r>
      <w:r w:rsidRPr="00762AD7">
        <w:rPr>
          <w:noProof/>
        </w:rPr>
        <w:drawing>
          <wp:inline distT="0" distB="0" distL="0" distR="0" wp14:anchorId="4610FF2E" wp14:editId="344C40F9">
            <wp:extent cx="2531745" cy="1371600"/>
            <wp:effectExtent l="0" t="0" r="190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174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3AEDA" w14:textId="5C191836" w:rsidR="0054156E" w:rsidRPr="00762AD7" w:rsidRDefault="008A06E6" w:rsidP="00C82610">
      <w:pPr>
        <w:pStyle w:val="Heading3"/>
        <w:rPr>
          <w:lang w:val="fr-BE"/>
        </w:rPr>
      </w:pPr>
      <w:bookmarkStart w:id="90" w:name="_Toc73461682"/>
      <w:r w:rsidRPr="00762AD7">
        <w:rPr>
          <w:lang w:val="fr-BE"/>
        </w:rPr>
        <w:t>Câbles coaxiaux</w:t>
      </w:r>
      <w:bookmarkEnd w:id="90"/>
    </w:p>
    <w:p w14:paraId="49C2A5C9" w14:textId="08E4FC73" w:rsidR="008A06E6" w:rsidRPr="00762AD7" w:rsidRDefault="008A06E6" w:rsidP="008A06E6">
      <w:r w:rsidRPr="00762AD7">
        <w:t xml:space="preserve">La conception des câbles coaxiaux </w:t>
      </w:r>
      <w:r w:rsidR="00A52609" w:rsidRPr="00762AD7">
        <w:t>élimine ne problème de diaphonie pour des fréquences supérieures à 60 kHz</w:t>
      </w:r>
      <w:r w:rsidR="00DE0246" w:rsidRPr="00762AD7">
        <w:t xml:space="preserve"> (on peut facilement aller jusqu’à 1 GHz)</w:t>
      </w:r>
      <w:r w:rsidR="00A52609" w:rsidRPr="00762AD7">
        <w:t>. En effet, il n’y a pas de transmission de champs magnétique entre les différentes paires.</w:t>
      </w:r>
    </w:p>
    <w:p w14:paraId="2861CFC2" w14:textId="3EBFFA04" w:rsidR="008A06E6" w:rsidRPr="00762AD7" w:rsidRDefault="008A06E6" w:rsidP="009616C9">
      <w:pPr>
        <w:jc w:val="center"/>
      </w:pPr>
      <w:r w:rsidRPr="00762AD7">
        <w:rPr>
          <w:noProof/>
        </w:rPr>
        <w:drawing>
          <wp:inline distT="0" distB="0" distL="0" distR="0" wp14:anchorId="297D6767" wp14:editId="73BA72B0">
            <wp:extent cx="5363020" cy="1369572"/>
            <wp:effectExtent l="0" t="0" r="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79081" cy="1373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736D4" w14:textId="00C3AA68" w:rsidR="009921FE" w:rsidRPr="00762AD7" w:rsidRDefault="009921FE" w:rsidP="009921FE">
      <w:pPr>
        <w:jc w:val="center"/>
        <w:rPr>
          <w:i/>
          <w:iCs/>
        </w:rPr>
      </w:pPr>
      <w:r w:rsidRPr="00762AD7">
        <w:rPr>
          <w:i/>
          <w:iCs/>
        </w:rPr>
        <w:t>Deux conducteurs</w:t>
      </w:r>
      <w:r w:rsidR="00194EC3" w:rsidRPr="00762AD7">
        <w:rPr>
          <w:i/>
          <w:iCs/>
        </w:rPr>
        <w:t xml:space="preserve"> (1 et 3)</w:t>
      </w:r>
      <w:r w:rsidRPr="00762AD7">
        <w:rPr>
          <w:i/>
          <w:iCs/>
        </w:rPr>
        <w:t xml:space="preserve"> sont placés de façon concentrique dans le câble.</w:t>
      </w:r>
      <w:r w:rsidR="00194EC3" w:rsidRPr="00762AD7">
        <w:rPr>
          <w:i/>
          <w:iCs/>
        </w:rPr>
        <w:t xml:space="preserve"> Des isolants intérieurs (2) et extérieur (4) protègent les conducteurs entre eux et contre l’extérieur.</w:t>
      </w:r>
    </w:p>
    <w:p w14:paraId="4AE0ADA6" w14:textId="52BD0B51" w:rsidR="006D3F4B" w:rsidRPr="00762AD7" w:rsidRDefault="006D3F4B">
      <w:r w:rsidRPr="00762AD7">
        <w:br w:type="page"/>
      </w:r>
    </w:p>
    <w:p w14:paraId="3967F6B9" w14:textId="77D89739" w:rsidR="009921FE" w:rsidRPr="00762AD7" w:rsidRDefault="006D3F4B" w:rsidP="006D3F4B">
      <w:pPr>
        <w:pStyle w:val="Heading1"/>
        <w:rPr>
          <w:lang w:val="fr-BE"/>
        </w:rPr>
      </w:pPr>
      <w:bookmarkStart w:id="91" w:name="_Toc73461683"/>
      <w:r w:rsidRPr="00762AD7">
        <w:rPr>
          <w:lang w:val="fr-BE"/>
        </w:rPr>
        <w:lastRenderedPageBreak/>
        <w:t>Les ondes</w:t>
      </w:r>
      <w:bookmarkEnd w:id="91"/>
    </w:p>
    <w:p w14:paraId="4FCC960D" w14:textId="20AB156B" w:rsidR="0054156E" w:rsidRPr="00762AD7" w:rsidRDefault="006D3F4B" w:rsidP="00FA3434">
      <w:r w:rsidRPr="00762AD7">
        <w:t>Une onde est une perturbation</w:t>
      </w:r>
      <w:r w:rsidR="00693848" w:rsidRPr="00762AD7">
        <w:t xml:space="preserve"> périodique</w:t>
      </w:r>
      <w:r w:rsidR="009F3852" w:rsidRPr="00762AD7">
        <w:t xml:space="preserve"> qui génère une propagation possédant une certaine vitesse.</w:t>
      </w:r>
      <w:r w:rsidR="00D57071" w:rsidRPr="00762AD7">
        <w:t xml:space="preserve"> Puisque la perturbation dépend de la source qui l’a émise, l’onde est porteuse d’information.</w:t>
      </w:r>
      <w:r w:rsidR="00E2280E" w:rsidRPr="00762AD7">
        <w:t xml:space="preserve"> Il faut toujours une forme de mouvement pour transmettre une information.</w:t>
      </w:r>
    </w:p>
    <w:p w14:paraId="27D93B36" w14:textId="59CF0732" w:rsidR="002014EC" w:rsidRPr="00762AD7" w:rsidRDefault="002014EC" w:rsidP="002014EC">
      <w:pPr>
        <w:pStyle w:val="Heading2"/>
        <w:rPr>
          <w:lang w:val="fr-BE"/>
        </w:rPr>
      </w:pPr>
      <w:bookmarkStart w:id="92" w:name="_Toc73461684"/>
      <w:r w:rsidRPr="00762AD7">
        <w:rPr>
          <w:lang w:val="fr-BE"/>
        </w:rPr>
        <w:t>Ondes électromagnétiques (OEM)</w:t>
      </w:r>
      <w:bookmarkEnd w:id="92"/>
    </w:p>
    <w:p w14:paraId="484B112A" w14:textId="368CFA89" w:rsidR="00693848" w:rsidRPr="00762AD7" w:rsidRDefault="00693848" w:rsidP="00FA3434">
      <w:r w:rsidRPr="00762AD7">
        <w:t xml:space="preserve">Les </w:t>
      </w:r>
      <w:r w:rsidRPr="00762AD7">
        <w:rPr>
          <w:b/>
          <w:bCs/>
        </w:rPr>
        <w:t xml:space="preserve">ondes </w:t>
      </w:r>
      <w:r w:rsidRPr="00762AD7">
        <w:rPr>
          <w:b/>
          <w:bCs/>
          <w:color w:val="00B0F0"/>
        </w:rPr>
        <w:t>électro</w:t>
      </w:r>
      <w:r w:rsidRPr="00762AD7">
        <w:rPr>
          <w:b/>
          <w:bCs/>
          <w:color w:val="FF3399"/>
        </w:rPr>
        <w:t>magnétiques</w:t>
      </w:r>
      <w:r w:rsidRPr="00762AD7">
        <w:t xml:space="preserve"> (OEM) sont les plus</w:t>
      </w:r>
      <w:r w:rsidR="00C424C9" w:rsidRPr="00762AD7">
        <w:t xml:space="preserve"> importantes pour la transmission d’information.</w:t>
      </w:r>
      <w:r w:rsidR="00777B52" w:rsidRPr="00762AD7">
        <w:t xml:space="preserve"> Elle est composée d’un </w:t>
      </w:r>
      <w:r w:rsidR="00777B52" w:rsidRPr="00762AD7">
        <w:rPr>
          <w:color w:val="00B0F0"/>
        </w:rPr>
        <w:t xml:space="preserve">champ électrique </w:t>
      </w:r>
      <w:r w:rsidR="00777B52" w:rsidRPr="00762AD7">
        <w:t xml:space="preserve">et d’un </w:t>
      </w:r>
      <w:r w:rsidR="00777B52" w:rsidRPr="00762AD7">
        <w:rPr>
          <w:color w:val="FF3399"/>
        </w:rPr>
        <w:t xml:space="preserve">champ magnétique </w:t>
      </w:r>
      <w:r w:rsidR="00777B52" w:rsidRPr="00762AD7">
        <w:t>(l’un n’existe pas sans l’autre).</w:t>
      </w:r>
    </w:p>
    <w:p w14:paraId="0795F6A7" w14:textId="109300A5" w:rsidR="00E619FA" w:rsidRPr="00762AD7" w:rsidRDefault="00E619FA" w:rsidP="00C82610">
      <w:pPr>
        <w:pStyle w:val="Heading3"/>
        <w:rPr>
          <w:lang w:val="fr-BE"/>
        </w:rPr>
      </w:pPr>
      <w:bookmarkStart w:id="93" w:name="_Toc73461685"/>
      <w:r w:rsidRPr="00762AD7">
        <w:rPr>
          <w:lang w:val="fr-BE"/>
        </w:rPr>
        <w:t>Fréquences et longueur d’onde des OEM</w:t>
      </w:r>
      <w:bookmarkEnd w:id="93"/>
    </w:p>
    <w:p w14:paraId="48C23613" w14:textId="43CC16DD" w:rsidR="00777B52" w:rsidRPr="00762AD7" w:rsidRDefault="000650F9" w:rsidP="002014EC">
      <w:pPr>
        <w:spacing w:after="0"/>
        <w:jc w:val="both"/>
      </w:pPr>
      <w:r w:rsidRPr="00762AD7">
        <w:t>Les OEM ont des fréquences très élevées. Par facilité, on les distingue plutôt sur base de leurs longueurs d’onde</w:t>
      </w:r>
      <w:r w:rsidR="00040F0B" w:rsidRPr="00762AD7">
        <w:t xml:space="preserve"> (distance entre deux amplitudes maximales)</w:t>
      </w:r>
      <w:r w:rsidRPr="00762AD7">
        <w:t>. Pour rappel :</w:t>
      </w:r>
    </w:p>
    <w:p w14:paraId="4001B2C6" w14:textId="6005ACCD" w:rsidR="0054156E" w:rsidRPr="00762AD7" w:rsidRDefault="002014EC" w:rsidP="00FA3434">
      <w:pPr>
        <w:rPr>
          <w:rFonts w:eastAsiaTheme="minorEastAsia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ED7D31" w:themeColor="accent2"/>
              <w:sz w:val="28"/>
              <w:szCs w:val="28"/>
            </w:rPr>
            <m:t>λ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/>
              <w:color w:val="FF0000"/>
              <w:sz w:val="28"/>
              <w:szCs w:val="28"/>
            </w:rPr>
            <m:t>v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 .  T       ou       </m:t>
          </m:r>
          <m:r>
            <m:rPr>
              <m:sty m:val="p"/>
            </m:rPr>
            <w:rPr>
              <w:rFonts w:ascii="Cambria Math" w:hAnsi="Cambria Math"/>
              <w:color w:val="ED7D31" w:themeColor="accent2"/>
              <w:sz w:val="28"/>
              <w:szCs w:val="28"/>
            </w:rPr>
            <m:t>λ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Cs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28"/>
                  <w:szCs w:val="28"/>
                </w:rPr>
                <m:t>v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f</m:t>
              </m:r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 </m:t>
          </m:r>
        </m:oMath>
      </m:oMathPara>
    </w:p>
    <w:p w14:paraId="54C329A9" w14:textId="7C73B277" w:rsidR="00E619FA" w:rsidRPr="00762AD7" w:rsidRDefault="00E619FA" w:rsidP="00FA3434">
      <w:pPr>
        <w:rPr>
          <w:rFonts w:eastAsiaTheme="minorEastAsia"/>
          <w:iCs/>
          <w:sz w:val="28"/>
          <w:szCs w:val="28"/>
        </w:rPr>
      </w:pPr>
      <w:r w:rsidRPr="00762AD7">
        <w:rPr>
          <w:noProof/>
        </w:rPr>
        <w:drawing>
          <wp:inline distT="0" distB="0" distL="0" distR="0" wp14:anchorId="7CB496E6" wp14:editId="09D11332">
            <wp:extent cx="5731510" cy="3066415"/>
            <wp:effectExtent l="0" t="0" r="2540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CB40D" w14:textId="319F5CAE" w:rsidR="005B5197" w:rsidRPr="00762AD7" w:rsidRDefault="005B5197" w:rsidP="00C82610">
      <w:pPr>
        <w:pStyle w:val="Heading3"/>
        <w:rPr>
          <w:lang w:val="fr-BE"/>
        </w:rPr>
      </w:pPr>
      <w:bookmarkStart w:id="94" w:name="_Toc73461686"/>
      <w:r w:rsidRPr="00762AD7">
        <w:rPr>
          <w:lang w:val="fr-BE"/>
        </w:rPr>
        <w:t>Conservation de l’énergie</w:t>
      </w:r>
      <w:bookmarkEnd w:id="94"/>
    </w:p>
    <w:p w14:paraId="49B33CF4" w14:textId="52366DA4" w:rsidR="005B5197" w:rsidRPr="00762AD7" w:rsidRDefault="005B5197" w:rsidP="000C2CDD">
      <w:pPr>
        <w:spacing w:after="0"/>
        <w:rPr>
          <w:rFonts w:eastAsiaTheme="minorEastAsia"/>
        </w:rPr>
      </w:pPr>
      <w:proofErr w:type="gramStart"/>
      <w:r w:rsidRPr="00762AD7">
        <w:t>Une OEM</w:t>
      </w:r>
      <w:proofErr w:type="gramEnd"/>
      <w:r w:rsidRPr="00762AD7">
        <w:t xml:space="preserve"> est une forme </w:t>
      </w:r>
      <w:r w:rsidR="00FC2312" w:rsidRPr="00762AD7">
        <w:t>d’énergie émise par une source. Cette énergie est diffusée de façon excentrique (elle s’éloigne en formant une sphère). À mesure qu’on s’éloigne du centre, on perd donc en puissance.</w:t>
      </w:r>
      <w:r w:rsidR="007C0840" w:rsidRPr="00762AD7">
        <w:t xml:space="preserve"> </w:t>
      </w:r>
      <w:r w:rsidR="009A715F" w:rsidRPr="00762AD7">
        <w:t>L</w:t>
      </w:r>
      <w:r w:rsidR="007C0840" w:rsidRPr="00762AD7">
        <w:rPr>
          <w:rFonts w:eastAsiaTheme="minorEastAsia"/>
        </w:rPr>
        <w:t>a puissance</w:t>
      </w:r>
      <w:r w:rsidR="002748D0" w:rsidRPr="00762AD7">
        <w:rPr>
          <w:rFonts w:eastAsiaTheme="minorEastAsia"/>
        </w:rPr>
        <w:t xml:space="preserve"> à une distance </w:t>
      </w:r>
      <w:r w:rsidR="002748D0" w:rsidRPr="00762AD7">
        <w:rPr>
          <w:rFonts w:ascii="Cambria Math" w:eastAsiaTheme="minorEastAsia" w:hAnsi="Cambria Math"/>
          <w:color w:val="ED7D31" w:themeColor="accent2"/>
          <w:sz w:val="24"/>
          <w:szCs w:val="24"/>
        </w:rPr>
        <w:t>r</w:t>
      </w:r>
      <w:r w:rsidR="002748D0" w:rsidRPr="00762AD7">
        <w:rPr>
          <w:rFonts w:eastAsiaTheme="minorEastAsia"/>
        </w:rPr>
        <w:t xml:space="preserve"> du centre est de :</w:t>
      </w:r>
    </w:p>
    <w:p w14:paraId="18E4646F" w14:textId="1AC372DC" w:rsidR="002748D0" w:rsidRPr="00762AD7" w:rsidRDefault="00235219" w:rsidP="005B5197">
      <w:pPr>
        <w:rPr>
          <w:rFonts w:eastAsiaTheme="minorEastAsia"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Cs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7030A0"/>
                  <w:sz w:val="28"/>
                  <w:szCs w:val="28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ED7D31" w:themeColor="accent2"/>
                  <w:sz w:val="28"/>
                  <w:szCs w:val="28"/>
                </w:rPr>
                <m:t>r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Cs/>
                      <w:color w:val="7030A0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7030A0"/>
                      <w:sz w:val="28"/>
                      <w:szCs w:val="28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7030A0"/>
                      <w:sz w:val="28"/>
                      <w:szCs w:val="28"/>
                    </w:rPr>
                    <m:t>T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4π</m:t>
              </m:r>
              <m:sSup>
                <m:sSupPr>
                  <m:ctrlPr>
                    <w:rPr>
                      <w:rFonts w:ascii="Cambria Math" w:hAnsi="Cambria Math"/>
                      <w:iCs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ED7D31" w:themeColor="accent2"/>
                      <w:sz w:val="28"/>
                      <w:szCs w:val="28"/>
                    </w:rPr>
                    <m:t>r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color w:val="ED7D31" w:themeColor="accent2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14:paraId="571A2D39" w14:textId="3576B917" w:rsidR="005B4B51" w:rsidRPr="00762AD7" w:rsidRDefault="005B4B51" w:rsidP="005B4B51">
      <w:r w:rsidRPr="00762AD7">
        <w:t>L’amplitude de l’onde diminue également avec la distance.</w:t>
      </w:r>
    </w:p>
    <w:p w14:paraId="1B415169" w14:textId="5B7B0ADD" w:rsidR="0054156E" w:rsidRPr="00762AD7" w:rsidRDefault="00866DF6" w:rsidP="00C82610">
      <w:pPr>
        <w:pStyle w:val="Heading3"/>
        <w:rPr>
          <w:lang w:val="fr-BE"/>
        </w:rPr>
      </w:pPr>
      <w:bookmarkStart w:id="95" w:name="_Toc73461687"/>
      <w:r w:rsidRPr="00762AD7">
        <w:rPr>
          <w:lang w:val="fr-BE"/>
        </w:rPr>
        <w:t>Vitesse des OEM</w:t>
      </w:r>
      <w:r w:rsidR="00E619FA" w:rsidRPr="00762AD7">
        <w:rPr>
          <w:lang w:val="fr-BE"/>
        </w:rPr>
        <w:t xml:space="preserve"> et indice de réfraction</w:t>
      </w:r>
      <w:bookmarkEnd w:id="95"/>
    </w:p>
    <w:p w14:paraId="3AC97152" w14:textId="616D5578" w:rsidR="00866DF6" w:rsidRPr="00762AD7" w:rsidRDefault="00026B88" w:rsidP="00474245">
      <w:pPr>
        <w:spacing w:after="0"/>
      </w:pPr>
      <w:r w:rsidRPr="00762AD7">
        <w:t xml:space="preserve">Dans le vide et dans l’air, </w:t>
      </w:r>
      <w:proofErr w:type="gramStart"/>
      <w:r w:rsidRPr="00762AD7">
        <w:t>u</w:t>
      </w:r>
      <w:r w:rsidR="00866DF6" w:rsidRPr="00762AD7">
        <w:t>ne OEM</w:t>
      </w:r>
      <w:proofErr w:type="gramEnd"/>
      <w:r w:rsidR="00866DF6" w:rsidRPr="00762AD7">
        <w:t xml:space="preserve"> se déplace à une vitesse de 300 000 km/s, notée </w:t>
      </w:r>
      <w:r w:rsidR="00866DF6" w:rsidRPr="00762AD7">
        <w:rPr>
          <w:rFonts w:ascii="Cambria Math" w:hAnsi="Cambria Math"/>
          <w:color w:val="0070C0"/>
          <w:sz w:val="24"/>
          <w:szCs w:val="24"/>
        </w:rPr>
        <w:t>c</w:t>
      </w:r>
      <w:r w:rsidR="00866DF6" w:rsidRPr="00762AD7">
        <w:t>.</w:t>
      </w:r>
      <w:r w:rsidRPr="00762AD7">
        <w:t xml:space="preserve"> Cependant, des milieux comme l’eau et le verre ralentissent ces ondes.</w:t>
      </w:r>
      <w:r w:rsidR="00D8792E" w:rsidRPr="00762AD7">
        <w:t xml:space="preserve"> Chaque milieu possède un indice de réfraction, noté </w:t>
      </w:r>
      <w:r w:rsidR="00D8792E" w:rsidRPr="00762AD7">
        <w:rPr>
          <w:rFonts w:ascii="Cambria Math" w:hAnsi="Cambria Math"/>
          <w:b/>
          <w:bCs/>
          <w:color w:val="70AD47" w:themeColor="accent6"/>
          <w:sz w:val="24"/>
          <w:szCs w:val="24"/>
        </w:rPr>
        <w:t>n</w:t>
      </w:r>
      <w:r w:rsidR="00D8792E" w:rsidRPr="00762AD7">
        <w:t> :</w:t>
      </w:r>
    </w:p>
    <w:p w14:paraId="4EE29CE4" w14:textId="07A20F5A" w:rsidR="00D8792E" w:rsidRPr="00762AD7" w:rsidRDefault="00BA561B" w:rsidP="00D8792E">
      <w:pPr>
        <w:rPr>
          <w:rFonts w:eastAsiaTheme="minorEastAsia"/>
          <w:iCs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70AD47" w:themeColor="accent6"/>
              <w:sz w:val="28"/>
              <w:szCs w:val="28"/>
            </w:rPr>
            <m:t>n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70C0"/>
                  <w:sz w:val="28"/>
                  <w:szCs w:val="28"/>
                </w:rPr>
                <m:t>c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28"/>
                  <w:szCs w:val="28"/>
                </w:rPr>
                <m:t>v</m:t>
              </m:r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       </m:t>
          </m:r>
        </m:oMath>
      </m:oMathPara>
    </w:p>
    <w:p w14:paraId="3A74B9CE" w14:textId="331415BA" w:rsidR="00D8792E" w:rsidRPr="00762AD7" w:rsidRDefault="00EC3EDE" w:rsidP="00866DF6">
      <w:r w:rsidRPr="00762AD7">
        <w:lastRenderedPageBreak/>
        <w:t>Quelques indices</w:t>
      </w:r>
      <w:r w:rsidR="00474245" w:rsidRPr="00762AD7">
        <w:t xml:space="preserve"> de réfraction</w:t>
      </w:r>
      <w:r w:rsidR="00927220" w:rsidRPr="00762AD7">
        <w:t xml:space="preserve"> dans des milieux importants</w:t>
      </w:r>
      <w:r w:rsidR="00474245" w:rsidRPr="00762AD7">
        <w:t xml:space="preserve"> : dans le vide </w:t>
      </w:r>
      <w:r w:rsidR="00474245" w:rsidRPr="00762AD7">
        <w:rPr>
          <w:rFonts w:ascii="Cambria Math" w:hAnsi="Cambria Math"/>
          <w:color w:val="70AD47" w:themeColor="accent6"/>
          <w:sz w:val="24"/>
          <w:szCs w:val="24"/>
        </w:rPr>
        <w:t>n</w:t>
      </w:r>
      <w:r w:rsidR="00474245" w:rsidRPr="00762AD7">
        <w:rPr>
          <w:rFonts w:ascii="Cambria Math" w:hAnsi="Cambria Math"/>
          <w:sz w:val="24"/>
          <w:szCs w:val="24"/>
        </w:rPr>
        <w:t>=1</w:t>
      </w:r>
      <w:r w:rsidR="00474245" w:rsidRPr="00762AD7">
        <w:t xml:space="preserve"> ; dans l’air </w:t>
      </w:r>
      <w:r w:rsidR="00474245" w:rsidRPr="00762AD7">
        <w:rPr>
          <w:rFonts w:ascii="Cambria Math" w:hAnsi="Cambria Math"/>
          <w:color w:val="70AD47" w:themeColor="accent6"/>
          <w:sz w:val="24"/>
          <w:szCs w:val="24"/>
        </w:rPr>
        <w:t>n</w:t>
      </w:r>
      <w:r w:rsidR="00474245" w:rsidRPr="00762AD7">
        <w:rPr>
          <w:rFonts w:ascii="Cambria Math" w:hAnsi="Cambria Math"/>
          <w:sz w:val="24"/>
          <w:szCs w:val="24"/>
        </w:rPr>
        <w:t>=1,0003</w:t>
      </w:r>
      <w:r w:rsidR="00927220" w:rsidRPr="00762AD7">
        <w:t xml:space="preserve"> ; dans l’eau, </w:t>
      </w:r>
      <w:r w:rsidR="00927220" w:rsidRPr="00762AD7">
        <w:rPr>
          <w:rFonts w:ascii="Cambria Math" w:hAnsi="Cambria Math"/>
          <w:color w:val="70AD47" w:themeColor="accent6"/>
          <w:sz w:val="24"/>
          <w:szCs w:val="24"/>
        </w:rPr>
        <w:t>n</w:t>
      </w:r>
      <w:r w:rsidR="00927220" w:rsidRPr="00762AD7">
        <w:rPr>
          <w:rFonts w:ascii="Cambria Math" w:hAnsi="Cambria Math"/>
          <w:sz w:val="24"/>
          <w:szCs w:val="24"/>
        </w:rPr>
        <w:t>=1,33</w:t>
      </w:r>
      <w:r w:rsidR="00927220" w:rsidRPr="00762AD7">
        <w:t xml:space="preserve"> ; dans le verre, </w:t>
      </w:r>
      <w:r w:rsidR="00927220" w:rsidRPr="00762AD7">
        <w:rPr>
          <w:rFonts w:ascii="Cambria Math" w:hAnsi="Cambria Math"/>
          <w:color w:val="70AD47" w:themeColor="accent6"/>
          <w:sz w:val="24"/>
          <w:szCs w:val="24"/>
        </w:rPr>
        <w:t>n</w:t>
      </w:r>
      <w:r w:rsidR="00927220" w:rsidRPr="00762AD7">
        <w:rPr>
          <w:rFonts w:ascii="Cambria Math" w:hAnsi="Cambria Math"/>
          <w:sz w:val="24"/>
          <w:szCs w:val="24"/>
        </w:rPr>
        <w:t>=1,5</w:t>
      </w:r>
      <w:r w:rsidR="00927220" w:rsidRPr="00762AD7">
        <w:t>…</w:t>
      </w:r>
    </w:p>
    <w:p w14:paraId="24925923" w14:textId="15035A3C" w:rsidR="00FE1C34" w:rsidRPr="00762AD7" w:rsidRDefault="00FE1C34" w:rsidP="00C82610">
      <w:pPr>
        <w:pStyle w:val="Heading3"/>
        <w:rPr>
          <w:lang w:val="fr-BE"/>
        </w:rPr>
      </w:pPr>
      <w:bookmarkStart w:id="96" w:name="_Toc73461688"/>
      <w:r w:rsidRPr="00762AD7">
        <w:rPr>
          <w:lang w:val="fr-BE"/>
        </w:rPr>
        <w:t>Réflexion, réfraction et diffraction</w:t>
      </w:r>
      <w:bookmarkEnd w:id="96"/>
    </w:p>
    <w:p w14:paraId="2F9EC596" w14:textId="77777777" w:rsidR="006D7BB2" w:rsidRPr="00762AD7" w:rsidRDefault="00FE1C34" w:rsidP="006D7BB2">
      <w:r w:rsidRPr="00762AD7">
        <w:t>Lorsqu’une onde rencontre un obstacle</w:t>
      </w:r>
      <w:r w:rsidR="00024241" w:rsidRPr="00762AD7">
        <w:t xml:space="preserve"> ou</w:t>
      </w:r>
      <w:r w:rsidR="002B6B89" w:rsidRPr="00762AD7">
        <w:t xml:space="preserve"> passe dans un milieu d’indice de réfraction différent</w:t>
      </w:r>
      <w:r w:rsidRPr="00762AD7">
        <w:t>, il</w:t>
      </w:r>
      <w:r w:rsidR="002B6B89" w:rsidRPr="00762AD7">
        <w:t xml:space="preserve"> peut se produire trois choses (mais principalement deux dans ce qui nous intéresse) :</w:t>
      </w:r>
    </w:p>
    <w:p w14:paraId="4E9E0365" w14:textId="74E3A732" w:rsidR="006D7BB2" w:rsidRPr="00762AD7" w:rsidRDefault="00D925C5" w:rsidP="006D7BB2">
      <w:pPr>
        <w:pStyle w:val="ListParagraph"/>
        <w:numPr>
          <w:ilvl w:val="0"/>
          <w:numId w:val="7"/>
        </w:numPr>
      </w:pPr>
      <w:r w:rsidRPr="00762AD7">
        <w:rPr>
          <w:noProof/>
        </w:rPr>
        <w:drawing>
          <wp:anchor distT="0" distB="0" distL="114300" distR="114300" simplePos="0" relativeHeight="251686912" behindDoc="1" locked="0" layoutInCell="1" allowOverlap="1" wp14:anchorId="089A1A76" wp14:editId="6DDF64D2">
            <wp:simplePos x="0" y="0"/>
            <wp:positionH relativeFrom="column">
              <wp:posOffset>3268345</wp:posOffset>
            </wp:positionH>
            <wp:positionV relativeFrom="paragraph">
              <wp:posOffset>8255</wp:posOffset>
            </wp:positionV>
            <wp:extent cx="2435860" cy="1585595"/>
            <wp:effectExtent l="0" t="0" r="2540" b="0"/>
            <wp:wrapTight wrapText="bothSides">
              <wp:wrapPolygon edited="0">
                <wp:start x="0" y="0"/>
                <wp:lineTo x="0" y="21280"/>
                <wp:lineTo x="21454" y="21280"/>
                <wp:lineTo x="21454" y="0"/>
                <wp:lineTo x="0" y="0"/>
              </wp:wrapPolygon>
            </wp:wrapTight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860" cy="158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B6B89" w:rsidRPr="00762AD7">
        <w:rPr>
          <w:b/>
          <w:bCs/>
        </w:rPr>
        <w:t>L’onde est réfléchie</w:t>
      </w:r>
      <w:r w:rsidR="002B6B89" w:rsidRPr="00762AD7">
        <w:t> : el</w:t>
      </w:r>
      <w:r w:rsidR="002C0F7F" w:rsidRPr="00762AD7">
        <w:t xml:space="preserve">le rebondit sur l’obstacle avec un angle </w:t>
      </w:r>
      <w:r w:rsidR="00F65541" w:rsidRPr="00762AD7">
        <w:t>de réflexion égal à l’angle d’incidence (l’angle « d’approche »).</w:t>
      </w:r>
    </w:p>
    <w:p w14:paraId="1D48610C" w14:textId="5C921E6D" w:rsidR="00D925C5" w:rsidRPr="00762AD7" w:rsidRDefault="00D925C5" w:rsidP="00D925C5"/>
    <w:p w14:paraId="6CA61FC6" w14:textId="77777777" w:rsidR="005F2755" w:rsidRPr="00762AD7" w:rsidRDefault="005F2755" w:rsidP="00D925C5"/>
    <w:p w14:paraId="5F4814E0" w14:textId="1A9A50F2" w:rsidR="00D925C5" w:rsidRPr="00762AD7" w:rsidRDefault="00D925C5" w:rsidP="00D925C5"/>
    <w:p w14:paraId="7703C157" w14:textId="2D2008D1" w:rsidR="006D7BB2" w:rsidRPr="00762AD7" w:rsidRDefault="005F2755" w:rsidP="006D7BB2">
      <w:pPr>
        <w:pStyle w:val="ListParagraph"/>
        <w:numPr>
          <w:ilvl w:val="0"/>
          <w:numId w:val="7"/>
        </w:numPr>
      </w:pPr>
      <w:r w:rsidRPr="00762AD7">
        <w:rPr>
          <w:noProof/>
        </w:rPr>
        <w:drawing>
          <wp:anchor distT="0" distB="0" distL="114300" distR="114300" simplePos="0" relativeHeight="251687936" behindDoc="1" locked="0" layoutInCell="1" allowOverlap="1" wp14:anchorId="2533C6FB" wp14:editId="43470988">
            <wp:simplePos x="0" y="0"/>
            <wp:positionH relativeFrom="column">
              <wp:posOffset>3343275</wp:posOffset>
            </wp:positionH>
            <wp:positionV relativeFrom="paragraph">
              <wp:posOffset>49530</wp:posOffset>
            </wp:positionV>
            <wp:extent cx="2360930" cy="1594485"/>
            <wp:effectExtent l="0" t="0" r="1270" b="5715"/>
            <wp:wrapTight wrapText="bothSides">
              <wp:wrapPolygon edited="0">
                <wp:start x="0" y="0"/>
                <wp:lineTo x="0" y="21419"/>
                <wp:lineTo x="21437" y="21419"/>
                <wp:lineTo x="21437" y="0"/>
                <wp:lineTo x="0" y="0"/>
              </wp:wrapPolygon>
            </wp:wrapTight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930" cy="159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7BB2" w:rsidRPr="00762AD7">
        <w:rPr>
          <w:b/>
          <w:bCs/>
        </w:rPr>
        <w:t>L’onde est réfractée </w:t>
      </w:r>
      <w:r w:rsidR="006D7BB2" w:rsidRPr="00762AD7">
        <w:t>: Lorsque l’onde change de milieu (que l’indice de réfraction change), en fonction de l’angle</w:t>
      </w:r>
      <w:r w:rsidR="00F5761E" w:rsidRPr="00762AD7">
        <w:t xml:space="preserve"> d’incidence de l’onde, il se peut qu’elle soit déviée de sa trajectoire.</w:t>
      </w:r>
    </w:p>
    <w:p w14:paraId="4B54925F" w14:textId="7C89E0AB" w:rsidR="00D925C5" w:rsidRPr="00762AD7" w:rsidRDefault="00D925C5" w:rsidP="00D925C5"/>
    <w:p w14:paraId="5FE3466F" w14:textId="40FEF68B" w:rsidR="00D925C5" w:rsidRPr="00762AD7" w:rsidRDefault="00D925C5" w:rsidP="00D925C5"/>
    <w:p w14:paraId="10450A51" w14:textId="449C1079" w:rsidR="005F2755" w:rsidRPr="00762AD7" w:rsidRDefault="005F2755" w:rsidP="00D925C5"/>
    <w:p w14:paraId="1FD02391" w14:textId="3230B88A" w:rsidR="00567533" w:rsidRPr="00762AD7" w:rsidRDefault="005F2755" w:rsidP="006D7BB2">
      <w:pPr>
        <w:pStyle w:val="ListParagraph"/>
        <w:numPr>
          <w:ilvl w:val="0"/>
          <w:numId w:val="7"/>
        </w:numPr>
      </w:pPr>
      <w:r w:rsidRPr="00762AD7">
        <w:rPr>
          <w:noProof/>
        </w:rPr>
        <w:drawing>
          <wp:anchor distT="0" distB="0" distL="114300" distR="114300" simplePos="0" relativeHeight="251688960" behindDoc="1" locked="0" layoutInCell="1" allowOverlap="1" wp14:anchorId="00E880A7" wp14:editId="191DDE26">
            <wp:simplePos x="0" y="0"/>
            <wp:positionH relativeFrom="column">
              <wp:posOffset>3342640</wp:posOffset>
            </wp:positionH>
            <wp:positionV relativeFrom="paragraph">
              <wp:posOffset>15240</wp:posOffset>
            </wp:positionV>
            <wp:extent cx="2360930" cy="1005205"/>
            <wp:effectExtent l="0" t="0" r="1270" b="4445"/>
            <wp:wrapTight wrapText="bothSides">
              <wp:wrapPolygon edited="0">
                <wp:start x="0" y="0"/>
                <wp:lineTo x="0" y="19239"/>
                <wp:lineTo x="1569" y="21286"/>
                <wp:lineTo x="20217" y="21286"/>
                <wp:lineTo x="21437" y="19239"/>
                <wp:lineTo x="21437" y="0"/>
                <wp:lineTo x="0" y="0"/>
              </wp:wrapPolygon>
            </wp:wrapTight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930" cy="100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7533" w:rsidRPr="00762AD7">
        <w:rPr>
          <w:b/>
          <w:bCs/>
        </w:rPr>
        <w:t>L’onde est diffractée </w:t>
      </w:r>
      <w:r w:rsidR="00567533" w:rsidRPr="00762AD7">
        <w:t>: Lorsque l’onde rencontre un obstacle dans lequel se trouve un petit orifice, l’onde passe dans cet orifice et est diffusée dans toutes les directions</w:t>
      </w:r>
      <w:r w:rsidR="003C616F" w:rsidRPr="00762AD7">
        <w:t>.</w:t>
      </w:r>
    </w:p>
    <w:p w14:paraId="06FEF4F1" w14:textId="00371840" w:rsidR="003C616F" w:rsidRPr="00762AD7" w:rsidRDefault="003C616F" w:rsidP="003C616F"/>
    <w:p w14:paraId="5CA9FA68" w14:textId="3AAD981A" w:rsidR="00A61461" w:rsidRPr="00762AD7" w:rsidRDefault="00C172F0" w:rsidP="00C82610">
      <w:pPr>
        <w:pStyle w:val="Heading3"/>
        <w:rPr>
          <w:lang w:val="fr-BE"/>
        </w:rPr>
      </w:pPr>
      <w:bookmarkStart w:id="97" w:name="_Toc73461689"/>
      <w:r w:rsidRPr="00762AD7">
        <w:rPr>
          <w:lang w:val="fr-BE"/>
        </w:rPr>
        <w:t>Calculs de réfraction</w:t>
      </w:r>
      <w:bookmarkEnd w:id="97"/>
    </w:p>
    <w:p w14:paraId="71A01BF4" w14:textId="3F5DA405" w:rsidR="00214CD4" w:rsidRPr="00762AD7" w:rsidRDefault="00C46A75" w:rsidP="00F87191">
      <w:pPr>
        <w:spacing w:after="0"/>
      </w:pPr>
      <w:r w:rsidRPr="00762AD7">
        <w:t xml:space="preserve">Lorsque le front d’une onde n’est pas parallèle à un obstacle, </w:t>
      </w:r>
      <w:r w:rsidR="00F87191" w:rsidRPr="00762AD7">
        <w:t>l’onde dévie selon la Loi de Snell :</w:t>
      </w:r>
    </w:p>
    <w:p w14:paraId="30B0ED8B" w14:textId="41B15643" w:rsidR="00214CD4" w:rsidRPr="00762AD7" w:rsidRDefault="00235219" w:rsidP="00214CD4">
      <w:pPr>
        <w:rPr>
          <w:rFonts w:asciiTheme="minorHAnsi" w:eastAsiaTheme="minorEastAsia" w:hAnsiTheme="minorHAnsi"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Cs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.</m:t>
          </m:r>
          <m:func>
            <m:funcPr>
              <m:ctrlPr>
                <w:rPr>
                  <w:rFonts w:ascii="Cambria Math" w:hAnsi="Cambria Math"/>
                  <w:iCs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Cs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θ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d>
            </m:e>
          </m:func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Cs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.</m:t>
          </m:r>
          <m:func>
            <m:funcPr>
              <m:ctrlPr>
                <w:rPr>
                  <w:rFonts w:ascii="Cambria Math" w:hAnsi="Cambria Math"/>
                  <w:iCs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Cs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θ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d>
            </m:e>
          </m:func>
        </m:oMath>
      </m:oMathPara>
    </w:p>
    <w:p w14:paraId="7C7237F0" w14:textId="2A495A18" w:rsidR="00C172F0" w:rsidRPr="00762AD7" w:rsidRDefault="00214CD4" w:rsidP="00214CD4">
      <w:pPr>
        <w:jc w:val="center"/>
      </w:pPr>
      <w:r w:rsidRPr="00762AD7">
        <w:rPr>
          <w:noProof/>
        </w:rPr>
        <w:drawing>
          <wp:inline distT="0" distB="0" distL="0" distR="0" wp14:anchorId="5B122767" wp14:editId="460F85CB">
            <wp:extent cx="4798400" cy="2538484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12821" cy="254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C3934" w14:textId="15A9C572" w:rsidR="003C616F" w:rsidRPr="00762AD7" w:rsidRDefault="00F87191" w:rsidP="00820F53">
      <w:pPr>
        <w:spacing w:after="60"/>
        <w:rPr>
          <w:b/>
          <w:bCs/>
          <w:sz w:val="24"/>
          <w:szCs w:val="24"/>
        </w:rPr>
      </w:pPr>
      <w:r w:rsidRPr="00762AD7">
        <w:rPr>
          <w:b/>
          <w:bCs/>
          <w:sz w:val="24"/>
          <w:szCs w:val="24"/>
        </w:rPr>
        <w:lastRenderedPageBreak/>
        <w:t>Exemple :</w:t>
      </w:r>
    </w:p>
    <w:p w14:paraId="2D085A6A" w14:textId="1AC5E607" w:rsidR="007C3EEC" w:rsidRPr="00762AD7" w:rsidRDefault="007C3EEC" w:rsidP="00820F53">
      <w:pPr>
        <w:spacing w:after="60"/>
      </w:pPr>
      <w:r w:rsidRPr="00762AD7">
        <w:t>Un rayon de lumière passe de l’air à l’eau avec un angle d’incidence de 30°. Calculez l’angle de réflexion de la lumière :</w:t>
      </w:r>
    </w:p>
    <w:p w14:paraId="68D72CFF" w14:textId="5E0387A5" w:rsidR="00A54730" w:rsidRPr="00762AD7" w:rsidRDefault="006806B9" w:rsidP="00820F53">
      <w:pPr>
        <w:spacing w:after="60"/>
        <w:rPr>
          <w:rFonts w:eastAsiaTheme="minorEastAsia"/>
          <w:iCs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1.</m:t>
          </m:r>
          <m:func>
            <m:funcPr>
              <m:ctrlPr>
                <w:rPr>
                  <w:rFonts w:ascii="Cambria Math" w:hAnsi="Cambria Math"/>
                  <w:iCs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Cs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30°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=1,33.</m:t>
          </m:r>
          <m:func>
            <m:funcPr>
              <m:ctrlPr>
                <w:rPr>
                  <w:rFonts w:ascii="Cambria Math" w:hAnsi="Cambria Math"/>
                  <w:iCs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Cs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θ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</m:d>
            </m:e>
          </m:func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 xml:space="preserve">   →   </m:t>
          </m:r>
          <m:f>
            <m:fPr>
              <m:ctrlPr>
                <w:rPr>
                  <w:rFonts w:ascii="Cambria Math" w:hAnsi="Cambria Math"/>
                  <w:iCs/>
                  <w:sz w:val="24"/>
                  <w:szCs w:val="24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  <w:iCs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Cs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30°</m:t>
                      </m:r>
                    </m:e>
                  </m:d>
                </m:e>
              </m:func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1,33</m:t>
              </m:r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func>
            <m:funcPr>
              <m:ctrlPr>
                <w:rPr>
                  <w:rFonts w:ascii="Cambria Math" w:hAnsi="Cambria Math"/>
                  <w:iCs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Cs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θ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</m:d>
            </m:e>
          </m:func>
        </m:oMath>
      </m:oMathPara>
    </w:p>
    <w:p w14:paraId="139E7D4B" w14:textId="465C1A0C" w:rsidR="00A54730" w:rsidRPr="00762AD7" w:rsidRDefault="006806B9" w:rsidP="00A54730">
      <w:pPr>
        <w:rPr>
          <w:iCs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 xml:space="preserve">→ </m:t>
          </m:r>
          <m:func>
            <m:funcPr>
              <m:ctrlPr>
                <w:rPr>
                  <w:rFonts w:ascii="Cambria Math" w:hAnsi="Cambria Math"/>
                  <w:iCs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arcsin</m:t>
              </m:r>
            </m:fName>
            <m:e>
              <m:d>
                <m:dPr>
                  <m:ctrlPr>
                    <w:rPr>
                      <w:rFonts w:ascii="Cambria Math" w:hAnsi="Cambria Math"/>
                      <w:iCs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Cs/>
                          <w:sz w:val="24"/>
                          <w:szCs w:val="24"/>
                        </w:rPr>
                      </m:ctrlPr>
                    </m:fPr>
                    <m:num>
                      <m:func>
                        <m:funcPr>
                          <m:ctrlPr>
                            <w:rPr>
                              <w:rFonts w:ascii="Cambria Math" w:hAnsi="Cambria Math"/>
                              <w:iCs/>
                              <w:sz w:val="24"/>
                              <w:szCs w:val="24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Cs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30°</m:t>
                              </m:r>
                            </m:e>
                          </m:d>
                        </m:e>
                      </m:func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1,33</m:t>
                      </m:r>
                    </m:den>
                  </m:f>
                </m:e>
              </m:d>
            </m:e>
          </m:func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 xml:space="preserve">  →   </m:t>
          </m:r>
          <m:sSub>
            <m:sSubPr>
              <m:ctrlPr>
                <w:rPr>
                  <w:rFonts w:ascii="Cambria Math" w:hAnsi="Cambria Math"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=22,082°</m:t>
          </m:r>
        </m:oMath>
      </m:oMathPara>
    </w:p>
    <w:p w14:paraId="18F5631E" w14:textId="5BE5C890" w:rsidR="00D13631" w:rsidRPr="00762AD7" w:rsidRDefault="00077762" w:rsidP="00C82610">
      <w:pPr>
        <w:pStyle w:val="Heading3"/>
        <w:rPr>
          <w:lang w:val="fr-BE"/>
        </w:rPr>
      </w:pPr>
      <w:bookmarkStart w:id="98" w:name="_Toc73461690"/>
      <w:r w:rsidRPr="00762AD7">
        <w:rPr>
          <w:lang w:val="fr-BE"/>
        </w:rPr>
        <w:t>Angle critique</w:t>
      </w:r>
      <w:bookmarkEnd w:id="98"/>
    </w:p>
    <w:p w14:paraId="194C3553" w14:textId="4D383037" w:rsidR="00077762" w:rsidRPr="00762AD7" w:rsidRDefault="00077762" w:rsidP="00077762">
      <w:r w:rsidRPr="00762AD7">
        <w:t xml:space="preserve">Quand une onde passe d’un milieu avec un </w:t>
      </w:r>
      <w:r w:rsidRPr="00762AD7">
        <w:rPr>
          <w:color w:val="70AD47" w:themeColor="accent6"/>
        </w:rPr>
        <w:t xml:space="preserve">n&gt;&gt; </w:t>
      </w:r>
      <w:r w:rsidRPr="00762AD7">
        <w:t xml:space="preserve">à un milieu où </w:t>
      </w:r>
      <w:r w:rsidRPr="00762AD7">
        <w:rPr>
          <w:color w:val="70AD47" w:themeColor="accent6"/>
        </w:rPr>
        <w:t>n&lt;&lt;</w:t>
      </w:r>
      <w:r w:rsidR="004D3483" w:rsidRPr="00762AD7">
        <w:t xml:space="preserve"> avec un angle d’incidence </w:t>
      </w:r>
      <w:r w:rsidR="004752AF" w:rsidRPr="00762AD7">
        <w:t>suffisamment élevé, l’onde ne sera plus réfractée, mais réfléchie</w:t>
      </w:r>
      <w:r w:rsidR="007E6073" w:rsidRPr="00762AD7">
        <w:t xml:space="preserve"> totalement</w:t>
      </w:r>
      <w:r w:rsidR="004752AF" w:rsidRPr="00762AD7">
        <w:t xml:space="preserve"> (elle restera dans le milieu d’</w:t>
      </w:r>
      <w:r w:rsidR="004752AF" w:rsidRPr="00762AD7">
        <w:rPr>
          <w:color w:val="70AD47" w:themeColor="accent6"/>
        </w:rPr>
        <w:t>indice de réfraction élevé</w:t>
      </w:r>
      <w:r w:rsidR="004752AF" w:rsidRPr="00762AD7">
        <w:t>).</w:t>
      </w:r>
    </w:p>
    <w:p w14:paraId="0513EF0E" w14:textId="7F9E8DA9" w:rsidR="00C11B15" w:rsidRPr="00762AD7" w:rsidRDefault="007F017F" w:rsidP="003566BD">
      <w:pPr>
        <w:jc w:val="center"/>
      </w:pPr>
      <w:r w:rsidRPr="00762AD7">
        <w:rPr>
          <w:noProof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44A02F04" wp14:editId="596C1FD9">
                <wp:simplePos x="0" y="0"/>
                <wp:positionH relativeFrom="column">
                  <wp:posOffset>4981433</wp:posOffset>
                </wp:positionH>
                <wp:positionV relativeFrom="paragraph">
                  <wp:posOffset>109201</wp:posOffset>
                </wp:positionV>
                <wp:extent cx="1378424" cy="1153236"/>
                <wp:effectExtent l="0" t="0" r="0" b="0"/>
                <wp:wrapNone/>
                <wp:docPr id="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8424" cy="115323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6E35F5" w14:textId="2F52210E" w:rsidR="007F017F" w:rsidRPr="00DF05F6" w:rsidRDefault="007F017F">
                            <w:pPr>
                              <w:rPr>
                                <w:rFonts w:ascii="Cambria" w:hAnsi="Cambria"/>
                                <w:color w:val="A6A6A6" w:themeColor="background1" w:themeShade="A6"/>
                              </w:rPr>
                            </w:pPr>
                            <w:r w:rsidRPr="00DF05F6">
                              <w:rPr>
                                <w:rFonts w:ascii="Cambria" w:hAnsi="Cambria"/>
                                <w:color w:val="FF8669"/>
                              </w:rPr>
                              <w:t>/!\</w:t>
                            </w:r>
                            <w:r w:rsidR="00F92387" w:rsidRPr="00DF05F6">
                              <w:rPr>
                                <w:rFonts w:ascii="Cambria" w:hAnsi="Cambria"/>
                                <w:color w:val="A6A6A6" w:themeColor="background1" w:themeShade="A6"/>
                              </w:rPr>
                              <w:t xml:space="preserve"> </w:t>
                            </w:r>
                            <w:r w:rsidR="00DF05F6" w:rsidRPr="00DF05F6">
                              <w:rPr>
                                <w:rFonts w:ascii="Cambria" w:hAnsi="Cambria"/>
                                <w:color w:val="A6A6A6" w:themeColor="background1" w:themeShade="A6"/>
                              </w:rPr>
                              <w:br/>
                            </w:r>
                            <w:r w:rsidR="00F92387" w:rsidRPr="00DF05F6">
                              <w:rPr>
                                <w:rFonts w:ascii="Cambria" w:hAnsi="Cambria"/>
                                <w:color w:val="A6A6A6" w:themeColor="background1" w:themeShade="A6"/>
                              </w:rPr>
                              <w:t>Sur ce dessin n</w:t>
                            </w:r>
                            <w:r w:rsidR="00F92387" w:rsidRPr="00DF05F6">
                              <w:rPr>
                                <w:rFonts w:ascii="Cambria" w:hAnsi="Cambria"/>
                                <w:color w:val="A6A6A6" w:themeColor="background1" w:themeShade="A6"/>
                                <w:vertAlign w:val="subscript"/>
                              </w:rPr>
                              <w:t>1</w:t>
                            </w:r>
                            <w:r w:rsidR="00F92387" w:rsidRPr="00DF05F6">
                              <w:rPr>
                                <w:rFonts w:ascii="Cambria" w:hAnsi="Cambria"/>
                                <w:color w:val="A6A6A6" w:themeColor="background1" w:themeShade="A6"/>
                              </w:rPr>
                              <w:t xml:space="preserve"> est l’environnement n&gt;&gt; et n</w:t>
                            </w:r>
                            <w:r w:rsidR="00F92387" w:rsidRPr="00DF05F6">
                              <w:rPr>
                                <w:rFonts w:ascii="Cambria" w:hAnsi="Cambria"/>
                                <w:color w:val="A6A6A6" w:themeColor="background1" w:themeShade="A6"/>
                                <w:vertAlign w:val="subscript"/>
                              </w:rPr>
                              <w:t>2</w:t>
                            </w:r>
                            <w:r w:rsidR="00F92387" w:rsidRPr="00DF05F6">
                              <w:rPr>
                                <w:rFonts w:ascii="Cambria" w:hAnsi="Cambria"/>
                                <w:color w:val="A6A6A6" w:themeColor="background1" w:themeShade="A6"/>
                              </w:rPr>
                              <w:t xml:space="preserve"> l’environnement n&lt;&lt; </w:t>
                            </w:r>
                            <w:r w:rsidR="00DF05F6" w:rsidRPr="00DF05F6">
                              <w:rPr>
                                <w:rFonts w:ascii="Cambria" w:hAnsi="Cambria"/>
                                <w:color w:val="A6A6A6" w:themeColor="background1" w:themeShade="A6"/>
                              </w:rPr>
                              <w:br/>
                            </w:r>
                            <w:r w:rsidR="00F92387" w:rsidRPr="00DF05F6">
                              <w:rPr>
                                <w:rFonts w:ascii="Cambria" w:hAnsi="Cambria"/>
                                <w:color w:val="FF8669"/>
                              </w:rPr>
                              <w:t>/!\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A02F04" id="_x0000_s1029" type="#_x0000_t202" style="position:absolute;left:0;text-align:left;margin-left:392.25pt;margin-top:8.6pt;width:108.55pt;height:90.8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TGSmEAIAAPsDAAAOAAAAZHJzL2Uyb0RvYy54bWysU9tu2zAMfR+wfxD0vjh2kjY1ohRduw4D&#10;ugvQ7gMUWY6FSaImKbGzry8lJ1mwvQ3zgyCa5CHPIbW6HYwme+mDAstoOZlSIq2ARtkto99fHt8t&#10;KQmR24ZrsJLRgwz0dv32zap3taygA91ITxDEhrp3jHYxurooguik4WECTlp0tuANj2j6bdF43iO6&#10;0UU1nV4VPfjGeRAyBPz7MDrpOuO3rRTxa9sGGYlmFHuL+fT53KSzWK94vfXcdUoc2+D/0IXhymLR&#10;M9QDj5zsvPoLyijhIUAbJwJMAW2rhMwckE05/YPNc8edzFxQnODOMoX/Byu+7L95ohpGFxUllhuc&#10;0YscInkPA6mSPL0LNUY9O4yLA/7GMWeqwT2B+BGIhfuO26288x76TvIG2ytTZnGROuKEBLLpP0OD&#10;ZfguQgYaWm+SdqgGQXQc0+E8mtSKSCVn18t5NadEoK8sF7NqdpVr8PqU7nyIHyUYki6Mepx9huf7&#10;pxBTO7w+haRqFh6V1nn+2pKe0ZtFtcgJFx6jIq6nVobR5TR948Iklh9sk5MjV3q8YwFtj7QT05Fz&#10;HDZDFnh2UnMDzQF18DBuI74evHTgf1HS4yYyGn7uuJeU6E8Wtbwp5/O0utmYL64rNPylZ3Pp4VYg&#10;FKORkvF6H/O6j5TvUPNWZTXScMZOji3jhmWRjq8hrfClnaN+v9n1KwAAAP//AwBQSwMEFAAGAAgA&#10;AAAhAL8mdiffAAAACwEAAA8AAABkcnMvZG93bnJldi54bWxMj01vwjAMhu+T9h8iT+I2EhAfpTRF&#10;0yaumwZsErfQmLZa41RNoN2/nzmNm6330evH2WZwjbhiF2pPGiZjBQKp8LamUsNhv31OQIRoyJrG&#10;E2r4xQCb/PEhM6n1PX3idRdLwSUUUqOhirFNpQxFhc6EsW+RODv7zpnIa1dK25mey10jp0otpDM1&#10;8YXKtPhaYfGzuzgNX+/n4/dMfZRvbt72flCS3EpqPXoaXtYgIg7xH4abPqtDzk4nfyEbRKNhmczm&#10;jHKwnIK4AUpNFiBOPK2SBGSeyfsf8j8AAAD//wMAUEsBAi0AFAAGAAgAAAAhALaDOJL+AAAA4QEA&#10;ABMAAAAAAAAAAAAAAAAAAAAAAFtDb250ZW50X1R5cGVzXS54bWxQSwECLQAUAAYACAAAACEAOP0h&#10;/9YAAACUAQAACwAAAAAAAAAAAAAAAAAvAQAAX3JlbHMvLnJlbHNQSwECLQAUAAYACAAAACEAfUxk&#10;phACAAD7AwAADgAAAAAAAAAAAAAAAAAuAgAAZHJzL2Uyb0RvYy54bWxQSwECLQAUAAYACAAAACEA&#10;vyZ2J98AAAALAQAADwAAAAAAAAAAAAAAAABqBAAAZHJzL2Rvd25yZXYueG1sUEsFBgAAAAAEAAQA&#10;8wAAAHYFAAAAAA==&#10;" filled="f" stroked="f">
                <v:textbox>
                  <w:txbxContent>
                    <w:p w14:paraId="336E35F5" w14:textId="2F52210E" w:rsidR="007F017F" w:rsidRPr="00DF05F6" w:rsidRDefault="007F017F">
                      <w:pPr>
                        <w:rPr>
                          <w:rFonts w:ascii="Cambria" w:hAnsi="Cambria"/>
                          <w:color w:val="A6A6A6" w:themeColor="background1" w:themeShade="A6"/>
                        </w:rPr>
                      </w:pPr>
                      <w:r w:rsidRPr="00DF05F6">
                        <w:rPr>
                          <w:rFonts w:ascii="Cambria" w:hAnsi="Cambria"/>
                          <w:color w:val="FF8669"/>
                        </w:rPr>
                        <w:t>/!\</w:t>
                      </w:r>
                      <w:r w:rsidR="00F92387" w:rsidRPr="00DF05F6">
                        <w:rPr>
                          <w:rFonts w:ascii="Cambria" w:hAnsi="Cambria"/>
                          <w:color w:val="A6A6A6" w:themeColor="background1" w:themeShade="A6"/>
                        </w:rPr>
                        <w:t xml:space="preserve"> </w:t>
                      </w:r>
                      <w:r w:rsidR="00DF05F6" w:rsidRPr="00DF05F6">
                        <w:rPr>
                          <w:rFonts w:ascii="Cambria" w:hAnsi="Cambria"/>
                          <w:color w:val="A6A6A6" w:themeColor="background1" w:themeShade="A6"/>
                        </w:rPr>
                        <w:br/>
                      </w:r>
                      <w:r w:rsidR="00F92387" w:rsidRPr="00DF05F6">
                        <w:rPr>
                          <w:rFonts w:ascii="Cambria" w:hAnsi="Cambria"/>
                          <w:color w:val="A6A6A6" w:themeColor="background1" w:themeShade="A6"/>
                        </w:rPr>
                        <w:t>Sur ce dessin n</w:t>
                      </w:r>
                      <w:r w:rsidR="00F92387" w:rsidRPr="00DF05F6">
                        <w:rPr>
                          <w:rFonts w:ascii="Cambria" w:hAnsi="Cambria"/>
                          <w:color w:val="A6A6A6" w:themeColor="background1" w:themeShade="A6"/>
                          <w:vertAlign w:val="subscript"/>
                        </w:rPr>
                        <w:t>1</w:t>
                      </w:r>
                      <w:r w:rsidR="00F92387" w:rsidRPr="00DF05F6">
                        <w:rPr>
                          <w:rFonts w:ascii="Cambria" w:hAnsi="Cambria"/>
                          <w:color w:val="A6A6A6" w:themeColor="background1" w:themeShade="A6"/>
                        </w:rPr>
                        <w:t xml:space="preserve"> est l’environnement n&gt;&gt; et n</w:t>
                      </w:r>
                      <w:r w:rsidR="00F92387" w:rsidRPr="00DF05F6">
                        <w:rPr>
                          <w:rFonts w:ascii="Cambria" w:hAnsi="Cambria"/>
                          <w:color w:val="A6A6A6" w:themeColor="background1" w:themeShade="A6"/>
                          <w:vertAlign w:val="subscript"/>
                        </w:rPr>
                        <w:t>2</w:t>
                      </w:r>
                      <w:r w:rsidR="00F92387" w:rsidRPr="00DF05F6">
                        <w:rPr>
                          <w:rFonts w:ascii="Cambria" w:hAnsi="Cambria"/>
                          <w:color w:val="A6A6A6" w:themeColor="background1" w:themeShade="A6"/>
                        </w:rPr>
                        <w:t xml:space="preserve"> l’environnement n&lt;&lt; </w:t>
                      </w:r>
                      <w:r w:rsidR="00DF05F6" w:rsidRPr="00DF05F6">
                        <w:rPr>
                          <w:rFonts w:ascii="Cambria" w:hAnsi="Cambria"/>
                          <w:color w:val="A6A6A6" w:themeColor="background1" w:themeShade="A6"/>
                        </w:rPr>
                        <w:br/>
                      </w:r>
                      <w:r w:rsidR="00F92387" w:rsidRPr="00DF05F6">
                        <w:rPr>
                          <w:rFonts w:ascii="Cambria" w:hAnsi="Cambria"/>
                          <w:color w:val="FF8669"/>
                        </w:rPr>
                        <w:t>/!\</w:t>
                      </w:r>
                    </w:p>
                  </w:txbxContent>
                </v:textbox>
              </v:shape>
            </w:pict>
          </mc:Fallback>
        </mc:AlternateContent>
      </w:r>
      <w:r w:rsidR="00C11B15" w:rsidRPr="00762AD7">
        <w:rPr>
          <w:noProof/>
        </w:rPr>
        <w:drawing>
          <wp:inline distT="0" distB="0" distL="0" distR="0" wp14:anchorId="47FB9682" wp14:editId="291E2AD9">
            <wp:extent cx="4189730" cy="1303655"/>
            <wp:effectExtent l="0" t="0" r="127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730" cy="130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CE6F5" w14:textId="7C16B52E" w:rsidR="00F3279E" w:rsidRPr="00762AD7" w:rsidRDefault="00D6571D" w:rsidP="00F354FD">
      <w:pPr>
        <w:spacing w:after="0"/>
      </w:pPr>
      <w:r w:rsidRPr="00762AD7">
        <w:t>L’</w:t>
      </w:r>
      <w:r w:rsidRPr="00762AD7">
        <w:rPr>
          <w:color w:val="4472C4" w:themeColor="accent1"/>
        </w:rPr>
        <w:t xml:space="preserve">angle </w:t>
      </w:r>
      <w:r w:rsidR="00771AC6" w:rsidRPr="00762AD7">
        <w:rPr>
          <w:color w:val="4472C4" w:themeColor="accent1"/>
        </w:rPr>
        <w:t xml:space="preserve">incident </w:t>
      </w:r>
      <w:r w:rsidRPr="00762AD7">
        <w:rPr>
          <w:b/>
          <w:bCs/>
          <w:i/>
          <w:iCs/>
          <w:color w:val="4472C4" w:themeColor="accent1"/>
        </w:rPr>
        <w:t>critique</w:t>
      </w:r>
      <w:r w:rsidR="00771AC6" w:rsidRPr="00762AD7">
        <w:rPr>
          <w:color w:val="4472C4" w:themeColor="accent1"/>
        </w:rPr>
        <w:t xml:space="preserve"> </w:t>
      </w:r>
      <m:oMath>
        <m:sSub>
          <m:sSubPr>
            <m:ctrlPr>
              <w:rPr>
                <w:rFonts w:ascii="Cambria Math" w:hAnsi="Cambria Math"/>
                <w:iCs/>
                <w:color w:val="4472C4" w:themeColor="accent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4472C4" w:themeColor="accent1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4472C4" w:themeColor="accent1"/>
              </w:rPr>
              <m:t>C</m:t>
            </m:r>
          </m:sub>
        </m:sSub>
      </m:oMath>
      <w:r w:rsidRPr="00762AD7">
        <w:t xml:space="preserve">, </w:t>
      </w:r>
      <w:r w:rsidR="003E0821" w:rsidRPr="00762AD7">
        <w:t>c’est la valeur d’angle pour laquelle l’</w:t>
      </w:r>
      <w:r w:rsidR="003E0821" w:rsidRPr="00762AD7">
        <w:rPr>
          <w:color w:val="FF8669"/>
        </w:rPr>
        <w:t xml:space="preserve">angle de réfraction </w:t>
      </w:r>
      <w:r w:rsidR="003E0821" w:rsidRPr="00762AD7">
        <w:t xml:space="preserve">est de </w:t>
      </w:r>
      <w:r w:rsidR="003E0821" w:rsidRPr="00762AD7">
        <w:rPr>
          <w:color w:val="FF8669"/>
        </w:rPr>
        <w:t>90°</w:t>
      </w:r>
      <w:r w:rsidR="003E0821" w:rsidRPr="00762AD7">
        <w:t xml:space="preserve">. Au-delà de l’angle critique, l’onde est réfléchie </w:t>
      </w:r>
      <w:r w:rsidR="006D72E1" w:rsidRPr="00762AD7">
        <w:t>totalement dans le milieu d’in</w:t>
      </w:r>
      <w:r w:rsidR="004C06C4" w:rsidRPr="00762AD7">
        <w:t>dice de réfraction supérieur</w:t>
      </w:r>
      <w:r w:rsidR="00F3279E" w:rsidRPr="00762AD7">
        <w:t>. L’</w:t>
      </w:r>
      <w:r w:rsidR="00F3279E" w:rsidRPr="00762AD7">
        <w:rPr>
          <w:color w:val="4472C4" w:themeColor="accent1"/>
        </w:rPr>
        <w:t xml:space="preserve">angle </w:t>
      </w:r>
      <w:r w:rsidR="00F3279E" w:rsidRPr="00762AD7">
        <w:rPr>
          <w:b/>
          <w:bCs/>
          <w:i/>
          <w:iCs/>
          <w:color w:val="4472C4" w:themeColor="accent1"/>
        </w:rPr>
        <w:t>critique</w:t>
      </w:r>
      <w:r w:rsidR="00F3279E" w:rsidRPr="00762AD7">
        <w:rPr>
          <w:color w:val="4472C4" w:themeColor="accent1"/>
        </w:rPr>
        <w:t xml:space="preserve"> </w:t>
      </w:r>
      <w:r w:rsidR="00F3279E" w:rsidRPr="00762AD7">
        <w:t>se calcule comme ceci :</w:t>
      </w:r>
    </w:p>
    <w:p w14:paraId="29BE41AF" w14:textId="662B0EB1" w:rsidR="00D8661D" w:rsidRPr="00762AD7" w:rsidRDefault="00235219" w:rsidP="00F354FD">
      <w:pPr>
        <w:spacing w:after="0"/>
        <w:rPr>
          <w:rFonts w:eastAsiaTheme="minorEastAsia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Cs/>
                  <w:color w:val="FF8669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FF8669"/>
                  <w:sz w:val="24"/>
                  <w:szCs w:val="24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FF8669"/>
                  <w:sz w:val="24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.</m:t>
          </m:r>
          <m:func>
            <m:funcPr>
              <m:ctrlPr>
                <w:rPr>
                  <w:rFonts w:ascii="Cambria Math" w:hAnsi="Cambria Math"/>
                  <w:iCs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Cs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FF8669"/>
                      <w:sz w:val="24"/>
                      <w:szCs w:val="24"/>
                    </w:rPr>
                    <m:t>9</m:t>
                  </m:r>
                  <m:r>
                    <w:rPr>
                      <w:rFonts w:ascii="Cambria Math" w:hAnsi="Cambria Math"/>
                      <w:color w:val="FF8669"/>
                      <w:sz w:val="24"/>
                      <w:szCs w:val="24"/>
                    </w:rPr>
                    <m:t>0°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Cs/>
                  <w:color w:val="4472C4" w:themeColor="accent1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4472C4" w:themeColor="accent1"/>
                  <w:sz w:val="24"/>
                  <w:szCs w:val="24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4472C4" w:themeColor="accent1"/>
                  <w:sz w:val="24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.</m:t>
          </m:r>
          <m:func>
            <m:funcPr>
              <m:ctrlPr>
                <w:rPr>
                  <w:rFonts w:ascii="Cambria Math" w:hAnsi="Cambria Math"/>
                  <w:iCs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Cs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color w:val="4472C4" w:themeColor="accent1"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4472C4" w:themeColor="accent1"/>
                          <w:sz w:val="24"/>
                          <w:szCs w:val="24"/>
                        </w:rPr>
                        <m:t>θ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4472C4" w:themeColor="accent1"/>
                          <w:sz w:val="24"/>
                          <w:szCs w:val="24"/>
                        </w:rPr>
                        <m:t>C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  <w:sz w:val="24"/>
              <w:szCs w:val="24"/>
            </w:rPr>
            <m:t xml:space="preserve">    →     </m:t>
          </m:r>
          <m:sSub>
            <m:sSubPr>
              <m:ctrlPr>
                <w:rPr>
                  <w:rFonts w:ascii="Cambria Math" w:hAnsi="Cambria Math"/>
                  <w:iCs/>
                  <w:color w:val="FF8669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FF8669"/>
                  <w:sz w:val="24"/>
                  <w:szCs w:val="24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FF8669"/>
                  <w:sz w:val="24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Cs/>
                  <w:color w:val="4472C4" w:themeColor="accent1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4472C4" w:themeColor="accent1"/>
                  <w:sz w:val="24"/>
                  <w:szCs w:val="24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4472C4" w:themeColor="accent1"/>
                  <w:sz w:val="24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.</m:t>
          </m:r>
          <m:func>
            <m:funcPr>
              <m:ctrlPr>
                <w:rPr>
                  <w:rFonts w:ascii="Cambria Math" w:hAnsi="Cambria Math"/>
                  <w:iCs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Cs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color w:val="4472C4" w:themeColor="accent1"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4472C4" w:themeColor="accent1"/>
                          <w:sz w:val="24"/>
                          <w:szCs w:val="24"/>
                        </w:rPr>
                        <m:t>θ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4472C4" w:themeColor="accent1"/>
                          <w:sz w:val="24"/>
                          <w:szCs w:val="24"/>
                        </w:rPr>
                        <m:t>C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  <w:sz w:val="24"/>
              <w:szCs w:val="24"/>
            </w:rPr>
            <m:t xml:space="preserve">     →    </m:t>
          </m:r>
          <m:f>
            <m:fPr>
              <m:ctrlPr>
                <w:rPr>
                  <w:rFonts w:ascii="Cambria Math" w:hAnsi="Cambria Math"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Cs/>
                      <w:color w:val="FF8669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FF8669"/>
                      <w:sz w:val="24"/>
                      <w:szCs w:val="24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FF8669"/>
                      <w:sz w:val="24"/>
                      <w:szCs w:val="24"/>
                    </w:rPr>
                    <m:t>1</m:t>
                  </m:r>
                </m:sub>
              </m:sSub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Cs/>
                      <w:color w:val="4472C4" w:themeColor="accent1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4472C4" w:themeColor="accent1"/>
                      <w:sz w:val="24"/>
                      <w:szCs w:val="24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4472C4" w:themeColor="accent1"/>
                      <w:sz w:val="24"/>
                      <w:szCs w:val="24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func>
            <m:funcPr>
              <m:ctrlPr>
                <w:rPr>
                  <w:rFonts w:ascii="Cambria Math" w:hAnsi="Cambria Math"/>
                  <w:iCs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Cs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color w:val="4472C4" w:themeColor="accent1"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4472C4" w:themeColor="accent1"/>
                          <w:sz w:val="24"/>
                          <w:szCs w:val="24"/>
                        </w:rPr>
                        <m:t>θ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4472C4" w:themeColor="accent1"/>
                          <w:sz w:val="24"/>
                          <w:szCs w:val="24"/>
                        </w:rPr>
                        <m:t>C</m:t>
                      </m:r>
                    </m:sub>
                  </m:sSub>
                </m:e>
              </m:d>
            </m:e>
          </m:func>
        </m:oMath>
      </m:oMathPara>
    </w:p>
    <w:p w14:paraId="1CDF940A" w14:textId="40960C14" w:rsidR="00F354FD" w:rsidRPr="00762AD7" w:rsidRDefault="00235219" w:rsidP="00D8661D">
      <w:pPr>
        <w:rPr>
          <w:rFonts w:eastAsiaTheme="minorEastAsia"/>
          <w:i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Cs/>
                  <w:color w:val="4472C4" w:themeColor="accent1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4472C4" w:themeColor="accent1"/>
                  <w:sz w:val="28"/>
                  <w:szCs w:val="28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4472C4" w:themeColor="accent1"/>
                  <w:sz w:val="28"/>
                  <w:szCs w:val="28"/>
                </w:rPr>
                <m:t>C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arcsin⁡</m:t>
          </m:r>
          <m:d>
            <m:dPr>
              <m:ctrlPr>
                <w:rPr>
                  <w:rFonts w:ascii="Cambria Math" w:hAnsi="Cambria Math"/>
                  <w:iCs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Cs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Cs/>
                          <w:color w:val="FF8669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FF8669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FF8669"/>
                          <w:sz w:val="28"/>
                          <w:szCs w:val="28"/>
                        </w:rPr>
                        <m:t>1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Cs/>
                          <w:color w:val="4472C4" w:themeColor="accent1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4472C4" w:themeColor="accent1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4472C4" w:themeColor="accent1"/>
                          <w:sz w:val="28"/>
                          <w:szCs w:val="28"/>
                        </w:rPr>
                        <m:t>2</m:t>
                      </m:r>
                    </m:sub>
                  </m:sSub>
                </m:den>
              </m:f>
            </m:e>
          </m:d>
        </m:oMath>
      </m:oMathPara>
    </w:p>
    <w:p w14:paraId="575A2106" w14:textId="1E9058E7" w:rsidR="00F354FD" w:rsidRPr="00762AD7" w:rsidRDefault="00504EB3" w:rsidP="00504EB3">
      <w:pPr>
        <w:pStyle w:val="Heading2"/>
        <w:rPr>
          <w:rFonts w:eastAsiaTheme="minorEastAsia"/>
          <w:lang w:val="fr-BE"/>
        </w:rPr>
      </w:pPr>
      <w:bookmarkStart w:id="99" w:name="_Toc73461691"/>
      <w:r w:rsidRPr="00762AD7">
        <w:rPr>
          <w:rFonts w:eastAsiaTheme="minorEastAsia"/>
          <w:lang w:val="fr-BE"/>
        </w:rPr>
        <w:t>Transmission par réflexion ionosphérique</w:t>
      </w:r>
      <w:bookmarkEnd w:id="99"/>
    </w:p>
    <w:p w14:paraId="22AF5AB4" w14:textId="0AE5E4A8" w:rsidR="00504EB3" w:rsidRPr="00762AD7" w:rsidRDefault="00504EB3" w:rsidP="00504EB3">
      <w:r w:rsidRPr="00762AD7">
        <w:t>Notre atmosphère est composée de différentes couches de gaz.</w:t>
      </w:r>
      <w:r w:rsidR="00A06D2D" w:rsidRPr="00762AD7">
        <w:t xml:space="preserve"> À 50 km </w:t>
      </w:r>
      <w:r w:rsidR="00A06D2D" w:rsidRPr="00762AD7">
        <w:sym w:font="Wingdings" w:char="F0F3"/>
      </w:r>
      <w:r w:rsidR="00A06D2D" w:rsidRPr="00762AD7">
        <w:t xml:space="preserve"> 400 km au-dessus du sol, on se trouve dans l’</w:t>
      </w:r>
      <w:r w:rsidR="00A06D2D" w:rsidRPr="00762AD7">
        <w:rPr>
          <w:b/>
          <w:bCs/>
        </w:rPr>
        <w:t>ionosphère</w:t>
      </w:r>
      <w:r w:rsidR="00A06D2D" w:rsidRPr="00762AD7">
        <w:t>.</w:t>
      </w:r>
      <w:r w:rsidRPr="00762AD7">
        <w:t xml:space="preserve"> </w:t>
      </w:r>
      <w:r w:rsidR="00CE3792" w:rsidRPr="00762AD7">
        <w:t>À mesure que l’on monte, il y a de plus en plus d’ions</w:t>
      </w:r>
      <w:r w:rsidR="00A06D2D" w:rsidRPr="00762AD7">
        <w:t>, ce</w:t>
      </w:r>
      <w:r w:rsidR="00CE3792" w:rsidRPr="00762AD7">
        <w:t xml:space="preserve"> qui</w:t>
      </w:r>
      <w:r w:rsidR="00930798" w:rsidRPr="00762AD7">
        <w:t xml:space="preserve"> </w:t>
      </w:r>
      <w:r w:rsidR="00CE3792" w:rsidRPr="00762AD7">
        <w:t xml:space="preserve">a pour effet de </w:t>
      </w:r>
      <w:r w:rsidR="00930798" w:rsidRPr="00762AD7">
        <w:rPr>
          <w:b/>
          <w:bCs/>
        </w:rPr>
        <w:t>diminue</w:t>
      </w:r>
      <w:r w:rsidR="00CE3792" w:rsidRPr="00762AD7">
        <w:rPr>
          <w:b/>
          <w:bCs/>
        </w:rPr>
        <w:t>r</w:t>
      </w:r>
      <w:r w:rsidR="00930798" w:rsidRPr="00762AD7">
        <w:rPr>
          <w:b/>
          <w:bCs/>
        </w:rPr>
        <w:t xml:space="preserve"> l’indice de réfraction</w:t>
      </w:r>
      <w:r w:rsidR="00CE3792" w:rsidRPr="00762AD7">
        <w:rPr>
          <w:b/>
          <w:bCs/>
        </w:rPr>
        <w:t xml:space="preserve"> de l’environnement</w:t>
      </w:r>
      <w:r w:rsidR="00930798" w:rsidRPr="00762AD7">
        <w:t>. On peut donc profiter de cette propriété pour effectuer des réflexion</w:t>
      </w:r>
      <w:r w:rsidR="00DF2DE1" w:rsidRPr="00762AD7">
        <w:t>s</w:t>
      </w:r>
      <w:r w:rsidR="00930798" w:rsidRPr="00762AD7">
        <w:t xml:space="preserve"> totale</w:t>
      </w:r>
      <w:r w:rsidR="00DF2DE1" w:rsidRPr="00762AD7">
        <w:t>s</w:t>
      </w:r>
      <w:r w:rsidR="00930798" w:rsidRPr="00762AD7">
        <w:t xml:space="preserve"> des OEM.</w:t>
      </w:r>
    </w:p>
    <w:p w14:paraId="3081B27C" w14:textId="722DD3A9" w:rsidR="00191D4B" w:rsidRPr="00762AD7" w:rsidRDefault="00191D4B" w:rsidP="00504EB3">
      <w:r w:rsidRPr="00762AD7">
        <w:t>L’ionosphère est découpée en 4 couches :</w:t>
      </w:r>
    </w:p>
    <w:p w14:paraId="5266C890" w14:textId="65021704" w:rsidR="008C2FD2" w:rsidRPr="00762AD7" w:rsidRDefault="008C2FD2" w:rsidP="00504EB3">
      <w:r w:rsidRPr="00762AD7">
        <w:rPr>
          <w:noProof/>
        </w:rPr>
        <w:lastRenderedPageBreak/>
        <w:drawing>
          <wp:inline distT="0" distB="0" distL="0" distR="0" wp14:anchorId="417148D3" wp14:editId="483C362C">
            <wp:extent cx="5731510" cy="3233420"/>
            <wp:effectExtent l="0" t="0" r="2540" b="508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45743" w14:textId="4F27E4E4" w:rsidR="00482D3A" w:rsidRPr="00762AD7" w:rsidRDefault="00264F70" w:rsidP="00077762">
      <w:r w:rsidRPr="00762AD7">
        <w:t xml:space="preserve">L’ionisation de l’ionosphère varie avec les rayons du soleil. De nuit, elle est moins ionisée, et les transmissions peuvent aller </w:t>
      </w:r>
      <w:r w:rsidR="00950E60" w:rsidRPr="00762AD7">
        <w:t>encore plus</w:t>
      </w:r>
      <w:r w:rsidRPr="00762AD7">
        <w:t xml:space="preserve"> loin.</w:t>
      </w:r>
    </w:p>
    <w:p w14:paraId="04897E48" w14:textId="15945A11" w:rsidR="00D8661D" w:rsidRPr="00762AD7" w:rsidRDefault="00102506" w:rsidP="00077762">
      <w:r w:rsidRPr="00762AD7">
        <w:rPr>
          <w:noProof/>
        </w:rPr>
        <w:drawing>
          <wp:anchor distT="0" distB="0" distL="114300" distR="114300" simplePos="0" relativeHeight="251689984" behindDoc="1" locked="0" layoutInCell="1" allowOverlap="1" wp14:anchorId="21F41213" wp14:editId="6A7E8780">
            <wp:simplePos x="0" y="0"/>
            <wp:positionH relativeFrom="column">
              <wp:posOffset>3241040</wp:posOffset>
            </wp:positionH>
            <wp:positionV relativeFrom="paragraph">
              <wp:posOffset>1231094</wp:posOffset>
            </wp:positionV>
            <wp:extent cx="2659380" cy="1640205"/>
            <wp:effectExtent l="0" t="0" r="7620" b="0"/>
            <wp:wrapTight wrapText="bothSides">
              <wp:wrapPolygon edited="0">
                <wp:start x="18413" y="0"/>
                <wp:lineTo x="6344" y="2509"/>
                <wp:lineTo x="1393" y="3763"/>
                <wp:lineTo x="0" y="4265"/>
                <wp:lineTo x="0" y="8028"/>
                <wp:lineTo x="4332" y="8028"/>
                <wp:lineTo x="619" y="16056"/>
                <wp:lineTo x="0" y="17812"/>
                <wp:lineTo x="0" y="21324"/>
                <wp:lineTo x="21507" y="21324"/>
                <wp:lineTo x="21507" y="21073"/>
                <wp:lineTo x="21352" y="20070"/>
                <wp:lineTo x="17948" y="12042"/>
                <wp:lineTo x="19650" y="10035"/>
                <wp:lineTo x="19341" y="8780"/>
                <wp:lineTo x="21507" y="8028"/>
                <wp:lineTo x="21507" y="4265"/>
                <wp:lineTo x="20579" y="4014"/>
                <wp:lineTo x="21198" y="1756"/>
                <wp:lineTo x="21352" y="251"/>
                <wp:lineTo x="20888" y="0"/>
                <wp:lineTo x="18413" y="0"/>
              </wp:wrapPolygon>
            </wp:wrapTight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380" cy="164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4F70" w:rsidRPr="00762AD7">
        <w:t xml:space="preserve">De jour comme de nuit, cette méthode permet d’atteindre </w:t>
      </w:r>
      <w:r w:rsidR="00075C3A" w:rsidRPr="00762AD7">
        <w:t>des zones beaucoup plus lointaines</w:t>
      </w:r>
      <w:r w:rsidR="00BE166C" w:rsidRPr="00762AD7">
        <w:t xml:space="preserve"> qu’avec des ondes de sol (à par</w:t>
      </w:r>
      <w:r w:rsidR="00482D3A" w:rsidRPr="00762AD7">
        <w:t>t</w:t>
      </w:r>
      <w:r w:rsidR="00BE166C" w:rsidRPr="00762AD7">
        <w:t xml:space="preserve"> la mer, le sol est un très mauvais conducteur d’onde</w:t>
      </w:r>
      <w:r w:rsidR="00950E60" w:rsidRPr="00762AD7">
        <w:t>s</w:t>
      </w:r>
      <w:r w:rsidR="00BE166C" w:rsidRPr="00762AD7">
        <w:t> ; il faut donc des antennes très hautes pour parvenir à transmettre correctement).</w:t>
      </w:r>
      <w:r w:rsidR="00482D3A" w:rsidRPr="00762AD7">
        <w:t xml:space="preserve"> </w:t>
      </w:r>
      <w:proofErr w:type="gramStart"/>
      <w:r w:rsidR="00482D3A" w:rsidRPr="00762AD7">
        <w:t>Par contre</w:t>
      </w:r>
      <w:proofErr w:type="gramEnd"/>
      <w:r w:rsidR="00482D3A" w:rsidRPr="00762AD7">
        <w:t>, on n’utilise pa</w:t>
      </w:r>
      <w:r w:rsidR="00950E60" w:rsidRPr="00762AD7">
        <w:t>s</w:t>
      </w:r>
      <w:r w:rsidR="00482D3A" w:rsidRPr="00762AD7">
        <w:t xml:space="preserve"> la réflexion ionosphérique pour transmettre à des distances proches de la source d’émission. </w:t>
      </w:r>
      <w:r w:rsidRPr="00762AD7">
        <w:t>En pratique</w:t>
      </w:r>
      <w:r w:rsidR="00482D3A" w:rsidRPr="00762AD7">
        <w:t>,</w:t>
      </w:r>
      <w:r w:rsidR="008E08C2" w:rsidRPr="00762AD7">
        <w:t xml:space="preserve"> pour couvrir une région la plus vaste possible,</w:t>
      </w:r>
      <w:r w:rsidR="00482D3A" w:rsidRPr="00762AD7">
        <w:t xml:space="preserve"> on</w:t>
      </w:r>
      <w:r w:rsidR="00D82378" w:rsidRPr="00762AD7">
        <w:t xml:space="preserve"> utilise </w:t>
      </w:r>
      <w:r w:rsidR="00950E60" w:rsidRPr="00762AD7">
        <w:t xml:space="preserve">à la fois les ondes de surface et </w:t>
      </w:r>
      <w:r w:rsidR="008E08C2" w:rsidRPr="00762AD7">
        <w:t>la transmission par réflexion ionosphérique</w:t>
      </w:r>
      <w:r w:rsidR="00D82378" w:rsidRPr="00762AD7">
        <w:t>.</w:t>
      </w:r>
    </w:p>
    <w:p w14:paraId="4F4DAE22" w14:textId="053EFD3C" w:rsidR="0073333D" w:rsidRPr="00762AD7" w:rsidRDefault="00082B8E" w:rsidP="00077762">
      <w:r w:rsidRPr="00762AD7">
        <w:t>Plus la fréquence est</w:t>
      </w:r>
      <w:r w:rsidR="00075C3A" w:rsidRPr="00762AD7">
        <w:t xml:space="preserve"> élevée, plus on peut monter dans les couches de l’ionosphère. À très haute fréquence, l’onde part dans l’espace et peut atteindre des satellites lointains, la lune, ou d’autres astres.</w:t>
      </w:r>
    </w:p>
    <w:p w14:paraId="5C85A0DE" w14:textId="6531AB04" w:rsidR="008E00B3" w:rsidRPr="00762AD7" w:rsidRDefault="008E00B3" w:rsidP="00077762">
      <w:r w:rsidRPr="00762AD7">
        <w:t>On notera que l’angle d’incidence a</w:t>
      </w:r>
      <w:r w:rsidR="00A80B02" w:rsidRPr="00762AD7">
        <w:t xml:space="preserve"> bien entendu</w:t>
      </w:r>
      <w:r w:rsidRPr="00762AD7">
        <w:t xml:space="preserve"> toujours de l’influence</w:t>
      </w:r>
      <w:r w:rsidR="00D93910" w:rsidRPr="00762AD7">
        <w:t xml:space="preserve"> sur la réflexion/réfraction</w:t>
      </w:r>
      <w:r w:rsidRPr="00762AD7">
        <w:t> !</w:t>
      </w:r>
    </w:p>
    <w:p w14:paraId="2BA6BBB7" w14:textId="03729DA1" w:rsidR="00102506" w:rsidRPr="00762AD7" w:rsidRDefault="00102506" w:rsidP="00102506">
      <w:pPr>
        <w:jc w:val="center"/>
      </w:pPr>
    </w:p>
    <w:p w14:paraId="71934D57" w14:textId="77777777" w:rsidR="0073333D" w:rsidRPr="00762AD7" w:rsidRDefault="0073333D">
      <w:r w:rsidRPr="00762AD7">
        <w:br w:type="page"/>
      </w:r>
    </w:p>
    <w:p w14:paraId="6EF3AA7A" w14:textId="5142D8AF" w:rsidR="00082B8E" w:rsidRPr="00762AD7" w:rsidRDefault="0073333D" w:rsidP="0073333D">
      <w:pPr>
        <w:pStyle w:val="Heading1"/>
        <w:rPr>
          <w:lang w:val="fr-BE"/>
        </w:rPr>
      </w:pPr>
      <w:bookmarkStart w:id="100" w:name="_Toc73461692"/>
      <w:r w:rsidRPr="00762AD7">
        <w:rPr>
          <w:lang w:val="fr-BE"/>
        </w:rPr>
        <w:lastRenderedPageBreak/>
        <w:t>La fibre optique</w:t>
      </w:r>
      <w:bookmarkEnd w:id="100"/>
    </w:p>
    <w:p w14:paraId="144BD18B" w14:textId="51E9E7E9" w:rsidR="00F45EF8" w:rsidRPr="00762AD7" w:rsidRDefault="00B71B41" w:rsidP="0073333D">
      <w:r w:rsidRPr="00762AD7">
        <w:rPr>
          <w:noProof/>
        </w:rPr>
        <w:drawing>
          <wp:anchor distT="0" distB="0" distL="114300" distR="114300" simplePos="0" relativeHeight="251691008" behindDoc="1" locked="0" layoutInCell="1" allowOverlap="1" wp14:anchorId="6AF28593" wp14:editId="1F2E03DB">
            <wp:simplePos x="0" y="0"/>
            <wp:positionH relativeFrom="column">
              <wp:posOffset>2429302</wp:posOffset>
            </wp:positionH>
            <wp:positionV relativeFrom="paragraph">
              <wp:posOffset>74428</wp:posOffset>
            </wp:positionV>
            <wp:extent cx="3465067" cy="2094931"/>
            <wp:effectExtent l="0" t="0" r="2540" b="635"/>
            <wp:wrapTight wrapText="bothSides">
              <wp:wrapPolygon edited="0">
                <wp:start x="0" y="0"/>
                <wp:lineTo x="0" y="21410"/>
                <wp:lineTo x="21497" y="21410"/>
                <wp:lineTo x="21497" y="0"/>
                <wp:lineTo x="0" y="0"/>
              </wp:wrapPolygon>
            </wp:wrapTight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5067" cy="2094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62AD7">
        <w:t>La fibre optique fonctio</w:t>
      </w:r>
      <w:r w:rsidR="005A1D41" w:rsidRPr="00762AD7">
        <w:t xml:space="preserve">nne selon le principe de réflexion totale des OEM. Elle comporte un </w:t>
      </w:r>
      <w:r w:rsidR="005A1D41" w:rsidRPr="00762AD7">
        <w:rPr>
          <w:b/>
          <w:bCs/>
        </w:rPr>
        <w:t>cœur</w:t>
      </w:r>
      <w:r w:rsidR="005A1D41" w:rsidRPr="00762AD7">
        <w:t xml:space="preserve"> (</w:t>
      </w:r>
      <w:r w:rsidR="005A1D41" w:rsidRPr="00762AD7">
        <w:rPr>
          <w:rFonts w:asciiTheme="majorHAnsi" w:hAnsiTheme="majorHAnsi" w:cstheme="majorHAnsi"/>
          <w:i/>
          <w:iCs/>
        </w:rPr>
        <w:t xml:space="preserve">en : </w:t>
      </w:r>
      <w:proofErr w:type="spellStart"/>
      <w:r w:rsidR="005A1D41" w:rsidRPr="00762AD7">
        <w:rPr>
          <w:rFonts w:asciiTheme="majorHAnsi" w:hAnsiTheme="majorHAnsi" w:cstheme="majorHAnsi"/>
          <w:i/>
          <w:iCs/>
        </w:rPr>
        <w:t>core</w:t>
      </w:r>
      <w:proofErr w:type="spellEnd"/>
      <w:r w:rsidR="005A1D41" w:rsidRPr="00762AD7">
        <w:t xml:space="preserve">) fabriqué en verre très pur dans lequel transite la lumière et une </w:t>
      </w:r>
      <w:r w:rsidR="005A1D41" w:rsidRPr="00762AD7">
        <w:rPr>
          <w:b/>
          <w:bCs/>
        </w:rPr>
        <w:t>gaine</w:t>
      </w:r>
      <w:r w:rsidR="005A1D41" w:rsidRPr="00762AD7">
        <w:t xml:space="preserve"> (</w:t>
      </w:r>
      <w:r w:rsidR="005A1D41" w:rsidRPr="00762AD7">
        <w:rPr>
          <w:rFonts w:asciiTheme="majorHAnsi" w:hAnsiTheme="majorHAnsi" w:cstheme="majorHAnsi"/>
          <w:i/>
          <w:iCs/>
        </w:rPr>
        <w:t xml:space="preserve">en : </w:t>
      </w:r>
      <w:proofErr w:type="spellStart"/>
      <w:r w:rsidR="005A1D41" w:rsidRPr="00762AD7">
        <w:rPr>
          <w:rFonts w:asciiTheme="majorHAnsi" w:hAnsiTheme="majorHAnsi" w:cstheme="majorHAnsi"/>
          <w:i/>
          <w:iCs/>
        </w:rPr>
        <w:t>cladding</w:t>
      </w:r>
      <w:proofErr w:type="spellEnd"/>
      <w:r w:rsidR="005A1D41" w:rsidRPr="00762AD7">
        <w:t>)</w:t>
      </w:r>
      <w:r w:rsidR="001F3EB6" w:rsidRPr="00762AD7">
        <w:t xml:space="preserve"> d’indice de réfraction légèrement inférieur. Le tout est enveloppé dans différente couche protectrice pour assurer une isolation et une durabilité maximale.</w:t>
      </w:r>
    </w:p>
    <w:p w14:paraId="1572B2C9" w14:textId="77777777" w:rsidR="00DE0951" w:rsidRPr="00762AD7" w:rsidRDefault="00DE0951" w:rsidP="0073333D"/>
    <w:p w14:paraId="7132298C" w14:textId="1D17B038" w:rsidR="00F45EF8" w:rsidRPr="00762AD7" w:rsidRDefault="00F45EF8" w:rsidP="00F45EF8">
      <w:pPr>
        <w:pStyle w:val="Heading2"/>
        <w:rPr>
          <w:lang w:val="fr-BE"/>
        </w:rPr>
      </w:pPr>
      <w:bookmarkStart w:id="101" w:name="_Toc73461693"/>
      <w:r w:rsidRPr="00762AD7">
        <w:rPr>
          <w:lang w:val="fr-BE"/>
        </w:rPr>
        <w:t>Calculs de fibre optique</w:t>
      </w:r>
      <w:bookmarkEnd w:id="101"/>
    </w:p>
    <w:p w14:paraId="02140EC5" w14:textId="140B8000" w:rsidR="00F45EF8" w:rsidRPr="00762AD7" w:rsidRDefault="00F45EF8" w:rsidP="0073333D">
      <w:r w:rsidRPr="00762AD7">
        <w:t>Fonctionnant sur le principe de réflexion totale, la fibre optique</w:t>
      </w:r>
      <w:r w:rsidR="0053678B" w:rsidRPr="00762AD7">
        <w:t xml:space="preserve"> rappelle des concepts vu</w:t>
      </w:r>
      <w:r w:rsidR="006D72E1" w:rsidRPr="00762AD7">
        <w:t>s</w:t>
      </w:r>
      <w:r w:rsidR="0053678B" w:rsidRPr="00762AD7">
        <w:t xml:space="preserve"> dans le chapitre précédent.</w:t>
      </w:r>
      <w:r w:rsidR="00975F35" w:rsidRPr="00762AD7">
        <w:t xml:space="preserve"> Sur le site suivant, on peut voir de façon dynamique différentes propriétés de la fibre : </w:t>
      </w:r>
      <w:hyperlink r:id="rId57" w:history="1">
        <w:r w:rsidR="00975F35" w:rsidRPr="00762AD7">
          <w:rPr>
            <w:rStyle w:val="Hyperlink"/>
          </w:rPr>
          <w:t>http://www.sciences.univ-nantes.fr/sites/genevieve_tulloue/optiqueGeo/dioptres/fibre_optique.html</w:t>
        </w:r>
      </w:hyperlink>
    </w:p>
    <w:p w14:paraId="0B818EAB" w14:textId="6D62DDF3" w:rsidR="001D69DF" w:rsidRPr="00762AD7" w:rsidRDefault="00C82610" w:rsidP="001D69DF">
      <w:pPr>
        <w:pStyle w:val="Heading3"/>
        <w:rPr>
          <w:lang w:val="fr-BE"/>
        </w:rPr>
      </w:pPr>
      <w:bookmarkStart w:id="102" w:name="_Toc73461694"/>
      <w:r w:rsidRPr="00762AD7">
        <w:rPr>
          <w:lang w:val="fr-BE"/>
        </w:rPr>
        <w:t>Loi de Snell</w:t>
      </w:r>
      <w:bookmarkEnd w:id="102"/>
    </w:p>
    <w:p w14:paraId="03C70235" w14:textId="77777777" w:rsidR="001D69DF" w:rsidRPr="00762AD7" w:rsidRDefault="00235219" w:rsidP="001D69DF">
      <w:pPr>
        <w:rPr>
          <w:rFonts w:asciiTheme="minorHAnsi" w:eastAsiaTheme="minorEastAsia" w:hAnsiTheme="minorHAnsi"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Cs/>
                  <w:color w:val="4472C4" w:themeColor="accent1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4472C4" w:themeColor="accent1"/>
                  <w:sz w:val="28"/>
                  <w:szCs w:val="28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4472C4" w:themeColor="accent1"/>
                  <w:sz w:val="28"/>
                  <w:szCs w:val="28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.</m:t>
          </m:r>
          <m:func>
            <m:funcPr>
              <m:ctrlPr>
                <w:rPr>
                  <w:rFonts w:ascii="Cambria Math" w:hAnsi="Cambria Math"/>
                  <w:iCs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Cs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color w:val="4472C4" w:themeColor="accent1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4472C4" w:themeColor="accent1"/>
                          <w:sz w:val="28"/>
                          <w:szCs w:val="28"/>
                        </w:rPr>
                        <m:t>θ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4472C4" w:themeColor="accent1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d>
            </m:e>
          </m:func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Cs/>
                  <w:color w:val="FF8669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FF8669"/>
                  <w:sz w:val="28"/>
                  <w:szCs w:val="28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FF8669"/>
                  <w:sz w:val="28"/>
                  <w:szCs w:val="28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.</m:t>
          </m:r>
          <m:func>
            <m:funcPr>
              <m:ctrlPr>
                <w:rPr>
                  <w:rFonts w:ascii="Cambria Math" w:hAnsi="Cambria Math"/>
                  <w:iCs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Cs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color w:val="FF8669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FF8669"/>
                          <w:sz w:val="28"/>
                          <w:szCs w:val="28"/>
                        </w:rPr>
                        <m:t>θ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FF8669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d>
            </m:e>
          </m:func>
        </m:oMath>
      </m:oMathPara>
    </w:p>
    <w:p w14:paraId="4C4EBD75" w14:textId="4E95486B" w:rsidR="001D69DF" w:rsidRPr="00762AD7" w:rsidRDefault="00F61516" w:rsidP="001D69DF">
      <w:r w:rsidRPr="00762AD7">
        <w:t>Puisque l’</w:t>
      </w:r>
      <w:r w:rsidRPr="00762AD7">
        <w:rPr>
          <w:color w:val="4472C4" w:themeColor="accent1"/>
        </w:rPr>
        <w:t>indice de réfraction</w:t>
      </w:r>
      <w:r w:rsidRPr="00762AD7">
        <w:t xml:space="preserve"> </w:t>
      </w:r>
      <w:r w:rsidRPr="00762AD7">
        <w:rPr>
          <w:rFonts w:ascii="Cambria" w:hAnsi="Cambria"/>
          <w:color w:val="4472C4" w:themeColor="accent1"/>
          <w:sz w:val="24"/>
          <w:szCs w:val="24"/>
        </w:rPr>
        <w:t>n</w:t>
      </w:r>
      <w:r w:rsidRPr="00762AD7">
        <w:rPr>
          <w:rFonts w:ascii="Cambria" w:hAnsi="Cambria"/>
          <w:color w:val="4472C4" w:themeColor="accent1"/>
          <w:sz w:val="24"/>
          <w:szCs w:val="24"/>
          <w:vertAlign w:val="subscript"/>
        </w:rPr>
        <w:t>1</w:t>
      </w:r>
      <w:r w:rsidRPr="00762AD7">
        <w:t xml:space="preserve"> du </w:t>
      </w:r>
      <w:r w:rsidRPr="00762AD7">
        <w:rPr>
          <w:color w:val="4472C4" w:themeColor="accent1"/>
        </w:rPr>
        <w:t xml:space="preserve">cœur </w:t>
      </w:r>
      <w:r w:rsidRPr="00762AD7">
        <w:t>est supérieur à l’</w:t>
      </w:r>
      <w:r w:rsidRPr="00762AD7">
        <w:rPr>
          <w:color w:val="FF8669"/>
        </w:rPr>
        <w:t>indice de réfraction</w:t>
      </w:r>
      <w:r w:rsidR="009C617F" w:rsidRPr="00762AD7">
        <w:rPr>
          <w:color w:val="FF8669"/>
        </w:rPr>
        <w:t xml:space="preserve"> </w:t>
      </w:r>
      <w:r w:rsidR="009C617F" w:rsidRPr="00762AD7">
        <w:rPr>
          <w:rFonts w:ascii="Cambria" w:hAnsi="Cambria"/>
          <w:color w:val="FF8669"/>
          <w:sz w:val="24"/>
          <w:szCs w:val="24"/>
        </w:rPr>
        <w:t>n</w:t>
      </w:r>
      <w:r w:rsidR="009C617F" w:rsidRPr="00762AD7">
        <w:rPr>
          <w:rFonts w:ascii="Cambria" w:hAnsi="Cambria"/>
          <w:color w:val="FF8669"/>
          <w:sz w:val="24"/>
          <w:szCs w:val="24"/>
          <w:vertAlign w:val="subscript"/>
        </w:rPr>
        <w:t>2</w:t>
      </w:r>
      <w:r w:rsidR="009C617F" w:rsidRPr="00762AD7">
        <w:rPr>
          <w:color w:val="ED7D31" w:themeColor="accent2"/>
        </w:rPr>
        <w:t xml:space="preserve"> </w:t>
      </w:r>
      <w:r w:rsidR="009C617F" w:rsidRPr="00762AD7">
        <w:t xml:space="preserve">de la </w:t>
      </w:r>
      <w:r w:rsidR="009C617F" w:rsidRPr="00762AD7">
        <w:rPr>
          <w:color w:val="FF8669"/>
        </w:rPr>
        <w:t>gaine</w:t>
      </w:r>
      <w:r w:rsidR="009C617F" w:rsidRPr="00762AD7">
        <w:t>, les rayons lumineux sont guidés et se propagent à travers la fibre.</w:t>
      </w:r>
    </w:p>
    <w:p w14:paraId="08656CE8" w14:textId="2FC36FE7" w:rsidR="00C82610" w:rsidRPr="00762AD7" w:rsidRDefault="00C82610" w:rsidP="00C82610">
      <w:pPr>
        <w:pStyle w:val="Heading3"/>
        <w:rPr>
          <w:lang w:val="fr-BE"/>
        </w:rPr>
      </w:pPr>
      <w:bookmarkStart w:id="103" w:name="_Toc73461695"/>
      <w:r w:rsidRPr="00762AD7">
        <w:rPr>
          <w:lang w:val="fr-BE"/>
        </w:rPr>
        <w:t>Angle critique</w:t>
      </w:r>
      <w:bookmarkEnd w:id="103"/>
    </w:p>
    <w:p w14:paraId="77A8BB8B" w14:textId="2B7779AB" w:rsidR="00157317" w:rsidRPr="00762AD7" w:rsidRDefault="00157317" w:rsidP="00157317">
      <w:r w:rsidRPr="00762AD7">
        <w:t>Selon la Loi de Snell, si l’angle d’incidence</w:t>
      </w:r>
      <w:r w:rsidR="00A4314F" w:rsidRPr="00762AD7">
        <w:t xml:space="preserve"> </w:t>
      </w:r>
      <m:oMath>
        <m:sSub>
          <m:sSubPr>
            <m:ctrlPr>
              <w:rPr>
                <w:rFonts w:ascii="Cambria Math" w:hAnsi="Cambria Math"/>
                <w:iCs/>
                <w:color w:val="4472C4" w:themeColor="accent1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4472C4" w:themeColor="accent1"/>
                <w:sz w:val="24"/>
                <w:szCs w:val="24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4472C4" w:themeColor="accent1"/>
                <w:sz w:val="24"/>
                <w:szCs w:val="24"/>
              </w:rPr>
              <m:t>1</m:t>
            </m:r>
          </m:sub>
        </m:sSub>
      </m:oMath>
      <w:r w:rsidRPr="00762AD7">
        <w:t xml:space="preserve"> </w:t>
      </w:r>
      <w:r w:rsidR="00A4314F" w:rsidRPr="00762AD7">
        <w:t xml:space="preserve">est supérieur à l’angle critique, les rayons ne sont plus </w:t>
      </w:r>
      <w:r w:rsidR="00794D23" w:rsidRPr="00762AD7">
        <w:t>réfractés</w:t>
      </w:r>
      <w:r w:rsidR="00A4314F" w:rsidRPr="00762AD7">
        <w:t xml:space="preserve">, mais </w:t>
      </w:r>
      <w:r w:rsidR="00794D23" w:rsidRPr="00762AD7">
        <w:t>réfléchis totalement</w:t>
      </w:r>
      <w:r w:rsidR="00A4314F" w:rsidRPr="00762AD7">
        <w:t xml:space="preserve"> ; </w:t>
      </w:r>
      <w:r w:rsidR="00794D23" w:rsidRPr="00762AD7">
        <w:t>c’est cela qu’on veut dans la fibre.</w:t>
      </w:r>
    </w:p>
    <w:p w14:paraId="50B18711" w14:textId="37104843" w:rsidR="00157317" w:rsidRPr="00762AD7" w:rsidRDefault="00235219" w:rsidP="00157317">
      <w:pPr>
        <w:rPr>
          <w:rFonts w:eastAsiaTheme="minorEastAsia"/>
          <w:i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Cs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C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arcsin⁡</m:t>
          </m:r>
          <m:d>
            <m:dPr>
              <m:ctrlPr>
                <w:rPr>
                  <w:rFonts w:ascii="Cambria Math" w:hAnsi="Cambria Math"/>
                  <w:iCs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Cs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Cs/>
                          <w:color w:val="FF8669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FF8669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FF8669"/>
                          <w:sz w:val="28"/>
                          <w:szCs w:val="28"/>
                        </w:rPr>
                        <m:t>2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Cs/>
                          <w:color w:val="4472C4" w:themeColor="accent1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4472C4" w:themeColor="accent1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4472C4" w:themeColor="accent1"/>
                          <w:sz w:val="28"/>
                          <w:szCs w:val="28"/>
                        </w:rPr>
                        <m:t>1</m:t>
                      </m:r>
                    </m:sub>
                  </m:sSub>
                </m:den>
              </m:f>
            </m:e>
          </m:d>
        </m:oMath>
      </m:oMathPara>
    </w:p>
    <w:p w14:paraId="1D2CB8C8" w14:textId="680275B0" w:rsidR="0053678B" w:rsidRPr="00762AD7" w:rsidRDefault="0053678B" w:rsidP="00C82610">
      <w:pPr>
        <w:pStyle w:val="Heading3"/>
        <w:rPr>
          <w:lang w:val="fr-BE"/>
        </w:rPr>
      </w:pPr>
      <w:bookmarkStart w:id="104" w:name="_Toc73461696"/>
      <w:r w:rsidRPr="00762AD7">
        <w:rPr>
          <w:lang w:val="fr-BE"/>
        </w:rPr>
        <w:t>Ouverture numérique</w:t>
      </w:r>
      <w:r w:rsidR="00DF25C4" w:rsidRPr="00762AD7">
        <w:rPr>
          <w:lang w:val="fr-BE"/>
        </w:rPr>
        <w:t xml:space="preserve"> (ON)</w:t>
      </w:r>
      <w:bookmarkEnd w:id="104"/>
    </w:p>
    <w:p w14:paraId="57D27102" w14:textId="7A5FB4BE" w:rsidR="00931946" w:rsidRPr="00762AD7" w:rsidRDefault="001526E8" w:rsidP="0073333D">
      <w:r w:rsidRPr="00762AD7">
        <w:rPr>
          <w:noProof/>
        </w:rPr>
        <w:drawing>
          <wp:anchor distT="0" distB="0" distL="114300" distR="114300" simplePos="0" relativeHeight="251694080" behindDoc="1" locked="0" layoutInCell="1" allowOverlap="1" wp14:anchorId="53E51DB1" wp14:editId="1E284FF9">
            <wp:simplePos x="0" y="0"/>
            <wp:positionH relativeFrom="column">
              <wp:posOffset>1588467</wp:posOffset>
            </wp:positionH>
            <wp:positionV relativeFrom="paragraph">
              <wp:posOffset>28575</wp:posOffset>
            </wp:positionV>
            <wp:extent cx="4509770" cy="2306320"/>
            <wp:effectExtent l="0" t="0" r="5080" b="0"/>
            <wp:wrapTight wrapText="bothSides">
              <wp:wrapPolygon edited="0">
                <wp:start x="0" y="0"/>
                <wp:lineTo x="0" y="21410"/>
                <wp:lineTo x="21533" y="21410"/>
                <wp:lineTo x="21533" y="0"/>
                <wp:lineTo x="0" y="0"/>
              </wp:wrapPolygon>
            </wp:wrapTight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977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25C4" w:rsidRPr="00762AD7">
        <w:t>L’ouverture numérique (ON) est un cône de lumière que la fibre est en mesure d’accepter. Les rayons de lumière hors de ce cône ne seront pas réfléchis dans la fibre.</w:t>
      </w:r>
      <w:r w:rsidR="005150FF" w:rsidRPr="00762AD7">
        <w:t xml:space="preserve"> Il y a donc un </w:t>
      </w:r>
      <w:r w:rsidR="005150FF" w:rsidRPr="00762AD7">
        <w:rPr>
          <w:color w:val="00D7D2"/>
        </w:rPr>
        <w:t xml:space="preserve">angle d’acceptance </w:t>
      </w:r>
      <m:oMath>
        <m:sSub>
          <m:sSubPr>
            <m:ctrlPr>
              <w:rPr>
                <w:rFonts w:ascii="Cambria Math" w:hAnsi="Cambria Math"/>
                <w:iCs/>
                <w:color w:val="00D7D2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D7D2"/>
                <w:sz w:val="24"/>
                <w:szCs w:val="24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D7D2"/>
                <w:sz w:val="24"/>
                <w:szCs w:val="24"/>
              </w:rPr>
              <m:t>A</m:t>
            </m:r>
          </m:sub>
        </m:sSub>
      </m:oMath>
      <w:r w:rsidR="005150FF" w:rsidRPr="00762AD7">
        <w:t xml:space="preserve"> </w:t>
      </w:r>
      <w:r w:rsidR="00931946" w:rsidRPr="00762AD7">
        <w:t>à</w:t>
      </w:r>
      <w:r w:rsidR="005150FF" w:rsidRPr="00762AD7">
        <w:t xml:space="preserve"> respecter pour qu’un signal puisse être conduit.</w:t>
      </w:r>
      <w:r w:rsidR="00A26A5E" w:rsidRPr="00762AD7">
        <w:t xml:space="preserve"> L’</w:t>
      </w:r>
      <w:r w:rsidR="00A26A5E" w:rsidRPr="00762AD7">
        <w:rPr>
          <w:color w:val="00D7D2"/>
        </w:rPr>
        <w:t xml:space="preserve">indice de réfraction </w:t>
      </w:r>
      <w:r w:rsidR="00A26A5E" w:rsidRPr="00762AD7">
        <w:rPr>
          <w:rFonts w:ascii="Cambria" w:hAnsi="Cambria"/>
          <w:color w:val="00D7D2"/>
          <w:sz w:val="24"/>
          <w:szCs w:val="24"/>
        </w:rPr>
        <w:t>n</w:t>
      </w:r>
      <w:r w:rsidR="00A26A5E" w:rsidRPr="00762AD7">
        <w:rPr>
          <w:rFonts w:ascii="Cambria" w:hAnsi="Cambria"/>
          <w:color w:val="00D7D2"/>
          <w:sz w:val="24"/>
          <w:szCs w:val="24"/>
          <w:vertAlign w:val="subscript"/>
        </w:rPr>
        <w:t>3</w:t>
      </w:r>
      <w:r w:rsidR="00A26A5E" w:rsidRPr="00762AD7">
        <w:rPr>
          <w:color w:val="00D7D2"/>
        </w:rPr>
        <w:t xml:space="preserve"> </w:t>
      </w:r>
      <w:r w:rsidR="00A26A5E" w:rsidRPr="00762AD7">
        <w:t xml:space="preserve">est celui </w:t>
      </w:r>
      <w:r w:rsidR="00A26A5E" w:rsidRPr="00762AD7">
        <w:rPr>
          <w:color w:val="00D7D2"/>
        </w:rPr>
        <w:t>du milieu</w:t>
      </w:r>
      <w:r w:rsidR="00A75388" w:rsidRPr="00762AD7">
        <w:rPr>
          <w:color w:val="00D7D2"/>
        </w:rPr>
        <w:t xml:space="preserve"> qui</w:t>
      </w:r>
      <w:r w:rsidR="00A26A5E" w:rsidRPr="00762AD7">
        <w:rPr>
          <w:color w:val="00D7D2"/>
        </w:rPr>
        <w:t xml:space="preserve"> pr</w:t>
      </w:r>
      <w:r w:rsidR="00A75388" w:rsidRPr="00762AD7">
        <w:rPr>
          <w:color w:val="00D7D2"/>
        </w:rPr>
        <w:t>é</w:t>
      </w:r>
      <w:r w:rsidR="00A26A5E" w:rsidRPr="00762AD7">
        <w:rPr>
          <w:color w:val="00D7D2"/>
        </w:rPr>
        <w:t>c</w:t>
      </w:r>
      <w:r w:rsidR="00A75388" w:rsidRPr="00762AD7">
        <w:rPr>
          <w:color w:val="00D7D2"/>
        </w:rPr>
        <w:t>è</w:t>
      </w:r>
      <w:r w:rsidR="00A26A5E" w:rsidRPr="00762AD7">
        <w:rPr>
          <w:color w:val="00D7D2"/>
        </w:rPr>
        <w:t>de la fibre</w:t>
      </w:r>
      <w:r w:rsidR="00A26A5E" w:rsidRPr="00762AD7">
        <w:t>.</w:t>
      </w:r>
    </w:p>
    <w:p w14:paraId="5AE555E1" w14:textId="44A5DDFA" w:rsidR="00931946" w:rsidRPr="00762AD7" w:rsidRDefault="00235219" w:rsidP="00762AD7">
      <w:pPr>
        <w:spacing w:after="0"/>
        <w:rPr>
          <w:rFonts w:asciiTheme="minorHAnsi" w:eastAsiaTheme="minorEastAsia" w:hAnsiTheme="minorHAnsi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Cs/>
                  <w:color w:val="00D7D2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D7D2"/>
                  <w:sz w:val="24"/>
                  <w:szCs w:val="24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D7D2"/>
                  <w:sz w:val="24"/>
                  <w:szCs w:val="24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.</m:t>
          </m:r>
          <m:func>
            <m:funcPr>
              <m:ctrlPr>
                <w:rPr>
                  <w:rFonts w:ascii="Cambria Math" w:hAnsi="Cambria Math"/>
                  <w:iCs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Cs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color w:val="00D7D2"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D7D2"/>
                          <w:sz w:val="24"/>
                          <w:szCs w:val="24"/>
                        </w:rPr>
                        <m:t>θ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D7D2"/>
                          <w:sz w:val="24"/>
                          <w:szCs w:val="24"/>
                        </w:rPr>
                        <m:t>A</m:t>
                      </m:r>
                    </m:sub>
                  </m:sSub>
                </m:e>
              </m:d>
            </m:e>
          </m:func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Cs/>
                  <w:color w:val="4472C4" w:themeColor="accent1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4472C4" w:themeColor="accent1"/>
                  <w:sz w:val="24"/>
                  <w:szCs w:val="24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4472C4" w:themeColor="accent1"/>
                  <w:sz w:val="24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.</m:t>
          </m:r>
          <m:func>
            <m:funcPr>
              <m:ctrlPr>
                <w:rPr>
                  <w:rFonts w:ascii="Cambria Math" w:hAnsi="Cambria Math"/>
                  <w:iCs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Cs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90°-</m:t>
                  </m:r>
                  <m:sSub>
                    <m:sSubPr>
                      <m:ctrlPr>
                        <w:rPr>
                          <w:rFonts w:ascii="Cambria Math" w:hAnsi="Cambria Math"/>
                          <w:iCs/>
                          <w:color w:val="4472C4" w:themeColor="accent1"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4472C4" w:themeColor="accent1"/>
                          <w:sz w:val="24"/>
                          <w:szCs w:val="24"/>
                        </w:rPr>
                        <m:t>θ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4472C4" w:themeColor="accent1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</m:d>
            </m:e>
          </m:func>
        </m:oMath>
      </m:oMathPara>
    </w:p>
    <w:p w14:paraId="2A418A87" w14:textId="00A16ED5" w:rsidR="00A75388" w:rsidRPr="00762AD7" w:rsidRDefault="00762AD7" w:rsidP="00762AD7">
      <w:pPr>
        <w:spacing w:after="0"/>
        <w:jc w:val="center"/>
        <w:rPr>
          <w:rFonts w:asciiTheme="minorHAnsi" w:eastAsiaTheme="minorEastAsia" w:hAnsiTheme="minorHAnsi"/>
          <w:iCs/>
          <w:sz w:val="36"/>
          <w:szCs w:val="36"/>
        </w:rPr>
      </w:pPr>
      <m:oMathPara>
        <m:oMath>
          <m:r>
            <w:rPr>
              <w:rFonts w:ascii="Cambria Math" w:eastAsiaTheme="minorEastAsia" w:hAnsi="Cambria Math"/>
              <w:sz w:val="36"/>
              <w:szCs w:val="36"/>
            </w:rPr>
            <m:t>∙∙∙</m:t>
          </m:r>
        </m:oMath>
      </m:oMathPara>
    </w:p>
    <w:p w14:paraId="771FA1EF" w14:textId="05700A03" w:rsidR="00C02E1A" w:rsidRPr="00762AD7" w:rsidRDefault="003E285F" w:rsidP="00C02E1A">
      <w:pPr>
        <w:rPr>
          <w:rFonts w:asciiTheme="minorHAnsi" w:eastAsiaTheme="minorEastAsia" w:hAnsiTheme="minorHAnsi"/>
          <w:sz w:val="32"/>
          <w:szCs w:val="32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ON≡</m:t>
          </m:r>
          <m:sSub>
            <m:sSubPr>
              <m:ctrlPr>
                <w:rPr>
                  <w:rFonts w:ascii="Cambria Math" w:hAnsi="Cambria Math"/>
                  <w:color w:val="00D7D2"/>
                  <w:sz w:val="32"/>
                  <w:szCs w:val="3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D7D2"/>
                  <w:sz w:val="32"/>
                  <w:szCs w:val="32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D7D2"/>
                  <w:sz w:val="32"/>
                  <w:szCs w:val="32"/>
                </w:rPr>
                <m:t>A</m:t>
              </m:r>
            </m:sub>
          </m:sSub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=</m:t>
          </m:r>
          <m:func>
            <m:funcPr>
              <m:ctrlPr>
                <w:rPr>
                  <w:rFonts w:ascii="Cambria Math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arcsin</m:t>
              </m:r>
            </m:fName>
            <m:e>
              <m:rad>
                <m:radPr>
                  <m:degHide m:val="1"/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hAnsi="Cambria Math"/>
                          <w:color w:val="4472C4" w:themeColor="accent1"/>
                          <w:sz w:val="32"/>
                          <w:szCs w:val="32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4472C4" w:themeColor="accent1"/>
                          <w:sz w:val="32"/>
                          <w:szCs w:val="32"/>
                        </w:rPr>
                        <m:t>n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4472C4" w:themeColor="accent1"/>
                          <w:sz w:val="32"/>
                          <w:szCs w:val="32"/>
                        </w:rPr>
                        <m:t>1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4472C4" w:themeColor="accent1"/>
                          <w:sz w:val="32"/>
                          <w:szCs w:val="32"/>
                        </w:rPr>
                        <m:t xml:space="preserve">  2</m:t>
                      </m:r>
                    </m:sup>
                  </m:sSubSup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color w:val="FF8669"/>
                          <w:sz w:val="32"/>
                          <w:szCs w:val="32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FF8669"/>
                          <w:sz w:val="32"/>
                          <w:szCs w:val="32"/>
                        </w:rPr>
                        <m:t>n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FF8669"/>
                          <w:sz w:val="32"/>
                          <w:szCs w:val="32"/>
                        </w:rPr>
                        <m:t>2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FF8669"/>
                          <w:sz w:val="32"/>
                          <w:szCs w:val="32"/>
                        </w:rPr>
                        <m:t xml:space="preserve">  2</m:t>
                      </m:r>
                    </m:sup>
                  </m:sSubSup>
                </m:e>
              </m:rad>
            </m:e>
          </m:func>
        </m:oMath>
      </m:oMathPara>
    </w:p>
    <w:p w14:paraId="241E8649" w14:textId="45564468" w:rsidR="001026B7" w:rsidRPr="00762AD7" w:rsidRDefault="001026B7" w:rsidP="001026B7">
      <w:r w:rsidRPr="00762AD7">
        <w:t xml:space="preserve">Sur base de cette formule, on constate que plus l’écart entre </w:t>
      </w:r>
      <m:oMath>
        <m:sSub>
          <m:sSubPr>
            <m:ctrlPr>
              <w:rPr>
                <w:rFonts w:ascii="Cambria Math" w:hAnsi="Cambria Math"/>
                <w:color w:val="4472C4" w:themeColor="accent1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4472C4" w:themeColor="accent1"/>
                <w:sz w:val="24"/>
                <w:szCs w:val="24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4472C4" w:themeColor="accent1"/>
                <w:sz w:val="24"/>
                <w:szCs w:val="24"/>
              </w:rPr>
              <m:t>1</m:t>
            </m:r>
          </m:sub>
        </m:sSub>
      </m:oMath>
      <w:r w:rsidRPr="00762AD7">
        <w:t xml:space="preserve"> et </w:t>
      </w:r>
      <m:oMath>
        <m:sSub>
          <m:sSubPr>
            <m:ctrlPr>
              <w:rPr>
                <w:rFonts w:ascii="Cambria Math" w:hAnsi="Cambria Math"/>
                <w:color w:val="FF8669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FF8669"/>
                <w:sz w:val="24"/>
                <w:szCs w:val="24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FF8669"/>
                <w:sz w:val="24"/>
                <w:szCs w:val="24"/>
              </w:rPr>
              <m:t>2</m:t>
            </m:r>
          </m:sub>
        </m:sSub>
      </m:oMath>
      <w:r w:rsidRPr="00762AD7">
        <w:t xml:space="preserve"> est élevé, plus</w:t>
      </w:r>
      <w:r w:rsidR="00242F4E" w:rsidRPr="00762AD7">
        <w:t xml:space="preserve"> l’ON sera grande. La valeur de l’ON sera toujours comprise entre 0 et 1 (0 =</w:t>
      </w:r>
      <w:r w:rsidR="00B807DD" w:rsidRPr="00762AD7">
        <w:t> </w:t>
      </w:r>
      <w:r w:rsidR="00242F4E" w:rsidRPr="00762AD7">
        <w:t>la fibre ne peut accepter aucun rayon de lumière ; 1</w:t>
      </w:r>
      <w:r w:rsidR="00B807DD" w:rsidRPr="00762AD7">
        <w:t> </w:t>
      </w:r>
      <w:r w:rsidR="00242F4E" w:rsidRPr="00762AD7">
        <w:t>=</w:t>
      </w:r>
      <w:r w:rsidR="00B807DD" w:rsidRPr="00762AD7">
        <w:t> </w:t>
      </w:r>
      <w:r w:rsidR="00242F4E" w:rsidRPr="00762AD7">
        <w:t>elle laisse tout entrer).</w:t>
      </w:r>
    </w:p>
    <w:p w14:paraId="198B2439" w14:textId="2FE59AC3" w:rsidR="009E1F4A" w:rsidRPr="00762AD7" w:rsidRDefault="009E1F4A" w:rsidP="009E1F4A">
      <w:pPr>
        <w:pStyle w:val="Heading2"/>
        <w:rPr>
          <w:lang w:val="fr-BE"/>
        </w:rPr>
      </w:pPr>
      <w:bookmarkStart w:id="105" w:name="_Toc73461697"/>
      <w:r w:rsidRPr="00762AD7">
        <w:rPr>
          <w:lang w:val="fr-BE"/>
        </w:rPr>
        <w:t>Modes des fibres optiques</w:t>
      </w:r>
      <w:bookmarkEnd w:id="105"/>
    </w:p>
    <w:p w14:paraId="166EE570" w14:textId="2E48FDAC" w:rsidR="009E1F4A" w:rsidRPr="00762AD7" w:rsidRDefault="009E1F4A" w:rsidP="009E1F4A">
      <w:r w:rsidRPr="00762AD7">
        <w:t>On distingue différents modes de propagation dans les fibres optiques.</w:t>
      </w:r>
      <w:r w:rsidR="00DD2AEE" w:rsidRPr="00762AD7">
        <w:t xml:space="preserve"> Suivant le nombre de trajets possibles pour les ondes lumineuses, on parle de :</w:t>
      </w:r>
    </w:p>
    <w:p w14:paraId="41387A90" w14:textId="26866D5C" w:rsidR="00DD2AEE" w:rsidRPr="00762AD7" w:rsidRDefault="00DD2AEE" w:rsidP="00DD2AEE">
      <w:pPr>
        <w:pStyle w:val="ListParagraph"/>
        <w:numPr>
          <w:ilvl w:val="0"/>
          <w:numId w:val="6"/>
        </w:numPr>
      </w:pPr>
      <w:r w:rsidRPr="00762AD7">
        <w:t>Fibre monomode : un seul trajet possible.</w:t>
      </w:r>
    </w:p>
    <w:p w14:paraId="0E1E2B08" w14:textId="008E78EB" w:rsidR="00DD2AEE" w:rsidRPr="00762AD7" w:rsidRDefault="00DD2AEE" w:rsidP="00DD2AEE">
      <w:pPr>
        <w:pStyle w:val="ListParagraph"/>
        <w:numPr>
          <w:ilvl w:val="0"/>
          <w:numId w:val="6"/>
        </w:numPr>
      </w:pPr>
      <w:r w:rsidRPr="00762AD7">
        <w:t>Fibre multimode : plusieurs trajets possibles.</w:t>
      </w:r>
    </w:p>
    <w:p w14:paraId="74C17E20" w14:textId="5703E49C" w:rsidR="00DD2AEE" w:rsidRPr="00762AD7" w:rsidRDefault="00245CEB" w:rsidP="00245CEB">
      <w:pPr>
        <w:pStyle w:val="Heading3"/>
        <w:rPr>
          <w:lang w:val="fr-BE"/>
        </w:rPr>
      </w:pPr>
      <w:bookmarkStart w:id="106" w:name="_Toc73461698"/>
      <w:r w:rsidRPr="00762AD7">
        <w:rPr>
          <w:lang w:val="fr-BE"/>
        </w:rPr>
        <w:t>Fibre optique monomode</w:t>
      </w:r>
      <w:bookmarkEnd w:id="106"/>
    </w:p>
    <w:p w14:paraId="4B66116F" w14:textId="0B566424" w:rsidR="00245CEB" w:rsidRPr="00762AD7" w:rsidRDefault="00245CEB" w:rsidP="00245CEB">
      <w:r w:rsidRPr="00762AD7">
        <w:t xml:space="preserve">Le cœur de ces fibres </w:t>
      </w:r>
      <w:proofErr w:type="gramStart"/>
      <w:r w:rsidRPr="00762AD7">
        <w:t>a</w:t>
      </w:r>
      <w:proofErr w:type="gramEnd"/>
      <w:r w:rsidRPr="00762AD7">
        <w:t xml:space="preserve"> un diamètre très petit.</w:t>
      </w:r>
      <w:r w:rsidR="006C3B3B" w:rsidRPr="00762AD7">
        <w:t xml:space="preserve"> On n’y </w:t>
      </w:r>
      <w:r w:rsidR="008377A0">
        <w:t>trouve</w:t>
      </w:r>
      <w:r w:rsidR="006C3B3B" w:rsidRPr="00762AD7">
        <w:t xml:space="preserve"> qu’un seul mode</w:t>
      </w:r>
      <w:r w:rsidR="008377A0">
        <w:t xml:space="preserve"> de propagation</w:t>
      </w:r>
      <w:r w:rsidR="006C3B3B" w:rsidRPr="00762AD7">
        <w:t>.</w:t>
      </w:r>
      <w:r w:rsidRPr="00762AD7">
        <w:t xml:space="preserve"> La lumière est propagé</w:t>
      </w:r>
      <w:r w:rsidR="00F71CC8" w:rsidRPr="00762AD7">
        <w:t>e</w:t>
      </w:r>
      <w:r w:rsidRPr="00762AD7">
        <w:t xml:space="preserve"> de manière parallèle à l’axe.</w:t>
      </w:r>
      <w:r w:rsidR="00F71CC8" w:rsidRPr="00762AD7">
        <w:t xml:space="preserve"> Le cœur a un </w:t>
      </w:r>
      <w:r w:rsidR="00F71CC8" w:rsidRPr="00762AD7">
        <w:rPr>
          <w:b/>
          <w:bCs/>
        </w:rPr>
        <w:t>indice de réfraction uniforme</w:t>
      </w:r>
      <w:r w:rsidR="005B6DB3" w:rsidRPr="00762AD7">
        <w:t xml:space="preserve"> ; il est très distinct de celui de la gaine. On parle de </w:t>
      </w:r>
      <w:r w:rsidR="005B6DB3" w:rsidRPr="00762AD7">
        <w:rPr>
          <w:b/>
          <w:bCs/>
          <w:highlight w:val="yellow"/>
        </w:rPr>
        <w:t>fibre à saut d’indice</w:t>
      </w:r>
      <w:r w:rsidR="005B6DB3" w:rsidRPr="00762AD7">
        <w:t xml:space="preserve">, car </w:t>
      </w:r>
      <w:r w:rsidR="00C93F8D" w:rsidRPr="00762AD7">
        <w:t>les indices de réfraction de la gaine et du cœur présentent un changement brusque pour la lumière.</w:t>
      </w:r>
    </w:p>
    <w:p w14:paraId="71FFE4EA" w14:textId="18CEAF28" w:rsidR="00C93F8D" w:rsidRPr="00762AD7" w:rsidRDefault="00C93F8D" w:rsidP="00C93F8D">
      <w:pPr>
        <w:pStyle w:val="Heading3"/>
        <w:rPr>
          <w:lang w:val="fr-BE"/>
        </w:rPr>
      </w:pPr>
      <w:bookmarkStart w:id="107" w:name="_Toc73461699"/>
      <w:r w:rsidRPr="00762AD7">
        <w:rPr>
          <w:lang w:val="fr-BE"/>
        </w:rPr>
        <w:t>Fibre optique multimode à saut d’indice</w:t>
      </w:r>
      <w:bookmarkEnd w:id="107"/>
    </w:p>
    <w:p w14:paraId="4A87B634" w14:textId="74566F7F" w:rsidR="00064136" w:rsidRPr="00762AD7" w:rsidRDefault="006C3B3B" w:rsidP="001026B7">
      <w:r w:rsidRPr="00762AD7">
        <w:t xml:space="preserve">Le cœur de ces fibres </w:t>
      </w:r>
      <w:proofErr w:type="gramStart"/>
      <w:r w:rsidRPr="00762AD7">
        <w:t>a</w:t>
      </w:r>
      <w:proofErr w:type="gramEnd"/>
      <w:r w:rsidRPr="00762AD7">
        <w:t xml:space="preserve"> un diamètre plus élevé. On y </w:t>
      </w:r>
      <w:r w:rsidR="008377A0">
        <w:t>trouve</w:t>
      </w:r>
      <w:r w:rsidRPr="00762AD7">
        <w:t xml:space="preserve"> plusieurs mode</w:t>
      </w:r>
      <w:r w:rsidR="0031725E" w:rsidRPr="00762AD7">
        <w:t>s</w:t>
      </w:r>
      <w:r w:rsidR="008377A0">
        <w:t xml:space="preserve"> de propagation</w:t>
      </w:r>
      <w:r w:rsidRPr="00762AD7">
        <w:t>. La lumière est propagée de manière presque parallèle à l’axe</w:t>
      </w:r>
      <w:r w:rsidR="0031725E" w:rsidRPr="00762AD7">
        <w:t xml:space="preserve"> (mode 1) et également par de nombreuses réflexion</w:t>
      </w:r>
      <w:r w:rsidR="009B6691">
        <w:t>s</w:t>
      </w:r>
      <w:r w:rsidR="0031725E" w:rsidRPr="00762AD7">
        <w:t xml:space="preserve"> interne</w:t>
      </w:r>
      <w:r w:rsidR="009B6691">
        <w:t>s</w:t>
      </w:r>
      <w:r w:rsidR="0031725E" w:rsidRPr="00762AD7">
        <w:t xml:space="preserve"> totale</w:t>
      </w:r>
      <w:r w:rsidR="009B6691">
        <w:t>s</w:t>
      </w:r>
      <w:r w:rsidR="005B017F" w:rsidRPr="00762AD7">
        <w:t xml:space="preserve"> (le signal fait plus ou moins </w:t>
      </w:r>
      <w:r w:rsidR="009B6691">
        <w:t>de</w:t>
      </w:r>
      <w:r w:rsidR="005B017F" w:rsidRPr="00762AD7">
        <w:t xml:space="preserve"> zigzags avant d’arriver à destination)</w:t>
      </w:r>
      <w:r w:rsidRPr="00762AD7">
        <w:t>.</w:t>
      </w:r>
      <w:r w:rsidR="008E57F8" w:rsidRPr="00762AD7">
        <w:t xml:space="preserve"> Ce décalage s’appelle la </w:t>
      </w:r>
      <w:r w:rsidR="008E57F8" w:rsidRPr="00762AD7">
        <w:rPr>
          <w:b/>
          <w:bCs/>
        </w:rPr>
        <w:t>dispersion modale</w:t>
      </w:r>
      <w:r w:rsidR="008E57F8" w:rsidRPr="00762AD7">
        <w:t>.</w:t>
      </w:r>
    </w:p>
    <w:p w14:paraId="0F8ED254" w14:textId="710A126F" w:rsidR="00B807DD" w:rsidRPr="00762AD7" w:rsidRDefault="005B017F" w:rsidP="001026B7">
      <w:r w:rsidRPr="00762AD7">
        <w:t xml:space="preserve">Le cœur a un </w:t>
      </w:r>
      <w:r w:rsidRPr="00762AD7">
        <w:rPr>
          <w:b/>
          <w:bCs/>
        </w:rPr>
        <w:t>indice de réfraction uniforme</w:t>
      </w:r>
      <w:r w:rsidRPr="00762AD7">
        <w:t xml:space="preserve"> ; il est très distinct de celui de la gaine. On parle de </w:t>
      </w:r>
      <w:r w:rsidRPr="00762AD7">
        <w:rPr>
          <w:b/>
          <w:bCs/>
          <w:highlight w:val="yellow"/>
        </w:rPr>
        <w:t>fibre à saut d’indice</w:t>
      </w:r>
      <w:r w:rsidRPr="00762AD7">
        <w:t>.</w:t>
      </w:r>
      <w:r w:rsidR="00064136" w:rsidRPr="00762AD7">
        <w:t xml:space="preserve"> Avec ce principe, des différents rayons lumineux partis au même instant arriveront à destination à des moments différents.</w:t>
      </w:r>
    </w:p>
    <w:p w14:paraId="0FFA316C" w14:textId="42032771" w:rsidR="005B017F" w:rsidRPr="00762AD7" w:rsidRDefault="005B017F" w:rsidP="005B017F">
      <w:pPr>
        <w:pStyle w:val="Heading3"/>
        <w:rPr>
          <w:lang w:val="fr-BE"/>
        </w:rPr>
      </w:pPr>
      <w:bookmarkStart w:id="108" w:name="_Toc73461700"/>
      <w:r w:rsidRPr="00762AD7">
        <w:rPr>
          <w:lang w:val="fr-BE"/>
        </w:rPr>
        <w:t>Fibre optique multimode à gradient d’indice</w:t>
      </w:r>
      <w:bookmarkEnd w:id="108"/>
    </w:p>
    <w:p w14:paraId="0482845A" w14:textId="60F062E4" w:rsidR="00931946" w:rsidRPr="00762AD7" w:rsidRDefault="008D6C55" w:rsidP="0073333D">
      <w:r w:rsidRPr="00762AD7">
        <w:t xml:space="preserve">Même chose que le précédent, </w:t>
      </w:r>
      <w:proofErr w:type="gramStart"/>
      <w:r w:rsidRPr="00762AD7">
        <w:t>sauf que</w:t>
      </w:r>
      <w:proofErr w:type="gramEnd"/>
      <w:r w:rsidRPr="00762AD7">
        <w:t xml:space="preserve"> l’indice de réfraction du cœur est progressif</w:t>
      </w:r>
      <w:r w:rsidR="000344D8" w:rsidRPr="00762AD7">
        <w:t xml:space="preserve"> (parabolique)</w:t>
      </w:r>
      <w:r w:rsidRPr="00762AD7">
        <w:t>. Il est élevé en plein centre de la fibre, et il diminue à mesure que l’on se rapproche de la gaine. Autrement dit, la lumière</w:t>
      </w:r>
      <w:r w:rsidR="00982E51" w:rsidRPr="00762AD7">
        <w:t xml:space="preserve"> se déplace plus rapidement</w:t>
      </w:r>
      <w:r w:rsidR="002E294E" w:rsidRPr="00762AD7">
        <w:t xml:space="preserve"> quand elle se rapproche de la gaine (car pour rappel, un indice de réfraction élevé ralentit les OEM). On parle de </w:t>
      </w:r>
      <w:r w:rsidR="002E294E" w:rsidRPr="00762AD7">
        <w:rPr>
          <w:b/>
          <w:bCs/>
          <w:highlight w:val="yellow"/>
        </w:rPr>
        <w:t>fibre à gradient d’indice</w:t>
      </w:r>
      <w:r w:rsidR="002E294E" w:rsidRPr="00762AD7">
        <w:t>.</w:t>
      </w:r>
      <w:r w:rsidR="008E57F8" w:rsidRPr="00762AD7">
        <w:t xml:space="preserve"> La </w:t>
      </w:r>
      <w:r w:rsidR="008E57F8" w:rsidRPr="00762AD7">
        <w:rPr>
          <w:b/>
          <w:bCs/>
        </w:rPr>
        <w:t>dispersion</w:t>
      </w:r>
      <w:r w:rsidR="008E57F8" w:rsidRPr="00762AD7">
        <w:t xml:space="preserve"> </w:t>
      </w:r>
      <w:r w:rsidR="008E57F8" w:rsidRPr="00762AD7">
        <w:rPr>
          <w:b/>
          <w:bCs/>
        </w:rPr>
        <w:t>modale</w:t>
      </w:r>
      <w:r w:rsidR="008E57F8" w:rsidRPr="00762AD7">
        <w:t xml:space="preserve"> est ici largement réduite.</w:t>
      </w:r>
      <w:r w:rsidR="00B827EB" w:rsidRPr="00762AD7">
        <w:t xml:space="preserve"> Pour la réduire au maximum, on </w:t>
      </w:r>
      <w:r w:rsidR="00D227D7" w:rsidRPr="00762AD7">
        <w:t>choisit des indices de réfraction</w:t>
      </w:r>
      <w:r w:rsidR="00FC0F52" w:rsidRPr="00762AD7">
        <w:t xml:space="preserve"> très proches pour le cœur et la gaine, de façon </w:t>
      </w:r>
      <w:r w:rsidR="009B6691" w:rsidRPr="00762AD7">
        <w:t>à</w:t>
      </w:r>
      <w:r w:rsidR="00FC0F52" w:rsidRPr="00762AD7">
        <w:t xml:space="preserve"> avoir </w:t>
      </w:r>
      <w:r w:rsidR="00760CA5">
        <w:t>une faible différence de trajet entre les rayons directs et les rayons réfléchis</w:t>
      </w:r>
      <w:r w:rsidR="00FC0F52" w:rsidRPr="00762AD7">
        <w:t>.</w:t>
      </w:r>
    </w:p>
    <w:p w14:paraId="6FD19958" w14:textId="68683CE4" w:rsidR="001E6C1C" w:rsidRPr="00762AD7" w:rsidRDefault="001E6C1C" w:rsidP="001E6C1C">
      <w:pPr>
        <w:pStyle w:val="Heading2"/>
        <w:rPr>
          <w:lang w:val="fr-BE"/>
        </w:rPr>
      </w:pPr>
      <w:bookmarkStart w:id="109" w:name="_Toc73461701"/>
      <w:r w:rsidRPr="00762AD7">
        <w:rPr>
          <w:lang w:val="fr-BE"/>
        </w:rPr>
        <w:t>Fréquence normalisée (</w:t>
      </w:r>
      <w:proofErr w:type="spellStart"/>
      <w:r w:rsidRPr="00762AD7">
        <w:rPr>
          <w:rFonts w:ascii="Cambria" w:hAnsi="Cambria"/>
          <w:lang w:val="fr-BE"/>
        </w:rPr>
        <w:t>f</w:t>
      </w:r>
      <w:r w:rsidRPr="00762AD7">
        <w:rPr>
          <w:rFonts w:ascii="Cambria" w:hAnsi="Cambria"/>
          <w:vertAlign w:val="subscript"/>
          <w:lang w:val="fr-BE"/>
        </w:rPr>
        <w:t>n</w:t>
      </w:r>
      <w:proofErr w:type="spellEnd"/>
      <w:r w:rsidRPr="00762AD7">
        <w:rPr>
          <w:lang w:val="fr-BE"/>
        </w:rPr>
        <w:t xml:space="preserve"> ou </w:t>
      </w:r>
      <w:r w:rsidRPr="00762AD7">
        <w:rPr>
          <w:rFonts w:ascii="Cambria" w:hAnsi="Cambria"/>
          <w:lang w:val="fr-BE"/>
        </w:rPr>
        <w:t>V</w:t>
      </w:r>
      <w:r w:rsidRPr="00762AD7">
        <w:rPr>
          <w:lang w:val="fr-BE"/>
        </w:rPr>
        <w:t>)</w:t>
      </w:r>
      <w:bookmarkEnd w:id="109"/>
    </w:p>
    <w:p w14:paraId="01F4D8B0" w14:textId="5A2FABC5" w:rsidR="001E6C1C" w:rsidRPr="00762AD7" w:rsidRDefault="001E6C1C" w:rsidP="001E6C1C">
      <w:r w:rsidRPr="00762AD7">
        <w:t xml:space="preserve">On l’a vu, toute une série de caractéristique sont à </w:t>
      </w:r>
      <w:r w:rsidR="00200C56" w:rsidRPr="00762AD7">
        <w:t>considérer</w:t>
      </w:r>
      <w:r w:rsidRPr="00762AD7">
        <w:t xml:space="preserve"> pour assurer la réflexion totale de la lumière au sein de la FO.</w:t>
      </w:r>
      <w:r w:rsidR="00200C56" w:rsidRPr="00762AD7">
        <w:t xml:space="preserve"> Pour décrire le comportement d’une fibre quelconque, on a défini une grande appelée </w:t>
      </w:r>
      <w:r w:rsidR="00200C56" w:rsidRPr="00401A64">
        <w:rPr>
          <w:b/>
          <w:bCs/>
        </w:rPr>
        <w:t>fréquence normalisée</w:t>
      </w:r>
      <w:r w:rsidR="00200C56" w:rsidRPr="00762AD7">
        <w:t xml:space="preserve"> qui les prend toutes en compte :</w:t>
      </w:r>
    </w:p>
    <w:bookmarkStart w:id="110" w:name="_Hlk73630488"/>
    <w:p w14:paraId="6F142F18" w14:textId="4CC5FFC5" w:rsidR="00200C56" w:rsidRPr="00762AD7" w:rsidRDefault="00235219" w:rsidP="00C6383D">
      <w:pPr>
        <w:keepNext/>
        <w:spacing w:after="0"/>
        <w:rPr>
          <w:rFonts w:asciiTheme="minorHAnsi" w:eastAsiaTheme="minorEastAsia" w:hAnsiTheme="minorHAnsi"/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sz w:val="32"/>
                  <w:szCs w:val="3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n</m:t>
              </m:r>
            </m:sub>
          </m:sSub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=V=</m:t>
          </m:r>
          <m:f>
            <m:fPr>
              <m:ctrlPr>
                <w:rPr>
                  <w:rFonts w:ascii="Cambria Math" w:hAnsi="Cambria Math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2π</m:t>
              </m:r>
              <m:r>
                <w:rPr>
                  <w:rFonts w:ascii="Cambria Math" w:hAnsi="Cambria Math"/>
                  <w:sz w:val="32"/>
                  <w:szCs w:val="32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/>
                  <w:color w:val="00B0F0"/>
                  <w:sz w:val="32"/>
                  <w:szCs w:val="32"/>
                </w:rPr>
                <m:t>a</m:t>
              </m:r>
              <m:rad>
                <m:radPr>
                  <m:degHide m:val="1"/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hAnsi="Cambria Math"/>
                          <w:color w:val="4472C4" w:themeColor="accent1"/>
                          <w:sz w:val="32"/>
                          <w:szCs w:val="32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4472C4" w:themeColor="accent1"/>
                          <w:sz w:val="32"/>
                          <w:szCs w:val="32"/>
                        </w:rPr>
                        <m:t>n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4472C4" w:themeColor="accent1"/>
                          <w:sz w:val="32"/>
                          <w:szCs w:val="32"/>
                        </w:rPr>
                        <m:t>c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4472C4" w:themeColor="accent1"/>
                          <w:sz w:val="32"/>
                          <w:szCs w:val="32"/>
                        </w:rPr>
                        <m:t xml:space="preserve">  2</m:t>
                      </m:r>
                    </m:sup>
                  </m:sSubSup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color w:val="FF8669"/>
                          <w:sz w:val="32"/>
                          <w:szCs w:val="32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FF8669"/>
                          <w:sz w:val="32"/>
                          <w:szCs w:val="32"/>
                        </w:rPr>
                        <m:t>n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FF8669"/>
                          <w:sz w:val="32"/>
                          <w:szCs w:val="32"/>
                        </w:rPr>
                        <m:t>g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FF8669"/>
                          <w:sz w:val="32"/>
                          <w:szCs w:val="32"/>
                        </w:rPr>
                        <m:t xml:space="preserve">  2</m:t>
                      </m:r>
                    </m:sup>
                  </m:sSubSup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/>
                  <w:color w:val="ED7D31" w:themeColor="accent2"/>
                  <w:sz w:val="28"/>
                  <w:szCs w:val="28"/>
                </w:rPr>
                <m:t>λ</m:t>
              </m:r>
            </m:den>
          </m:f>
        </m:oMath>
      </m:oMathPara>
    </w:p>
    <w:bookmarkEnd w:id="110"/>
    <w:p w14:paraId="71DD8E83" w14:textId="24336DF0" w:rsidR="00200C56" w:rsidRPr="00762AD7" w:rsidRDefault="00973BC5" w:rsidP="00C6383D">
      <w:pPr>
        <w:jc w:val="center"/>
      </w:pPr>
      <m:oMath>
        <m:r>
          <m:rPr>
            <m:sty m:val="p"/>
          </m:rPr>
          <w:rPr>
            <w:rFonts w:ascii="Cambria Math" w:hAnsi="Cambria Math"/>
            <w:color w:val="00B0F0"/>
          </w:rPr>
          <m:t>a</m:t>
        </m:r>
      </m:oMath>
      <w:r w:rsidRPr="00762AD7">
        <w:t xml:space="preserve"> = rayon du cœur</w:t>
      </w:r>
      <w:r w:rsidR="00396EB7" w:rsidRPr="00762AD7">
        <w:t xml:space="preserve"> (en m.) </w:t>
      </w:r>
      <w:r w:rsidRPr="00762AD7">
        <w:t xml:space="preserve">; </w:t>
      </w:r>
      <m:oMath>
        <m:r>
          <m:rPr>
            <m:sty m:val="p"/>
          </m:rPr>
          <w:rPr>
            <w:rFonts w:ascii="Cambria Math" w:hAnsi="Cambria Math"/>
            <w:color w:val="ED7D31" w:themeColor="accent2"/>
          </w:rPr>
          <m:t>λ</m:t>
        </m:r>
      </m:oMath>
      <w:r w:rsidRPr="00762AD7">
        <w:t xml:space="preserve"> = longueur d’onde</w:t>
      </w:r>
      <w:r w:rsidR="00396EB7" w:rsidRPr="00762AD7">
        <w:t xml:space="preserve"> (en m.)</w:t>
      </w:r>
      <w:r w:rsidRPr="00762AD7">
        <w:t> ;</w:t>
      </w:r>
      <w:r w:rsidR="00C6383D" w:rsidRPr="00762AD7">
        <w:br/>
      </w:r>
      <m:oMath>
        <m:sSub>
          <m:sSubPr>
            <m:ctrlPr>
              <w:rPr>
                <w:rFonts w:ascii="Cambria Math" w:hAnsi="Cambria Math"/>
                <w:color w:val="4472C4" w:themeColor="accent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4472C4" w:themeColor="accent1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4472C4" w:themeColor="accent1"/>
              </w:rPr>
              <m:t>c</m:t>
            </m:r>
          </m:sub>
        </m:sSub>
      </m:oMath>
      <w:r w:rsidRPr="00762AD7">
        <w:t xml:space="preserve">= indice de réfr. du cœur ; </w:t>
      </w:r>
      <m:oMath>
        <m:sSub>
          <m:sSubPr>
            <m:ctrlPr>
              <w:rPr>
                <w:rFonts w:ascii="Cambria Math" w:hAnsi="Cambria Math"/>
                <w:color w:val="FF8669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FF8669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FF8669"/>
              </w:rPr>
              <m:t>g</m:t>
            </m:r>
          </m:sub>
        </m:sSub>
      </m:oMath>
      <w:r w:rsidR="00C6383D" w:rsidRPr="00762AD7">
        <w:rPr>
          <w:rFonts w:eastAsiaTheme="minorEastAsia"/>
          <w:color w:val="FF8669"/>
        </w:rPr>
        <w:t xml:space="preserve"> </w:t>
      </w:r>
      <w:r w:rsidRPr="00762AD7">
        <w:t xml:space="preserve">= indice de </w:t>
      </w:r>
      <w:proofErr w:type="spellStart"/>
      <w:r w:rsidRPr="00762AD7">
        <w:t>réfr</w:t>
      </w:r>
      <w:proofErr w:type="spellEnd"/>
      <w:r w:rsidRPr="00762AD7">
        <w:t>. de la gaine</w:t>
      </w:r>
    </w:p>
    <w:p w14:paraId="40C64D20" w14:textId="7975F1C4" w:rsidR="00C6383D" w:rsidRPr="00762AD7" w:rsidRDefault="00C6383D" w:rsidP="001028D3">
      <w:pPr>
        <w:spacing w:after="0"/>
      </w:pPr>
      <w:r w:rsidRPr="00762AD7">
        <w:t xml:space="preserve">La </w:t>
      </w:r>
      <w:r w:rsidRPr="00401A64">
        <w:rPr>
          <w:b/>
          <w:bCs/>
          <w:highlight w:val="yellow"/>
        </w:rPr>
        <w:t>fréquence normalisée</w:t>
      </w:r>
      <w:r w:rsidRPr="00401A64">
        <w:rPr>
          <w:highlight w:val="yellow"/>
        </w:rPr>
        <w:t xml:space="preserve"> est une grandeur sans unité</w:t>
      </w:r>
      <w:r w:rsidRPr="00762AD7">
        <w:t>.</w:t>
      </w:r>
      <w:r w:rsidR="00C0215A" w:rsidRPr="00762AD7">
        <w:t xml:space="preserve"> </w:t>
      </w:r>
      <w:r w:rsidR="00C50FED" w:rsidRPr="00762AD7">
        <w:t>Une fois qu’on a fait ce calcul, on peut déterminer le nombre de de modes, sachant que</w:t>
      </w:r>
      <w:r w:rsidR="002E5565" w:rsidRPr="00762AD7">
        <w:t xml:space="preserve"> le nombre de mode est globalement égal à la moitié de la fréquence normalisée :</w:t>
      </w:r>
    </w:p>
    <w:p w14:paraId="791EE2A9" w14:textId="1DF6C19E" w:rsidR="00C50FED" w:rsidRPr="00762AD7" w:rsidRDefault="00F6373C" w:rsidP="00C6383D">
      <w:pPr>
        <w:rPr>
          <w:rFonts w:eastAsiaTheme="minorEastAsia"/>
          <w:iCs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1 mode≈</m:t>
          </m:r>
          <m:f>
            <m:fPr>
              <m:ctrlPr>
                <w:rPr>
                  <w:rFonts w:ascii="Cambria Math" w:hAnsi="Cambria Math"/>
                  <w:iCs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V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</m:oMath>
      </m:oMathPara>
    </w:p>
    <w:p w14:paraId="785343CA" w14:textId="42701CC5" w:rsidR="00EC60C6" w:rsidRPr="00762AD7" w:rsidRDefault="001028D3" w:rsidP="00EC60C6">
      <w:r w:rsidRPr="00762AD7">
        <w:t xml:space="preserve">Par convention, on considère qu’une fibre dont la </w:t>
      </w:r>
      <w:r w:rsidRPr="00762AD7">
        <w:rPr>
          <w:rFonts w:ascii="Cambria" w:hAnsi="Cambria"/>
          <w:sz w:val="24"/>
          <w:szCs w:val="24"/>
        </w:rPr>
        <w:t>V</w:t>
      </w:r>
      <w:r w:rsidRPr="00762AD7">
        <w:t xml:space="preserve"> est inférieure à 2,405 est </w:t>
      </w:r>
      <w:r w:rsidRPr="00762AD7">
        <w:rPr>
          <w:b/>
          <w:bCs/>
        </w:rPr>
        <w:t>monomode</w:t>
      </w:r>
      <w:r w:rsidRPr="00762AD7">
        <w:t>.</w:t>
      </w:r>
    </w:p>
    <w:sectPr w:rsidR="00EC60C6" w:rsidRPr="00762AD7" w:rsidSect="0047567E">
      <w:footerReference w:type="default" r:id="rId59"/>
      <w:pgSz w:w="11906" w:h="16838"/>
      <w:pgMar w:top="993" w:right="1440" w:bottom="851" w:left="1440" w:header="397" w:footer="3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F01509" w14:textId="77777777" w:rsidR="00235219" w:rsidRDefault="00235219" w:rsidP="00D55843">
      <w:r>
        <w:separator/>
      </w:r>
    </w:p>
  </w:endnote>
  <w:endnote w:type="continuationSeparator" w:id="0">
    <w:p w14:paraId="291A78D8" w14:textId="77777777" w:rsidR="00235219" w:rsidRDefault="00235219" w:rsidP="00D558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2114774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5775BEA" w14:textId="47563E92" w:rsidR="0013390F" w:rsidRDefault="0013390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52EEC8D" w14:textId="6AE5B0A8" w:rsidR="0013390F" w:rsidRPr="002A11FF" w:rsidRDefault="002A11FF">
    <w:pPr>
      <w:pStyle w:val="Footer"/>
      <w:rPr>
        <w:rFonts w:asciiTheme="majorHAnsi" w:hAnsiTheme="majorHAnsi" w:cstheme="majorHAnsi"/>
      </w:rPr>
    </w:pPr>
    <w:r w:rsidRPr="002A11FF">
      <w:rPr>
        <w:rFonts w:asciiTheme="majorHAnsi" w:hAnsiTheme="majorHAnsi" w:cstheme="majorHAnsi"/>
      </w:rPr>
      <w:t>Synthèse de Télécommunications 1</w:t>
    </w:r>
    <w:r w:rsidRPr="002A11FF">
      <w:rPr>
        <w:rFonts w:asciiTheme="majorHAnsi" w:hAnsiTheme="majorHAnsi" w:cstheme="majorHAnsi"/>
      </w:rPr>
      <w:tab/>
      <w:t>2020-2021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49123B" w14:textId="77777777" w:rsidR="00235219" w:rsidRDefault="00235219" w:rsidP="00D55843">
      <w:r>
        <w:separator/>
      </w:r>
    </w:p>
  </w:footnote>
  <w:footnote w:type="continuationSeparator" w:id="0">
    <w:p w14:paraId="5C15E78A" w14:textId="77777777" w:rsidR="00235219" w:rsidRDefault="00235219" w:rsidP="00D5584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873C4"/>
    <w:multiLevelType w:val="hybridMultilevel"/>
    <w:tmpl w:val="E1F0315E"/>
    <w:lvl w:ilvl="0" w:tplc="2000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FA538C"/>
    <w:multiLevelType w:val="hybridMultilevel"/>
    <w:tmpl w:val="E12009D2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A56AC0"/>
    <w:multiLevelType w:val="hybridMultilevel"/>
    <w:tmpl w:val="351017FA"/>
    <w:lvl w:ilvl="0" w:tplc="EFBE12D8">
      <w:numFmt w:val="bullet"/>
      <w:lvlText w:val="-"/>
      <w:lvlJc w:val="left"/>
      <w:pPr>
        <w:ind w:left="720" w:hanging="360"/>
      </w:pPr>
      <w:rPr>
        <w:rFonts w:ascii="Palatino Linotype" w:eastAsiaTheme="minorHAnsi" w:hAnsi="Palatino Linotype" w:cstheme="minorBidi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E03AA3"/>
    <w:multiLevelType w:val="hybridMultilevel"/>
    <w:tmpl w:val="4FB679C0"/>
    <w:lvl w:ilvl="0" w:tplc="6EECE532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734F5A"/>
    <w:multiLevelType w:val="hybridMultilevel"/>
    <w:tmpl w:val="05F4C738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EE6F96"/>
    <w:multiLevelType w:val="hybridMultilevel"/>
    <w:tmpl w:val="313895C0"/>
    <w:lvl w:ilvl="0" w:tplc="96B659BE">
      <w:numFmt w:val="bullet"/>
      <w:lvlText w:val="-"/>
      <w:lvlJc w:val="left"/>
      <w:pPr>
        <w:ind w:left="720" w:hanging="360"/>
      </w:pPr>
      <w:rPr>
        <w:rFonts w:ascii="Palatino Linotype" w:eastAsiaTheme="minorHAnsi" w:hAnsi="Palatino Linotype" w:cstheme="minorBidi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FAB3D12"/>
    <w:multiLevelType w:val="multilevel"/>
    <w:tmpl w:val="D0E0DDA0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792" w:hanging="432"/>
      </w:pPr>
      <w:rPr>
        <w:rFonts w:hint="default"/>
        <w:lang w:val="fr-BE"/>
      </w:r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3"/>
  </w:num>
  <w:num w:numId="2">
    <w:abstractNumId w:val="6"/>
  </w:num>
  <w:num w:numId="3">
    <w:abstractNumId w:val="5"/>
  </w:num>
  <w:num w:numId="4">
    <w:abstractNumId w:val="4"/>
  </w:num>
  <w:num w:numId="5">
    <w:abstractNumId w:val="0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5F8D"/>
    <w:rsid w:val="00000609"/>
    <w:rsid w:val="00000687"/>
    <w:rsid w:val="00000775"/>
    <w:rsid w:val="000011C6"/>
    <w:rsid w:val="00004D68"/>
    <w:rsid w:val="00005686"/>
    <w:rsid w:val="00005F3E"/>
    <w:rsid w:val="00006675"/>
    <w:rsid w:val="00006CAA"/>
    <w:rsid w:val="00007365"/>
    <w:rsid w:val="000073AE"/>
    <w:rsid w:val="0000790C"/>
    <w:rsid w:val="00010944"/>
    <w:rsid w:val="00011B16"/>
    <w:rsid w:val="0001254F"/>
    <w:rsid w:val="000125CD"/>
    <w:rsid w:val="00012C1C"/>
    <w:rsid w:val="000149C7"/>
    <w:rsid w:val="000160CB"/>
    <w:rsid w:val="00016456"/>
    <w:rsid w:val="0002073A"/>
    <w:rsid w:val="0002145C"/>
    <w:rsid w:val="00021DCB"/>
    <w:rsid w:val="0002285C"/>
    <w:rsid w:val="0002315F"/>
    <w:rsid w:val="000232D7"/>
    <w:rsid w:val="00023D76"/>
    <w:rsid w:val="00024241"/>
    <w:rsid w:val="00026B88"/>
    <w:rsid w:val="00027368"/>
    <w:rsid w:val="00030177"/>
    <w:rsid w:val="00031ADE"/>
    <w:rsid w:val="00033C00"/>
    <w:rsid w:val="00033F6A"/>
    <w:rsid w:val="000344D8"/>
    <w:rsid w:val="0003799A"/>
    <w:rsid w:val="00037A91"/>
    <w:rsid w:val="000407A8"/>
    <w:rsid w:val="00040F0B"/>
    <w:rsid w:val="000424A1"/>
    <w:rsid w:val="0004374D"/>
    <w:rsid w:val="00043F9C"/>
    <w:rsid w:val="0004496F"/>
    <w:rsid w:val="00044A27"/>
    <w:rsid w:val="00045DA5"/>
    <w:rsid w:val="000474E7"/>
    <w:rsid w:val="00047B99"/>
    <w:rsid w:val="00050C21"/>
    <w:rsid w:val="00051AA9"/>
    <w:rsid w:val="000522AC"/>
    <w:rsid w:val="000526BE"/>
    <w:rsid w:val="00053331"/>
    <w:rsid w:val="0005378D"/>
    <w:rsid w:val="00054C66"/>
    <w:rsid w:val="00055DDD"/>
    <w:rsid w:val="000566A1"/>
    <w:rsid w:val="000566DF"/>
    <w:rsid w:val="000608A6"/>
    <w:rsid w:val="00060CD7"/>
    <w:rsid w:val="0006265F"/>
    <w:rsid w:val="000627D0"/>
    <w:rsid w:val="00064136"/>
    <w:rsid w:val="000649DB"/>
    <w:rsid w:val="000650F9"/>
    <w:rsid w:val="00065B31"/>
    <w:rsid w:val="00066E98"/>
    <w:rsid w:val="000675FB"/>
    <w:rsid w:val="000716EF"/>
    <w:rsid w:val="000723F2"/>
    <w:rsid w:val="00073738"/>
    <w:rsid w:val="00075C3A"/>
    <w:rsid w:val="0007774A"/>
    <w:rsid w:val="00077762"/>
    <w:rsid w:val="00080AE9"/>
    <w:rsid w:val="00081B8E"/>
    <w:rsid w:val="00081C4F"/>
    <w:rsid w:val="000824E1"/>
    <w:rsid w:val="00082B8E"/>
    <w:rsid w:val="00086117"/>
    <w:rsid w:val="00090519"/>
    <w:rsid w:val="000915BB"/>
    <w:rsid w:val="000933D9"/>
    <w:rsid w:val="000968E2"/>
    <w:rsid w:val="00096C47"/>
    <w:rsid w:val="000A1971"/>
    <w:rsid w:val="000A1E9C"/>
    <w:rsid w:val="000A5613"/>
    <w:rsid w:val="000A6491"/>
    <w:rsid w:val="000A660B"/>
    <w:rsid w:val="000A7DE2"/>
    <w:rsid w:val="000B075C"/>
    <w:rsid w:val="000B4512"/>
    <w:rsid w:val="000B550B"/>
    <w:rsid w:val="000C27C2"/>
    <w:rsid w:val="000C283B"/>
    <w:rsid w:val="000C2CDD"/>
    <w:rsid w:val="000C4589"/>
    <w:rsid w:val="000C5788"/>
    <w:rsid w:val="000C77BC"/>
    <w:rsid w:val="000D0A74"/>
    <w:rsid w:val="000D56ED"/>
    <w:rsid w:val="000D59CD"/>
    <w:rsid w:val="000D730A"/>
    <w:rsid w:val="000E2B81"/>
    <w:rsid w:val="000E324E"/>
    <w:rsid w:val="000E380B"/>
    <w:rsid w:val="000E381F"/>
    <w:rsid w:val="000E53A1"/>
    <w:rsid w:val="000E721D"/>
    <w:rsid w:val="000F0455"/>
    <w:rsid w:val="000F0F38"/>
    <w:rsid w:val="000F0F89"/>
    <w:rsid w:val="000F1065"/>
    <w:rsid w:val="000F18FF"/>
    <w:rsid w:val="000F1D87"/>
    <w:rsid w:val="000F2573"/>
    <w:rsid w:val="000F3B55"/>
    <w:rsid w:val="001004EA"/>
    <w:rsid w:val="00100FF6"/>
    <w:rsid w:val="001011D5"/>
    <w:rsid w:val="001016FD"/>
    <w:rsid w:val="00101B05"/>
    <w:rsid w:val="00102506"/>
    <w:rsid w:val="001026B7"/>
    <w:rsid w:val="001028D3"/>
    <w:rsid w:val="0010364A"/>
    <w:rsid w:val="00104C63"/>
    <w:rsid w:val="0010527D"/>
    <w:rsid w:val="00106998"/>
    <w:rsid w:val="001130FE"/>
    <w:rsid w:val="001134A0"/>
    <w:rsid w:val="0011477B"/>
    <w:rsid w:val="00115EA8"/>
    <w:rsid w:val="00116DFB"/>
    <w:rsid w:val="00117859"/>
    <w:rsid w:val="001204D6"/>
    <w:rsid w:val="001235A6"/>
    <w:rsid w:val="00124ABC"/>
    <w:rsid w:val="00127894"/>
    <w:rsid w:val="00127EBE"/>
    <w:rsid w:val="00131B3A"/>
    <w:rsid w:val="00131EE8"/>
    <w:rsid w:val="00132C1F"/>
    <w:rsid w:val="00132EF0"/>
    <w:rsid w:val="0013390F"/>
    <w:rsid w:val="00135095"/>
    <w:rsid w:val="001436E3"/>
    <w:rsid w:val="001451D1"/>
    <w:rsid w:val="00145513"/>
    <w:rsid w:val="00145A5C"/>
    <w:rsid w:val="0015053A"/>
    <w:rsid w:val="001526E8"/>
    <w:rsid w:val="00152DA8"/>
    <w:rsid w:val="00153179"/>
    <w:rsid w:val="00155D20"/>
    <w:rsid w:val="00157317"/>
    <w:rsid w:val="0015736C"/>
    <w:rsid w:val="00157B02"/>
    <w:rsid w:val="00157B32"/>
    <w:rsid w:val="001609FD"/>
    <w:rsid w:val="00160C5F"/>
    <w:rsid w:val="00161CDE"/>
    <w:rsid w:val="0016407A"/>
    <w:rsid w:val="001640CD"/>
    <w:rsid w:val="0016689D"/>
    <w:rsid w:val="00166B14"/>
    <w:rsid w:val="0016795D"/>
    <w:rsid w:val="00170D3F"/>
    <w:rsid w:val="00170E9B"/>
    <w:rsid w:val="0017186C"/>
    <w:rsid w:val="00172A5D"/>
    <w:rsid w:val="001767E3"/>
    <w:rsid w:val="00177571"/>
    <w:rsid w:val="00177830"/>
    <w:rsid w:val="001779D2"/>
    <w:rsid w:val="00177DA8"/>
    <w:rsid w:val="00181650"/>
    <w:rsid w:val="001824F3"/>
    <w:rsid w:val="00182C51"/>
    <w:rsid w:val="00182CEC"/>
    <w:rsid w:val="00183002"/>
    <w:rsid w:val="001837A4"/>
    <w:rsid w:val="0018482A"/>
    <w:rsid w:val="00184B3D"/>
    <w:rsid w:val="0018579C"/>
    <w:rsid w:val="00187288"/>
    <w:rsid w:val="0018787A"/>
    <w:rsid w:val="00191678"/>
    <w:rsid w:val="0019199A"/>
    <w:rsid w:val="00191D4B"/>
    <w:rsid w:val="00192E4A"/>
    <w:rsid w:val="001932D8"/>
    <w:rsid w:val="00193853"/>
    <w:rsid w:val="00194EC3"/>
    <w:rsid w:val="001A296E"/>
    <w:rsid w:val="001A3706"/>
    <w:rsid w:val="001A49EC"/>
    <w:rsid w:val="001A5905"/>
    <w:rsid w:val="001A644F"/>
    <w:rsid w:val="001A7E28"/>
    <w:rsid w:val="001B251F"/>
    <w:rsid w:val="001B34F8"/>
    <w:rsid w:val="001B4485"/>
    <w:rsid w:val="001B4B48"/>
    <w:rsid w:val="001B58D4"/>
    <w:rsid w:val="001B5AA4"/>
    <w:rsid w:val="001B5CBE"/>
    <w:rsid w:val="001B63F2"/>
    <w:rsid w:val="001B6C38"/>
    <w:rsid w:val="001C1EBD"/>
    <w:rsid w:val="001C5492"/>
    <w:rsid w:val="001C66FD"/>
    <w:rsid w:val="001C6EAA"/>
    <w:rsid w:val="001D0682"/>
    <w:rsid w:val="001D06AD"/>
    <w:rsid w:val="001D0DE1"/>
    <w:rsid w:val="001D3417"/>
    <w:rsid w:val="001D5C65"/>
    <w:rsid w:val="001D6470"/>
    <w:rsid w:val="001D69DF"/>
    <w:rsid w:val="001E012B"/>
    <w:rsid w:val="001E387A"/>
    <w:rsid w:val="001E3AD5"/>
    <w:rsid w:val="001E3F11"/>
    <w:rsid w:val="001E47DE"/>
    <w:rsid w:val="001E6C1C"/>
    <w:rsid w:val="001F2439"/>
    <w:rsid w:val="001F26F4"/>
    <w:rsid w:val="001F27DC"/>
    <w:rsid w:val="001F3EB6"/>
    <w:rsid w:val="001F7279"/>
    <w:rsid w:val="00200213"/>
    <w:rsid w:val="00200BE4"/>
    <w:rsid w:val="00200C56"/>
    <w:rsid w:val="00201038"/>
    <w:rsid w:val="002014EC"/>
    <w:rsid w:val="002028FE"/>
    <w:rsid w:val="00205129"/>
    <w:rsid w:val="0020601B"/>
    <w:rsid w:val="002067CE"/>
    <w:rsid w:val="00214CD4"/>
    <w:rsid w:val="00215316"/>
    <w:rsid w:val="002164E5"/>
    <w:rsid w:val="002166C1"/>
    <w:rsid w:val="00217219"/>
    <w:rsid w:val="00217BA9"/>
    <w:rsid w:val="00223E10"/>
    <w:rsid w:val="002300CB"/>
    <w:rsid w:val="00231A40"/>
    <w:rsid w:val="00235219"/>
    <w:rsid w:val="002363EA"/>
    <w:rsid w:val="002365E9"/>
    <w:rsid w:val="00240E02"/>
    <w:rsid w:val="00242332"/>
    <w:rsid w:val="00242649"/>
    <w:rsid w:val="00242F4E"/>
    <w:rsid w:val="002438C0"/>
    <w:rsid w:val="00244493"/>
    <w:rsid w:val="00244D31"/>
    <w:rsid w:val="002459BE"/>
    <w:rsid w:val="00245CEB"/>
    <w:rsid w:val="002471C7"/>
    <w:rsid w:val="002508F0"/>
    <w:rsid w:val="00250C23"/>
    <w:rsid w:val="002518E9"/>
    <w:rsid w:val="0025340C"/>
    <w:rsid w:val="00254DA8"/>
    <w:rsid w:val="002554DE"/>
    <w:rsid w:val="00256D10"/>
    <w:rsid w:val="00256E22"/>
    <w:rsid w:val="0025769E"/>
    <w:rsid w:val="00261518"/>
    <w:rsid w:val="00263998"/>
    <w:rsid w:val="00263E50"/>
    <w:rsid w:val="00264F70"/>
    <w:rsid w:val="0026587A"/>
    <w:rsid w:val="00266C58"/>
    <w:rsid w:val="00267884"/>
    <w:rsid w:val="002679FA"/>
    <w:rsid w:val="002704A4"/>
    <w:rsid w:val="00271742"/>
    <w:rsid w:val="00272A71"/>
    <w:rsid w:val="002748D0"/>
    <w:rsid w:val="00275088"/>
    <w:rsid w:val="00275741"/>
    <w:rsid w:val="00277F82"/>
    <w:rsid w:val="00281865"/>
    <w:rsid w:val="00285239"/>
    <w:rsid w:val="002862F8"/>
    <w:rsid w:val="002874A9"/>
    <w:rsid w:val="002879B3"/>
    <w:rsid w:val="00290A2C"/>
    <w:rsid w:val="00291D2A"/>
    <w:rsid w:val="00292483"/>
    <w:rsid w:val="00292F66"/>
    <w:rsid w:val="002942DC"/>
    <w:rsid w:val="0029475F"/>
    <w:rsid w:val="00295B9A"/>
    <w:rsid w:val="002961FE"/>
    <w:rsid w:val="002972E7"/>
    <w:rsid w:val="002A01EC"/>
    <w:rsid w:val="002A08BE"/>
    <w:rsid w:val="002A0B94"/>
    <w:rsid w:val="002A0CBF"/>
    <w:rsid w:val="002A0E0B"/>
    <w:rsid w:val="002A11FF"/>
    <w:rsid w:val="002A2956"/>
    <w:rsid w:val="002A2E88"/>
    <w:rsid w:val="002A6DCD"/>
    <w:rsid w:val="002A75A6"/>
    <w:rsid w:val="002B04AB"/>
    <w:rsid w:val="002B2031"/>
    <w:rsid w:val="002B21F6"/>
    <w:rsid w:val="002B2C89"/>
    <w:rsid w:val="002B2F27"/>
    <w:rsid w:val="002B3A07"/>
    <w:rsid w:val="002B6B89"/>
    <w:rsid w:val="002B7335"/>
    <w:rsid w:val="002B7E2C"/>
    <w:rsid w:val="002C0607"/>
    <w:rsid w:val="002C06E3"/>
    <w:rsid w:val="002C0F7F"/>
    <w:rsid w:val="002C6648"/>
    <w:rsid w:val="002C6F93"/>
    <w:rsid w:val="002C729E"/>
    <w:rsid w:val="002C745D"/>
    <w:rsid w:val="002C779E"/>
    <w:rsid w:val="002D0AC1"/>
    <w:rsid w:val="002D25D1"/>
    <w:rsid w:val="002D2D6F"/>
    <w:rsid w:val="002D3259"/>
    <w:rsid w:val="002D3479"/>
    <w:rsid w:val="002D4DD1"/>
    <w:rsid w:val="002D5E13"/>
    <w:rsid w:val="002D63BC"/>
    <w:rsid w:val="002D69B8"/>
    <w:rsid w:val="002D723E"/>
    <w:rsid w:val="002D78E7"/>
    <w:rsid w:val="002E00ED"/>
    <w:rsid w:val="002E069B"/>
    <w:rsid w:val="002E0981"/>
    <w:rsid w:val="002E0997"/>
    <w:rsid w:val="002E294E"/>
    <w:rsid w:val="002E4567"/>
    <w:rsid w:val="002E540F"/>
    <w:rsid w:val="002E5565"/>
    <w:rsid w:val="002E643F"/>
    <w:rsid w:val="002E6C3A"/>
    <w:rsid w:val="002F086D"/>
    <w:rsid w:val="002F0C46"/>
    <w:rsid w:val="002F1143"/>
    <w:rsid w:val="002F1578"/>
    <w:rsid w:val="002F15DF"/>
    <w:rsid w:val="002F1E92"/>
    <w:rsid w:val="002F2871"/>
    <w:rsid w:val="002F2BB0"/>
    <w:rsid w:val="002F3D1D"/>
    <w:rsid w:val="002F408D"/>
    <w:rsid w:val="002F5C77"/>
    <w:rsid w:val="002F6669"/>
    <w:rsid w:val="002F671C"/>
    <w:rsid w:val="0030046E"/>
    <w:rsid w:val="00302D1F"/>
    <w:rsid w:val="0030438C"/>
    <w:rsid w:val="00304E3E"/>
    <w:rsid w:val="0030505F"/>
    <w:rsid w:val="0030531B"/>
    <w:rsid w:val="00310F3A"/>
    <w:rsid w:val="003112B9"/>
    <w:rsid w:val="003128AB"/>
    <w:rsid w:val="00313A9F"/>
    <w:rsid w:val="00313D02"/>
    <w:rsid w:val="0031444B"/>
    <w:rsid w:val="003167FE"/>
    <w:rsid w:val="0031725E"/>
    <w:rsid w:val="003172CA"/>
    <w:rsid w:val="00317646"/>
    <w:rsid w:val="00320315"/>
    <w:rsid w:val="0032109F"/>
    <w:rsid w:val="00321E6E"/>
    <w:rsid w:val="003253C6"/>
    <w:rsid w:val="00331219"/>
    <w:rsid w:val="00333B40"/>
    <w:rsid w:val="003343FA"/>
    <w:rsid w:val="00335A33"/>
    <w:rsid w:val="003366B0"/>
    <w:rsid w:val="00337197"/>
    <w:rsid w:val="0034004A"/>
    <w:rsid w:val="00342785"/>
    <w:rsid w:val="003427F3"/>
    <w:rsid w:val="00342B81"/>
    <w:rsid w:val="00343ED8"/>
    <w:rsid w:val="0034525A"/>
    <w:rsid w:val="003465E3"/>
    <w:rsid w:val="00346883"/>
    <w:rsid w:val="00351670"/>
    <w:rsid w:val="00351CA2"/>
    <w:rsid w:val="00351EF0"/>
    <w:rsid w:val="003526DB"/>
    <w:rsid w:val="003527DA"/>
    <w:rsid w:val="00352C4D"/>
    <w:rsid w:val="00353646"/>
    <w:rsid w:val="00354672"/>
    <w:rsid w:val="003566BD"/>
    <w:rsid w:val="00357EE6"/>
    <w:rsid w:val="003600D0"/>
    <w:rsid w:val="003601B5"/>
    <w:rsid w:val="00364B3E"/>
    <w:rsid w:val="00364F7A"/>
    <w:rsid w:val="00366292"/>
    <w:rsid w:val="00370E90"/>
    <w:rsid w:val="00370F08"/>
    <w:rsid w:val="00371277"/>
    <w:rsid w:val="00371984"/>
    <w:rsid w:val="003722AC"/>
    <w:rsid w:val="003741D6"/>
    <w:rsid w:val="00376492"/>
    <w:rsid w:val="0038012C"/>
    <w:rsid w:val="00380FDD"/>
    <w:rsid w:val="00382172"/>
    <w:rsid w:val="00383BA8"/>
    <w:rsid w:val="00384072"/>
    <w:rsid w:val="0038446F"/>
    <w:rsid w:val="0038460D"/>
    <w:rsid w:val="00384D14"/>
    <w:rsid w:val="00385B34"/>
    <w:rsid w:val="00386654"/>
    <w:rsid w:val="0038720D"/>
    <w:rsid w:val="00390882"/>
    <w:rsid w:val="00390930"/>
    <w:rsid w:val="00390EF4"/>
    <w:rsid w:val="003920F9"/>
    <w:rsid w:val="00393075"/>
    <w:rsid w:val="003936F3"/>
    <w:rsid w:val="00393F28"/>
    <w:rsid w:val="00394866"/>
    <w:rsid w:val="00396289"/>
    <w:rsid w:val="00396B38"/>
    <w:rsid w:val="00396EB7"/>
    <w:rsid w:val="00397626"/>
    <w:rsid w:val="003A418C"/>
    <w:rsid w:val="003A49DA"/>
    <w:rsid w:val="003A4B55"/>
    <w:rsid w:val="003A4D43"/>
    <w:rsid w:val="003A542D"/>
    <w:rsid w:val="003A5CEC"/>
    <w:rsid w:val="003A730C"/>
    <w:rsid w:val="003A7602"/>
    <w:rsid w:val="003A7F26"/>
    <w:rsid w:val="003B008D"/>
    <w:rsid w:val="003B00B7"/>
    <w:rsid w:val="003B1086"/>
    <w:rsid w:val="003B1B7F"/>
    <w:rsid w:val="003B2C51"/>
    <w:rsid w:val="003B431F"/>
    <w:rsid w:val="003C0F96"/>
    <w:rsid w:val="003C130A"/>
    <w:rsid w:val="003C143C"/>
    <w:rsid w:val="003C24BD"/>
    <w:rsid w:val="003C33E2"/>
    <w:rsid w:val="003C4E7C"/>
    <w:rsid w:val="003C573A"/>
    <w:rsid w:val="003C616F"/>
    <w:rsid w:val="003C720A"/>
    <w:rsid w:val="003C74B5"/>
    <w:rsid w:val="003C76F0"/>
    <w:rsid w:val="003C7D7D"/>
    <w:rsid w:val="003D0A9E"/>
    <w:rsid w:val="003D159F"/>
    <w:rsid w:val="003D17E9"/>
    <w:rsid w:val="003D3747"/>
    <w:rsid w:val="003D7962"/>
    <w:rsid w:val="003D7F04"/>
    <w:rsid w:val="003E0821"/>
    <w:rsid w:val="003E0913"/>
    <w:rsid w:val="003E0A0A"/>
    <w:rsid w:val="003E1460"/>
    <w:rsid w:val="003E1B21"/>
    <w:rsid w:val="003E1D97"/>
    <w:rsid w:val="003E285F"/>
    <w:rsid w:val="003E7332"/>
    <w:rsid w:val="003E734D"/>
    <w:rsid w:val="003F0820"/>
    <w:rsid w:val="003F1515"/>
    <w:rsid w:val="003F1D7B"/>
    <w:rsid w:val="003F202D"/>
    <w:rsid w:val="003F2BE3"/>
    <w:rsid w:val="003F3335"/>
    <w:rsid w:val="003F3B89"/>
    <w:rsid w:val="003F3E44"/>
    <w:rsid w:val="003F4D19"/>
    <w:rsid w:val="003F6177"/>
    <w:rsid w:val="003F6DB5"/>
    <w:rsid w:val="003F708B"/>
    <w:rsid w:val="003F7170"/>
    <w:rsid w:val="003F7EA1"/>
    <w:rsid w:val="00400D6C"/>
    <w:rsid w:val="004013A6"/>
    <w:rsid w:val="00401A64"/>
    <w:rsid w:val="004040A2"/>
    <w:rsid w:val="004042A2"/>
    <w:rsid w:val="0040543C"/>
    <w:rsid w:val="00405C1B"/>
    <w:rsid w:val="004061DB"/>
    <w:rsid w:val="0040629D"/>
    <w:rsid w:val="00406654"/>
    <w:rsid w:val="004074BC"/>
    <w:rsid w:val="00407BE6"/>
    <w:rsid w:val="00407CE9"/>
    <w:rsid w:val="004108BE"/>
    <w:rsid w:val="004117EF"/>
    <w:rsid w:val="004122E0"/>
    <w:rsid w:val="00412CBE"/>
    <w:rsid w:val="00413227"/>
    <w:rsid w:val="00413568"/>
    <w:rsid w:val="00415212"/>
    <w:rsid w:val="004208A5"/>
    <w:rsid w:val="00422B52"/>
    <w:rsid w:val="00423F19"/>
    <w:rsid w:val="00424B0E"/>
    <w:rsid w:val="004265FF"/>
    <w:rsid w:val="00430F3C"/>
    <w:rsid w:val="00432EE9"/>
    <w:rsid w:val="00434548"/>
    <w:rsid w:val="004353F3"/>
    <w:rsid w:val="00435E18"/>
    <w:rsid w:val="0043632D"/>
    <w:rsid w:val="00440C0F"/>
    <w:rsid w:val="00442D6F"/>
    <w:rsid w:val="00442DBE"/>
    <w:rsid w:val="0044311D"/>
    <w:rsid w:val="004431EC"/>
    <w:rsid w:val="00443543"/>
    <w:rsid w:val="004446E7"/>
    <w:rsid w:val="00444D0A"/>
    <w:rsid w:val="0044507D"/>
    <w:rsid w:val="004473A9"/>
    <w:rsid w:val="00447F8A"/>
    <w:rsid w:val="0045042B"/>
    <w:rsid w:val="00453F87"/>
    <w:rsid w:val="004550C1"/>
    <w:rsid w:val="00456059"/>
    <w:rsid w:val="004561FC"/>
    <w:rsid w:val="004566A8"/>
    <w:rsid w:val="00457C54"/>
    <w:rsid w:val="00462A6A"/>
    <w:rsid w:val="00462EE8"/>
    <w:rsid w:val="004636D9"/>
    <w:rsid w:val="00464906"/>
    <w:rsid w:val="00471880"/>
    <w:rsid w:val="00474245"/>
    <w:rsid w:val="004752AF"/>
    <w:rsid w:val="004754D7"/>
    <w:rsid w:val="0047567E"/>
    <w:rsid w:val="004761AB"/>
    <w:rsid w:val="0047625D"/>
    <w:rsid w:val="004775B4"/>
    <w:rsid w:val="0048008B"/>
    <w:rsid w:val="00481054"/>
    <w:rsid w:val="004812C3"/>
    <w:rsid w:val="00482D3A"/>
    <w:rsid w:val="00484D82"/>
    <w:rsid w:val="004855DA"/>
    <w:rsid w:val="00486292"/>
    <w:rsid w:val="00486D17"/>
    <w:rsid w:val="00492507"/>
    <w:rsid w:val="00493119"/>
    <w:rsid w:val="00493428"/>
    <w:rsid w:val="00493954"/>
    <w:rsid w:val="00493EC8"/>
    <w:rsid w:val="00495E98"/>
    <w:rsid w:val="00496488"/>
    <w:rsid w:val="00496727"/>
    <w:rsid w:val="00496D7C"/>
    <w:rsid w:val="004A1038"/>
    <w:rsid w:val="004A16FB"/>
    <w:rsid w:val="004A3DDB"/>
    <w:rsid w:val="004A45FF"/>
    <w:rsid w:val="004A534F"/>
    <w:rsid w:val="004A54D4"/>
    <w:rsid w:val="004A7049"/>
    <w:rsid w:val="004A7DD9"/>
    <w:rsid w:val="004B245F"/>
    <w:rsid w:val="004B2F6E"/>
    <w:rsid w:val="004B4334"/>
    <w:rsid w:val="004B4CA1"/>
    <w:rsid w:val="004B7A25"/>
    <w:rsid w:val="004B7DC8"/>
    <w:rsid w:val="004C06C4"/>
    <w:rsid w:val="004C0D68"/>
    <w:rsid w:val="004C0F32"/>
    <w:rsid w:val="004C2ED5"/>
    <w:rsid w:val="004C3435"/>
    <w:rsid w:val="004C4555"/>
    <w:rsid w:val="004C564A"/>
    <w:rsid w:val="004C59D6"/>
    <w:rsid w:val="004C7DF3"/>
    <w:rsid w:val="004D004A"/>
    <w:rsid w:val="004D0426"/>
    <w:rsid w:val="004D06E4"/>
    <w:rsid w:val="004D0FE7"/>
    <w:rsid w:val="004D1F4A"/>
    <w:rsid w:val="004D2E48"/>
    <w:rsid w:val="004D3483"/>
    <w:rsid w:val="004D3890"/>
    <w:rsid w:val="004D38F4"/>
    <w:rsid w:val="004D4E7A"/>
    <w:rsid w:val="004E0D4A"/>
    <w:rsid w:val="004E2939"/>
    <w:rsid w:val="004E61D0"/>
    <w:rsid w:val="004E6CF4"/>
    <w:rsid w:val="004F0B83"/>
    <w:rsid w:val="004F0DF1"/>
    <w:rsid w:val="004F26BB"/>
    <w:rsid w:val="004F272D"/>
    <w:rsid w:val="004F30C2"/>
    <w:rsid w:val="004F5269"/>
    <w:rsid w:val="004F538A"/>
    <w:rsid w:val="004F6580"/>
    <w:rsid w:val="004F71E7"/>
    <w:rsid w:val="004F7A83"/>
    <w:rsid w:val="005012F7"/>
    <w:rsid w:val="00502E75"/>
    <w:rsid w:val="0050483A"/>
    <w:rsid w:val="0050492A"/>
    <w:rsid w:val="00504EB3"/>
    <w:rsid w:val="00505949"/>
    <w:rsid w:val="00507D61"/>
    <w:rsid w:val="0051063D"/>
    <w:rsid w:val="00511D80"/>
    <w:rsid w:val="00512E81"/>
    <w:rsid w:val="0051316D"/>
    <w:rsid w:val="00514347"/>
    <w:rsid w:val="005150FF"/>
    <w:rsid w:val="005157D0"/>
    <w:rsid w:val="00516176"/>
    <w:rsid w:val="0051681B"/>
    <w:rsid w:val="005169A6"/>
    <w:rsid w:val="00516B34"/>
    <w:rsid w:val="00520780"/>
    <w:rsid w:val="00520CA9"/>
    <w:rsid w:val="00520F15"/>
    <w:rsid w:val="00521956"/>
    <w:rsid w:val="0052206F"/>
    <w:rsid w:val="005220EE"/>
    <w:rsid w:val="00522A4B"/>
    <w:rsid w:val="00523139"/>
    <w:rsid w:val="0052419D"/>
    <w:rsid w:val="005241DD"/>
    <w:rsid w:val="00524E45"/>
    <w:rsid w:val="00525B59"/>
    <w:rsid w:val="005262BA"/>
    <w:rsid w:val="00526DD2"/>
    <w:rsid w:val="0052723C"/>
    <w:rsid w:val="0053187A"/>
    <w:rsid w:val="00532296"/>
    <w:rsid w:val="0053337C"/>
    <w:rsid w:val="00533DCA"/>
    <w:rsid w:val="00534F92"/>
    <w:rsid w:val="005359F7"/>
    <w:rsid w:val="0053678B"/>
    <w:rsid w:val="005378A1"/>
    <w:rsid w:val="0054075C"/>
    <w:rsid w:val="00541331"/>
    <w:rsid w:val="0054156E"/>
    <w:rsid w:val="00541C15"/>
    <w:rsid w:val="00542199"/>
    <w:rsid w:val="00542998"/>
    <w:rsid w:val="00543F2D"/>
    <w:rsid w:val="00544521"/>
    <w:rsid w:val="005451AF"/>
    <w:rsid w:val="00545F39"/>
    <w:rsid w:val="00547118"/>
    <w:rsid w:val="005478E2"/>
    <w:rsid w:val="005501FE"/>
    <w:rsid w:val="00550ECC"/>
    <w:rsid w:val="00550FCC"/>
    <w:rsid w:val="005517EF"/>
    <w:rsid w:val="0055212C"/>
    <w:rsid w:val="00552BE9"/>
    <w:rsid w:val="005534E4"/>
    <w:rsid w:val="0055430A"/>
    <w:rsid w:val="00554629"/>
    <w:rsid w:val="00554C6C"/>
    <w:rsid w:val="00555911"/>
    <w:rsid w:val="005561B6"/>
    <w:rsid w:val="00556CB7"/>
    <w:rsid w:val="00560E2B"/>
    <w:rsid w:val="0056126A"/>
    <w:rsid w:val="0056322E"/>
    <w:rsid w:val="00563D85"/>
    <w:rsid w:val="005662DF"/>
    <w:rsid w:val="00566D04"/>
    <w:rsid w:val="00567533"/>
    <w:rsid w:val="0056771C"/>
    <w:rsid w:val="005716BE"/>
    <w:rsid w:val="005717D9"/>
    <w:rsid w:val="00572F6F"/>
    <w:rsid w:val="00575719"/>
    <w:rsid w:val="005763B9"/>
    <w:rsid w:val="00577172"/>
    <w:rsid w:val="005778E4"/>
    <w:rsid w:val="00581219"/>
    <w:rsid w:val="00582833"/>
    <w:rsid w:val="00582A6A"/>
    <w:rsid w:val="0058458B"/>
    <w:rsid w:val="00585A4A"/>
    <w:rsid w:val="005866DA"/>
    <w:rsid w:val="00587680"/>
    <w:rsid w:val="00591C8D"/>
    <w:rsid w:val="005926AD"/>
    <w:rsid w:val="00593282"/>
    <w:rsid w:val="005A0555"/>
    <w:rsid w:val="005A08D9"/>
    <w:rsid w:val="005A148C"/>
    <w:rsid w:val="005A1CF8"/>
    <w:rsid w:val="005A1D41"/>
    <w:rsid w:val="005A3680"/>
    <w:rsid w:val="005A5777"/>
    <w:rsid w:val="005B017F"/>
    <w:rsid w:val="005B215F"/>
    <w:rsid w:val="005B321C"/>
    <w:rsid w:val="005B368C"/>
    <w:rsid w:val="005B4B51"/>
    <w:rsid w:val="005B5197"/>
    <w:rsid w:val="005B5B51"/>
    <w:rsid w:val="005B6562"/>
    <w:rsid w:val="005B6DB3"/>
    <w:rsid w:val="005B762A"/>
    <w:rsid w:val="005C293A"/>
    <w:rsid w:val="005C5570"/>
    <w:rsid w:val="005C7C1D"/>
    <w:rsid w:val="005D216D"/>
    <w:rsid w:val="005D35FA"/>
    <w:rsid w:val="005D40C6"/>
    <w:rsid w:val="005E18E7"/>
    <w:rsid w:val="005E34CF"/>
    <w:rsid w:val="005E36E1"/>
    <w:rsid w:val="005E3703"/>
    <w:rsid w:val="005E3786"/>
    <w:rsid w:val="005E3953"/>
    <w:rsid w:val="005E4F5B"/>
    <w:rsid w:val="005E671F"/>
    <w:rsid w:val="005F1B3B"/>
    <w:rsid w:val="005F2755"/>
    <w:rsid w:val="005F2F93"/>
    <w:rsid w:val="005F3D00"/>
    <w:rsid w:val="005F6525"/>
    <w:rsid w:val="006008A6"/>
    <w:rsid w:val="00600A61"/>
    <w:rsid w:val="00610332"/>
    <w:rsid w:val="00611B95"/>
    <w:rsid w:val="00613950"/>
    <w:rsid w:val="006149F1"/>
    <w:rsid w:val="0061624E"/>
    <w:rsid w:val="00616521"/>
    <w:rsid w:val="0061754E"/>
    <w:rsid w:val="0061798C"/>
    <w:rsid w:val="00621A94"/>
    <w:rsid w:val="00621CE3"/>
    <w:rsid w:val="0062505C"/>
    <w:rsid w:val="00626A46"/>
    <w:rsid w:val="00626B44"/>
    <w:rsid w:val="006272D9"/>
    <w:rsid w:val="00627BA7"/>
    <w:rsid w:val="006300D7"/>
    <w:rsid w:val="006308D5"/>
    <w:rsid w:val="00630904"/>
    <w:rsid w:val="0063438C"/>
    <w:rsid w:val="00634946"/>
    <w:rsid w:val="006351CF"/>
    <w:rsid w:val="00635E02"/>
    <w:rsid w:val="00637407"/>
    <w:rsid w:val="006375C4"/>
    <w:rsid w:val="006376B2"/>
    <w:rsid w:val="00640E4B"/>
    <w:rsid w:val="00640EB6"/>
    <w:rsid w:val="00642002"/>
    <w:rsid w:val="00643121"/>
    <w:rsid w:val="00644FAB"/>
    <w:rsid w:val="00646DB1"/>
    <w:rsid w:val="006476A4"/>
    <w:rsid w:val="00650050"/>
    <w:rsid w:val="006539F8"/>
    <w:rsid w:val="00653D55"/>
    <w:rsid w:val="00653F63"/>
    <w:rsid w:val="00654C25"/>
    <w:rsid w:val="00655EEE"/>
    <w:rsid w:val="00660A3A"/>
    <w:rsid w:val="00661B3B"/>
    <w:rsid w:val="0066292F"/>
    <w:rsid w:val="00662A56"/>
    <w:rsid w:val="00664637"/>
    <w:rsid w:val="00665B52"/>
    <w:rsid w:val="00666B62"/>
    <w:rsid w:val="00667A18"/>
    <w:rsid w:val="006707CF"/>
    <w:rsid w:val="00670C79"/>
    <w:rsid w:val="0067179D"/>
    <w:rsid w:val="0067273F"/>
    <w:rsid w:val="006742EB"/>
    <w:rsid w:val="00676D9B"/>
    <w:rsid w:val="006806B9"/>
    <w:rsid w:val="00681455"/>
    <w:rsid w:val="00681ABE"/>
    <w:rsid w:val="0068262A"/>
    <w:rsid w:val="00684300"/>
    <w:rsid w:val="006872E3"/>
    <w:rsid w:val="00691C64"/>
    <w:rsid w:val="00693848"/>
    <w:rsid w:val="006946DA"/>
    <w:rsid w:val="00694D41"/>
    <w:rsid w:val="0069553E"/>
    <w:rsid w:val="00696C62"/>
    <w:rsid w:val="006A03A1"/>
    <w:rsid w:val="006A0AC1"/>
    <w:rsid w:val="006A16E1"/>
    <w:rsid w:val="006A2E75"/>
    <w:rsid w:val="006A5A9D"/>
    <w:rsid w:val="006A616A"/>
    <w:rsid w:val="006A77CE"/>
    <w:rsid w:val="006B3633"/>
    <w:rsid w:val="006B3E9D"/>
    <w:rsid w:val="006B49C6"/>
    <w:rsid w:val="006B77C1"/>
    <w:rsid w:val="006C01FB"/>
    <w:rsid w:val="006C0AE9"/>
    <w:rsid w:val="006C3B3B"/>
    <w:rsid w:val="006C3C08"/>
    <w:rsid w:val="006C3CA1"/>
    <w:rsid w:val="006C4A5B"/>
    <w:rsid w:val="006C5557"/>
    <w:rsid w:val="006C6BC2"/>
    <w:rsid w:val="006C71E0"/>
    <w:rsid w:val="006C7CE2"/>
    <w:rsid w:val="006C7DDA"/>
    <w:rsid w:val="006D2553"/>
    <w:rsid w:val="006D2A2D"/>
    <w:rsid w:val="006D2DCF"/>
    <w:rsid w:val="006D3349"/>
    <w:rsid w:val="006D3DE1"/>
    <w:rsid w:val="006D3F4B"/>
    <w:rsid w:val="006D4038"/>
    <w:rsid w:val="006D49CC"/>
    <w:rsid w:val="006D5156"/>
    <w:rsid w:val="006D55BA"/>
    <w:rsid w:val="006D72E1"/>
    <w:rsid w:val="006D7BB2"/>
    <w:rsid w:val="006D7F74"/>
    <w:rsid w:val="006E015F"/>
    <w:rsid w:val="006E286B"/>
    <w:rsid w:val="006E33D1"/>
    <w:rsid w:val="006E4510"/>
    <w:rsid w:val="006E622B"/>
    <w:rsid w:val="006E6866"/>
    <w:rsid w:val="006E74C5"/>
    <w:rsid w:val="006E7CA0"/>
    <w:rsid w:val="006F004A"/>
    <w:rsid w:val="006F14B0"/>
    <w:rsid w:val="006F1A70"/>
    <w:rsid w:val="006F3B5F"/>
    <w:rsid w:val="006F4332"/>
    <w:rsid w:val="006F58F0"/>
    <w:rsid w:val="006F70C0"/>
    <w:rsid w:val="006F72E5"/>
    <w:rsid w:val="006F7D82"/>
    <w:rsid w:val="00700822"/>
    <w:rsid w:val="00700E08"/>
    <w:rsid w:val="00702468"/>
    <w:rsid w:val="00702F42"/>
    <w:rsid w:val="00703028"/>
    <w:rsid w:val="00705848"/>
    <w:rsid w:val="007077E7"/>
    <w:rsid w:val="00707B79"/>
    <w:rsid w:val="00707B7C"/>
    <w:rsid w:val="00707E0E"/>
    <w:rsid w:val="00707E48"/>
    <w:rsid w:val="00707F6B"/>
    <w:rsid w:val="00710542"/>
    <w:rsid w:val="00711D50"/>
    <w:rsid w:val="00714F0B"/>
    <w:rsid w:val="0071566D"/>
    <w:rsid w:val="00716C51"/>
    <w:rsid w:val="007172E8"/>
    <w:rsid w:val="00717E2E"/>
    <w:rsid w:val="00720042"/>
    <w:rsid w:val="00720A59"/>
    <w:rsid w:val="007231B1"/>
    <w:rsid w:val="007245D8"/>
    <w:rsid w:val="00725245"/>
    <w:rsid w:val="00725853"/>
    <w:rsid w:val="007260A2"/>
    <w:rsid w:val="00727E47"/>
    <w:rsid w:val="00727E68"/>
    <w:rsid w:val="0073181F"/>
    <w:rsid w:val="007321A2"/>
    <w:rsid w:val="007326A3"/>
    <w:rsid w:val="00732AB4"/>
    <w:rsid w:val="0073333D"/>
    <w:rsid w:val="007344E8"/>
    <w:rsid w:val="00736898"/>
    <w:rsid w:val="00737CF5"/>
    <w:rsid w:val="00737EF9"/>
    <w:rsid w:val="00737F1A"/>
    <w:rsid w:val="007403D0"/>
    <w:rsid w:val="00740D17"/>
    <w:rsid w:val="00741B3A"/>
    <w:rsid w:val="007429C2"/>
    <w:rsid w:val="00742BE0"/>
    <w:rsid w:val="00743CB6"/>
    <w:rsid w:val="00744349"/>
    <w:rsid w:val="00746C3B"/>
    <w:rsid w:val="007502B5"/>
    <w:rsid w:val="00750D6E"/>
    <w:rsid w:val="00751643"/>
    <w:rsid w:val="00753043"/>
    <w:rsid w:val="0075335C"/>
    <w:rsid w:val="007539EC"/>
    <w:rsid w:val="00753E5E"/>
    <w:rsid w:val="00754605"/>
    <w:rsid w:val="007562D3"/>
    <w:rsid w:val="00757036"/>
    <w:rsid w:val="00760CA5"/>
    <w:rsid w:val="00762627"/>
    <w:rsid w:val="00762AD7"/>
    <w:rsid w:val="00762EEC"/>
    <w:rsid w:val="00763BE0"/>
    <w:rsid w:val="00764E9F"/>
    <w:rsid w:val="00765469"/>
    <w:rsid w:val="00766850"/>
    <w:rsid w:val="00767317"/>
    <w:rsid w:val="00771AC6"/>
    <w:rsid w:val="00774464"/>
    <w:rsid w:val="0077463C"/>
    <w:rsid w:val="00775BA7"/>
    <w:rsid w:val="00775C43"/>
    <w:rsid w:val="007777DB"/>
    <w:rsid w:val="00777B52"/>
    <w:rsid w:val="007803D9"/>
    <w:rsid w:val="00780EE6"/>
    <w:rsid w:val="00781467"/>
    <w:rsid w:val="007826A5"/>
    <w:rsid w:val="00782A38"/>
    <w:rsid w:val="007838E6"/>
    <w:rsid w:val="0078422F"/>
    <w:rsid w:val="00787F1D"/>
    <w:rsid w:val="00790B43"/>
    <w:rsid w:val="00790E43"/>
    <w:rsid w:val="00792813"/>
    <w:rsid w:val="00792D5A"/>
    <w:rsid w:val="00794D23"/>
    <w:rsid w:val="00794F45"/>
    <w:rsid w:val="0079582C"/>
    <w:rsid w:val="007969E6"/>
    <w:rsid w:val="00796CF1"/>
    <w:rsid w:val="00796D21"/>
    <w:rsid w:val="00797A16"/>
    <w:rsid w:val="007A0528"/>
    <w:rsid w:val="007A064F"/>
    <w:rsid w:val="007A210E"/>
    <w:rsid w:val="007A34D7"/>
    <w:rsid w:val="007A467E"/>
    <w:rsid w:val="007A50C2"/>
    <w:rsid w:val="007A5B4D"/>
    <w:rsid w:val="007A5F45"/>
    <w:rsid w:val="007B1302"/>
    <w:rsid w:val="007B451B"/>
    <w:rsid w:val="007B4C7C"/>
    <w:rsid w:val="007B5F0B"/>
    <w:rsid w:val="007B7D1F"/>
    <w:rsid w:val="007B7E4E"/>
    <w:rsid w:val="007C01A2"/>
    <w:rsid w:val="007C0840"/>
    <w:rsid w:val="007C0DB8"/>
    <w:rsid w:val="007C0EDE"/>
    <w:rsid w:val="007C11A4"/>
    <w:rsid w:val="007C1575"/>
    <w:rsid w:val="007C274E"/>
    <w:rsid w:val="007C2AC0"/>
    <w:rsid w:val="007C2F90"/>
    <w:rsid w:val="007C330C"/>
    <w:rsid w:val="007C3EEC"/>
    <w:rsid w:val="007C4941"/>
    <w:rsid w:val="007C54EB"/>
    <w:rsid w:val="007C5644"/>
    <w:rsid w:val="007C613D"/>
    <w:rsid w:val="007C65CA"/>
    <w:rsid w:val="007D04B0"/>
    <w:rsid w:val="007D1A15"/>
    <w:rsid w:val="007D2EC8"/>
    <w:rsid w:val="007D350A"/>
    <w:rsid w:val="007D41DB"/>
    <w:rsid w:val="007D470D"/>
    <w:rsid w:val="007D512B"/>
    <w:rsid w:val="007D553F"/>
    <w:rsid w:val="007D596F"/>
    <w:rsid w:val="007D633B"/>
    <w:rsid w:val="007D6F60"/>
    <w:rsid w:val="007D7C1D"/>
    <w:rsid w:val="007E1732"/>
    <w:rsid w:val="007E357C"/>
    <w:rsid w:val="007E3968"/>
    <w:rsid w:val="007E57E0"/>
    <w:rsid w:val="007E5A6F"/>
    <w:rsid w:val="007E6073"/>
    <w:rsid w:val="007F017F"/>
    <w:rsid w:val="007F1867"/>
    <w:rsid w:val="007F336D"/>
    <w:rsid w:val="007F4074"/>
    <w:rsid w:val="007F70BF"/>
    <w:rsid w:val="0080001F"/>
    <w:rsid w:val="008021A1"/>
    <w:rsid w:val="008022EA"/>
    <w:rsid w:val="008031D0"/>
    <w:rsid w:val="00805894"/>
    <w:rsid w:val="00805B2E"/>
    <w:rsid w:val="00806DC5"/>
    <w:rsid w:val="008151A6"/>
    <w:rsid w:val="008152D9"/>
    <w:rsid w:val="00815A67"/>
    <w:rsid w:val="00817A0F"/>
    <w:rsid w:val="008208A5"/>
    <w:rsid w:val="00820CDA"/>
    <w:rsid w:val="00820F53"/>
    <w:rsid w:val="008218D7"/>
    <w:rsid w:val="00823783"/>
    <w:rsid w:val="008245B6"/>
    <w:rsid w:val="00826590"/>
    <w:rsid w:val="008268A1"/>
    <w:rsid w:val="00826D4D"/>
    <w:rsid w:val="00831188"/>
    <w:rsid w:val="00832A9D"/>
    <w:rsid w:val="00832E96"/>
    <w:rsid w:val="00834D6F"/>
    <w:rsid w:val="00835082"/>
    <w:rsid w:val="00836C9C"/>
    <w:rsid w:val="00837774"/>
    <w:rsid w:val="008377A0"/>
    <w:rsid w:val="00837927"/>
    <w:rsid w:val="0084002C"/>
    <w:rsid w:val="00841181"/>
    <w:rsid w:val="008423FA"/>
    <w:rsid w:val="0084276E"/>
    <w:rsid w:val="008440D6"/>
    <w:rsid w:val="0084432C"/>
    <w:rsid w:val="008450BC"/>
    <w:rsid w:val="0084624A"/>
    <w:rsid w:val="00846D4E"/>
    <w:rsid w:val="00847134"/>
    <w:rsid w:val="00847F8B"/>
    <w:rsid w:val="008523DB"/>
    <w:rsid w:val="008529E3"/>
    <w:rsid w:val="00854492"/>
    <w:rsid w:val="0085513A"/>
    <w:rsid w:val="0085558C"/>
    <w:rsid w:val="00855AF9"/>
    <w:rsid w:val="0085613B"/>
    <w:rsid w:val="00856813"/>
    <w:rsid w:val="00862097"/>
    <w:rsid w:val="00863D68"/>
    <w:rsid w:val="00864DE3"/>
    <w:rsid w:val="00866DF6"/>
    <w:rsid w:val="008676D3"/>
    <w:rsid w:val="00867861"/>
    <w:rsid w:val="00870024"/>
    <w:rsid w:val="0087087E"/>
    <w:rsid w:val="00872815"/>
    <w:rsid w:val="00874A5E"/>
    <w:rsid w:val="00874C6F"/>
    <w:rsid w:val="0087788B"/>
    <w:rsid w:val="00880658"/>
    <w:rsid w:val="0088107E"/>
    <w:rsid w:val="008820C1"/>
    <w:rsid w:val="008826F1"/>
    <w:rsid w:val="00883238"/>
    <w:rsid w:val="0088359B"/>
    <w:rsid w:val="0088414E"/>
    <w:rsid w:val="00885886"/>
    <w:rsid w:val="00886C31"/>
    <w:rsid w:val="00887044"/>
    <w:rsid w:val="00887BE9"/>
    <w:rsid w:val="0089094E"/>
    <w:rsid w:val="00891C71"/>
    <w:rsid w:val="008920EB"/>
    <w:rsid w:val="00892FE6"/>
    <w:rsid w:val="008931C8"/>
    <w:rsid w:val="00893C7B"/>
    <w:rsid w:val="008947B6"/>
    <w:rsid w:val="0089491B"/>
    <w:rsid w:val="00895162"/>
    <w:rsid w:val="0089592C"/>
    <w:rsid w:val="008A06E6"/>
    <w:rsid w:val="008A071D"/>
    <w:rsid w:val="008A3754"/>
    <w:rsid w:val="008A4694"/>
    <w:rsid w:val="008A4FFF"/>
    <w:rsid w:val="008A5108"/>
    <w:rsid w:val="008B0C15"/>
    <w:rsid w:val="008B1825"/>
    <w:rsid w:val="008B23D5"/>
    <w:rsid w:val="008B5585"/>
    <w:rsid w:val="008B5FBF"/>
    <w:rsid w:val="008B626A"/>
    <w:rsid w:val="008C2FD2"/>
    <w:rsid w:val="008C53AE"/>
    <w:rsid w:val="008C666B"/>
    <w:rsid w:val="008C6767"/>
    <w:rsid w:val="008D03A1"/>
    <w:rsid w:val="008D0808"/>
    <w:rsid w:val="008D14A8"/>
    <w:rsid w:val="008D154F"/>
    <w:rsid w:val="008D2794"/>
    <w:rsid w:val="008D2C63"/>
    <w:rsid w:val="008D49C0"/>
    <w:rsid w:val="008D50CE"/>
    <w:rsid w:val="008D52C2"/>
    <w:rsid w:val="008D6C55"/>
    <w:rsid w:val="008E00B3"/>
    <w:rsid w:val="008E08C2"/>
    <w:rsid w:val="008E0A74"/>
    <w:rsid w:val="008E0C02"/>
    <w:rsid w:val="008E1B54"/>
    <w:rsid w:val="008E1D39"/>
    <w:rsid w:val="008E3615"/>
    <w:rsid w:val="008E5462"/>
    <w:rsid w:val="008E57F8"/>
    <w:rsid w:val="008F1068"/>
    <w:rsid w:val="008F20E3"/>
    <w:rsid w:val="008F2388"/>
    <w:rsid w:val="008F2A65"/>
    <w:rsid w:val="008F3334"/>
    <w:rsid w:val="008F6989"/>
    <w:rsid w:val="008F71B0"/>
    <w:rsid w:val="0090076A"/>
    <w:rsid w:val="00900DAF"/>
    <w:rsid w:val="00901539"/>
    <w:rsid w:val="00902C70"/>
    <w:rsid w:val="009049DF"/>
    <w:rsid w:val="009055E5"/>
    <w:rsid w:val="00906553"/>
    <w:rsid w:val="009066A0"/>
    <w:rsid w:val="0090683E"/>
    <w:rsid w:val="00906ABD"/>
    <w:rsid w:val="00907CEF"/>
    <w:rsid w:val="00911396"/>
    <w:rsid w:val="00917C5C"/>
    <w:rsid w:val="00920C31"/>
    <w:rsid w:val="00923FC5"/>
    <w:rsid w:val="00926542"/>
    <w:rsid w:val="0092656C"/>
    <w:rsid w:val="00927220"/>
    <w:rsid w:val="00927315"/>
    <w:rsid w:val="00927E2D"/>
    <w:rsid w:val="00930798"/>
    <w:rsid w:val="00931946"/>
    <w:rsid w:val="00933790"/>
    <w:rsid w:val="00933A88"/>
    <w:rsid w:val="00935B1A"/>
    <w:rsid w:val="00942F2F"/>
    <w:rsid w:val="00950631"/>
    <w:rsid w:val="00950E60"/>
    <w:rsid w:val="00954D26"/>
    <w:rsid w:val="00955E5B"/>
    <w:rsid w:val="00957A5C"/>
    <w:rsid w:val="00957AB1"/>
    <w:rsid w:val="00960DE3"/>
    <w:rsid w:val="009616C9"/>
    <w:rsid w:val="0096543A"/>
    <w:rsid w:val="00965855"/>
    <w:rsid w:val="00966FEE"/>
    <w:rsid w:val="0096793A"/>
    <w:rsid w:val="00970862"/>
    <w:rsid w:val="00973BC5"/>
    <w:rsid w:val="00973EF8"/>
    <w:rsid w:val="00973F98"/>
    <w:rsid w:val="009741C6"/>
    <w:rsid w:val="0097481B"/>
    <w:rsid w:val="009749FA"/>
    <w:rsid w:val="00974B94"/>
    <w:rsid w:val="00975F35"/>
    <w:rsid w:val="00976968"/>
    <w:rsid w:val="00982E51"/>
    <w:rsid w:val="00985210"/>
    <w:rsid w:val="0098687B"/>
    <w:rsid w:val="00987561"/>
    <w:rsid w:val="009918C9"/>
    <w:rsid w:val="009919FB"/>
    <w:rsid w:val="009921FE"/>
    <w:rsid w:val="00992ED0"/>
    <w:rsid w:val="00993005"/>
    <w:rsid w:val="00993F8D"/>
    <w:rsid w:val="00996E85"/>
    <w:rsid w:val="00996F31"/>
    <w:rsid w:val="009975F7"/>
    <w:rsid w:val="009A1A74"/>
    <w:rsid w:val="009A2076"/>
    <w:rsid w:val="009A26BE"/>
    <w:rsid w:val="009A2FB3"/>
    <w:rsid w:val="009A47BE"/>
    <w:rsid w:val="009A507B"/>
    <w:rsid w:val="009A5FBF"/>
    <w:rsid w:val="009A6DD5"/>
    <w:rsid w:val="009A715F"/>
    <w:rsid w:val="009B35B0"/>
    <w:rsid w:val="009B3E2F"/>
    <w:rsid w:val="009B47F0"/>
    <w:rsid w:val="009B6691"/>
    <w:rsid w:val="009C25AA"/>
    <w:rsid w:val="009C2CF3"/>
    <w:rsid w:val="009C3644"/>
    <w:rsid w:val="009C40EC"/>
    <w:rsid w:val="009C460C"/>
    <w:rsid w:val="009C47F1"/>
    <w:rsid w:val="009C4D9E"/>
    <w:rsid w:val="009C56E7"/>
    <w:rsid w:val="009C617F"/>
    <w:rsid w:val="009D0A0D"/>
    <w:rsid w:val="009D25EE"/>
    <w:rsid w:val="009D29DD"/>
    <w:rsid w:val="009D2AF5"/>
    <w:rsid w:val="009D3194"/>
    <w:rsid w:val="009D32D2"/>
    <w:rsid w:val="009D621F"/>
    <w:rsid w:val="009D69BF"/>
    <w:rsid w:val="009D6F76"/>
    <w:rsid w:val="009E104F"/>
    <w:rsid w:val="009E1F4A"/>
    <w:rsid w:val="009E236E"/>
    <w:rsid w:val="009E3066"/>
    <w:rsid w:val="009E47C9"/>
    <w:rsid w:val="009E5862"/>
    <w:rsid w:val="009E5F60"/>
    <w:rsid w:val="009E7A92"/>
    <w:rsid w:val="009F3292"/>
    <w:rsid w:val="009F3852"/>
    <w:rsid w:val="009F4BB5"/>
    <w:rsid w:val="009F4C21"/>
    <w:rsid w:val="009F6B4F"/>
    <w:rsid w:val="009F7400"/>
    <w:rsid w:val="00A005A2"/>
    <w:rsid w:val="00A028EB"/>
    <w:rsid w:val="00A03205"/>
    <w:rsid w:val="00A0363D"/>
    <w:rsid w:val="00A03AF1"/>
    <w:rsid w:val="00A03D33"/>
    <w:rsid w:val="00A04FC5"/>
    <w:rsid w:val="00A06D17"/>
    <w:rsid w:val="00A06D2D"/>
    <w:rsid w:val="00A073AA"/>
    <w:rsid w:val="00A0753D"/>
    <w:rsid w:val="00A07993"/>
    <w:rsid w:val="00A1112B"/>
    <w:rsid w:val="00A11890"/>
    <w:rsid w:val="00A1292C"/>
    <w:rsid w:val="00A13EC5"/>
    <w:rsid w:val="00A156E8"/>
    <w:rsid w:val="00A16192"/>
    <w:rsid w:val="00A16203"/>
    <w:rsid w:val="00A16218"/>
    <w:rsid w:val="00A1658C"/>
    <w:rsid w:val="00A2067F"/>
    <w:rsid w:val="00A25530"/>
    <w:rsid w:val="00A25A62"/>
    <w:rsid w:val="00A26233"/>
    <w:rsid w:val="00A2683C"/>
    <w:rsid w:val="00A26A5E"/>
    <w:rsid w:val="00A27ADA"/>
    <w:rsid w:val="00A31807"/>
    <w:rsid w:val="00A359A8"/>
    <w:rsid w:val="00A4055F"/>
    <w:rsid w:val="00A41356"/>
    <w:rsid w:val="00A42249"/>
    <w:rsid w:val="00A42702"/>
    <w:rsid w:val="00A42A1F"/>
    <w:rsid w:val="00A4314F"/>
    <w:rsid w:val="00A448D3"/>
    <w:rsid w:val="00A451C7"/>
    <w:rsid w:val="00A47BCC"/>
    <w:rsid w:val="00A51587"/>
    <w:rsid w:val="00A51A8E"/>
    <w:rsid w:val="00A51B09"/>
    <w:rsid w:val="00A524E8"/>
    <w:rsid w:val="00A52609"/>
    <w:rsid w:val="00A52E1F"/>
    <w:rsid w:val="00A54730"/>
    <w:rsid w:val="00A548E3"/>
    <w:rsid w:val="00A60533"/>
    <w:rsid w:val="00A610CB"/>
    <w:rsid w:val="00A61461"/>
    <w:rsid w:val="00A6517A"/>
    <w:rsid w:val="00A65C18"/>
    <w:rsid w:val="00A661FD"/>
    <w:rsid w:val="00A704EB"/>
    <w:rsid w:val="00A70D26"/>
    <w:rsid w:val="00A70FB5"/>
    <w:rsid w:val="00A727CF"/>
    <w:rsid w:val="00A75388"/>
    <w:rsid w:val="00A77046"/>
    <w:rsid w:val="00A80B02"/>
    <w:rsid w:val="00A8247F"/>
    <w:rsid w:val="00A85628"/>
    <w:rsid w:val="00A8632D"/>
    <w:rsid w:val="00A86987"/>
    <w:rsid w:val="00A871B7"/>
    <w:rsid w:val="00A8784C"/>
    <w:rsid w:val="00A92473"/>
    <w:rsid w:val="00A92F82"/>
    <w:rsid w:val="00A93DC1"/>
    <w:rsid w:val="00A95D67"/>
    <w:rsid w:val="00A95F42"/>
    <w:rsid w:val="00AA11BF"/>
    <w:rsid w:val="00AA1489"/>
    <w:rsid w:val="00AA1957"/>
    <w:rsid w:val="00AA51DF"/>
    <w:rsid w:val="00AA59EF"/>
    <w:rsid w:val="00AA7DE2"/>
    <w:rsid w:val="00AB0242"/>
    <w:rsid w:val="00AB16F6"/>
    <w:rsid w:val="00AB1B68"/>
    <w:rsid w:val="00AB3512"/>
    <w:rsid w:val="00AB40EA"/>
    <w:rsid w:val="00AB444A"/>
    <w:rsid w:val="00AB48A7"/>
    <w:rsid w:val="00AB54EC"/>
    <w:rsid w:val="00AC1848"/>
    <w:rsid w:val="00AC1F4B"/>
    <w:rsid w:val="00AC345C"/>
    <w:rsid w:val="00AC654C"/>
    <w:rsid w:val="00AC714C"/>
    <w:rsid w:val="00AD3690"/>
    <w:rsid w:val="00AD501D"/>
    <w:rsid w:val="00AD6510"/>
    <w:rsid w:val="00AD75B9"/>
    <w:rsid w:val="00AD7E91"/>
    <w:rsid w:val="00AE165D"/>
    <w:rsid w:val="00AE465E"/>
    <w:rsid w:val="00AE7750"/>
    <w:rsid w:val="00AF065D"/>
    <w:rsid w:val="00AF2569"/>
    <w:rsid w:val="00AF2DD5"/>
    <w:rsid w:val="00AF3832"/>
    <w:rsid w:val="00AF3AC5"/>
    <w:rsid w:val="00AF4218"/>
    <w:rsid w:val="00AF57CD"/>
    <w:rsid w:val="00AF655D"/>
    <w:rsid w:val="00B0106A"/>
    <w:rsid w:val="00B01285"/>
    <w:rsid w:val="00B043AF"/>
    <w:rsid w:val="00B0662A"/>
    <w:rsid w:val="00B0714C"/>
    <w:rsid w:val="00B0737D"/>
    <w:rsid w:val="00B115F2"/>
    <w:rsid w:val="00B11BBA"/>
    <w:rsid w:val="00B122B8"/>
    <w:rsid w:val="00B12A85"/>
    <w:rsid w:val="00B138B3"/>
    <w:rsid w:val="00B13950"/>
    <w:rsid w:val="00B14460"/>
    <w:rsid w:val="00B14620"/>
    <w:rsid w:val="00B14C86"/>
    <w:rsid w:val="00B160BF"/>
    <w:rsid w:val="00B16917"/>
    <w:rsid w:val="00B219D5"/>
    <w:rsid w:val="00B24A57"/>
    <w:rsid w:val="00B25721"/>
    <w:rsid w:val="00B25823"/>
    <w:rsid w:val="00B258BA"/>
    <w:rsid w:val="00B25902"/>
    <w:rsid w:val="00B273CC"/>
    <w:rsid w:val="00B30684"/>
    <w:rsid w:val="00B30B2A"/>
    <w:rsid w:val="00B318C0"/>
    <w:rsid w:val="00B318F4"/>
    <w:rsid w:val="00B3369C"/>
    <w:rsid w:val="00B33754"/>
    <w:rsid w:val="00B355B7"/>
    <w:rsid w:val="00B36692"/>
    <w:rsid w:val="00B37592"/>
    <w:rsid w:val="00B42F01"/>
    <w:rsid w:val="00B43DB3"/>
    <w:rsid w:val="00B43E75"/>
    <w:rsid w:val="00B44DE7"/>
    <w:rsid w:val="00B4533D"/>
    <w:rsid w:val="00B4599E"/>
    <w:rsid w:val="00B50B47"/>
    <w:rsid w:val="00B51009"/>
    <w:rsid w:val="00B51E29"/>
    <w:rsid w:val="00B52069"/>
    <w:rsid w:val="00B52E60"/>
    <w:rsid w:val="00B5505D"/>
    <w:rsid w:val="00B56019"/>
    <w:rsid w:val="00B564EB"/>
    <w:rsid w:val="00B565AC"/>
    <w:rsid w:val="00B56F91"/>
    <w:rsid w:val="00B5757F"/>
    <w:rsid w:val="00B6183C"/>
    <w:rsid w:val="00B61C32"/>
    <w:rsid w:val="00B61CD8"/>
    <w:rsid w:val="00B6210D"/>
    <w:rsid w:val="00B626AB"/>
    <w:rsid w:val="00B64394"/>
    <w:rsid w:val="00B64C99"/>
    <w:rsid w:val="00B676C2"/>
    <w:rsid w:val="00B70565"/>
    <w:rsid w:val="00B705CD"/>
    <w:rsid w:val="00B714DD"/>
    <w:rsid w:val="00B71B41"/>
    <w:rsid w:val="00B735A2"/>
    <w:rsid w:val="00B742AE"/>
    <w:rsid w:val="00B74706"/>
    <w:rsid w:val="00B75D38"/>
    <w:rsid w:val="00B77E5F"/>
    <w:rsid w:val="00B80491"/>
    <w:rsid w:val="00B807DD"/>
    <w:rsid w:val="00B80B42"/>
    <w:rsid w:val="00B827EB"/>
    <w:rsid w:val="00B82AA9"/>
    <w:rsid w:val="00B84636"/>
    <w:rsid w:val="00B851F0"/>
    <w:rsid w:val="00B861B7"/>
    <w:rsid w:val="00B87CB8"/>
    <w:rsid w:val="00B90E48"/>
    <w:rsid w:val="00B910D4"/>
    <w:rsid w:val="00B91605"/>
    <w:rsid w:val="00B92BFB"/>
    <w:rsid w:val="00B939B5"/>
    <w:rsid w:val="00B951D8"/>
    <w:rsid w:val="00B96A53"/>
    <w:rsid w:val="00BA1CE9"/>
    <w:rsid w:val="00BA2273"/>
    <w:rsid w:val="00BA4441"/>
    <w:rsid w:val="00BA46F9"/>
    <w:rsid w:val="00BA4A06"/>
    <w:rsid w:val="00BA4C04"/>
    <w:rsid w:val="00BA5395"/>
    <w:rsid w:val="00BA54F0"/>
    <w:rsid w:val="00BA55EE"/>
    <w:rsid w:val="00BA561B"/>
    <w:rsid w:val="00BA6010"/>
    <w:rsid w:val="00BA61AB"/>
    <w:rsid w:val="00BA6586"/>
    <w:rsid w:val="00BA67AC"/>
    <w:rsid w:val="00BA760B"/>
    <w:rsid w:val="00BA7809"/>
    <w:rsid w:val="00BB06D1"/>
    <w:rsid w:val="00BB09CB"/>
    <w:rsid w:val="00BB13DB"/>
    <w:rsid w:val="00BB1B31"/>
    <w:rsid w:val="00BB200E"/>
    <w:rsid w:val="00BB2489"/>
    <w:rsid w:val="00BB2A15"/>
    <w:rsid w:val="00BB4CB9"/>
    <w:rsid w:val="00BB626A"/>
    <w:rsid w:val="00BB6EF9"/>
    <w:rsid w:val="00BC0554"/>
    <w:rsid w:val="00BC0756"/>
    <w:rsid w:val="00BC13C4"/>
    <w:rsid w:val="00BC375A"/>
    <w:rsid w:val="00BC38D1"/>
    <w:rsid w:val="00BC785F"/>
    <w:rsid w:val="00BD1071"/>
    <w:rsid w:val="00BD11F6"/>
    <w:rsid w:val="00BD11FA"/>
    <w:rsid w:val="00BD1D1B"/>
    <w:rsid w:val="00BD32FC"/>
    <w:rsid w:val="00BD516E"/>
    <w:rsid w:val="00BE0D20"/>
    <w:rsid w:val="00BE0D3E"/>
    <w:rsid w:val="00BE166C"/>
    <w:rsid w:val="00BE27AF"/>
    <w:rsid w:val="00BE316D"/>
    <w:rsid w:val="00BE325C"/>
    <w:rsid w:val="00BE399C"/>
    <w:rsid w:val="00BE470B"/>
    <w:rsid w:val="00BE598E"/>
    <w:rsid w:val="00BF5F9C"/>
    <w:rsid w:val="00BF73A1"/>
    <w:rsid w:val="00C0086B"/>
    <w:rsid w:val="00C0215A"/>
    <w:rsid w:val="00C02BDF"/>
    <w:rsid w:val="00C02E1A"/>
    <w:rsid w:val="00C03193"/>
    <w:rsid w:val="00C03FD1"/>
    <w:rsid w:val="00C045D9"/>
    <w:rsid w:val="00C05E33"/>
    <w:rsid w:val="00C06230"/>
    <w:rsid w:val="00C06954"/>
    <w:rsid w:val="00C06ABB"/>
    <w:rsid w:val="00C106E2"/>
    <w:rsid w:val="00C10938"/>
    <w:rsid w:val="00C11B15"/>
    <w:rsid w:val="00C1475F"/>
    <w:rsid w:val="00C151B1"/>
    <w:rsid w:val="00C15942"/>
    <w:rsid w:val="00C15FA5"/>
    <w:rsid w:val="00C1618F"/>
    <w:rsid w:val="00C172F0"/>
    <w:rsid w:val="00C20478"/>
    <w:rsid w:val="00C23013"/>
    <w:rsid w:val="00C2420E"/>
    <w:rsid w:val="00C26AD0"/>
    <w:rsid w:val="00C30340"/>
    <w:rsid w:val="00C30407"/>
    <w:rsid w:val="00C305A8"/>
    <w:rsid w:val="00C30933"/>
    <w:rsid w:val="00C32306"/>
    <w:rsid w:val="00C354FB"/>
    <w:rsid w:val="00C36653"/>
    <w:rsid w:val="00C3714C"/>
    <w:rsid w:val="00C376EF"/>
    <w:rsid w:val="00C37F28"/>
    <w:rsid w:val="00C407C9"/>
    <w:rsid w:val="00C4245A"/>
    <w:rsid w:val="00C424C9"/>
    <w:rsid w:val="00C44057"/>
    <w:rsid w:val="00C44628"/>
    <w:rsid w:val="00C45491"/>
    <w:rsid w:val="00C46A75"/>
    <w:rsid w:val="00C50748"/>
    <w:rsid w:val="00C50FED"/>
    <w:rsid w:val="00C521DD"/>
    <w:rsid w:val="00C54CFF"/>
    <w:rsid w:val="00C576EA"/>
    <w:rsid w:val="00C61846"/>
    <w:rsid w:val="00C627B0"/>
    <w:rsid w:val="00C627FF"/>
    <w:rsid w:val="00C63333"/>
    <w:rsid w:val="00C6383D"/>
    <w:rsid w:val="00C63E35"/>
    <w:rsid w:val="00C650AD"/>
    <w:rsid w:val="00C67485"/>
    <w:rsid w:val="00C679FA"/>
    <w:rsid w:val="00C7004C"/>
    <w:rsid w:val="00C70E60"/>
    <w:rsid w:val="00C747FA"/>
    <w:rsid w:val="00C769D5"/>
    <w:rsid w:val="00C82610"/>
    <w:rsid w:val="00C84383"/>
    <w:rsid w:val="00C8468E"/>
    <w:rsid w:val="00C84EBF"/>
    <w:rsid w:val="00C85A2B"/>
    <w:rsid w:val="00C86364"/>
    <w:rsid w:val="00C87F47"/>
    <w:rsid w:val="00C93F8D"/>
    <w:rsid w:val="00C9439B"/>
    <w:rsid w:val="00C94CA7"/>
    <w:rsid w:val="00C94DBE"/>
    <w:rsid w:val="00C95622"/>
    <w:rsid w:val="00C97F65"/>
    <w:rsid w:val="00CA033B"/>
    <w:rsid w:val="00CA175F"/>
    <w:rsid w:val="00CA33B8"/>
    <w:rsid w:val="00CA3636"/>
    <w:rsid w:val="00CA4446"/>
    <w:rsid w:val="00CB0A15"/>
    <w:rsid w:val="00CB1025"/>
    <w:rsid w:val="00CB3164"/>
    <w:rsid w:val="00CB4B55"/>
    <w:rsid w:val="00CB4C66"/>
    <w:rsid w:val="00CC022D"/>
    <w:rsid w:val="00CC1215"/>
    <w:rsid w:val="00CC1C84"/>
    <w:rsid w:val="00CC2F6C"/>
    <w:rsid w:val="00CC309B"/>
    <w:rsid w:val="00CC4E59"/>
    <w:rsid w:val="00CC5E60"/>
    <w:rsid w:val="00CC6244"/>
    <w:rsid w:val="00CC6406"/>
    <w:rsid w:val="00CC6B94"/>
    <w:rsid w:val="00CC7484"/>
    <w:rsid w:val="00CC7BC3"/>
    <w:rsid w:val="00CD04D9"/>
    <w:rsid w:val="00CD1819"/>
    <w:rsid w:val="00CD46E1"/>
    <w:rsid w:val="00CD5125"/>
    <w:rsid w:val="00CD5188"/>
    <w:rsid w:val="00CD659A"/>
    <w:rsid w:val="00CD7104"/>
    <w:rsid w:val="00CD7633"/>
    <w:rsid w:val="00CD7B7E"/>
    <w:rsid w:val="00CE0611"/>
    <w:rsid w:val="00CE1275"/>
    <w:rsid w:val="00CE24C0"/>
    <w:rsid w:val="00CE289C"/>
    <w:rsid w:val="00CE3792"/>
    <w:rsid w:val="00CE3F1A"/>
    <w:rsid w:val="00CE7B38"/>
    <w:rsid w:val="00CF1EE5"/>
    <w:rsid w:val="00CF45D9"/>
    <w:rsid w:val="00CF6B5A"/>
    <w:rsid w:val="00D00624"/>
    <w:rsid w:val="00D00B85"/>
    <w:rsid w:val="00D00CEE"/>
    <w:rsid w:val="00D00D2D"/>
    <w:rsid w:val="00D017DD"/>
    <w:rsid w:val="00D02534"/>
    <w:rsid w:val="00D02685"/>
    <w:rsid w:val="00D029D4"/>
    <w:rsid w:val="00D038A2"/>
    <w:rsid w:val="00D04787"/>
    <w:rsid w:val="00D05A83"/>
    <w:rsid w:val="00D05B03"/>
    <w:rsid w:val="00D077C3"/>
    <w:rsid w:val="00D07EA8"/>
    <w:rsid w:val="00D104A0"/>
    <w:rsid w:val="00D11009"/>
    <w:rsid w:val="00D11EF9"/>
    <w:rsid w:val="00D13631"/>
    <w:rsid w:val="00D14444"/>
    <w:rsid w:val="00D14B7A"/>
    <w:rsid w:val="00D14B9B"/>
    <w:rsid w:val="00D14D3C"/>
    <w:rsid w:val="00D15500"/>
    <w:rsid w:val="00D15CAF"/>
    <w:rsid w:val="00D16899"/>
    <w:rsid w:val="00D16F01"/>
    <w:rsid w:val="00D1708A"/>
    <w:rsid w:val="00D17B8F"/>
    <w:rsid w:val="00D20B75"/>
    <w:rsid w:val="00D20ED9"/>
    <w:rsid w:val="00D21C0B"/>
    <w:rsid w:val="00D227D7"/>
    <w:rsid w:val="00D235E4"/>
    <w:rsid w:val="00D23673"/>
    <w:rsid w:val="00D2387E"/>
    <w:rsid w:val="00D24037"/>
    <w:rsid w:val="00D2447D"/>
    <w:rsid w:val="00D24C39"/>
    <w:rsid w:val="00D25480"/>
    <w:rsid w:val="00D25B79"/>
    <w:rsid w:val="00D26624"/>
    <w:rsid w:val="00D279F3"/>
    <w:rsid w:val="00D30C95"/>
    <w:rsid w:val="00D31997"/>
    <w:rsid w:val="00D31A80"/>
    <w:rsid w:val="00D32137"/>
    <w:rsid w:val="00D33B67"/>
    <w:rsid w:val="00D33BE1"/>
    <w:rsid w:val="00D34FFE"/>
    <w:rsid w:val="00D36D06"/>
    <w:rsid w:val="00D405F9"/>
    <w:rsid w:val="00D43EE3"/>
    <w:rsid w:val="00D45494"/>
    <w:rsid w:val="00D45600"/>
    <w:rsid w:val="00D46B1E"/>
    <w:rsid w:val="00D4758F"/>
    <w:rsid w:val="00D476E7"/>
    <w:rsid w:val="00D500C4"/>
    <w:rsid w:val="00D512D0"/>
    <w:rsid w:val="00D52213"/>
    <w:rsid w:val="00D5252D"/>
    <w:rsid w:val="00D547C1"/>
    <w:rsid w:val="00D55523"/>
    <w:rsid w:val="00D55843"/>
    <w:rsid w:val="00D55FF6"/>
    <w:rsid w:val="00D57071"/>
    <w:rsid w:val="00D5710C"/>
    <w:rsid w:val="00D57187"/>
    <w:rsid w:val="00D57AE5"/>
    <w:rsid w:val="00D621D2"/>
    <w:rsid w:val="00D628DE"/>
    <w:rsid w:val="00D63881"/>
    <w:rsid w:val="00D63A3B"/>
    <w:rsid w:val="00D64150"/>
    <w:rsid w:val="00D6452A"/>
    <w:rsid w:val="00D64600"/>
    <w:rsid w:val="00D64A47"/>
    <w:rsid w:val="00D656FB"/>
    <w:rsid w:val="00D6571D"/>
    <w:rsid w:val="00D675CC"/>
    <w:rsid w:val="00D7049B"/>
    <w:rsid w:val="00D72641"/>
    <w:rsid w:val="00D72C52"/>
    <w:rsid w:val="00D73BE4"/>
    <w:rsid w:val="00D76649"/>
    <w:rsid w:val="00D76D08"/>
    <w:rsid w:val="00D77078"/>
    <w:rsid w:val="00D8073F"/>
    <w:rsid w:val="00D81B80"/>
    <w:rsid w:val="00D82378"/>
    <w:rsid w:val="00D823F8"/>
    <w:rsid w:val="00D83768"/>
    <w:rsid w:val="00D8661D"/>
    <w:rsid w:val="00D8772F"/>
    <w:rsid w:val="00D8792E"/>
    <w:rsid w:val="00D9026A"/>
    <w:rsid w:val="00D91097"/>
    <w:rsid w:val="00D924D2"/>
    <w:rsid w:val="00D925C5"/>
    <w:rsid w:val="00D92AC6"/>
    <w:rsid w:val="00D934F1"/>
    <w:rsid w:val="00D93910"/>
    <w:rsid w:val="00D9476E"/>
    <w:rsid w:val="00D952DE"/>
    <w:rsid w:val="00D954E0"/>
    <w:rsid w:val="00D96A6A"/>
    <w:rsid w:val="00D9721D"/>
    <w:rsid w:val="00DA41B3"/>
    <w:rsid w:val="00DA50DF"/>
    <w:rsid w:val="00DA512B"/>
    <w:rsid w:val="00DA5D3C"/>
    <w:rsid w:val="00DA6499"/>
    <w:rsid w:val="00DA67E3"/>
    <w:rsid w:val="00DA756C"/>
    <w:rsid w:val="00DA7B97"/>
    <w:rsid w:val="00DB2D0A"/>
    <w:rsid w:val="00DB2E01"/>
    <w:rsid w:val="00DB4339"/>
    <w:rsid w:val="00DB4F26"/>
    <w:rsid w:val="00DB515D"/>
    <w:rsid w:val="00DB54E1"/>
    <w:rsid w:val="00DB73B8"/>
    <w:rsid w:val="00DB7509"/>
    <w:rsid w:val="00DC028B"/>
    <w:rsid w:val="00DC12AF"/>
    <w:rsid w:val="00DC1311"/>
    <w:rsid w:val="00DC4DA1"/>
    <w:rsid w:val="00DC4DE4"/>
    <w:rsid w:val="00DC557D"/>
    <w:rsid w:val="00DC5927"/>
    <w:rsid w:val="00DC5C49"/>
    <w:rsid w:val="00DC6B28"/>
    <w:rsid w:val="00DD0AF8"/>
    <w:rsid w:val="00DD0C09"/>
    <w:rsid w:val="00DD1220"/>
    <w:rsid w:val="00DD1552"/>
    <w:rsid w:val="00DD2AEE"/>
    <w:rsid w:val="00DD2B18"/>
    <w:rsid w:val="00DD5385"/>
    <w:rsid w:val="00DD577E"/>
    <w:rsid w:val="00DD5E43"/>
    <w:rsid w:val="00DD6044"/>
    <w:rsid w:val="00DD74D6"/>
    <w:rsid w:val="00DE0246"/>
    <w:rsid w:val="00DE02B0"/>
    <w:rsid w:val="00DE0951"/>
    <w:rsid w:val="00DE217B"/>
    <w:rsid w:val="00DE254C"/>
    <w:rsid w:val="00DE6417"/>
    <w:rsid w:val="00DF05F6"/>
    <w:rsid w:val="00DF0D51"/>
    <w:rsid w:val="00DF25C4"/>
    <w:rsid w:val="00DF2DE1"/>
    <w:rsid w:val="00DF49A1"/>
    <w:rsid w:val="00DF519C"/>
    <w:rsid w:val="00DF6466"/>
    <w:rsid w:val="00E03208"/>
    <w:rsid w:val="00E063E1"/>
    <w:rsid w:val="00E077DC"/>
    <w:rsid w:val="00E07A4F"/>
    <w:rsid w:val="00E137AB"/>
    <w:rsid w:val="00E13EF8"/>
    <w:rsid w:val="00E14F1F"/>
    <w:rsid w:val="00E2280E"/>
    <w:rsid w:val="00E248F6"/>
    <w:rsid w:val="00E24C18"/>
    <w:rsid w:val="00E254C0"/>
    <w:rsid w:val="00E27B4F"/>
    <w:rsid w:val="00E30075"/>
    <w:rsid w:val="00E304A8"/>
    <w:rsid w:val="00E316D1"/>
    <w:rsid w:val="00E32516"/>
    <w:rsid w:val="00E32925"/>
    <w:rsid w:val="00E349A9"/>
    <w:rsid w:val="00E3697B"/>
    <w:rsid w:val="00E4197B"/>
    <w:rsid w:val="00E43BD9"/>
    <w:rsid w:val="00E43CA1"/>
    <w:rsid w:val="00E43DBB"/>
    <w:rsid w:val="00E44B6A"/>
    <w:rsid w:val="00E45499"/>
    <w:rsid w:val="00E46536"/>
    <w:rsid w:val="00E468AA"/>
    <w:rsid w:val="00E46D82"/>
    <w:rsid w:val="00E514EA"/>
    <w:rsid w:val="00E537F9"/>
    <w:rsid w:val="00E539EB"/>
    <w:rsid w:val="00E545FE"/>
    <w:rsid w:val="00E54669"/>
    <w:rsid w:val="00E549A1"/>
    <w:rsid w:val="00E55792"/>
    <w:rsid w:val="00E5600A"/>
    <w:rsid w:val="00E56126"/>
    <w:rsid w:val="00E566B1"/>
    <w:rsid w:val="00E616C7"/>
    <w:rsid w:val="00E61765"/>
    <w:rsid w:val="00E619FA"/>
    <w:rsid w:val="00E61AC2"/>
    <w:rsid w:val="00E622B4"/>
    <w:rsid w:val="00E62468"/>
    <w:rsid w:val="00E63348"/>
    <w:rsid w:val="00E6440F"/>
    <w:rsid w:val="00E64DA7"/>
    <w:rsid w:val="00E65112"/>
    <w:rsid w:val="00E65978"/>
    <w:rsid w:val="00E70D7D"/>
    <w:rsid w:val="00E71B29"/>
    <w:rsid w:val="00E71FA7"/>
    <w:rsid w:val="00E7247A"/>
    <w:rsid w:val="00E724E5"/>
    <w:rsid w:val="00E7261C"/>
    <w:rsid w:val="00E7447C"/>
    <w:rsid w:val="00E7564D"/>
    <w:rsid w:val="00E76B09"/>
    <w:rsid w:val="00E77E4C"/>
    <w:rsid w:val="00E8206D"/>
    <w:rsid w:val="00E83F44"/>
    <w:rsid w:val="00E842B8"/>
    <w:rsid w:val="00E864E9"/>
    <w:rsid w:val="00E8695E"/>
    <w:rsid w:val="00E86A4D"/>
    <w:rsid w:val="00E86CDE"/>
    <w:rsid w:val="00E87900"/>
    <w:rsid w:val="00E87B52"/>
    <w:rsid w:val="00E90FB1"/>
    <w:rsid w:val="00E91C5F"/>
    <w:rsid w:val="00E920F7"/>
    <w:rsid w:val="00E930A0"/>
    <w:rsid w:val="00E9360E"/>
    <w:rsid w:val="00E93FB4"/>
    <w:rsid w:val="00E95F72"/>
    <w:rsid w:val="00EA187E"/>
    <w:rsid w:val="00EA486A"/>
    <w:rsid w:val="00EA4B9B"/>
    <w:rsid w:val="00EA594D"/>
    <w:rsid w:val="00EA61EC"/>
    <w:rsid w:val="00EA6AE4"/>
    <w:rsid w:val="00EA7F0E"/>
    <w:rsid w:val="00EB14FE"/>
    <w:rsid w:val="00EB2630"/>
    <w:rsid w:val="00EB281F"/>
    <w:rsid w:val="00EB308A"/>
    <w:rsid w:val="00EB6268"/>
    <w:rsid w:val="00EB6E5A"/>
    <w:rsid w:val="00EC0011"/>
    <w:rsid w:val="00EC3BCB"/>
    <w:rsid w:val="00EC3EDE"/>
    <w:rsid w:val="00EC48BA"/>
    <w:rsid w:val="00EC5F8D"/>
    <w:rsid w:val="00EC60C6"/>
    <w:rsid w:val="00ED0BA4"/>
    <w:rsid w:val="00ED0D03"/>
    <w:rsid w:val="00ED312D"/>
    <w:rsid w:val="00ED3589"/>
    <w:rsid w:val="00ED406C"/>
    <w:rsid w:val="00ED495D"/>
    <w:rsid w:val="00ED4B82"/>
    <w:rsid w:val="00EE003D"/>
    <w:rsid w:val="00EE5238"/>
    <w:rsid w:val="00EE5369"/>
    <w:rsid w:val="00EE6F7F"/>
    <w:rsid w:val="00EF00FB"/>
    <w:rsid w:val="00EF1585"/>
    <w:rsid w:val="00EF2A28"/>
    <w:rsid w:val="00EF3855"/>
    <w:rsid w:val="00EF3B91"/>
    <w:rsid w:val="00EF3FD1"/>
    <w:rsid w:val="00EF537A"/>
    <w:rsid w:val="00EF5E4A"/>
    <w:rsid w:val="00EF6217"/>
    <w:rsid w:val="00EF68DC"/>
    <w:rsid w:val="00EF73A4"/>
    <w:rsid w:val="00F00599"/>
    <w:rsid w:val="00F00844"/>
    <w:rsid w:val="00F00F60"/>
    <w:rsid w:val="00F01EBE"/>
    <w:rsid w:val="00F0283F"/>
    <w:rsid w:val="00F02ACF"/>
    <w:rsid w:val="00F02C4C"/>
    <w:rsid w:val="00F03857"/>
    <w:rsid w:val="00F039A0"/>
    <w:rsid w:val="00F043BA"/>
    <w:rsid w:val="00F04FD7"/>
    <w:rsid w:val="00F06D5C"/>
    <w:rsid w:val="00F1000A"/>
    <w:rsid w:val="00F10135"/>
    <w:rsid w:val="00F10A5E"/>
    <w:rsid w:val="00F12D0A"/>
    <w:rsid w:val="00F13A4E"/>
    <w:rsid w:val="00F145FA"/>
    <w:rsid w:val="00F15614"/>
    <w:rsid w:val="00F1612C"/>
    <w:rsid w:val="00F16146"/>
    <w:rsid w:val="00F176F7"/>
    <w:rsid w:val="00F21A09"/>
    <w:rsid w:val="00F22E3E"/>
    <w:rsid w:val="00F23960"/>
    <w:rsid w:val="00F23E44"/>
    <w:rsid w:val="00F241D7"/>
    <w:rsid w:val="00F24B03"/>
    <w:rsid w:val="00F24B71"/>
    <w:rsid w:val="00F25756"/>
    <w:rsid w:val="00F26433"/>
    <w:rsid w:val="00F26AEE"/>
    <w:rsid w:val="00F26CD0"/>
    <w:rsid w:val="00F30869"/>
    <w:rsid w:val="00F31788"/>
    <w:rsid w:val="00F31E6A"/>
    <w:rsid w:val="00F3216E"/>
    <w:rsid w:val="00F3279E"/>
    <w:rsid w:val="00F32CC7"/>
    <w:rsid w:val="00F3330E"/>
    <w:rsid w:val="00F354D3"/>
    <w:rsid w:val="00F354FD"/>
    <w:rsid w:val="00F35A81"/>
    <w:rsid w:val="00F365BA"/>
    <w:rsid w:val="00F37CA9"/>
    <w:rsid w:val="00F418BD"/>
    <w:rsid w:val="00F42BE2"/>
    <w:rsid w:val="00F42FD1"/>
    <w:rsid w:val="00F44032"/>
    <w:rsid w:val="00F45828"/>
    <w:rsid w:val="00F458EB"/>
    <w:rsid w:val="00F45CAA"/>
    <w:rsid w:val="00F45EF8"/>
    <w:rsid w:val="00F46D5D"/>
    <w:rsid w:val="00F47F10"/>
    <w:rsid w:val="00F504AF"/>
    <w:rsid w:val="00F50CA1"/>
    <w:rsid w:val="00F5109B"/>
    <w:rsid w:val="00F51D13"/>
    <w:rsid w:val="00F54536"/>
    <w:rsid w:val="00F54E29"/>
    <w:rsid w:val="00F5510B"/>
    <w:rsid w:val="00F558EC"/>
    <w:rsid w:val="00F55F27"/>
    <w:rsid w:val="00F5761E"/>
    <w:rsid w:val="00F57C91"/>
    <w:rsid w:val="00F60555"/>
    <w:rsid w:val="00F61516"/>
    <w:rsid w:val="00F6373C"/>
    <w:rsid w:val="00F63D5F"/>
    <w:rsid w:val="00F64E28"/>
    <w:rsid w:val="00F65541"/>
    <w:rsid w:val="00F660FF"/>
    <w:rsid w:val="00F66944"/>
    <w:rsid w:val="00F67917"/>
    <w:rsid w:val="00F67EA0"/>
    <w:rsid w:val="00F70396"/>
    <w:rsid w:val="00F70A64"/>
    <w:rsid w:val="00F70DB3"/>
    <w:rsid w:val="00F71CC8"/>
    <w:rsid w:val="00F72009"/>
    <w:rsid w:val="00F729D2"/>
    <w:rsid w:val="00F72D2C"/>
    <w:rsid w:val="00F7608A"/>
    <w:rsid w:val="00F80573"/>
    <w:rsid w:val="00F80AF8"/>
    <w:rsid w:val="00F80F1C"/>
    <w:rsid w:val="00F810B4"/>
    <w:rsid w:val="00F8130A"/>
    <w:rsid w:val="00F8197F"/>
    <w:rsid w:val="00F82A79"/>
    <w:rsid w:val="00F82D86"/>
    <w:rsid w:val="00F82F72"/>
    <w:rsid w:val="00F849AD"/>
    <w:rsid w:val="00F85278"/>
    <w:rsid w:val="00F867C3"/>
    <w:rsid w:val="00F87191"/>
    <w:rsid w:val="00F9019C"/>
    <w:rsid w:val="00F906AC"/>
    <w:rsid w:val="00F9072F"/>
    <w:rsid w:val="00F92387"/>
    <w:rsid w:val="00F93C87"/>
    <w:rsid w:val="00F949A7"/>
    <w:rsid w:val="00F9530A"/>
    <w:rsid w:val="00F965E9"/>
    <w:rsid w:val="00F96683"/>
    <w:rsid w:val="00F97D02"/>
    <w:rsid w:val="00FA0F21"/>
    <w:rsid w:val="00FA10CC"/>
    <w:rsid w:val="00FA299E"/>
    <w:rsid w:val="00FA3134"/>
    <w:rsid w:val="00FA3434"/>
    <w:rsid w:val="00FA405C"/>
    <w:rsid w:val="00FA63D8"/>
    <w:rsid w:val="00FA6604"/>
    <w:rsid w:val="00FA6700"/>
    <w:rsid w:val="00FA7A41"/>
    <w:rsid w:val="00FB04F2"/>
    <w:rsid w:val="00FB0E0F"/>
    <w:rsid w:val="00FB1546"/>
    <w:rsid w:val="00FB2120"/>
    <w:rsid w:val="00FB238E"/>
    <w:rsid w:val="00FB42F0"/>
    <w:rsid w:val="00FB4440"/>
    <w:rsid w:val="00FB5E10"/>
    <w:rsid w:val="00FB6D20"/>
    <w:rsid w:val="00FB741C"/>
    <w:rsid w:val="00FC0F52"/>
    <w:rsid w:val="00FC1D1A"/>
    <w:rsid w:val="00FC22AF"/>
    <w:rsid w:val="00FC2312"/>
    <w:rsid w:val="00FC314E"/>
    <w:rsid w:val="00FC3B9D"/>
    <w:rsid w:val="00FC44FB"/>
    <w:rsid w:val="00FC5F63"/>
    <w:rsid w:val="00FC60EF"/>
    <w:rsid w:val="00FD0631"/>
    <w:rsid w:val="00FD11E7"/>
    <w:rsid w:val="00FD1ACF"/>
    <w:rsid w:val="00FD6ABA"/>
    <w:rsid w:val="00FD7516"/>
    <w:rsid w:val="00FD7D42"/>
    <w:rsid w:val="00FD7E68"/>
    <w:rsid w:val="00FD7E98"/>
    <w:rsid w:val="00FE05A0"/>
    <w:rsid w:val="00FE1A50"/>
    <w:rsid w:val="00FE1C34"/>
    <w:rsid w:val="00FE1C40"/>
    <w:rsid w:val="00FE24E5"/>
    <w:rsid w:val="00FE38C2"/>
    <w:rsid w:val="00FE68D7"/>
    <w:rsid w:val="00FE6D73"/>
    <w:rsid w:val="00FF0CF5"/>
    <w:rsid w:val="00FF5D78"/>
    <w:rsid w:val="00FF5DD0"/>
    <w:rsid w:val="00FF62AF"/>
    <w:rsid w:val="00FF63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23C342BC"/>
  <w15:chartTrackingRefBased/>
  <w15:docId w15:val="{9F3BE266-E7B8-4591-8E73-E0CF6DC05D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5843"/>
    <w:rPr>
      <w:rFonts w:ascii="Palatino Linotype" w:hAnsi="Palatino Linotype"/>
      <w:lang w:val="fr-BE"/>
    </w:rPr>
  </w:style>
  <w:style w:type="paragraph" w:styleId="Heading1">
    <w:name w:val="heading 1"/>
    <w:basedOn w:val="Normal"/>
    <w:next w:val="Normal"/>
    <w:link w:val="Heading1Char"/>
    <w:uiPriority w:val="9"/>
    <w:qFormat/>
    <w:rsid w:val="00181650"/>
    <w:pPr>
      <w:keepNext/>
      <w:keepLines/>
      <w:numPr>
        <w:numId w:val="2"/>
      </w:numPr>
      <w:pBdr>
        <w:bottom w:val="single" w:sz="4" w:space="1" w:color="auto"/>
      </w:pBdr>
      <w:spacing w:before="240" w:after="0"/>
      <w:outlineLvl w:val="0"/>
    </w:pPr>
    <w:rPr>
      <w:rFonts w:asciiTheme="majorHAnsi" w:eastAsiaTheme="majorEastAsia" w:hAnsiTheme="majorHAnsi" w:cstheme="majorBidi"/>
      <w:sz w:val="48"/>
      <w:szCs w:val="48"/>
      <w:lang w:val="en-GB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81650"/>
    <w:pPr>
      <w:keepNext/>
      <w:keepLines/>
      <w:numPr>
        <w:ilvl w:val="1"/>
        <w:numId w:val="2"/>
      </w:numPr>
      <w:tabs>
        <w:tab w:val="left" w:pos="851"/>
      </w:tabs>
      <w:spacing w:before="40" w:after="0"/>
      <w:ind w:left="709" w:hanging="709"/>
      <w:outlineLvl w:val="1"/>
    </w:pPr>
    <w:rPr>
      <w:rFonts w:asciiTheme="majorHAnsi" w:eastAsiaTheme="majorEastAsia" w:hAnsiTheme="majorHAnsi" w:cstheme="majorBidi"/>
      <w:sz w:val="36"/>
      <w:szCs w:val="36"/>
      <w:u w:val="single"/>
      <w:lang w:val="en-GB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82610"/>
    <w:pPr>
      <w:keepNext/>
      <w:keepLines/>
      <w:numPr>
        <w:ilvl w:val="2"/>
        <w:numId w:val="2"/>
      </w:numPr>
      <w:spacing w:before="40" w:after="0"/>
      <w:ind w:left="993" w:hanging="993"/>
      <w:outlineLvl w:val="2"/>
    </w:pPr>
    <w:rPr>
      <w:rFonts w:asciiTheme="majorHAnsi" w:eastAsiaTheme="majorEastAsia" w:hAnsiTheme="majorHAnsi" w:cstheme="majorBidi"/>
      <w:sz w:val="28"/>
      <w:szCs w:val="28"/>
      <w:lang w:val="en-GB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1139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23F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3F19"/>
  </w:style>
  <w:style w:type="paragraph" w:styleId="Footer">
    <w:name w:val="footer"/>
    <w:basedOn w:val="Normal"/>
    <w:link w:val="FooterChar"/>
    <w:uiPriority w:val="99"/>
    <w:unhideWhenUsed/>
    <w:rsid w:val="00423F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3F19"/>
  </w:style>
  <w:style w:type="character" w:customStyle="1" w:styleId="Heading1Char">
    <w:name w:val="Heading 1 Char"/>
    <w:basedOn w:val="DefaultParagraphFont"/>
    <w:link w:val="Heading1"/>
    <w:uiPriority w:val="9"/>
    <w:rsid w:val="00181650"/>
    <w:rPr>
      <w:rFonts w:asciiTheme="majorHAnsi" w:eastAsiaTheme="majorEastAsia" w:hAnsiTheme="majorHAnsi" w:cstheme="majorBidi"/>
      <w:sz w:val="48"/>
      <w:szCs w:val="48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181650"/>
    <w:rPr>
      <w:rFonts w:asciiTheme="majorHAnsi" w:eastAsiaTheme="majorEastAsia" w:hAnsiTheme="majorHAnsi" w:cstheme="majorBidi"/>
      <w:sz w:val="36"/>
      <w:szCs w:val="36"/>
      <w:u w:val="single"/>
      <w:lang w:val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D55843"/>
    <w:pPr>
      <w:pBdr>
        <w:bottom w:val="none" w:sz="0" w:space="0" w:color="auto"/>
      </w:pBdr>
      <w:outlineLvl w:val="9"/>
    </w:pPr>
    <w:rPr>
      <w:color w:val="2F5496" w:themeColor="accent1" w:themeShade="BF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D55843"/>
    <w:pPr>
      <w:spacing w:before="360" w:after="0"/>
    </w:pPr>
    <w:rPr>
      <w:rFonts w:asciiTheme="majorHAnsi" w:hAnsiTheme="majorHAnsi" w:cstheme="majorHAnsi"/>
      <w:b/>
      <w:bCs/>
      <w:cap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D55843"/>
    <w:pPr>
      <w:spacing w:before="240" w:after="0"/>
    </w:pPr>
    <w:rPr>
      <w:rFonts w:asciiTheme="minorHAnsi" w:hAnsiTheme="minorHAnsi" w:cstheme="minorHAnsi"/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D55843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3A7F26"/>
    <w:pPr>
      <w:spacing w:after="0"/>
      <w:ind w:left="22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3A7F26"/>
    <w:pPr>
      <w:spacing w:after="0"/>
      <w:ind w:left="44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3A7F26"/>
    <w:pPr>
      <w:spacing w:after="0"/>
      <w:ind w:left="6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3A7F26"/>
    <w:pPr>
      <w:spacing w:after="0"/>
      <w:ind w:left="88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3A7F26"/>
    <w:pPr>
      <w:spacing w:after="0"/>
      <w:ind w:left="110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3A7F26"/>
    <w:pPr>
      <w:spacing w:after="0"/>
      <w:ind w:left="132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3A7F26"/>
    <w:pPr>
      <w:spacing w:after="0"/>
      <w:ind w:left="1540"/>
    </w:pPr>
    <w:rPr>
      <w:rFonts w:asciiTheme="minorHAnsi" w:hAnsiTheme="minorHAnsi" w:cstheme="minorHAnsi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C82610"/>
    <w:rPr>
      <w:rFonts w:asciiTheme="majorHAnsi" w:eastAsiaTheme="majorEastAsia" w:hAnsiTheme="majorHAnsi" w:cstheme="majorBidi"/>
      <w:sz w:val="28"/>
      <w:szCs w:val="28"/>
      <w:lang w:val="en-GB"/>
    </w:rPr>
  </w:style>
  <w:style w:type="paragraph" w:styleId="ListParagraph">
    <w:name w:val="List Paragraph"/>
    <w:basedOn w:val="Normal"/>
    <w:uiPriority w:val="34"/>
    <w:qFormat/>
    <w:rsid w:val="006742EB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1A7E28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1A7E28"/>
    <w:rPr>
      <w:rFonts w:eastAsiaTheme="minorEastAsia"/>
      <w:color w:val="5A5A5A" w:themeColor="text1" w:themeTint="A5"/>
      <w:spacing w:val="15"/>
      <w:lang w:val="fr-BE"/>
    </w:rPr>
  </w:style>
  <w:style w:type="character" w:styleId="SubtleEmphasis">
    <w:name w:val="Subtle Emphasis"/>
    <w:aliases w:val="code"/>
    <w:uiPriority w:val="19"/>
    <w:qFormat/>
    <w:rsid w:val="00EA6AE4"/>
    <w:rPr>
      <w:rFonts w:ascii="Courier New" w:hAnsi="Courier New"/>
      <w:iCs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911396"/>
    <w:rPr>
      <w:rFonts w:asciiTheme="majorHAnsi" w:eastAsiaTheme="majorEastAsia" w:hAnsiTheme="majorHAnsi" w:cstheme="majorBidi"/>
      <w:i/>
      <w:iCs/>
      <w:color w:val="2F5496" w:themeColor="accent1" w:themeShade="BF"/>
      <w:lang w:val="fr-BE"/>
    </w:rPr>
  </w:style>
  <w:style w:type="character" w:styleId="UnresolvedMention">
    <w:name w:val="Unresolved Mention"/>
    <w:basedOn w:val="DefaultParagraphFont"/>
    <w:uiPriority w:val="99"/>
    <w:semiHidden/>
    <w:unhideWhenUsed/>
    <w:rsid w:val="006D2A2D"/>
    <w:rPr>
      <w:color w:val="605E5C"/>
      <w:shd w:val="clear" w:color="auto" w:fill="E1DFDD"/>
    </w:rPr>
  </w:style>
  <w:style w:type="paragraph" w:styleId="NoSpacing">
    <w:name w:val="No Spacing"/>
    <w:link w:val="NoSpacingChar"/>
    <w:uiPriority w:val="1"/>
    <w:qFormat/>
    <w:rsid w:val="00231A40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231A40"/>
    <w:rPr>
      <w:rFonts w:eastAsiaTheme="minorEastAsia"/>
      <w:lang w:val="en-US"/>
    </w:rPr>
  </w:style>
  <w:style w:type="character" w:styleId="PlaceholderText">
    <w:name w:val="Placeholder Text"/>
    <w:basedOn w:val="DefaultParagraphFont"/>
    <w:uiPriority w:val="99"/>
    <w:semiHidden/>
    <w:rsid w:val="00290A2C"/>
    <w:rPr>
      <w:color w:val="80808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235E4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235E4"/>
    <w:rPr>
      <w:rFonts w:ascii="Palatino Linotype" w:hAnsi="Palatino Linotype"/>
      <w:sz w:val="20"/>
      <w:szCs w:val="20"/>
      <w:lang w:val="fr-BE"/>
    </w:rPr>
  </w:style>
  <w:style w:type="character" w:styleId="FootnoteReference">
    <w:name w:val="footnote reference"/>
    <w:basedOn w:val="DefaultParagraphFont"/>
    <w:uiPriority w:val="99"/>
    <w:semiHidden/>
    <w:unhideWhenUsed/>
    <w:rsid w:val="00D235E4"/>
    <w:rPr>
      <w:vertAlign w:val="superscript"/>
    </w:rPr>
  </w:style>
  <w:style w:type="character" w:styleId="Emphasis">
    <w:name w:val="Emphasis"/>
    <w:basedOn w:val="DefaultParagraphFont"/>
    <w:uiPriority w:val="20"/>
    <w:qFormat/>
    <w:rsid w:val="005B762A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250C23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7260A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507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1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50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9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0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8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2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8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5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53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69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jpeg"/><Relationship Id="rId51" Type="http://schemas.openxmlformats.org/officeDocument/2006/relationships/image" Target="media/image44.gif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yperlink" Target="http://www.sciences.univ-nantes.fr/sites/genevieve_tulloue/optiqueGeo/dioptres/fibre_optique.html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F4B3A4-64F5-41FF-93B5-798940E302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8979</Words>
  <Characters>51182</Characters>
  <Application>Microsoft Office Word</Application>
  <DocSecurity>0</DocSecurity>
  <Lines>426</Lines>
  <Paragraphs>120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Synthèse Télécommunications 1</dc:title>
  <dc:subject/>
  <dc:creator>Nicolas Toffolo</dc:creator>
  <cp:keywords>Télécoms</cp:keywords>
  <dc:description/>
  <cp:lastModifiedBy>Nicolas TOFFOLO la209129</cp:lastModifiedBy>
  <cp:revision>4</cp:revision>
  <cp:lastPrinted>2021-06-12T08:42:00Z</cp:lastPrinted>
  <dcterms:created xsi:type="dcterms:W3CDTF">2021-06-12T08:42:00Z</dcterms:created>
  <dcterms:modified xsi:type="dcterms:W3CDTF">2021-06-12T08:42:00Z</dcterms:modified>
</cp:coreProperties>
</file>