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42D2" w14:textId="4E411F5E" w:rsidR="00856EF3" w:rsidRDefault="00856EF3">
      <w:pPr>
        <w:rPr>
          <w:lang w:val="es-MX"/>
        </w:rPr>
      </w:pPr>
      <w:r>
        <w:rPr>
          <w:lang w:val="es-MX"/>
        </w:rPr>
        <w:t>Para evaluar la herramienta, se hicieron pruebas cuantitativas y cualitativas de cada uno de los módulos que involucraban modelos de lenguaje. Se utilizó un conjunto de 10 modelos de lenguaje de distintas cantidades de parámetros, desde 3b de parámetros hasta 600b (los modelos fueron elegidos por disponibilidad de uso).</w:t>
      </w:r>
    </w:p>
    <w:p w14:paraId="6A7F288C" w14:textId="409AEAE9" w:rsidR="00856EF3" w:rsidRDefault="00856EF3">
      <w:pPr>
        <w:rPr>
          <w:lang w:val="es-MX"/>
        </w:rPr>
      </w:pPr>
      <w:r>
        <w:rPr>
          <w:lang w:val="es-MX"/>
        </w:rPr>
        <w:t>La evaluación se dividió en dos, una evaluación semántica, llevada a cabo utilizando el framework de DeepEval junto con human reinforcement, y otra funcional, utilizando código de Python.</w:t>
      </w:r>
    </w:p>
    <w:p w14:paraId="134B36C3" w14:textId="77777777" w:rsidR="00B52028" w:rsidRDefault="00856EF3">
      <w:pPr>
        <w:rPr>
          <w:lang w:val="es-MX"/>
        </w:rPr>
      </w:pPr>
      <w:r>
        <w:rPr>
          <w:lang w:val="es-MX"/>
        </w:rPr>
        <w:t>Primero se hizo un banco de 50 preguntas, las preguntas fueron creadas en lotes de 5 bloques:</w:t>
      </w:r>
    </w:p>
    <w:p w14:paraId="29B17250" w14:textId="77777777" w:rsidR="00B52028" w:rsidRDefault="00B52028">
      <w:pPr>
        <w:rPr>
          <w:lang w:val="es-MX"/>
        </w:rPr>
      </w:pPr>
    </w:p>
    <w:p w14:paraId="51E93344" w14:textId="2774A2EB" w:rsidR="00B52028" w:rsidRDefault="00B52028">
      <w:pPr>
        <w:rPr>
          <w:lang w:val="es-MX"/>
        </w:rPr>
      </w:pPr>
      <w:r>
        <w:rPr>
          <w:lang w:val="es-MX"/>
        </w:rPr>
        <w:t>Las respuestas obtenidas por cada uno de los modelos fueron guardadas en un archivo .json para ser posteriormente evaluadas.</w:t>
      </w:r>
    </w:p>
    <w:p w14:paraId="54467E2B" w14:textId="0D6AB863" w:rsidR="00B52028" w:rsidRDefault="00B52028">
      <w:pPr>
        <w:rPr>
          <w:lang w:val="es-MX"/>
        </w:rPr>
      </w:pPr>
      <w:r>
        <w:rPr>
          <w:lang w:val="es-MX"/>
        </w:rPr>
        <w:t xml:space="preserve">Ya creadas las preguntas y las respuestas de los modelos, se recurrió a utilizar una herramienta de IA para fabricar las “respuestas esperadas”, </w:t>
      </w:r>
      <w:r w:rsidR="00915171">
        <w:rPr>
          <w:lang w:val="es-MX"/>
        </w:rPr>
        <w:t>que ayudarían hacer una mejor evaluación semántica</w:t>
      </w:r>
      <w:r>
        <w:rPr>
          <w:lang w:val="es-MX"/>
        </w:rPr>
        <w:t>,</w:t>
      </w:r>
      <w:r w:rsidR="00915171">
        <w:rPr>
          <w:lang w:val="es-MX"/>
        </w:rPr>
        <w:t xml:space="preserve"> </w:t>
      </w:r>
      <w:r>
        <w:rPr>
          <w:lang w:val="es-MX"/>
        </w:rPr>
        <w:t>para ello, se utilizó ChatGPT y se le enseñó a responder correctamente las preguntas, como se muestra en la sesión compartida:</w:t>
      </w:r>
    </w:p>
    <w:p w14:paraId="5B121953" w14:textId="52305886" w:rsidR="00B52028" w:rsidRDefault="00B52028">
      <w:pPr>
        <w:rPr>
          <w:lang w:val="es-MX"/>
        </w:rPr>
      </w:pPr>
      <w:r w:rsidRPr="00B52028">
        <w:rPr>
          <w:lang w:val="es-MX"/>
        </w:rPr>
        <w:t>https://chatgpt.com/share/69651ba6-8394-800d-a06a-791c7217476b</w:t>
      </w:r>
      <w:r w:rsidR="00856EF3">
        <w:rPr>
          <w:lang w:val="es-MX"/>
        </w:rPr>
        <w:t xml:space="preserve"> </w:t>
      </w:r>
    </w:p>
    <w:p w14:paraId="39DD1CB2" w14:textId="69E14D25" w:rsidR="00B52028" w:rsidRDefault="00B52028">
      <w:pPr>
        <w:rPr>
          <w:lang w:val="es-MX"/>
        </w:rPr>
      </w:pPr>
      <w:r>
        <w:rPr>
          <w:lang w:val="es-MX"/>
        </w:rPr>
        <w:t>Luego de revisar exhaustivamente y hacer ajustes a las respuestas</w:t>
      </w:r>
      <w:r w:rsidR="00915171">
        <w:rPr>
          <w:lang w:val="es-MX"/>
        </w:rPr>
        <w:t xml:space="preserve"> ideales obtenidas</w:t>
      </w:r>
      <w:r>
        <w:rPr>
          <w:lang w:val="es-MX"/>
        </w:rPr>
        <w:t xml:space="preserve">, se creó el banco de preguntas que se encuentra en la documentación del proyecto como “respuestas_GPT_Juez.json”. </w:t>
      </w:r>
    </w:p>
    <w:p w14:paraId="1C006297" w14:textId="77777777" w:rsidR="00915171" w:rsidRDefault="00915171">
      <w:pPr>
        <w:rPr>
          <w:lang w:val="es-MX"/>
        </w:rPr>
      </w:pPr>
    </w:p>
    <w:p w14:paraId="1AB18629" w14:textId="77777777" w:rsidR="00915171" w:rsidRDefault="00915171">
      <w:pPr>
        <w:rPr>
          <w:lang w:val="es-MX"/>
        </w:rPr>
      </w:pPr>
    </w:p>
    <w:p w14:paraId="1B12A249" w14:textId="79BC2B78" w:rsidR="00856EF3" w:rsidRPr="00856EF3" w:rsidRDefault="00856EF3">
      <w:pPr>
        <w:rPr>
          <w:lang w:val="es-MX"/>
        </w:rPr>
      </w:pPr>
    </w:p>
    <w:sectPr w:rsidR="00856EF3" w:rsidRPr="00856EF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E91"/>
    <w:rsid w:val="00102CD0"/>
    <w:rsid w:val="0041378C"/>
    <w:rsid w:val="00856EF3"/>
    <w:rsid w:val="00915171"/>
    <w:rsid w:val="00B52028"/>
    <w:rsid w:val="00ED2E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7D35"/>
  <w15:chartTrackingRefBased/>
  <w15:docId w15:val="{91C14965-6873-4468-B1AC-969EA6E9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2E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2E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2E9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2E9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2E9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2E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2E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2E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2E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2E9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2E9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2E9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2E9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2E9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2E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2E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2E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2E91"/>
    <w:rPr>
      <w:rFonts w:eastAsiaTheme="majorEastAsia" w:cstheme="majorBidi"/>
      <w:color w:val="272727" w:themeColor="text1" w:themeTint="D8"/>
    </w:rPr>
  </w:style>
  <w:style w:type="paragraph" w:styleId="Ttulo">
    <w:name w:val="Title"/>
    <w:basedOn w:val="Normal"/>
    <w:next w:val="Normal"/>
    <w:link w:val="TtuloCar"/>
    <w:uiPriority w:val="10"/>
    <w:qFormat/>
    <w:rsid w:val="00ED2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2E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2E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2E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2E91"/>
    <w:pPr>
      <w:spacing w:before="160"/>
      <w:jc w:val="center"/>
    </w:pPr>
    <w:rPr>
      <w:i/>
      <w:iCs/>
      <w:color w:val="404040" w:themeColor="text1" w:themeTint="BF"/>
    </w:rPr>
  </w:style>
  <w:style w:type="character" w:customStyle="1" w:styleId="CitaCar">
    <w:name w:val="Cita Car"/>
    <w:basedOn w:val="Fuentedeprrafopredeter"/>
    <w:link w:val="Cita"/>
    <w:uiPriority w:val="29"/>
    <w:rsid w:val="00ED2E91"/>
    <w:rPr>
      <w:i/>
      <w:iCs/>
      <w:color w:val="404040" w:themeColor="text1" w:themeTint="BF"/>
    </w:rPr>
  </w:style>
  <w:style w:type="paragraph" w:styleId="Prrafodelista">
    <w:name w:val="List Paragraph"/>
    <w:basedOn w:val="Normal"/>
    <w:uiPriority w:val="34"/>
    <w:qFormat/>
    <w:rsid w:val="00ED2E91"/>
    <w:pPr>
      <w:ind w:left="720"/>
      <w:contextualSpacing/>
    </w:pPr>
  </w:style>
  <w:style w:type="character" w:styleId="nfasisintenso">
    <w:name w:val="Intense Emphasis"/>
    <w:basedOn w:val="Fuentedeprrafopredeter"/>
    <w:uiPriority w:val="21"/>
    <w:qFormat/>
    <w:rsid w:val="00ED2E91"/>
    <w:rPr>
      <w:i/>
      <w:iCs/>
      <w:color w:val="2F5496" w:themeColor="accent1" w:themeShade="BF"/>
    </w:rPr>
  </w:style>
  <w:style w:type="paragraph" w:styleId="Citadestacada">
    <w:name w:val="Intense Quote"/>
    <w:basedOn w:val="Normal"/>
    <w:next w:val="Normal"/>
    <w:link w:val="CitadestacadaCar"/>
    <w:uiPriority w:val="30"/>
    <w:qFormat/>
    <w:rsid w:val="00ED2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2E91"/>
    <w:rPr>
      <w:i/>
      <w:iCs/>
      <w:color w:val="2F5496" w:themeColor="accent1" w:themeShade="BF"/>
    </w:rPr>
  </w:style>
  <w:style w:type="character" w:styleId="Referenciaintensa">
    <w:name w:val="Intense Reference"/>
    <w:basedOn w:val="Fuentedeprrafopredeter"/>
    <w:uiPriority w:val="32"/>
    <w:qFormat/>
    <w:rsid w:val="00ED2E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203</Words>
  <Characters>1117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carrillo gelvez</dc:creator>
  <cp:keywords/>
  <dc:description/>
  <cp:lastModifiedBy>gabriela carrillo gelvez</cp:lastModifiedBy>
  <cp:revision>2</cp:revision>
  <dcterms:created xsi:type="dcterms:W3CDTF">2026-01-12T15:52:00Z</dcterms:created>
  <dcterms:modified xsi:type="dcterms:W3CDTF">2026-01-12T17:19:00Z</dcterms:modified>
</cp:coreProperties>
</file>