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Accessible seating layout</w:t>
      </w:r>
    </w:p>
    <w:p>
      <w:r>
        <w:t>Date and time: WORKDAY-7T10:30:00Z</w:t>
      </w:r>
    </w:p>
    <w:p>
      <w:r>
        <w:t>Organizer: Diego Siciliani</w:t>
      </w:r>
    </w:p>
    <w:p>
      <w:r>
        <w:t>Participants: Alex Wilber; Diego Siciliani; Grady Archie; Joni Sherman</w:t>
      </w:r>
    </w:p>
    <w:p>
      <w:r>
        <w:t>Topic: meeting-accessible-seating-layout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Alex Wilber. A short follow-up meeting has not been scheduled. Two seating layouts remain under consideration. Alex will check the turning space and arrange a short meeting to choose the final layout.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