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Meeting: Welcome leaflet format</w:t>
      </w:r>
    </w:p>
    <w:p>
      <w:r>
        <w:t>Date and time: WORKDAY-4T16:00:00Z</w:t>
      </w:r>
    </w:p>
    <w:p>
      <w:r>
        <w:t>Organizer: Johanna Lorenz</w:t>
      </w:r>
    </w:p>
    <w:p>
      <w:r>
        <w:t>Participants: Johanna Lorenz; Miriam Graham; Nicolai Dahl Madsen; Patti Fernandez</w:t>
      </w:r>
    </w:p>
    <w:p>
      <w:r>
        <w:t>Topic: follow-up-meeting-4</w:t>
      </w:r>
    </w:p>
    <w:p>
      <w:r>
        <w:t>Meeting notes</w:t>
      </w:r>
    </w:p>
    <w:p>
      <w:r>
        <w:t>The group has not chosen whether the welcome information should be one sheet or a folded leaflet.</w:t>
      </w:r>
    </w:p>
    <w:p>
      <w:r>
        <w:t>Arrange a 20-minute review with Johanna, Miriam, and Patti to choose the format before printing. No invitation or time has been arranged.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