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 xml:space="preserve">Minutes of Meeting</w:t>
      </w:r>
    </w:p>
    <w:p>
      <w:r>
        <w:rPr>
          <w:b/>
          <w:sz w:val="22"/>
        </w:rPr>
        <w:t xml:space="preserve">Meeting: Security sign-off checkpoint</w:t>
      </w:r>
    </w:p>
    <w:p>
      <w:r>
        <w:rPr>
          <w:sz w:val="22"/>
        </w:rPr>
        <w:t xml:space="preserve">Date and time: NOW-PT181749S</w:t>
      </w:r>
    </w:p>
    <w:p>
      <w:r>
        <w:rPr>
          <w:sz w:val="22"/>
        </w:rPr>
        <w:t xml:space="preserve">Organizer: Isaiah Langer</w:t>
      </w:r>
    </w:p>
    <w:p>
      <w:r>
        <w:rPr>
          <w:sz w:val="22"/>
        </w:rPr>
        <w:t xml:space="preserve">Participants: Nicolai Dahl Madsen; Isaiah Langer; Alex Wilber; Grady Archie; Megan Bowen</w:t>
      </w:r>
    </w:p>
    <w:p>
      <w:r>
        <w:rPr>
          <w:sz w:val="22"/>
        </w:rPr>
        <w:t xml:space="preserve">Topic: security-signoff</w:t>
      </w:r>
    </w:p>
    <w:p>
      <w:r>
        <w:rPr>
          <w:b/>
          <w:sz w:val="22"/>
        </w:rPr>
        <w:t xml:space="preserve">Meeting notes</w:t>
      </w:r>
    </w:p>
    <w:p>
      <w:r>
        <w:rPr>
          <w:sz w:val="22"/>
        </w:rPr>
        <w:t xml:space="preserve">Managed identity scope is confirmed. The temporary seed credential expiry evidence is still missing and remains an open finding. Isaiah will close the finding only after the secret is removed and the evidence is attached.</w:t>
      </w:r>
    </w:p>
    <w:sectPr>
      <w:pgSz w:w="12240" w:h="15840"/>
      <w:pgMar w:top="1440" w:right="1440" w:bottom="1440" w:left="1440"/>
    </w:sectPr>
  </w:body>
</w:document>
</file>