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0"/>
          <w:szCs w:val="30"/>
        </w:rPr>
      </w:pPr>
      <w:r w:rsidDel="00000000" w:rsidR="00000000" w:rsidRPr="00000000">
        <w:rPr>
          <w:b w:val="1"/>
          <w:sz w:val="30"/>
          <w:szCs w:val="30"/>
          <w:rtl w:val="0"/>
        </w:rPr>
        <w:t xml:space="preserve">Software Architecture description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This doc contains a description of the Software Architecture of the proposed solution.</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both"/>
        <w:rPr>
          <w:b w:val="1"/>
          <w:sz w:val="30"/>
          <w:szCs w:val="30"/>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The software architecture is designed upon the bounded contexts and the context map described in related docs.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sz w:val="30"/>
          <w:szCs w:val="30"/>
        </w:rPr>
      </w:pPr>
      <w:r w:rsidDel="00000000" w:rsidR="00000000" w:rsidRPr="00000000">
        <w:rPr/>
        <w:drawing>
          <wp:inline distB="114300" distT="114300" distL="114300" distR="114300">
            <wp:extent cx="5731200" cy="4737100"/>
            <wp:effectExtent b="0" l="0" r="0" t="0"/>
            <wp:docPr id="2" name="image2.png"/>
            <a:graphic>
              <a:graphicData uri="http://schemas.openxmlformats.org/drawingml/2006/picture">
                <pic:pic>
                  <pic:nvPicPr>
                    <pic:cNvPr id="0" name="image2.png"/>
                    <pic:cNvPicPr preferRelativeResize="0"/>
                  </pic:nvPicPr>
                  <pic:blipFill>
                    <a:blip r:embed="rId6"/>
                    <a:srcRect b="3334" l="0" r="0" t="3334"/>
                    <a:stretch>
                      <a:fillRect/>
                    </a:stretch>
                  </pic:blipFill>
                  <pic:spPr>
                    <a:xfrm>
                      <a:off x="0" y="0"/>
                      <a:ext cx="57312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As is possible to see from the above representation that map Subdomains in Microservices, our Sw is composed by  four different microservices corresponding to the Bounded Contexts previously identified: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numPr>
          <w:ilvl w:val="0"/>
          <w:numId w:val="5"/>
        </w:numPr>
        <w:ind w:left="720" w:hanging="360"/>
      </w:pPr>
      <w:r w:rsidDel="00000000" w:rsidR="00000000" w:rsidRPr="00000000">
        <w:rPr>
          <w:b w:val="1"/>
          <w:rtl w:val="0"/>
        </w:rPr>
        <w:t xml:space="preserve">Account Service</w:t>
      </w:r>
    </w:p>
    <w:p w:rsidR="00000000" w:rsidDel="00000000" w:rsidP="00000000" w:rsidRDefault="00000000" w:rsidRPr="00000000" w14:paraId="00000010">
      <w:pPr>
        <w:numPr>
          <w:ilvl w:val="0"/>
          <w:numId w:val="5"/>
        </w:numPr>
        <w:ind w:left="720" w:hanging="360"/>
        <w:rPr>
          <w:b w:val="1"/>
          <w:u w:val="none"/>
        </w:rPr>
      </w:pPr>
      <w:r w:rsidDel="00000000" w:rsidR="00000000" w:rsidRPr="00000000">
        <w:rPr>
          <w:b w:val="1"/>
          <w:rtl w:val="0"/>
        </w:rPr>
        <w:t xml:space="preserve">Infrastructure Service</w:t>
      </w:r>
    </w:p>
    <w:p w:rsidR="00000000" w:rsidDel="00000000" w:rsidP="00000000" w:rsidRDefault="00000000" w:rsidRPr="00000000" w14:paraId="00000011">
      <w:pPr>
        <w:numPr>
          <w:ilvl w:val="0"/>
          <w:numId w:val="5"/>
        </w:numPr>
        <w:ind w:left="720" w:hanging="360"/>
        <w:rPr>
          <w:b w:val="1"/>
          <w:u w:val="none"/>
        </w:rPr>
      </w:pPr>
      <w:r w:rsidDel="00000000" w:rsidR="00000000" w:rsidRPr="00000000">
        <w:rPr>
          <w:b w:val="1"/>
          <w:rtl w:val="0"/>
        </w:rPr>
        <w:t xml:space="preserve">Monitoring Service </w:t>
      </w:r>
    </w:p>
    <w:p w:rsidR="00000000" w:rsidDel="00000000" w:rsidP="00000000" w:rsidRDefault="00000000" w:rsidRPr="00000000" w14:paraId="00000012">
      <w:pPr>
        <w:numPr>
          <w:ilvl w:val="0"/>
          <w:numId w:val="5"/>
        </w:numPr>
        <w:ind w:left="720" w:hanging="360"/>
        <w:rPr>
          <w:b w:val="1"/>
          <w:u w:val="none"/>
        </w:rPr>
      </w:pPr>
      <w:r w:rsidDel="00000000" w:rsidR="00000000" w:rsidRPr="00000000">
        <w:rPr>
          <w:b w:val="1"/>
          <w:rtl w:val="0"/>
        </w:rPr>
        <w:t xml:space="preserve">Billing Service</w:t>
      </w:r>
    </w:p>
    <w:p w:rsidR="00000000" w:rsidDel="00000000" w:rsidP="00000000" w:rsidRDefault="00000000" w:rsidRPr="00000000" w14:paraId="00000013">
      <w:pPr>
        <w:ind w:left="0" w:firstLine="0"/>
        <w:rPr/>
      </w:pPr>
      <w:r w:rsidDel="00000000" w:rsidR="00000000" w:rsidRPr="00000000">
        <w:rPr>
          <w:rtl w:val="0"/>
        </w:rPr>
        <w:t xml:space="preserve">Once we identify the microservices of our Software we can move to the representation of the Sw Architecture. In order to do so, we make use of three main kinds of software components: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numPr>
          <w:ilvl w:val="0"/>
          <w:numId w:val="3"/>
        </w:numPr>
        <w:ind w:left="720" w:hanging="360"/>
        <w:jc w:val="both"/>
      </w:pPr>
      <w:r w:rsidDel="00000000" w:rsidR="00000000" w:rsidRPr="00000000">
        <w:rPr>
          <w:rtl w:val="0"/>
        </w:rPr>
        <w:t xml:space="preserve">Backend microservices </w:t>
      </w:r>
    </w:p>
    <w:p w:rsidR="00000000" w:rsidDel="00000000" w:rsidP="00000000" w:rsidRDefault="00000000" w:rsidRPr="00000000" w14:paraId="00000016">
      <w:pPr>
        <w:numPr>
          <w:ilvl w:val="0"/>
          <w:numId w:val="3"/>
        </w:numPr>
        <w:ind w:left="720" w:hanging="360"/>
        <w:jc w:val="both"/>
      </w:pPr>
      <w:r w:rsidDel="00000000" w:rsidR="00000000" w:rsidRPr="00000000">
        <w:rPr>
          <w:rtl w:val="0"/>
        </w:rPr>
        <w:t xml:space="preserve">Frontend applications</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Embedded system components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731200" cy="3441700"/>
            <wp:effectExtent b="0" l="0" r="0" t="0"/>
            <wp:docPr id="1" name="image1.png"/>
            <a:graphic>
              <a:graphicData uri="http://schemas.openxmlformats.org/drawingml/2006/picture">
                <pic:pic>
                  <pic:nvPicPr>
                    <pic:cNvPr id="0" name="image1.png"/>
                    <pic:cNvPicPr preferRelativeResize="0"/>
                  </pic:nvPicPr>
                  <pic:blipFill>
                    <a:blip r:embed="rId7"/>
                    <a:srcRect b="2966" l="0" r="0" t="2966"/>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BACKEND MICROSERVICES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highlight w:val="white"/>
        </w:rPr>
      </w:pPr>
      <w:r w:rsidDel="00000000" w:rsidR="00000000" w:rsidRPr="00000000">
        <w:rPr>
          <w:rtl w:val="0"/>
        </w:rPr>
        <w:t xml:space="preserve">The proposed architecture is based on four main backend microservices, directly mapping the identified bounded contexts and </w:t>
      </w:r>
      <w:r w:rsidDel="00000000" w:rsidR="00000000" w:rsidRPr="00000000">
        <w:rPr>
          <w:highlight w:val="white"/>
          <w:rtl w:val="0"/>
        </w:rPr>
        <w:t xml:space="preserve">all designed upon the Ports &amp; Adapters / Hexagonal pattern. Some mentions are done also about the domain model and the APIs.</w:t>
      </w:r>
    </w:p>
    <w:p w:rsidR="00000000" w:rsidDel="00000000" w:rsidP="00000000" w:rsidRDefault="00000000" w:rsidRPr="00000000" w14:paraId="00000020">
      <w:pPr>
        <w:jc w:val="both"/>
        <w:rPr>
          <w:highlight w:val="white"/>
        </w:rPr>
      </w:pPr>
      <w:r w:rsidDel="00000000" w:rsidR="00000000" w:rsidRPr="00000000">
        <w:rPr>
          <w:rtl w:val="0"/>
        </w:rPr>
      </w:r>
    </w:p>
    <w:p w:rsidR="00000000" w:rsidDel="00000000" w:rsidP="00000000" w:rsidRDefault="00000000" w:rsidRPr="00000000" w14:paraId="00000021">
      <w:pPr>
        <w:jc w:val="both"/>
        <w:rPr>
          <w:highlight w:val="white"/>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numPr>
          <w:ilvl w:val="0"/>
          <w:numId w:val="4"/>
        </w:numPr>
        <w:ind w:left="720" w:hanging="360"/>
        <w:rPr>
          <w:b w:val="1"/>
        </w:rPr>
      </w:pPr>
      <w:r w:rsidDel="00000000" w:rsidR="00000000" w:rsidRPr="00000000">
        <w:rPr>
          <w:b w:val="1"/>
          <w:rtl w:val="0"/>
        </w:rPr>
        <w:t xml:space="preserve">Account Service </w:t>
      </w:r>
    </w:p>
    <w:p w:rsidR="00000000" w:rsidDel="00000000" w:rsidP="00000000" w:rsidRDefault="00000000" w:rsidRPr="00000000" w14:paraId="00000024">
      <w:pPr>
        <w:numPr>
          <w:ilvl w:val="1"/>
          <w:numId w:val="4"/>
        </w:numPr>
        <w:ind w:left="1440" w:hanging="360"/>
      </w:pPr>
      <w:r w:rsidDel="00000000" w:rsidR="00000000" w:rsidRPr="00000000">
        <w:rPr>
          <w:rtl w:val="0"/>
        </w:rPr>
        <w:t xml:space="preserve">this microservice concerns the management of the accounts of the monitoring service</w:t>
      </w:r>
    </w:p>
    <w:p w:rsidR="00000000" w:rsidDel="00000000" w:rsidP="00000000" w:rsidRDefault="00000000" w:rsidRPr="00000000" w14:paraId="00000025">
      <w:pPr>
        <w:numPr>
          <w:ilvl w:val="2"/>
          <w:numId w:val="4"/>
        </w:numPr>
        <w:ind w:left="2160" w:hanging="360"/>
      </w:pPr>
      <w:r w:rsidDel="00000000" w:rsidR="00000000" w:rsidRPr="00000000">
        <w:rPr>
          <w:rtl w:val="0"/>
        </w:rPr>
        <w:t xml:space="preserve">keeping track of the current accounts</w:t>
      </w:r>
    </w:p>
    <w:p w:rsidR="00000000" w:rsidDel="00000000" w:rsidP="00000000" w:rsidRDefault="00000000" w:rsidRPr="00000000" w14:paraId="00000026">
      <w:pPr>
        <w:numPr>
          <w:ilvl w:val="2"/>
          <w:numId w:val="4"/>
        </w:numPr>
        <w:ind w:left="2160" w:hanging="360"/>
      </w:pPr>
      <w:r w:rsidDel="00000000" w:rsidR="00000000" w:rsidRPr="00000000">
        <w:rPr>
          <w:rtl w:val="0"/>
        </w:rPr>
        <w:t xml:space="preserve">registering a new user (account)</w:t>
      </w:r>
    </w:p>
    <w:p w:rsidR="00000000" w:rsidDel="00000000" w:rsidP="00000000" w:rsidRDefault="00000000" w:rsidRPr="00000000" w14:paraId="00000027">
      <w:pPr>
        <w:numPr>
          <w:ilvl w:val="2"/>
          <w:numId w:val="4"/>
        </w:numPr>
        <w:ind w:left="2160" w:hanging="360"/>
      </w:pPr>
      <w:r w:rsidDel="00000000" w:rsidR="00000000" w:rsidRPr="00000000">
        <w:rPr>
          <w:rtl w:val="0"/>
        </w:rPr>
        <w:t xml:space="preserve">get information about an existing account</w:t>
      </w:r>
    </w:p>
    <w:p w:rsidR="00000000" w:rsidDel="00000000" w:rsidP="00000000" w:rsidRDefault="00000000" w:rsidRPr="00000000" w14:paraId="00000028">
      <w:pPr>
        <w:ind w:left="216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numPr>
          <w:ilvl w:val="1"/>
          <w:numId w:val="4"/>
        </w:numPr>
        <w:ind w:left="1440" w:hanging="360"/>
        <w:rPr>
          <w:highlight w:val="white"/>
        </w:rPr>
      </w:pPr>
      <w:r w:rsidDel="00000000" w:rsidR="00000000" w:rsidRPr="00000000">
        <w:rPr>
          <w:highlight w:val="white"/>
          <w:rtl w:val="0"/>
        </w:rPr>
        <w:t xml:space="preserve">Domain model</w:t>
      </w:r>
    </w:p>
    <w:p w:rsidR="00000000" w:rsidDel="00000000" w:rsidP="00000000" w:rsidRDefault="00000000" w:rsidRPr="00000000" w14:paraId="0000002B">
      <w:pPr>
        <w:numPr>
          <w:ilvl w:val="2"/>
          <w:numId w:val="4"/>
        </w:numPr>
        <w:ind w:left="2160" w:hanging="360"/>
        <w:rPr>
          <w:highlight w:val="white"/>
        </w:rPr>
      </w:pPr>
      <w:r w:rsidDel="00000000" w:rsidR="00000000" w:rsidRPr="00000000">
        <w:rPr>
          <w:highlight w:val="white"/>
          <w:rtl w:val="0"/>
        </w:rPr>
        <w:t xml:space="preserve">account – entity </w:t>
      </w:r>
    </w:p>
    <w:p w:rsidR="00000000" w:rsidDel="00000000" w:rsidP="00000000" w:rsidRDefault="00000000" w:rsidRPr="00000000" w14:paraId="0000002C">
      <w:pPr>
        <w:numPr>
          <w:ilvl w:val="2"/>
          <w:numId w:val="4"/>
        </w:numPr>
        <w:ind w:left="2160" w:hanging="360"/>
        <w:rPr>
          <w:highlight w:val="white"/>
        </w:rPr>
      </w:pPr>
      <w:r w:rsidDel="00000000" w:rsidR="00000000" w:rsidRPr="00000000">
        <w:rPr>
          <w:highlight w:val="white"/>
          <w:rtl w:val="0"/>
        </w:rPr>
        <w:t xml:space="preserve">accounts – aggregate</w:t>
      </w:r>
    </w:p>
    <w:p w:rsidR="00000000" w:rsidDel="00000000" w:rsidP="00000000" w:rsidRDefault="00000000" w:rsidRPr="00000000" w14:paraId="0000002D">
      <w:pPr>
        <w:rPr>
          <w:highlight w:val="yellow"/>
        </w:rPr>
      </w:pPr>
      <w:r w:rsidDel="00000000" w:rsidR="00000000" w:rsidRPr="00000000">
        <w:rPr>
          <w:rtl w:val="0"/>
        </w:rPr>
      </w:r>
    </w:p>
    <w:p w:rsidR="00000000" w:rsidDel="00000000" w:rsidP="00000000" w:rsidRDefault="00000000" w:rsidRPr="00000000" w14:paraId="0000002E">
      <w:pPr>
        <w:numPr>
          <w:ilvl w:val="1"/>
          <w:numId w:val="4"/>
        </w:numPr>
        <w:ind w:left="1440" w:hanging="360"/>
        <w:rPr>
          <w:highlight w:val="white"/>
        </w:rPr>
      </w:pPr>
      <w:r w:rsidDel="00000000" w:rsidR="00000000" w:rsidRPr="00000000">
        <w:rPr>
          <w:highlight w:val="white"/>
          <w:rtl w:val="0"/>
        </w:rPr>
        <w:t xml:space="preserve">The domain model is mapped into a RESTful architecture</w:t>
      </w:r>
    </w:p>
    <w:p w:rsidR="00000000" w:rsidDel="00000000" w:rsidP="00000000" w:rsidRDefault="00000000" w:rsidRPr="00000000" w14:paraId="0000002F">
      <w:pPr>
        <w:numPr>
          <w:ilvl w:val="2"/>
          <w:numId w:val="4"/>
        </w:numPr>
        <w:ind w:left="2160" w:hanging="360"/>
        <w:rPr>
          <w:highlight w:val="white"/>
        </w:rPr>
      </w:pPr>
      <w:r w:rsidDel="00000000" w:rsidR="00000000" w:rsidRPr="00000000">
        <w:rPr>
          <w:highlight w:val="white"/>
          <w:rtl w:val="0"/>
        </w:rPr>
        <w:t xml:space="preserve">account and accounts are represented by resources</w:t>
      </w:r>
    </w:p>
    <w:p w:rsidR="00000000" w:rsidDel="00000000" w:rsidP="00000000" w:rsidRDefault="00000000" w:rsidRPr="00000000" w14:paraId="00000030">
      <w:pPr>
        <w:rPr>
          <w:highlight w:val="white"/>
        </w:rPr>
      </w:pPr>
      <w:r w:rsidDel="00000000" w:rsidR="00000000" w:rsidRPr="00000000">
        <w:rPr>
          <w:rtl w:val="0"/>
        </w:rPr>
      </w:r>
    </w:p>
    <w:p w:rsidR="00000000" w:rsidDel="00000000" w:rsidP="00000000" w:rsidRDefault="00000000" w:rsidRPr="00000000" w14:paraId="00000031">
      <w:pPr>
        <w:numPr>
          <w:ilvl w:val="1"/>
          <w:numId w:val="4"/>
        </w:numPr>
        <w:ind w:left="1440" w:hanging="360"/>
        <w:rPr>
          <w:highlight w:val="white"/>
        </w:rPr>
      </w:pPr>
      <w:r w:rsidDel="00000000" w:rsidR="00000000" w:rsidRPr="00000000">
        <w:rPr>
          <w:highlight w:val="white"/>
          <w:rtl w:val="0"/>
        </w:rPr>
        <w:t xml:space="preserve">API - RESTful model</w:t>
      </w:r>
    </w:p>
    <w:p w:rsidR="00000000" w:rsidDel="00000000" w:rsidP="00000000" w:rsidRDefault="00000000" w:rsidRPr="00000000" w14:paraId="00000032">
      <w:pPr>
        <w:numPr>
          <w:ilvl w:val="2"/>
          <w:numId w:val="4"/>
        </w:numPr>
        <w:ind w:left="2160" w:hanging="360"/>
        <w:rPr>
          <w:highlight w:val="white"/>
          <w:u w:val="none"/>
        </w:rPr>
      </w:pPr>
      <w:r w:rsidDel="00000000" w:rsidR="00000000" w:rsidRPr="00000000">
        <w:rPr>
          <w:highlight w:val="white"/>
          <w:rtl w:val="0"/>
        </w:rPr>
        <w:t xml:space="preserve">To register a new user</w:t>
      </w:r>
    </w:p>
    <w:p w:rsidR="00000000" w:rsidDel="00000000" w:rsidP="00000000" w:rsidRDefault="00000000" w:rsidRPr="00000000" w14:paraId="00000033">
      <w:pPr>
        <w:numPr>
          <w:ilvl w:val="2"/>
          <w:numId w:val="4"/>
        </w:numPr>
        <w:ind w:left="2160" w:hanging="360"/>
        <w:rPr>
          <w:highlight w:val="white"/>
          <w:u w:val="none"/>
        </w:rPr>
      </w:pPr>
      <w:r w:rsidDel="00000000" w:rsidR="00000000" w:rsidRPr="00000000">
        <w:rPr>
          <w:highlight w:val="white"/>
          <w:rtl w:val="0"/>
        </w:rPr>
        <w:t xml:space="preserve">To get all the accounts</w:t>
      </w:r>
    </w:p>
    <w:p w:rsidR="00000000" w:rsidDel="00000000" w:rsidP="00000000" w:rsidRDefault="00000000" w:rsidRPr="00000000" w14:paraId="00000034">
      <w:pPr>
        <w:rPr>
          <w:highlight w:val="white"/>
        </w:rPr>
      </w:pPr>
      <w:r w:rsidDel="00000000" w:rsidR="00000000" w:rsidRPr="00000000">
        <w:rPr>
          <w:rtl w:val="0"/>
        </w:rPr>
      </w:r>
    </w:p>
    <w:p w:rsidR="00000000" w:rsidDel="00000000" w:rsidP="00000000" w:rsidRDefault="00000000" w:rsidRPr="00000000" w14:paraId="00000035">
      <w:pPr>
        <w:ind w:left="0" w:firstLine="0"/>
        <w:rPr>
          <w:highlight w:val="white"/>
        </w:rPr>
      </w:pPr>
      <w:r w:rsidDel="00000000" w:rsidR="00000000" w:rsidRPr="00000000">
        <w:rPr>
          <w:rtl w:val="0"/>
        </w:rPr>
      </w:r>
    </w:p>
    <w:p w:rsidR="00000000" w:rsidDel="00000000" w:rsidP="00000000" w:rsidRDefault="00000000" w:rsidRPr="00000000" w14:paraId="00000036">
      <w:pPr>
        <w:ind w:left="0" w:firstLine="0"/>
        <w:rPr>
          <w:highlight w:val="yellow"/>
        </w:rPr>
      </w:pPr>
      <w:r w:rsidDel="00000000" w:rsidR="00000000" w:rsidRPr="00000000">
        <w:rPr>
          <w:rtl w:val="0"/>
        </w:rPr>
      </w:r>
    </w:p>
    <w:p w:rsidR="00000000" w:rsidDel="00000000" w:rsidP="00000000" w:rsidRDefault="00000000" w:rsidRPr="00000000" w14:paraId="00000037">
      <w:pPr>
        <w:ind w:left="0" w:firstLine="0"/>
        <w:rPr>
          <w:highlight w:val="yellow"/>
        </w:rPr>
      </w:pPr>
      <w:r w:rsidDel="00000000" w:rsidR="00000000" w:rsidRPr="00000000">
        <w:rPr>
          <w:rtl w:val="0"/>
        </w:rPr>
      </w:r>
    </w:p>
    <w:p w:rsidR="00000000" w:rsidDel="00000000" w:rsidP="00000000" w:rsidRDefault="00000000" w:rsidRPr="00000000" w14:paraId="00000038">
      <w:pPr>
        <w:numPr>
          <w:ilvl w:val="0"/>
          <w:numId w:val="4"/>
        </w:numPr>
        <w:ind w:left="720" w:hanging="360"/>
        <w:rPr>
          <w:b w:val="1"/>
        </w:rPr>
      </w:pPr>
      <w:r w:rsidDel="00000000" w:rsidR="00000000" w:rsidRPr="00000000">
        <w:rPr>
          <w:b w:val="1"/>
          <w:rtl w:val="0"/>
        </w:rPr>
        <w:t xml:space="preserve">Infrastructure Service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1"/>
          <w:numId w:val="4"/>
        </w:numPr>
        <w:ind w:left="1440" w:hanging="360"/>
      </w:pPr>
      <w:r w:rsidDel="00000000" w:rsidR="00000000" w:rsidRPr="00000000">
        <w:rPr>
          <w:rtl w:val="0"/>
        </w:rPr>
        <w:t xml:space="preserve">This microservice concerns the management of the infrastructure in charge of collecting and gathering the data to monitor.</w:t>
      </w:r>
    </w:p>
    <w:p w:rsidR="00000000" w:rsidDel="00000000" w:rsidP="00000000" w:rsidRDefault="00000000" w:rsidRPr="00000000" w14:paraId="0000003B">
      <w:pPr>
        <w:ind w:left="1440" w:firstLine="0"/>
        <w:rPr/>
      </w:pPr>
      <w:r w:rsidDel="00000000" w:rsidR="00000000" w:rsidRPr="00000000">
        <w:rPr>
          <w:rtl w:val="0"/>
        </w:rPr>
      </w:r>
    </w:p>
    <w:p w:rsidR="00000000" w:rsidDel="00000000" w:rsidP="00000000" w:rsidRDefault="00000000" w:rsidRPr="00000000" w14:paraId="0000003C">
      <w:pPr>
        <w:numPr>
          <w:ilvl w:val="1"/>
          <w:numId w:val="4"/>
        </w:numPr>
        <w:ind w:left="1440" w:hanging="360"/>
      </w:pPr>
      <w:r w:rsidDel="00000000" w:rsidR="00000000" w:rsidRPr="00000000">
        <w:rPr>
          <w:rtl w:val="0"/>
        </w:rPr>
        <w:t xml:space="preserve">Domain Model</w:t>
      </w:r>
    </w:p>
    <w:p w:rsidR="00000000" w:rsidDel="00000000" w:rsidP="00000000" w:rsidRDefault="00000000" w:rsidRPr="00000000" w14:paraId="0000003D">
      <w:pPr>
        <w:numPr>
          <w:ilvl w:val="2"/>
          <w:numId w:val="4"/>
        </w:numPr>
        <w:ind w:left="2160" w:hanging="360"/>
      </w:pPr>
      <w:r w:rsidDel="00000000" w:rsidR="00000000" w:rsidRPr="00000000">
        <w:rPr>
          <w:rtl w:val="0"/>
        </w:rPr>
        <w:t xml:space="preserve">Sensor dt - entity</w:t>
      </w:r>
    </w:p>
    <w:p w:rsidR="00000000" w:rsidDel="00000000" w:rsidP="00000000" w:rsidRDefault="00000000" w:rsidRPr="00000000" w14:paraId="0000003E">
      <w:pPr>
        <w:numPr>
          <w:ilvl w:val="2"/>
          <w:numId w:val="4"/>
        </w:numPr>
        <w:ind w:left="2160" w:hanging="360"/>
      </w:pPr>
      <w:r w:rsidDel="00000000" w:rsidR="00000000" w:rsidRPr="00000000">
        <w:rPr>
          <w:rtl w:val="0"/>
        </w:rPr>
        <w:t xml:space="preserve">Sensors - aggregate</w:t>
      </w:r>
    </w:p>
    <w:p w:rsidR="00000000" w:rsidDel="00000000" w:rsidP="00000000" w:rsidRDefault="00000000" w:rsidRPr="00000000" w14:paraId="0000003F">
      <w:pPr>
        <w:numPr>
          <w:ilvl w:val="2"/>
          <w:numId w:val="4"/>
        </w:numPr>
        <w:ind w:left="2160" w:hanging="360"/>
      </w:pPr>
      <w:r w:rsidDel="00000000" w:rsidR="00000000" w:rsidRPr="00000000">
        <w:rPr>
          <w:rtl w:val="0"/>
        </w:rPr>
        <w:t xml:space="preserve">Hub dt - entity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widowControl w:val="0"/>
        <w:numPr>
          <w:ilvl w:val="0"/>
          <w:numId w:val="1"/>
        </w:numPr>
        <w:ind w:left="1440" w:hanging="360"/>
      </w:pPr>
      <w:r w:rsidDel="00000000" w:rsidR="00000000" w:rsidRPr="00000000">
        <w:rPr>
          <w:rtl w:val="0"/>
        </w:rPr>
        <w:t xml:space="preserve">The domain model is mapped into a RESTful architecture</w:t>
      </w:r>
    </w:p>
    <w:p w:rsidR="00000000" w:rsidDel="00000000" w:rsidP="00000000" w:rsidRDefault="00000000" w:rsidRPr="00000000" w14:paraId="00000042">
      <w:pPr>
        <w:widowControl w:val="0"/>
        <w:numPr>
          <w:ilvl w:val="1"/>
          <w:numId w:val="1"/>
        </w:numPr>
        <w:ind w:left="2160" w:hanging="360"/>
      </w:pPr>
      <w:r w:rsidDel="00000000" w:rsidR="00000000" w:rsidRPr="00000000">
        <w:rPr>
          <w:rtl w:val="0"/>
        </w:rPr>
        <w:t xml:space="preserve">each sensor is represented as a REST resource</w:t>
      </w:r>
    </w:p>
    <w:p w:rsidR="00000000" w:rsidDel="00000000" w:rsidP="00000000" w:rsidRDefault="00000000" w:rsidRPr="00000000" w14:paraId="00000043">
      <w:pPr>
        <w:widowControl w:val="0"/>
        <w:rPr/>
      </w:pPr>
      <w:r w:rsidDel="00000000" w:rsidR="00000000" w:rsidRPr="00000000">
        <w:rPr>
          <w:rtl w:val="0"/>
        </w:rPr>
      </w:r>
    </w:p>
    <w:p w:rsidR="00000000" w:rsidDel="00000000" w:rsidP="00000000" w:rsidRDefault="00000000" w:rsidRPr="00000000" w14:paraId="00000044">
      <w:pPr>
        <w:widowControl w:val="0"/>
        <w:numPr>
          <w:ilvl w:val="0"/>
          <w:numId w:val="1"/>
        </w:numPr>
        <w:ind w:left="1440" w:hanging="360"/>
      </w:pPr>
      <w:r w:rsidDel="00000000" w:rsidR="00000000" w:rsidRPr="00000000">
        <w:rPr>
          <w:rtl w:val="0"/>
        </w:rPr>
        <w:t xml:space="preserve">API </w:t>
      </w:r>
    </w:p>
    <w:p w:rsidR="00000000" w:rsidDel="00000000" w:rsidP="00000000" w:rsidRDefault="00000000" w:rsidRPr="00000000" w14:paraId="00000045">
      <w:pPr>
        <w:widowControl w:val="0"/>
        <w:numPr>
          <w:ilvl w:val="1"/>
          <w:numId w:val="1"/>
        </w:numPr>
        <w:ind w:left="2160" w:hanging="360"/>
        <w:rPr/>
      </w:pPr>
      <w:r w:rsidDel="00000000" w:rsidR="00000000" w:rsidRPr="00000000">
        <w:rPr>
          <w:u w:val="single"/>
          <w:rtl w:val="0"/>
        </w:rPr>
        <w:t xml:space="preserve">t</w:t>
      </w:r>
      <w:r w:rsidDel="00000000" w:rsidR="00000000" w:rsidRPr="00000000">
        <w:rPr>
          <w:rtl w:val="0"/>
        </w:rPr>
        <w:t xml:space="preserve">o register a new sensor </w:t>
      </w:r>
    </w:p>
    <w:p w:rsidR="00000000" w:rsidDel="00000000" w:rsidP="00000000" w:rsidRDefault="00000000" w:rsidRPr="00000000" w14:paraId="00000046">
      <w:pPr>
        <w:widowControl w:val="0"/>
        <w:numPr>
          <w:ilvl w:val="1"/>
          <w:numId w:val="1"/>
        </w:numPr>
        <w:ind w:left="2160" w:hanging="360"/>
        <w:rPr/>
      </w:pPr>
      <w:r w:rsidDel="00000000" w:rsidR="00000000" w:rsidRPr="00000000">
        <w:rPr>
          <w:rtl w:val="0"/>
        </w:rPr>
        <w:t xml:space="preserve">to lookup for an existing sensor</w:t>
      </w:r>
    </w:p>
    <w:p w:rsidR="00000000" w:rsidDel="00000000" w:rsidP="00000000" w:rsidRDefault="00000000" w:rsidRPr="00000000" w14:paraId="00000047">
      <w:pPr>
        <w:widowControl w:val="0"/>
        <w:numPr>
          <w:ilvl w:val="1"/>
          <w:numId w:val="1"/>
        </w:numPr>
        <w:ind w:left="2160" w:hanging="360"/>
        <w:rPr/>
      </w:pPr>
      <w:r w:rsidDel="00000000" w:rsidR="00000000" w:rsidRPr="00000000">
        <w:rPr>
          <w:rtl w:val="0"/>
        </w:rPr>
        <w:t xml:space="preserve">to get to sensor state (DT)</w:t>
      </w:r>
    </w:p>
    <w:p w:rsidR="00000000" w:rsidDel="00000000" w:rsidP="00000000" w:rsidRDefault="00000000" w:rsidRPr="00000000" w14:paraId="00000048">
      <w:pPr>
        <w:widowControl w:val="0"/>
        <w:numPr>
          <w:ilvl w:val="1"/>
          <w:numId w:val="1"/>
        </w:numPr>
        <w:ind w:left="2160" w:hanging="360"/>
        <w:rPr/>
      </w:pPr>
      <w:r w:rsidDel="00000000" w:rsidR="00000000" w:rsidRPr="00000000">
        <w:rPr>
          <w:rtl w:val="0"/>
        </w:rPr>
        <w:t xml:space="preserve">to sync sensor DT with its physical twin</w:t>
      </w:r>
    </w:p>
    <w:p w:rsidR="00000000" w:rsidDel="00000000" w:rsidP="00000000" w:rsidRDefault="00000000" w:rsidRPr="00000000" w14:paraId="00000049">
      <w:pPr>
        <w:widowControl w:val="0"/>
        <w:numPr>
          <w:ilvl w:val="2"/>
          <w:numId w:val="1"/>
        </w:numPr>
        <w:ind w:left="2160" w:hanging="360"/>
        <w:rPr/>
      </w:pPr>
      <w:r w:rsidDel="00000000" w:rsidR="00000000" w:rsidRPr="00000000">
        <w:rPr>
          <w:rtl w:val="0"/>
        </w:rPr>
        <w:t xml:space="preserve">to notify events to the main hub</w:t>
      </w:r>
    </w:p>
    <w:p w:rsidR="00000000" w:rsidDel="00000000" w:rsidP="00000000" w:rsidRDefault="00000000" w:rsidRPr="00000000" w14:paraId="0000004A">
      <w:pPr>
        <w:widowControl w:val="0"/>
        <w:ind w:left="0" w:firstLine="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4"/>
        </w:numPr>
        <w:ind w:left="720" w:hanging="360"/>
        <w:rPr>
          <w:b w:val="1"/>
        </w:rPr>
      </w:pPr>
      <w:r w:rsidDel="00000000" w:rsidR="00000000" w:rsidRPr="00000000">
        <w:rPr>
          <w:b w:val="1"/>
          <w:rtl w:val="0"/>
        </w:rPr>
        <w:t xml:space="preserve">Monitoring Service </w:t>
      </w:r>
    </w:p>
    <w:p w:rsidR="00000000" w:rsidDel="00000000" w:rsidP="00000000" w:rsidRDefault="00000000" w:rsidRPr="00000000" w14:paraId="0000004D">
      <w:pPr>
        <w:ind w:left="720" w:firstLine="0"/>
        <w:rPr>
          <w:b w:val="1"/>
        </w:rPr>
      </w:pPr>
      <w:r w:rsidDel="00000000" w:rsidR="00000000" w:rsidRPr="00000000">
        <w:rPr>
          <w:rtl w:val="0"/>
        </w:rPr>
      </w:r>
    </w:p>
    <w:p w:rsidR="00000000" w:rsidDel="00000000" w:rsidP="00000000" w:rsidRDefault="00000000" w:rsidRPr="00000000" w14:paraId="0000004E">
      <w:pPr>
        <w:numPr>
          <w:ilvl w:val="1"/>
          <w:numId w:val="4"/>
        </w:numPr>
        <w:ind w:left="1440" w:hanging="360"/>
      </w:pPr>
      <w:r w:rsidDel="00000000" w:rsidR="00000000" w:rsidRPr="00000000">
        <w:rPr>
          <w:rtl w:val="0"/>
        </w:rPr>
        <w:t xml:space="preserve">this microservice concerns the management of the monitoring service</w:t>
      </w:r>
    </w:p>
    <w:p w:rsidR="00000000" w:rsidDel="00000000" w:rsidP="00000000" w:rsidRDefault="00000000" w:rsidRPr="00000000" w14:paraId="0000004F">
      <w:pPr>
        <w:numPr>
          <w:ilvl w:val="2"/>
          <w:numId w:val="4"/>
        </w:numPr>
        <w:ind w:left="2160" w:hanging="360"/>
      </w:pPr>
      <w:r w:rsidDel="00000000" w:rsidR="00000000" w:rsidRPr="00000000">
        <w:rPr>
          <w:rtl w:val="0"/>
        </w:rPr>
        <w:t xml:space="preserve">keeping track of the current level of consumptions</w:t>
      </w:r>
    </w:p>
    <w:p w:rsidR="00000000" w:rsidDel="00000000" w:rsidP="00000000" w:rsidRDefault="00000000" w:rsidRPr="00000000" w14:paraId="00000050">
      <w:pPr>
        <w:numPr>
          <w:ilvl w:val="2"/>
          <w:numId w:val="4"/>
        </w:numPr>
        <w:ind w:left="2160" w:hanging="360"/>
      </w:pPr>
      <w:r w:rsidDel="00000000" w:rsidR="00000000" w:rsidRPr="00000000">
        <w:rPr>
          <w:rtl w:val="0"/>
        </w:rPr>
        <w:t xml:space="preserve">Filtering, selecting and visualizing data </w:t>
      </w:r>
    </w:p>
    <w:p w:rsidR="00000000" w:rsidDel="00000000" w:rsidP="00000000" w:rsidRDefault="00000000" w:rsidRPr="00000000" w14:paraId="00000051">
      <w:pPr>
        <w:numPr>
          <w:ilvl w:val="2"/>
          <w:numId w:val="4"/>
        </w:numPr>
        <w:ind w:left="2160" w:hanging="360"/>
        <w:rPr>
          <w:u w:val="none"/>
        </w:rPr>
      </w:pPr>
      <w:r w:rsidDel="00000000" w:rsidR="00000000" w:rsidRPr="00000000">
        <w:rPr>
          <w:rtl w:val="0"/>
        </w:rPr>
        <w:t xml:space="preserve">Monitoring level of expenses </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numPr>
          <w:ilvl w:val="1"/>
          <w:numId w:val="4"/>
        </w:numPr>
        <w:ind w:left="1440" w:hanging="360"/>
        <w:rPr>
          <w:highlight w:val="white"/>
        </w:rPr>
      </w:pPr>
      <w:r w:rsidDel="00000000" w:rsidR="00000000" w:rsidRPr="00000000">
        <w:rPr>
          <w:highlight w:val="white"/>
          <w:rtl w:val="0"/>
        </w:rPr>
        <w:t xml:space="preserve">Domain model</w:t>
      </w:r>
    </w:p>
    <w:p w:rsidR="00000000" w:rsidDel="00000000" w:rsidP="00000000" w:rsidRDefault="00000000" w:rsidRPr="00000000" w14:paraId="00000054">
      <w:pPr>
        <w:numPr>
          <w:ilvl w:val="2"/>
          <w:numId w:val="4"/>
        </w:numPr>
        <w:ind w:left="2160" w:hanging="360"/>
        <w:rPr>
          <w:highlight w:val="white"/>
        </w:rPr>
      </w:pPr>
      <w:r w:rsidDel="00000000" w:rsidR="00000000" w:rsidRPr="00000000">
        <w:rPr>
          <w:highlight w:val="white"/>
          <w:rtl w:val="0"/>
        </w:rPr>
        <w:t xml:space="preserve">account – entity </w:t>
      </w:r>
    </w:p>
    <w:p w:rsidR="00000000" w:rsidDel="00000000" w:rsidP="00000000" w:rsidRDefault="00000000" w:rsidRPr="00000000" w14:paraId="00000055">
      <w:pPr>
        <w:numPr>
          <w:ilvl w:val="2"/>
          <w:numId w:val="4"/>
        </w:numPr>
        <w:ind w:left="2160" w:hanging="360"/>
        <w:rPr>
          <w:highlight w:val="white"/>
        </w:rPr>
      </w:pPr>
      <w:r w:rsidDel="00000000" w:rsidR="00000000" w:rsidRPr="00000000">
        <w:rPr>
          <w:highlight w:val="white"/>
          <w:rtl w:val="0"/>
        </w:rPr>
        <w:t xml:space="preserve">accounts – aggregate</w:t>
      </w:r>
    </w:p>
    <w:p w:rsidR="00000000" w:rsidDel="00000000" w:rsidP="00000000" w:rsidRDefault="00000000" w:rsidRPr="00000000" w14:paraId="00000056">
      <w:pPr>
        <w:ind w:left="144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numPr>
          <w:ilvl w:val="1"/>
          <w:numId w:val="6"/>
        </w:numPr>
        <w:ind w:left="1440" w:hanging="360"/>
      </w:pPr>
      <w:r w:rsidDel="00000000" w:rsidR="00000000" w:rsidRPr="00000000">
        <w:rPr>
          <w:rtl w:val="0"/>
        </w:rPr>
        <w:t xml:space="preserve">The domain model is mapped into a RESTful architecture</w:t>
      </w:r>
    </w:p>
    <w:p w:rsidR="00000000" w:rsidDel="00000000" w:rsidP="00000000" w:rsidRDefault="00000000" w:rsidRPr="00000000" w14:paraId="00000059">
      <w:pPr>
        <w:widowControl w:val="0"/>
        <w:numPr>
          <w:ilvl w:val="1"/>
          <w:numId w:val="6"/>
        </w:numPr>
        <w:ind w:left="1440" w:hanging="360"/>
      </w:pPr>
      <w:r w:rsidDel="00000000" w:rsidR="00000000" w:rsidRPr="00000000">
        <w:rPr>
          <w:rtl w:val="0"/>
        </w:rPr>
        <w:t xml:space="preserve">API </w:t>
      </w:r>
    </w:p>
    <w:p w:rsidR="00000000" w:rsidDel="00000000" w:rsidP="00000000" w:rsidRDefault="00000000" w:rsidRPr="00000000" w14:paraId="0000005A">
      <w:pPr>
        <w:numPr>
          <w:ilvl w:val="2"/>
          <w:numId w:val="6"/>
        </w:numPr>
        <w:ind w:left="2160" w:hanging="360"/>
      </w:pPr>
      <w:r w:rsidDel="00000000" w:rsidR="00000000" w:rsidRPr="00000000">
        <w:rPr>
          <w:rtl w:val="0"/>
        </w:rPr>
        <w:t xml:space="preserve">to get general information about overall consumption of the user</w:t>
      </w:r>
    </w:p>
    <w:p w:rsidR="00000000" w:rsidDel="00000000" w:rsidP="00000000" w:rsidRDefault="00000000" w:rsidRPr="00000000" w14:paraId="0000005B">
      <w:pPr>
        <w:numPr>
          <w:ilvl w:val="2"/>
          <w:numId w:val="6"/>
        </w:numPr>
        <w:ind w:left="2160" w:hanging="360"/>
        <w:rPr>
          <w:u w:val="none"/>
        </w:rPr>
      </w:pPr>
      <w:r w:rsidDel="00000000" w:rsidR="00000000" w:rsidRPr="00000000">
        <w:rPr>
          <w:rtl w:val="0"/>
        </w:rPr>
        <w:t xml:space="preserve">to get information on the specific utilities (gas, electricity, water)</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2160" w:firstLine="0"/>
        <w:rPr/>
      </w:pPr>
      <w:r w:rsidDel="00000000" w:rsidR="00000000" w:rsidRPr="00000000">
        <w:rPr>
          <w:rtl w:val="0"/>
        </w:rPr>
      </w:r>
    </w:p>
    <w:p w:rsidR="00000000" w:rsidDel="00000000" w:rsidP="00000000" w:rsidRDefault="00000000" w:rsidRPr="00000000" w14:paraId="0000005E">
      <w:pPr>
        <w:ind w:left="2160" w:firstLine="0"/>
        <w:rPr/>
      </w:pPr>
      <w:r w:rsidDel="00000000" w:rsidR="00000000" w:rsidRPr="00000000">
        <w:rPr>
          <w:rtl w:val="0"/>
        </w:rPr>
      </w:r>
    </w:p>
    <w:p w:rsidR="00000000" w:rsidDel="00000000" w:rsidP="00000000" w:rsidRDefault="00000000" w:rsidRPr="00000000" w14:paraId="0000005F">
      <w:pPr>
        <w:ind w:left="2160" w:firstLine="0"/>
        <w:rPr/>
      </w:pPr>
      <w:r w:rsidDel="00000000" w:rsidR="00000000" w:rsidRPr="00000000">
        <w:rPr>
          <w:rtl w:val="0"/>
        </w:rPr>
      </w:r>
    </w:p>
    <w:p w:rsidR="00000000" w:rsidDel="00000000" w:rsidP="00000000" w:rsidRDefault="00000000" w:rsidRPr="00000000" w14:paraId="00000060">
      <w:pPr>
        <w:numPr>
          <w:ilvl w:val="0"/>
          <w:numId w:val="6"/>
        </w:numPr>
        <w:ind w:left="720" w:hanging="360"/>
        <w:rPr>
          <w:u w:val="none"/>
        </w:rPr>
      </w:pPr>
      <w:r w:rsidDel="00000000" w:rsidR="00000000" w:rsidRPr="00000000">
        <w:rPr>
          <w:b w:val="1"/>
          <w:rtl w:val="0"/>
        </w:rPr>
        <w:t xml:space="preserve">Billing Service</w:t>
      </w:r>
    </w:p>
    <w:p w:rsidR="00000000" w:rsidDel="00000000" w:rsidP="00000000" w:rsidRDefault="00000000" w:rsidRPr="00000000" w14:paraId="00000061">
      <w:pPr>
        <w:ind w:left="720" w:firstLine="0"/>
        <w:rPr>
          <w:b w:val="1"/>
        </w:rPr>
      </w:pPr>
      <w:r w:rsidDel="00000000" w:rsidR="00000000" w:rsidRPr="00000000">
        <w:rPr>
          <w:rtl w:val="0"/>
        </w:rPr>
      </w:r>
    </w:p>
    <w:p w:rsidR="00000000" w:rsidDel="00000000" w:rsidP="00000000" w:rsidRDefault="00000000" w:rsidRPr="00000000" w14:paraId="00000062">
      <w:pPr>
        <w:numPr>
          <w:ilvl w:val="1"/>
          <w:numId w:val="6"/>
        </w:numPr>
        <w:ind w:left="1440" w:hanging="360"/>
      </w:pPr>
      <w:r w:rsidDel="00000000" w:rsidR="00000000" w:rsidRPr="00000000">
        <w:rPr>
          <w:rtl w:val="0"/>
        </w:rPr>
        <w:t xml:space="preserve">this microservice concerns the management of the billing service</w:t>
      </w:r>
    </w:p>
    <w:p w:rsidR="00000000" w:rsidDel="00000000" w:rsidP="00000000" w:rsidRDefault="00000000" w:rsidRPr="00000000" w14:paraId="00000063">
      <w:pPr>
        <w:numPr>
          <w:ilvl w:val="2"/>
          <w:numId w:val="6"/>
        </w:numPr>
        <w:ind w:left="2160" w:hanging="360"/>
        <w:rPr>
          <w:u w:val="none"/>
        </w:rPr>
      </w:pPr>
      <w:r w:rsidDel="00000000" w:rsidR="00000000" w:rsidRPr="00000000">
        <w:rPr>
          <w:rtl w:val="0"/>
        </w:rPr>
        <w:t xml:space="preserve">Producing billings.</w:t>
      </w:r>
    </w:p>
    <w:p w:rsidR="00000000" w:rsidDel="00000000" w:rsidP="00000000" w:rsidRDefault="00000000" w:rsidRPr="00000000" w14:paraId="00000064">
      <w:pPr>
        <w:numPr>
          <w:ilvl w:val="2"/>
          <w:numId w:val="6"/>
        </w:numPr>
        <w:ind w:left="2160" w:hanging="360"/>
        <w:rPr>
          <w:u w:val="none"/>
        </w:rPr>
      </w:pPr>
      <w:r w:rsidDel="00000000" w:rsidR="00000000" w:rsidRPr="00000000">
        <w:rPr>
          <w:rtl w:val="0"/>
        </w:rPr>
        <w:t xml:space="preserve">Visualizing billings.</w:t>
      </w:r>
    </w:p>
    <w:p w:rsidR="00000000" w:rsidDel="00000000" w:rsidP="00000000" w:rsidRDefault="00000000" w:rsidRPr="00000000" w14:paraId="00000065">
      <w:pPr>
        <w:numPr>
          <w:ilvl w:val="2"/>
          <w:numId w:val="6"/>
        </w:numPr>
        <w:ind w:left="2160" w:hanging="360"/>
        <w:rPr>
          <w:u w:val="none"/>
        </w:rPr>
      </w:pPr>
      <w:r w:rsidDel="00000000" w:rsidR="00000000" w:rsidRPr="00000000">
        <w:rPr>
          <w:rtl w:val="0"/>
        </w:rPr>
        <w:t xml:space="preserve">Paying billings.</w:t>
      </w:r>
    </w:p>
    <w:p w:rsidR="00000000" w:rsidDel="00000000" w:rsidP="00000000" w:rsidRDefault="00000000" w:rsidRPr="00000000" w14:paraId="00000066">
      <w:pPr>
        <w:ind w:left="1440" w:firstLine="0"/>
        <w:rPr/>
      </w:pPr>
      <w:r w:rsidDel="00000000" w:rsidR="00000000" w:rsidRPr="00000000">
        <w:rPr>
          <w:rtl w:val="0"/>
        </w:rPr>
      </w:r>
    </w:p>
    <w:p w:rsidR="00000000" w:rsidDel="00000000" w:rsidP="00000000" w:rsidRDefault="00000000" w:rsidRPr="00000000" w14:paraId="00000067">
      <w:pPr>
        <w:numPr>
          <w:ilvl w:val="1"/>
          <w:numId w:val="4"/>
        </w:numPr>
        <w:ind w:left="1440" w:hanging="360"/>
        <w:rPr>
          <w:highlight w:val="white"/>
        </w:rPr>
      </w:pPr>
      <w:r w:rsidDel="00000000" w:rsidR="00000000" w:rsidRPr="00000000">
        <w:rPr>
          <w:highlight w:val="white"/>
          <w:rtl w:val="0"/>
        </w:rPr>
        <w:t xml:space="preserve">Domain model</w:t>
      </w:r>
    </w:p>
    <w:p w:rsidR="00000000" w:rsidDel="00000000" w:rsidP="00000000" w:rsidRDefault="00000000" w:rsidRPr="00000000" w14:paraId="00000068">
      <w:pPr>
        <w:numPr>
          <w:ilvl w:val="2"/>
          <w:numId w:val="4"/>
        </w:numPr>
        <w:ind w:left="2160" w:hanging="360"/>
        <w:rPr>
          <w:highlight w:val="white"/>
        </w:rPr>
      </w:pPr>
      <w:r w:rsidDel="00000000" w:rsidR="00000000" w:rsidRPr="00000000">
        <w:rPr>
          <w:highlight w:val="white"/>
          <w:rtl w:val="0"/>
        </w:rPr>
        <w:t xml:space="preserve">billing – entity </w:t>
      </w:r>
    </w:p>
    <w:p w:rsidR="00000000" w:rsidDel="00000000" w:rsidP="00000000" w:rsidRDefault="00000000" w:rsidRPr="00000000" w14:paraId="00000069">
      <w:pPr>
        <w:numPr>
          <w:ilvl w:val="2"/>
          <w:numId w:val="4"/>
        </w:numPr>
        <w:ind w:left="2160" w:hanging="360"/>
        <w:rPr>
          <w:highlight w:val="white"/>
        </w:rPr>
      </w:pPr>
      <w:r w:rsidDel="00000000" w:rsidR="00000000" w:rsidRPr="00000000">
        <w:rPr>
          <w:highlight w:val="white"/>
          <w:rtl w:val="0"/>
        </w:rPr>
        <w:t xml:space="preserve">billings – aggregate</w:t>
      </w:r>
    </w:p>
    <w:p w:rsidR="00000000" w:rsidDel="00000000" w:rsidP="00000000" w:rsidRDefault="00000000" w:rsidRPr="00000000" w14:paraId="0000006A">
      <w:pPr>
        <w:ind w:left="0" w:firstLine="0"/>
        <w:rPr>
          <w:highlight w:val="white"/>
        </w:rPr>
      </w:pPr>
      <w:r w:rsidDel="00000000" w:rsidR="00000000" w:rsidRPr="00000000">
        <w:rPr>
          <w:highlight w:val="white"/>
          <w:rtl w:val="0"/>
        </w:rPr>
        <w:tab/>
      </w:r>
    </w:p>
    <w:p w:rsidR="00000000" w:rsidDel="00000000" w:rsidP="00000000" w:rsidRDefault="00000000" w:rsidRPr="00000000" w14:paraId="0000006B">
      <w:pPr>
        <w:widowControl w:val="0"/>
        <w:numPr>
          <w:ilvl w:val="1"/>
          <w:numId w:val="6"/>
        </w:numPr>
        <w:ind w:left="1440" w:hanging="360"/>
      </w:pPr>
      <w:r w:rsidDel="00000000" w:rsidR="00000000" w:rsidRPr="00000000">
        <w:rPr>
          <w:rtl w:val="0"/>
        </w:rPr>
        <w:t xml:space="preserve">API </w:t>
      </w:r>
    </w:p>
    <w:p w:rsidR="00000000" w:rsidDel="00000000" w:rsidP="00000000" w:rsidRDefault="00000000" w:rsidRPr="00000000" w14:paraId="0000006C">
      <w:pPr>
        <w:numPr>
          <w:ilvl w:val="2"/>
          <w:numId w:val="6"/>
        </w:numPr>
        <w:ind w:left="2160" w:hanging="360"/>
      </w:pPr>
      <w:r w:rsidDel="00000000" w:rsidR="00000000" w:rsidRPr="00000000">
        <w:rPr>
          <w:rtl w:val="0"/>
        </w:rPr>
        <w:t xml:space="preserve">to get all billings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FRONT-END APPLICATIONS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7"/>
        </w:numPr>
        <w:ind w:left="720" w:hanging="360"/>
        <w:rPr>
          <w:b w:val="1"/>
        </w:rPr>
      </w:pPr>
      <w:r w:rsidDel="00000000" w:rsidR="00000000" w:rsidRPr="00000000">
        <w:rPr>
          <w:b w:val="1"/>
          <w:rtl w:val="0"/>
        </w:rPr>
        <w:t xml:space="preserve">User app</w:t>
      </w:r>
    </w:p>
    <w:p w:rsidR="00000000" w:rsidDel="00000000" w:rsidP="00000000" w:rsidRDefault="00000000" w:rsidRPr="00000000" w14:paraId="00000072">
      <w:pPr>
        <w:numPr>
          <w:ilvl w:val="1"/>
          <w:numId w:val="7"/>
        </w:numPr>
        <w:ind w:left="1440" w:hanging="360"/>
      </w:pPr>
      <w:r w:rsidDel="00000000" w:rsidR="00000000" w:rsidRPr="00000000">
        <w:rPr>
          <w:rtl w:val="0"/>
        </w:rPr>
        <w:t xml:space="preserve">To register.</w:t>
      </w:r>
    </w:p>
    <w:p w:rsidR="00000000" w:rsidDel="00000000" w:rsidP="00000000" w:rsidRDefault="00000000" w:rsidRPr="00000000" w14:paraId="00000073">
      <w:pPr>
        <w:numPr>
          <w:ilvl w:val="1"/>
          <w:numId w:val="7"/>
        </w:numPr>
        <w:ind w:left="1440" w:hanging="360"/>
      </w:pPr>
      <w:r w:rsidDel="00000000" w:rsidR="00000000" w:rsidRPr="00000000">
        <w:rPr>
          <w:rtl w:val="0"/>
        </w:rPr>
        <w:t xml:space="preserve">To visualize ongoing and past consumption data.</w:t>
      </w:r>
    </w:p>
    <w:p w:rsidR="00000000" w:rsidDel="00000000" w:rsidP="00000000" w:rsidRDefault="00000000" w:rsidRPr="00000000" w14:paraId="00000074">
      <w:pPr>
        <w:numPr>
          <w:ilvl w:val="1"/>
          <w:numId w:val="7"/>
        </w:numPr>
        <w:ind w:left="1440" w:hanging="360"/>
        <w:rPr>
          <w:u w:val="none"/>
        </w:rPr>
      </w:pPr>
      <w:r w:rsidDel="00000000" w:rsidR="00000000" w:rsidRPr="00000000">
        <w:rPr>
          <w:rtl w:val="0"/>
        </w:rPr>
        <w:t xml:space="preserve">To monitor billing situations.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7"/>
        </w:numPr>
        <w:ind w:left="720" w:hanging="360"/>
        <w:rPr>
          <w:b w:val="1"/>
        </w:rPr>
      </w:pPr>
      <w:r w:rsidDel="00000000" w:rsidR="00000000" w:rsidRPr="00000000">
        <w:rPr>
          <w:b w:val="1"/>
          <w:rtl w:val="0"/>
        </w:rPr>
        <w:t xml:space="preserve">Company dashboard</w:t>
      </w:r>
    </w:p>
    <w:p w:rsidR="00000000" w:rsidDel="00000000" w:rsidP="00000000" w:rsidRDefault="00000000" w:rsidRPr="00000000" w14:paraId="00000078">
      <w:pPr>
        <w:numPr>
          <w:ilvl w:val="1"/>
          <w:numId w:val="7"/>
        </w:numPr>
        <w:ind w:left="1440" w:hanging="360"/>
      </w:pPr>
      <w:r w:rsidDel="00000000" w:rsidR="00000000" w:rsidRPr="00000000">
        <w:rPr>
          <w:rtl w:val="0"/>
        </w:rPr>
        <w:t xml:space="preserve">To get  aggregate data about users' consumptions.</w:t>
      </w:r>
    </w:p>
    <w:p w:rsidR="00000000" w:rsidDel="00000000" w:rsidP="00000000" w:rsidRDefault="00000000" w:rsidRPr="00000000" w14:paraId="00000079">
      <w:pPr>
        <w:numPr>
          <w:ilvl w:val="1"/>
          <w:numId w:val="7"/>
        </w:numPr>
        <w:ind w:left="1440" w:hanging="360"/>
        <w:rPr>
          <w:u w:val="none"/>
        </w:rPr>
      </w:pPr>
      <w:r w:rsidDel="00000000" w:rsidR="00000000" w:rsidRPr="00000000">
        <w:rPr>
          <w:rtl w:val="0"/>
        </w:rPr>
        <w:t xml:space="preserve">To monitor single users' consumption.</w:t>
      </w:r>
    </w:p>
    <w:p w:rsidR="00000000" w:rsidDel="00000000" w:rsidP="00000000" w:rsidRDefault="00000000" w:rsidRPr="00000000" w14:paraId="0000007A">
      <w:pPr>
        <w:numPr>
          <w:ilvl w:val="1"/>
          <w:numId w:val="7"/>
        </w:numPr>
        <w:ind w:left="1440" w:hanging="360"/>
      </w:pPr>
      <w:r w:rsidDel="00000000" w:rsidR="00000000" w:rsidRPr="00000000">
        <w:rPr>
          <w:rtl w:val="0"/>
        </w:rPr>
        <w:t xml:space="preserve">To register a new sensor.</w:t>
      </w:r>
    </w:p>
    <w:p w:rsidR="00000000" w:rsidDel="00000000" w:rsidP="00000000" w:rsidRDefault="00000000" w:rsidRPr="00000000" w14:paraId="0000007B">
      <w:pPr>
        <w:numPr>
          <w:ilvl w:val="1"/>
          <w:numId w:val="7"/>
        </w:numPr>
        <w:ind w:left="1440" w:hanging="360"/>
        <w:rPr>
          <w:u w:val="none"/>
        </w:rPr>
      </w:pPr>
      <w:r w:rsidDel="00000000" w:rsidR="00000000" w:rsidRPr="00000000">
        <w:rPr>
          <w:rtl w:val="0"/>
        </w:rPr>
        <w:t xml:space="preserve">To monitor the state of the sensors.</w:t>
      </w:r>
    </w:p>
    <w:p w:rsidR="00000000" w:rsidDel="00000000" w:rsidP="00000000" w:rsidRDefault="00000000" w:rsidRPr="00000000" w14:paraId="0000007C">
      <w:pPr>
        <w:ind w:left="144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EMBEDDED SYSTEM COMPONENTS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2"/>
        </w:numPr>
        <w:ind w:left="720" w:hanging="360"/>
        <w:rPr>
          <w:b w:val="1"/>
        </w:rPr>
      </w:pPr>
      <w:r w:rsidDel="00000000" w:rsidR="00000000" w:rsidRPr="00000000">
        <w:rPr>
          <w:b w:val="1"/>
          <w:rtl w:val="0"/>
        </w:rPr>
        <w:t xml:space="preserve">Hub</w:t>
      </w:r>
    </w:p>
    <w:p w:rsidR="00000000" w:rsidDel="00000000" w:rsidP="00000000" w:rsidRDefault="00000000" w:rsidRPr="00000000" w14:paraId="00000082">
      <w:pPr>
        <w:numPr>
          <w:ilvl w:val="1"/>
          <w:numId w:val="2"/>
        </w:numPr>
        <w:ind w:left="1440" w:hanging="360"/>
      </w:pPr>
      <w:r w:rsidDel="00000000" w:rsidR="00000000" w:rsidRPr="00000000">
        <w:rPr>
          <w:rtl w:val="0"/>
        </w:rPr>
        <w:t xml:space="preserve">The Hub is a processor that runs software able to do ETL operations on data.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left="1440" w:firstLine="0"/>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