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380F" w14:textId="77777777" w:rsidR="00C41A98" w:rsidRDefault="00C41A98" w:rsidP="00C41A98">
      <w:pPr>
        <w:pStyle w:val="3"/>
        <w:rPr>
          <w:rFonts w:cs="宋体"/>
        </w:rPr>
      </w:pPr>
      <w:r>
        <w:t>一、访谈者基本信息收集</w:t>
      </w:r>
    </w:p>
    <w:p w14:paraId="121B9A94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>您的专业方向及年级？</w:t>
      </w:r>
      <w:r>
        <w:br/>
      </w:r>
      <w:r>
        <w:t>答：我是浙江大学马克思主义学院思想政治教育专业</w:t>
      </w:r>
      <w:r>
        <w:t>2022</w:t>
      </w:r>
      <w:r>
        <w:t>级博士生，目前正处于博士阶段中期。</w:t>
      </w:r>
    </w:p>
    <w:p w14:paraId="4805E560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>是否选修过与</w:t>
      </w:r>
      <w:r>
        <w:rPr>
          <w:rStyle w:val="a4"/>
        </w:rPr>
        <w:t>AI</w:t>
      </w:r>
      <w:r>
        <w:rPr>
          <w:rStyle w:val="a4"/>
        </w:rPr>
        <w:t>或思想政治教育相关的课程？</w:t>
      </w:r>
      <w:r>
        <w:br/>
      </w:r>
      <w:r>
        <w:t>答：思政相关课程是我的研究主修方向，</w:t>
      </w:r>
      <w:r>
        <w:t>AI</w:t>
      </w:r>
      <w:r>
        <w:t>方面没有系统修过课程，但作为</w:t>
      </w:r>
      <w:r>
        <w:t>“AI</w:t>
      </w:r>
      <w:r>
        <w:t>思政课一点通</w:t>
      </w:r>
      <w:r>
        <w:t>”</w:t>
      </w:r>
      <w:r>
        <w:t>项目开发负责人之一，我参与了大量与人工智能相关的研发实践，特别是在垂域模型调优、</w:t>
      </w:r>
      <w:r>
        <w:t>Agent</w:t>
      </w:r>
      <w:r>
        <w:t>构建、</w:t>
      </w:r>
      <w:r>
        <w:t>RAG</w:t>
      </w:r>
      <w:r>
        <w:t>调用与</w:t>
      </w:r>
      <w:r>
        <w:t>Prompt</w:t>
      </w:r>
      <w:r>
        <w:t>设计等方面积累了丰富经验。</w:t>
      </w:r>
    </w:p>
    <w:p w14:paraId="253D63E6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>是否有使用生成式</w:t>
      </w:r>
      <w:r>
        <w:rPr>
          <w:rStyle w:val="a4"/>
        </w:rPr>
        <w:t>AI</w:t>
      </w:r>
      <w:r>
        <w:rPr>
          <w:rStyle w:val="a4"/>
        </w:rPr>
        <w:t>（如</w:t>
      </w:r>
      <w:r>
        <w:rPr>
          <w:rStyle w:val="a4"/>
        </w:rPr>
        <w:t>ChatGPT</w:t>
      </w:r>
      <w:r>
        <w:rPr>
          <w:rStyle w:val="a4"/>
        </w:rPr>
        <w:t>、文心一言等）的经验？频率和场景是？</w:t>
      </w:r>
      <w:r>
        <w:br/>
      </w:r>
      <w:r>
        <w:t>答：每天都有使用，平均大约</w:t>
      </w:r>
      <w:r>
        <w:t>20</w:t>
      </w:r>
      <w:r>
        <w:t>分钟，主要用于科研辅助、教学设计、学生问答模拟与</w:t>
      </w:r>
      <w:r>
        <w:t>AI</w:t>
      </w:r>
      <w:r>
        <w:t>交互测试等场景。我们也收集了大量文心一言与自研系统对同一问题的回答差异对比，用以优化我们的大模型输出。</w:t>
      </w:r>
    </w:p>
    <w:p w14:paraId="51B6F0D8" w14:textId="77777777" w:rsidR="00D50AE3" w:rsidRDefault="00000000">
      <w:pPr>
        <w:pStyle w:val="a3"/>
        <w:widowControl/>
        <w:spacing w:beforeAutospacing="0" w:afterAutospacing="0"/>
        <w:rPr>
          <w:sz w:val="21"/>
          <w:szCs w:val="21"/>
        </w:rPr>
      </w:pPr>
      <w:r>
        <w:rPr>
          <w:rStyle w:val="a4"/>
          <w:rFonts w:ascii="宋体" w:eastAsia="宋体" w:hAnsi="宋体" w:cs="宋体" w:hint="eastAsia"/>
          <w:color w:val="262626"/>
          <w:sz w:val="21"/>
          <w:szCs w:val="21"/>
        </w:rPr>
        <w:t>（二）研究关联性</w:t>
      </w:r>
    </w:p>
    <w:p w14:paraId="14498D94" w14:textId="660ABA39" w:rsidR="00D50AE3" w:rsidRDefault="00000000">
      <w:pPr>
        <w:widowControl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了解到您现在正在开展思政领域的“平行人”相关研究尝试，可以具体展开介绍吗？（重点问题）</w:t>
      </w:r>
    </w:p>
    <w:p w14:paraId="5CCDAFC6" w14:textId="77777777" w:rsidR="00A75E5D" w:rsidRPr="00A75E5D" w:rsidRDefault="00A75E5D" w:rsidP="00A75E5D">
      <w:pPr>
        <w:spacing w:before="100" w:beforeAutospacing="1" w:after="100" w:afterAutospacing="1"/>
        <w:rPr>
          <w:rFonts w:hint="eastAsia"/>
        </w:rPr>
      </w:pPr>
      <w:r w:rsidRPr="00A75E5D">
        <w:rPr>
          <w:rFonts w:hint="eastAsia"/>
        </w:rPr>
        <w:t>答：是的，我正在基于“平行人”理论，探索它与高校思政教育的深度融合路径。简单来说，“平行人”是一种基于</w:t>
      </w:r>
      <w:r w:rsidRPr="00A75E5D">
        <w:rPr>
          <w:rFonts w:hint="eastAsia"/>
        </w:rPr>
        <w:t>RAG</w:t>
      </w:r>
      <w:r w:rsidRPr="00A75E5D">
        <w:rPr>
          <w:rFonts w:hint="eastAsia"/>
        </w:rPr>
        <w:t>（检索增强生成）与</w:t>
      </w:r>
      <w:r w:rsidRPr="00A75E5D">
        <w:rPr>
          <w:rFonts w:hint="eastAsia"/>
        </w:rPr>
        <w:t>Agent</w:t>
      </w:r>
      <w:r w:rsidRPr="00A75E5D">
        <w:rPr>
          <w:rFonts w:hint="eastAsia"/>
        </w:rPr>
        <w:t>架构的智能体形态，它不再是通用型</w:t>
      </w:r>
      <w:r w:rsidRPr="00A75E5D">
        <w:rPr>
          <w:rFonts w:hint="eastAsia"/>
        </w:rPr>
        <w:t>AI</w:t>
      </w:r>
      <w:r w:rsidRPr="00A75E5D">
        <w:rPr>
          <w:rFonts w:hint="eastAsia"/>
        </w:rPr>
        <w:t>那种“千人一面”的逻辑，而是具备个性化记忆、价值观引导与交互风格调适能力的“思想伴侣”。我们借助田永林教授提出的</w:t>
      </w:r>
      <w:r w:rsidRPr="00A75E5D">
        <w:rPr>
          <w:rFonts w:hint="eastAsia"/>
        </w:rPr>
        <w:t>RAG-PHI</w:t>
      </w:r>
      <w:r w:rsidRPr="00A75E5D">
        <w:rPr>
          <w:rFonts w:hint="eastAsia"/>
        </w:rPr>
        <w:t>框架，将“平行人”视为具备人格结构、思想推演路径和身份认同的数字化同伴。我的研究尝试是以“</w:t>
      </w:r>
      <w:r w:rsidRPr="00A75E5D">
        <w:rPr>
          <w:rFonts w:hint="eastAsia"/>
        </w:rPr>
        <w:t>AI</w:t>
      </w:r>
      <w:r w:rsidRPr="00A75E5D">
        <w:rPr>
          <w:rFonts w:hint="eastAsia"/>
        </w:rPr>
        <w:t>思政课一点通”中的心理陪伴与思</w:t>
      </w:r>
      <w:r w:rsidRPr="00A75E5D">
        <w:rPr>
          <w:rFonts w:hint="eastAsia"/>
        </w:rPr>
        <w:lastRenderedPageBreak/>
        <w:t>政导引模块为基础，构建一个具有人文温度、教育使命感与思想引导力的“思想平行人”，让它不仅回答学生的问题，更在潜移默化中完成思想价值的共鸣与建构。</w:t>
      </w:r>
    </w:p>
    <w:p w14:paraId="08E43728" w14:textId="128D696C" w:rsidR="00A75E5D" w:rsidRPr="00A75E5D" w:rsidRDefault="00A75E5D" w:rsidP="00A75E5D">
      <w:pPr>
        <w:spacing w:before="100" w:beforeAutospacing="1" w:after="100" w:afterAutospacing="1"/>
        <w:rPr>
          <w:rFonts w:hint="eastAsia"/>
        </w:rPr>
      </w:pPr>
      <w:r w:rsidRPr="00A75E5D">
        <w:rPr>
          <w:rFonts w:hint="eastAsia"/>
        </w:rPr>
        <w:t>目前我正探索三条路径：一是如何让“平行人”具备情感共情能力，以应对心理困惑类问题；二是如何在交互中引导学生进行价值澄清，做到“温和地引思”；三是从教学角度推动“平行人”向“</w:t>
      </w:r>
      <w:r w:rsidRPr="00A75E5D">
        <w:rPr>
          <w:rFonts w:hint="eastAsia"/>
        </w:rPr>
        <w:t>AI+</w:t>
      </w:r>
      <w:r w:rsidRPr="00A75E5D">
        <w:rPr>
          <w:rFonts w:hint="eastAsia"/>
        </w:rPr>
        <w:t>思想政治教育”的垂域专家靠拢。这部分研究也正在结合质性访谈和用户反馈，准备撰写阶段性论文。</w:t>
      </w:r>
    </w:p>
    <w:p w14:paraId="46DE7AB9" w14:textId="77777777" w:rsidR="00D50AE3" w:rsidRDefault="00000000">
      <w:pPr>
        <w:widowControl/>
        <w:rPr>
          <w:rFonts w:ascii="宋体" w:eastAsia="宋体" w:hAnsi="宋体" w:cs="宋体"/>
          <w:color w:val="262626"/>
          <w:szCs w:val="21"/>
        </w:rPr>
      </w:pPr>
      <w:r>
        <w:rPr>
          <w:rFonts w:ascii="宋体" w:eastAsia="宋体" w:hAnsi="宋体" w:cs="宋体" w:hint="eastAsia"/>
          <w:color w:val="262626"/>
          <w:szCs w:val="21"/>
        </w:rPr>
        <w:t>您如何看待生成式AI与高校思政教育的结合点？</w:t>
      </w:r>
    </w:p>
    <w:p w14:paraId="7289AF19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答：我更倾向于把生成式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看作一项“延展性的教育技术”，它最大的价值不是代替，而是“赋能”——为传统思政课教学方式提供更多维的表达渠道、理解方式与个性路径。结合点主要体现在以下四个方面：</w:t>
      </w:r>
    </w:p>
    <w:p w14:paraId="12C60168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教学交互革新：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可以通过对话交互、情境模拟、可视化表达等方式，重构原本抽象艰涩的理论内容，拉近“思政话语”与“学生语言”的距离。</w:t>
      </w:r>
    </w:p>
    <w:p w14:paraId="533E99F3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思想引导能力增强：通过“苏格拉底马”组件实现追问式、非教条的思想探讨，这比传统填鸭式讲授更能引导学生自我生成信念。</w:t>
      </w:r>
    </w:p>
    <w:p w14:paraId="05C58A1A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个性化心理辅导：生成式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具备即时响应与个性分析能力，能够在学生产生情绪波动、价值冲突时提供陪伴式支持。像我开发的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就会判断问题类型后选择适当应对模式，比如心理支持优先进入情感安抚路径。</w:t>
      </w:r>
    </w:p>
    <w:p w14:paraId="3A4FF217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师生协同共育：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并不削弱教师地位，反而让教师从“知识搬运工”变成“思想引路人”，师生可以共同与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互动、共建课程内容、共创学习空间。</w:t>
      </w:r>
    </w:p>
    <w:p w14:paraId="36D3D80E" w14:textId="77777777" w:rsidR="00A75E5D" w:rsidRPr="00A75E5D" w:rsidRDefault="00A75E5D" w:rsidP="00A75E5D">
      <w:pPr>
        <w:widowControl/>
        <w:rPr>
          <w:rFonts w:hint="eastAsia"/>
          <w:szCs w:val="21"/>
        </w:rPr>
      </w:pPr>
      <w:r w:rsidRPr="00A75E5D">
        <w:rPr>
          <w:rFonts w:hint="eastAsia"/>
          <w:szCs w:val="21"/>
        </w:rPr>
        <w:t>我相信，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不应该是冷冰冰的技术，而应成为有温度的教育同伴。这也是“</w:t>
      </w:r>
      <w:r w:rsidRPr="00A75E5D">
        <w:rPr>
          <w:rFonts w:hint="eastAsia"/>
          <w:szCs w:val="21"/>
        </w:rPr>
        <w:t>AI</w:t>
      </w:r>
      <w:r w:rsidRPr="00A75E5D">
        <w:rPr>
          <w:rFonts w:hint="eastAsia"/>
          <w:szCs w:val="21"/>
        </w:rPr>
        <w:t>思政课一点通”努力实现的目标。</w:t>
      </w:r>
    </w:p>
    <w:p w14:paraId="0930E855" w14:textId="77777777" w:rsidR="00D50AE3" w:rsidRDefault="00000000">
      <w:pPr>
        <w:widowControl/>
        <w:rPr>
          <w:rFonts w:ascii="宋体" w:eastAsia="宋体" w:hAnsi="宋体" w:cs="宋体" w:hint="eastAsia"/>
          <w:color w:val="262626"/>
          <w:szCs w:val="21"/>
        </w:rPr>
      </w:pPr>
      <w:r>
        <w:rPr>
          <w:szCs w:val="21"/>
        </w:rPr>
        <w:pict w14:anchorId="6082884F">
          <v:rect id="_x0000_i1025" style="width:6in;height:1.5pt" o:hralign="center" o:hrstd="t" o:hrnoshade="t" o:hr="t" fillcolor="#262626" stroked="f"/>
        </w:pict>
      </w:r>
    </w:p>
    <w:p w14:paraId="3BF8F444" w14:textId="77777777" w:rsidR="00D50AE3" w:rsidRDefault="00000000">
      <w:pPr>
        <w:pStyle w:val="3"/>
        <w:widowControl/>
        <w:spacing w:beforeAutospacing="0" w:afterAutospacing="0"/>
        <w:rPr>
          <w:rFonts w:cs="宋体"/>
          <w:color w:val="262626"/>
          <w:sz w:val="21"/>
          <w:szCs w:val="21"/>
        </w:rPr>
      </w:pPr>
      <w:r>
        <w:rPr>
          <w:rStyle w:val="a4"/>
          <w:rFonts w:cs="宋体"/>
          <w:b/>
          <w:color w:val="262626"/>
          <w:sz w:val="21"/>
          <w:szCs w:val="21"/>
        </w:rPr>
        <w:lastRenderedPageBreak/>
        <w:t>二、主体访谈提纲</w:t>
      </w:r>
    </w:p>
    <w:p w14:paraId="098FD611" w14:textId="77777777" w:rsidR="00C41A98" w:rsidRDefault="00000000" w:rsidP="00C41A98">
      <w:pPr>
        <w:pStyle w:val="4"/>
        <w:rPr>
          <w:rFonts w:cs="宋体"/>
        </w:rPr>
      </w:pPr>
      <w:r>
        <w:rPr>
          <w:rStyle w:val="a4"/>
          <w:rFonts w:cs="宋体"/>
          <w:b/>
          <w:color w:val="262626"/>
          <w:sz w:val="21"/>
          <w:szCs w:val="21"/>
        </w:rPr>
        <w:t>（</w:t>
      </w:r>
      <w:r w:rsidR="00C41A98">
        <w:t>（一）认知与态度</w:t>
      </w:r>
    </w:p>
    <w:p w14:paraId="6E14128E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1. </w:t>
      </w:r>
      <w:r>
        <w:rPr>
          <w:rStyle w:val="a4"/>
        </w:rPr>
        <w:t>您认为生成式</w:t>
      </w:r>
      <w:r>
        <w:rPr>
          <w:rStyle w:val="a4"/>
        </w:rPr>
        <w:t>AI</w:t>
      </w:r>
      <w:r>
        <w:rPr>
          <w:rStyle w:val="a4"/>
        </w:rPr>
        <w:t>的核心特征（如内容生成、交互性）对传统思政教育模式可能产生哪些影响？</w:t>
      </w:r>
      <w:r>
        <w:br/>
      </w:r>
      <w:r>
        <w:t>答：</w:t>
      </w:r>
      <w:r>
        <w:t>AI</w:t>
      </w:r>
      <w:r>
        <w:t>的内容生成能力能极大丰富教学内容的可视化表达，比如通过图像生成工具辅助讲解</w:t>
      </w:r>
      <w:r>
        <w:t>“</w:t>
      </w:r>
      <w:r>
        <w:t>新时代中国特色社会主义</w:t>
      </w:r>
      <w:r>
        <w:t>”</w:t>
      </w:r>
      <w:r>
        <w:t>的图谱或结构框架；而交互性则打破了传统</w:t>
      </w:r>
      <w:r>
        <w:t>“</w:t>
      </w:r>
      <w:r>
        <w:t>讲授</w:t>
      </w:r>
      <w:r>
        <w:t>—</w:t>
      </w:r>
      <w:r>
        <w:t>听讲</w:t>
      </w:r>
      <w:r>
        <w:t>”</w:t>
      </w:r>
      <w:r>
        <w:t>单向传授形式，转向</w:t>
      </w:r>
      <w:r>
        <w:t>“AI</w:t>
      </w:r>
      <w:r>
        <w:t>辅助对话式教学</w:t>
      </w:r>
      <w:r>
        <w:t>”</w:t>
      </w:r>
      <w:r>
        <w:t>。在我们的试点中，通过苏格拉底式引导问题，学生的思维参与度与深度明显增强，这为思政课教学</w:t>
      </w:r>
      <w:r>
        <w:t>“</w:t>
      </w:r>
      <w:r>
        <w:t>知</w:t>
      </w:r>
      <w:r>
        <w:t>-</w:t>
      </w:r>
      <w:r>
        <w:t>情</w:t>
      </w:r>
      <w:r>
        <w:t>-</w:t>
      </w:r>
      <w:r>
        <w:t>意</w:t>
      </w:r>
      <w:r>
        <w:t>-</w:t>
      </w:r>
      <w:r>
        <w:t>行</w:t>
      </w:r>
      <w:r>
        <w:t>”</w:t>
      </w:r>
      <w:r>
        <w:t>一体化提供了新的技术路径。</w:t>
      </w:r>
    </w:p>
    <w:p w14:paraId="1318BD43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2. </w:t>
      </w:r>
      <w:r>
        <w:rPr>
          <w:rStyle w:val="a4"/>
        </w:rPr>
        <w:t>您是否认同</w:t>
      </w:r>
      <w:r>
        <w:rPr>
          <w:rStyle w:val="a4"/>
        </w:rPr>
        <w:t>“</w:t>
      </w:r>
      <w:r>
        <w:rPr>
          <w:rStyle w:val="a4"/>
        </w:rPr>
        <w:t>生成式</w:t>
      </w:r>
      <w:r>
        <w:rPr>
          <w:rStyle w:val="a4"/>
        </w:rPr>
        <w:t>AI</w:t>
      </w:r>
      <w:r>
        <w:rPr>
          <w:rStyle w:val="a4"/>
        </w:rPr>
        <w:t>可能重塑思政教育的知识权威性</w:t>
      </w:r>
      <w:r>
        <w:rPr>
          <w:rStyle w:val="a4"/>
        </w:rPr>
        <w:t>”</w:t>
      </w:r>
      <w:r>
        <w:rPr>
          <w:rStyle w:val="a4"/>
        </w:rPr>
        <w:t>？请举例说明。</w:t>
      </w:r>
      <w:r>
        <w:br/>
      </w:r>
      <w:r>
        <w:t>答：认同。一方面，它挑战了原有</w:t>
      </w:r>
      <w:r>
        <w:t>“</w:t>
      </w:r>
      <w:r>
        <w:t>教师唯一知识权威</w:t>
      </w:r>
      <w:r>
        <w:t>”</w:t>
      </w:r>
      <w:r>
        <w:t>的角色认知，比如学生可能更倾向于向</w:t>
      </w:r>
      <w:r>
        <w:t>AI</w:t>
      </w:r>
      <w:r>
        <w:t>提问</w:t>
      </w:r>
      <w:r>
        <w:t>“</w:t>
      </w:r>
      <w:r>
        <w:t>社会主要矛盾的转化背景</w:t>
      </w:r>
      <w:r>
        <w:t>”</w:t>
      </w:r>
      <w:r>
        <w:t>而不是直接问老师；但另一方面，它也强化了</w:t>
      </w:r>
      <w:r>
        <w:t>“</w:t>
      </w:r>
      <w:r>
        <w:t>内容的可追溯性与权威性</w:t>
      </w:r>
      <w:r>
        <w:t>”</w:t>
      </w:r>
      <w:r>
        <w:t>：我们通过</w:t>
      </w:r>
      <w:r>
        <w:t>RAG</w:t>
      </w:r>
      <w:r>
        <w:t>技术确保</w:t>
      </w:r>
      <w:r>
        <w:t>AI</w:t>
      </w:r>
      <w:r>
        <w:t>回答均来源于权威教材，回答后附有出处链接。知识权威性不是被削弱，而是被</w:t>
      </w:r>
      <w:r>
        <w:t>“</w:t>
      </w:r>
      <w:r>
        <w:t>再结构化</w:t>
      </w:r>
      <w:r>
        <w:t>”</w:t>
      </w:r>
      <w:r>
        <w:t>。</w:t>
      </w:r>
    </w:p>
    <w:p w14:paraId="37216791" w14:textId="77777777" w:rsidR="00C41A98" w:rsidRDefault="00C41A98" w:rsidP="00C41A98">
      <w:pPr>
        <w:pStyle w:val="4"/>
      </w:pPr>
      <w:r>
        <w:t>（二）实践观察</w:t>
      </w:r>
    </w:p>
    <w:p w14:paraId="178EF04F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3. </w:t>
      </w:r>
      <w:r>
        <w:rPr>
          <w:rStyle w:val="a4"/>
        </w:rPr>
        <w:t>在您的学习经历中，是否接触过</w:t>
      </w:r>
      <w:r>
        <w:rPr>
          <w:rStyle w:val="a4"/>
        </w:rPr>
        <w:t>AI</w:t>
      </w:r>
      <w:r>
        <w:rPr>
          <w:rStyle w:val="a4"/>
        </w:rPr>
        <w:t>辅助的思政教学案例？体验如何？</w:t>
      </w:r>
      <w:r>
        <w:br/>
      </w:r>
      <w:r>
        <w:t>答：我不仅接触过，也亲自设计并推动了</w:t>
      </w:r>
      <w:r>
        <w:t>“AI</w:t>
      </w:r>
      <w:r>
        <w:t>思政课一点通</w:t>
      </w:r>
      <w:r>
        <w:t>”</w:t>
      </w:r>
      <w:r>
        <w:t>在德法课的试点应用。作为助教，我亲眼见证了学生通过</w:t>
      </w:r>
      <w:r>
        <w:t>AI</w:t>
      </w:r>
      <w:r>
        <w:t>进行互动式学习后的</w:t>
      </w:r>
      <w:r>
        <w:t>“</w:t>
      </w:r>
      <w:r>
        <w:t>学习兴趣提升</w:t>
      </w:r>
      <w:r>
        <w:t>”“</w:t>
      </w:r>
      <w:r>
        <w:t>主动提问增多</w:t>
      </w:r>
      <w:r>
        <w:t>”</w:t>
      </w:r>
      <w:r>
        <w:t>等显著变化。学生反馈中提及：</w:t>
      </w:r>
      <w:r>
        <w:t>AI</w:t>
      </w:r>
      <w:r>
        <w:t>不仅能讲知识点，还能</w:t>
      </w:r>
      <w:r>
        <w:t>“</w:t>
      </w:r>
      <w:r>
        <w:t>解困惑</w:t>
      </w:r>
      <w:r>
        <w:t>”</w:t>
      </w:r>
      <w:r>
        <w:t>，让他们感觉</w:t>
      </w:r>
      <w:r>
        <w:t>AI“</w:t>
      </w:r>
      <w:r>
        <w:t>像一个陪伴的思政伙伴</w:t>
      </w:r>
      <w:r>
        <w:t>”</w:t>
      </w:r>
      <w:r>
        <w:t>。</w:t>
      </w:r>
    </w:p>
    <w:p w14:paraId="61A5B6E0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lastRenderedPageBreak/>
        <w:t xml:space="preserve">4. </w:t>
      </w:r>
      <w:r>
        <w:rPr>
          <w:rStyle w:val="a4"/>
        </w:rPr>
        <w:t>您认为生成式</w:t>
      </w:r>
      <w:r>
        <w:rPr>
          <w:rStyle w:val="a4"/>
        </w:rPr>
        <w:t>AI</w:t>
      </w:r>
      <w:r>
        <w:rPr>
          <w:rStyle w:val="a4"/>
        </w:rPr>
        <w:t>在思政教育中的应用可能存在哪些风险？</w:t>
      </w:r>
      <w:r>
        <w:br/>
      </w:r>
      <w:r>
        <w:t>答：风险主要有三类：</w:t>
      </w:r>
      <w:r>
        <w:br/>
        <w:t xml:space="preserve">① </w:t>
      </w:r>
      <w:r>
        <w:t>内容幻觉：如回答编造或信息不准，尤其在未调用知识库时；</w:t>
      </w:r>
      <w:r>
        <w:br/>
        <w:t xml:space="preserve">② </w:t>
      </w:r>
      <w:r>
        <w:t>意识形态风险：尤其是通用模型容易出现中立化或价值错位表达；</w:t>
      </w:r>
      <w:r>
        <w:br/>
        <w:t xml:space="preserve">③ </w:t>
      </w:r>
      <w:r>
        <w:t>技术依赖：学生习惯性依赖</w:t>
      </w:r>
      <w:r>
        <w:t>AI“</w:t>
      </w:r>
      <w:r>
        <w:t>喂知识</w:t>
      </w:r>
      <w:r>
        <w:t>”</w:t>
      </w:r>
      <w:r>
        <w:t>，弱化主动思考能力。</w:t>
      </w:r>
      <w:r>
        <w:br/>
      </w:r>
      <w:r>
        <w:t>为此我们专门设计了</w:t>
      </w:r>
      <w:r>
        <w:t>“</w:t>
      </w:r>
      <w:r>
        <w:t>可追溯源</w:t>
      </w:r>
      <w:r>
        <w:t>”“</w:t>
      </w:r>
      <w:r>
        <w:t>价值观校准</w:t>
      </w:r>
      <w:r>
        <w:t>”“</w:t>
      </w:r>
      <w:r>
        <w:t>苏格拉底马</w:t>
      </w:r>
      <w:r>
        <w:t>”</w:t>
      </w:r>
      <w:r>
        <w:t>等模块来化解上述风险。</w:t>
      </w:r>
    </w:p>
    <w:p w14:paraId="2D65A7B6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5. </w:t>
      </w:r>
      <w:r>
        <w:rPr>
          <w:rStyle w:val="a4"/>
        </w:rPr>
        <w:t>如果让您设计一个</w:t>
      </w:r>
      <w:r>
        <w:rPr>
          <w:rStyle w:val="a4"/>
        </w:rPr>
        <w:t>AI</w:t>
      </w:r>
      <w:r>
        <w:rPr>
          <w:rStyle w:val="a4"/>
        </w:rPr>
        <w:t>赋能的思政教学方案，您会优先考虑哪个环节？为什么？</w:t>
      </w:r>
      <w:r>
        <w:br/>
      </w:r>
      <w:r>
        <w:t>答：我会优先选择</w:t>
      </w:r>
      <w:r>
        <w:t>“</w:t>
      </w:r>
      <w:r>
        <w:t>课后复盘</w:t>
      </w:r>
      <w:r>
        <w:t>+</w:t>
      </w:r>
      <w:r>
        <w:t>思想引导</w:t>
      </w:r>
      <w:r>
        <w:t>”</w:t>
      </w:r>
      <w:r>
        <w:t>环节。因为相比课堂教学，学生课后更愿意私下向</w:t>
      </w:r>
      <w:r>
        <w:t>AI</w:t>
      </w:r>
      <w:r>
        <w:t>倾诉困惑、探讨价值观。我们发现，有不少学生通过</w:t>
      </w:r>
      <w:r>
        <w:t>AI</w:t>
      </w:r>
      <w:r>
        <w:t>表达了对</w:t>
      </w:r>
      <w:r>
        <w:t>“</w:t>
      </w:r>
      <w:r>
        <w:t>个人价值与集体主义</w:t>
      </w:r>
      <w:r>
        <w:t>”</w:t>
      </w:r>
      <w:r>
        <w:t>的矛盾思考，而这种反思正是思政教学最宝贵的目标之一。</w:t>
      </w:r>
    </w:p>
    <w:p w14:paraId="2FDFC005" w14:textId="77777777" w:rsidR="00C41A98" w:rsidRDefault="00C41A98" w:rsidP="00C41A98">
      <w:pPr>
        <w:pStyle w:val="4"/>
      </w:pPr>
      <w:r>
        <w:t>（三）伦理与挑战</w:t>
      </w:r>
    </w:p>
    <w:p w14:paraId="35D63D8F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6. </w:t>
      </w:r>
      <w:r>
        <w:rPr>
          <w:rStyle w:val="a4"/>
        </w:rPr>
        <w:t>您认为应如何确保</w:t>
      </w:r>
      <w:r>
        <w:rPr>
          <w:rStyle w:val="a4"/>
        </w:rPr>
        <w:t>AI</w:t>
      </w:r>
      <w:r>
        <w:rPr>
          <w:rStyle w:val="a4"/>
        </w:rPr>
        <w:t>输出内容符合主流意识形态？</w:t>
      </w:r>
      <w:r>
        <w:br/>
      </w:r>
      <w:r>
        <w:t>答：关键在于</w:t>
      </w:r>
      <w:r>
        <w:t>“</w:t>
      </w:r>
      <w:r>
        <w:t>人</w:t>
      </w:r>
      <w:r>
        <w:t>—</w:t>
      </w:r>
      <w:r>
        <w:t>机协同</w:t>
      </w:r>
      <w:r>
        <w:t>”</w:t>
      </w:r>
      <w:r>
        <w:t>，不能放任</w:t>
      </w:r>
      <w:r>
        <w:t>AI</w:t>
      </w:r>
      <w:r>
        <w:t>自行生成内容。我们采取</w:t>
      </w:r>
      <w:r>
        <w:t>“</w:t>
      </w:r>
      <w:r>
        <w:t>三位一体机制</w:t>
      </w:r>
      <w:r>
        <w:t>”</w:t>
      </w:r>
      <w:r>
        <w:t>：</w:t>
      </w:r>
      <w:r>
        <w:br/>
        <w:t xml:space="preserve">① </w:t>
      </w:r>
      <w:r>
        <w:t>权威知识库（马工程教材</w:t>
      </w:r>
      <w:r>
        <w:t>+</w:t>
      </w:r>
      <w:r>
        <w:t>专家撰写）；</w:t>
      </w:r>
      <w:r>
        <w:br/>
        <w:t xml:space="preserve">② </w:t>
      </w:r>
      <w:r>
        <w:t>风险词汇与正向表达规则库；</w:t>
      </w:r>
      <w:r>
        <w:br/>
        <w:t xml:space="preserve">③ </w:t>
      </w:r>
      <w:r>
        <w:t>人工审核参与的调优闭环，确保每个回答</w:t>
      </w:r>
      <w:r>
        <w:t>“</w:t>
      </w:r>
      <w:r>
        <w:t>句句有依据，句句可追溯</w:t>
      </w:r>
      <w:r>
        <w:t>”</w:t>
      </w:r>
      <w:r>
        <w:t>。</w:t>
      </w:r>
      <w:r>
        <w:br/>
      </w:r>
      <w:r>
        <w:t>此外，训练时的</w:t>
      </w:r>
      <w:r>
        <w:t>SFT</w:t>
      </w:r>
      <w:r>
        <w:t>数据集全部由思政专家设计，融合了教学经验与导向审慎。</w:t>
      </w:r>
    </w:p>
    <w:p w14:paraId="77046432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7. </w:t>
      </w:r>
      <w:r>
        <w:rPr>
          <w:rStyle w:val="a4"/>
        </w:rPr>
        <w:t>有观点认为</w:t>
      </w:r>
      <w:r>
        <w:rPr>
          <w:rStyle w:val="a4"/>
        </w:rPr>
        <w:t>AI</w:t>
      </w:r>
      <w:r>
        <w:rPr>
          <w:rStyle w:val="a4"/>
        </w:rPr>
        <w:t>可能削弱思政教育中</w:t>
      </w:r>
      <w:r>
        <w:rPr>
          <w:rStyle w:val="a4"/>
        </w:rPr>
        <w:t>“</w:t>
      </w:r>
      <w:r>
        <w:rPr>
          <w:rStyle w:val="a4"/>
        </w:rPr>
        <w:t>人的情感联结</w:t>
      </w:r>
      <w:r>
        <w:rPr>
          <w:rStyle w:val="a4"/>
        </w:rPr>
        <w:t>”</w:t>
      </w:r>
      <w:r>
        <w:rPr>
          <w:rStyle w:val="a4"/>
        </w:rPr>
        <w:t>，您是否同意？如何平衡技术与人文关怀？</w:t>
      </w:r>
      <w:r>
        <w:br/>
      </w:r>
      <w:r>
        <w:t>答：这是一个很现实的问题。我不认为</w:t>
      </w:r>
      <w:r>
        <w:t>AI</w:t>
      </w:r>
      <w:r>
        <w:t>应取代</w:t>
      </w:r>
      <w:r>
        <w:t>“</w:t>
      </w:r>
      <w:r>
        <w:t>人</w:t>
      </w:r>
      <w:r>
        <w:t>”</w:t>
      </w:r>
      <w:r>
        <w:t>，但</w:t>
      </w:r>
      <w:r>
        <w:t>AI</w:t>
      </w:r>
      <w:r>
        <w:t>可以增强</w:t>
      </w:r>
      <w:r>
        <w:t>“</w:t>
      </w:r>
      <w:r>
        <w:t>人与人</w:t>
      </w:r>
      <w:r>
        <w:t>”</w:t>
      </w:r>
      <w:r>
        <w:t>之间的联结</w:t>
      </w:r>
      <w:r>
        <w:lastRenderedPageBreak/>
        <w:t>质量。比如我们设置了</w:t>
      </w:r>
      <w:r>
        <w:t>“</w:t>
      </w:r>
      <w:r>
        <w:t>心理支持</w:t>
      </w:r>
      <w:r>
        <w:t>”</w:t>
      </w:r>
      <w:r>
        <w:t>模块，模拟亲切陪伴型风格，让学生在</w:t>
      </w:r>
      <w:r>
        <w:t>AI</w:t>
      </w:r>
      <w:r>
        <w:t>处感受到共情，进而在课堂上更愿意与老师交流。技术的</w:t>
      </w:r>
      <w:r>
        <w:t>“</w:t>
      </w:r>
      <w:r>
        <w:t>温度感</w:t>
      </w:r>
      <w:r>
        <w:t>”</w:t>
      </w:r>
      <w:r>
        <w:t>，本质来自设计者的</w:t>
      </w:r>
      <w:r>
        <w:t>“</w:t>
      </w:r>
      <w:r>
        <w:t>教育理念</w:t>
      </w:r>
      <w:r>
        <w:t>”</w:t>
      </w:r>
      <w:r>
        <w:t>。</w:t>
      </w:r>
    </w:p>
    <w:p w14:paraId="7E84DCC7" w14:textId="77777777" w:rsidR="00C41A98" w:rsidRDefault="00C41A98" w:rsidP="00C41A98">
      <w:pPr>
        <w:pStyle w:val="4"/>
      </w:pPr>
      <w:r>
        <w:t>（四）未来展望</w:t>
      </w:r>
    </w:p>
    <w:p w14:paraId="4A16BFFE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8. </w:t>
      </w:r>
      <w:r>
        <w:rPr>
          <w:rStyle w:val="a4"/>
        </w:rPr>
        <w:t>您认为高校在推进</w:t>
      </w:r>
      <w:r>
        <w:rPr>
          <w:rStyle w:val="a4"/>
        </w:rPr>
        <w:t>AI</w:t>
      </w:r>
      <w:r>
        <w:rPr>
          <w:rStyle w:val="a4"/>
        </w:rPr>
        <w:t>与思政融合时最需要关注什么？</w:t>
      </w:r>
      <w:r>
        <w:br/>
      </w:r>
      <w:r>
        <w:t>答：我认为最需要关注的是</w:t>
      </w:r>
      <w:r>
        <w:t>“</w:t>
      </w:r>
      <w:r>
        <w:t>教师的</w:t>
      </w:r>
      <w:r>
        <w:t>AI</w:t>
      </w:r>
      <w:r>
        <w:t>素养建设</w:t>
      </w:r>
      <w:r>
        <w:t>”</w:t>
      </w:r>
      <w:r>
        <w:t>与</w:t>
      </w:r>
      <w:r>
        <w:t>“</w:t>
      </w:r>
      <w:r>
        <w:t>系统性的制度保障</w:t>
      </w:r>
      <w:r>
        <w:t>”</w:t>
      </w:r>
      <w:r>
        <w:t>。政策和技术都有，但教师的观念与操作能力是瓶颈。我们在教学示范时发现，即便系统再好，若教师不会</w:t>
      </w:r>
      <w:r>
        <w:t>“</w:t>
      </w:r>
      <w:r>
        <w:t>用</w:t>
      </w:r>
      <w:r>
        <w:t>”</w:t>
      </w:r>
      <w:r>
        <w:t>或不</w:t>
      </w:r>
      <w:r>
        <w:t>“</w:t>
      </w:r>
      <w:r>
        <w:t>敢用</w:t>
      </w:r>
      <w:r>
        <w:t>”</w:t>
      </w:r>
      <w:r>
        <w:t>，推广就会遇阻。因此，要加强教师培训，建立</w:t>
      </w:r>
      <w:r>
        <w:t>“</w:t>
      </w:r>
      <w:r>
        <w:t>可用、好用、常用</w:t>
      </w:r>
      <w:r>
        <w:t>”</w:t>
      </w:r>
      <w:r>
        <w:t>的生态。同时制度层面也应制定相关使用与审核机制，保障安全合规。</w:t>
      </w:r>
    </w:p>
    <w:p w14:paraId="65D05D4C" w14:textId="77777777" w:rsidR="00C41A98" w:rsidRDefault="00C41A98" w:rsidP="00C41A98">
      <w:pPr>
        <w:spacing w:before="100" w:beforeAutospacing="1" w:after="100" w:afterAutospacing="1"/>
      </w:pPr>
      <w:r>
        <w:rPr>
          <w:rStyle w:val="a4"/>
        </w:rPr>
        <w:t xml:space="preserve">9. </w:t>
      </w:r>
      <w:r>
        <w:rPr>
          <w:rStyle w:val="a4"/>
        </w:rPr>
        <w:t>如果用一句话总结生成式</w:t>
      </w:r>
      <w:r>
        <w:rPr>
          <w:rStyle w:val="a4"/>
        </w:rPr>
        <w:t>AI</w:t>
      </w:r>
      <w:r>
        <w:rPr>
          <w:rStyle w:val="a4"/>
        </w:rPr>
        <w:t>对思政教育的影响，您会如何描述？</w:t>
      </w:r>
      <w:r>
        <w:br/>
      </w:r>
      <w:r>
        <w:t>答：生成式</w:t>
      </w:r>
      <w:r>
        <w:t>AI</w:t>
      </w:r>
      <w:r>
        <w:t>正在让思政教育从</w:t>
      </w:r>
      <w:r>
        <w:t>“</w:t>
      </w:r>
      <w:r>
        <w:t>讲给学生听</w:t>
      </w:r>
      <w:r>
        <w:t>”</w:t>
      </w:r>
      <w:r>
        <w:t>转向</w:t>
      </w:r>
      <w:r>
        <w:t>“</w:t>
      </w:r>
      <w:r>
        <w:t>与学生共探真理</w:t>
      </w:r>
      <w:r>
        <w:t>”</w:t>
      </w:r>
      <w:r>
        <w:t>。</w:t>
      </w:r>
    </w:p>
    <w:p w14:paraId="04BBE4DF" w14:textId="05980747" w:rsidR="00D50AE3" w:rsidRDefault="00000000" w:rsidP="00C41A98">
      <w:pPr>
        <w:pStyle w:val="4"/>
        <w:widowControl/>
        <w:spacing w:beforeAutospacing="0" w:afterAutospacing="0"/>
        <w:rPr>
          <w:rFonts w:cs="宋体"/>
          <w:color w:val="262626"/>
          <w:szCs w:val="21"/>
        </w:rPr>
      </w:pPr>
      <w:r>
        <w:rPr>
          <w:szCs w:val="21"/>
        </w:rPr>
        <w:pict w14:anchorId="4ADFE0CB">
          <v:rect id="_x0000_i1026" style="width:6in;height:1.5pt" o:hralign="center" o:hrstd="t" o:hrnoshade="t" o:hr="t" fillcolor="#262626" stroked="f"/>
        </w:pict>
      </w:r>
    </w:p>
    <w:p w14:paraId="34B6B525" w14:textId="77777777" w:rsidR="00D50AE3" w:rsidRDefault="00000000">
      <w:pPr>
        <w:pStyle w:val="3"/>
        <w:widowControl/>
        <w:spacing w:beforeAutospacing="0" w:afterAutospacing="0"/>
        <w:rPr>
          <w:rFonts w:cs="宋体"/>
          <w:color w:val="262626"/>
          <w:sz w:val="21"/>
          <w:szCs w:val="21"/>
        </w:rPr>
      </w:pPr>
      <w:r>
        <w:rPr>
          <w:rStyle w:val="a4"/>
          <w:rFonts w:cs="宋体"/>
          <w:b/>
          <w:color w:val="262626"/>
          <w:sz w:val="21"/>
          <w:szCs w:val="21"/>
        </w:rPr>
        <w:t>三、结束语（5分钟）</w:t>
      </w:r>
    </w:p>
    <w:p w14:paraId="66244F62" w14:textId="77777777" w:rsidR="00D50AE3" w:rsidRDefault="00000000">
      <w:pPr>
        <w:widowControl/>
        <w:rPr>
          <w:rFonts w:ascii="宋体" w:eastAsia="宋体" w:hAnsi="宋体" w:cs="宋体" w:hint="eastAsia"/>
          <w:color w:val="262626"/>
          <w:szCs w:val="21"/>
        </w:rPr>
      </w:pPr>
      <w:r>
        <w:rPr>
          <w:rFonts w:ascii="宋体" w:eastAsia="宋体" w:hAnsi="宋体" w:cs="宋体" w:hint="eastAsia"/>
          <w:color w:val="262626"/>
          <w:szCs w:val="21"/>
        </w:rPr>
        <w:t>您是否有其他补充观点或建议？（推荐阅读的资料/关注专家）</w:t>
      </w:r>
    </w:p>
    <w:p w14:paraId="42C810F7" w14:textId="60E0D854" w:rsidR="00C41A98" w:rsidRDefault="00C41A98">
      <w:pPr>
        <w:widowControl/>
        <w:rPr>
          <w:rFonts w:eastAsia="宋体"/>
          <w:szCs w:val="21"/>
        </w:rPr>
      </w:pPr>
      <w:r>
        <w:t>推荐阅读</w:t>
      </w:r>
      <w:r w:rsidR="00464E79">
        <w:rPr>
          <w:rFonts w:hint="eastAsia"/>
        </w:rPr>
        <w:t>我待见刊的全国心理健康监测预警系统设计的小论文、试用</w:t>
      </w:r>
      <w:r w:rsidR="00464E79">
        <w:rPr>
          <w:rFonts w:hint="eastAsia"/>
        </w:rPr>
        <w:t>AI</w:t>
      </w:r>
      <w:r w:rsidR="00464E79">
        <w:rPr>
          <w:rFonts w:hint="eastAsia"/>
        </w:rPr>
        <w:t>思政课一点通、</w:t>
      </w:r>
      <w:r w:rsidR="00464E79">
        <w:rPr>
          <w:rFonts w:hint="eastAsia"/>
        </w:rPr>
        <w:t>AI</w:t>
      </w:r>
      <w:r w:rsidR="00464E79">
        <w:rPr>
          <w:rFonts w:hint="eastAsia"/>
        </w:rPr>
        <w:t>心理一点通小程序，看一下</w:t>
      </w:r>
      <w:r>
        <w:t>田永林教授关于</w:t>
      </w:r>
      <w:r>
        <w:t>“</w:t>
      </w:r>
      <w:r>
        <w:t>平行人</w:t>
      </w:r>
      <w:r>
        <w:t>”</w:t>
      </w:r>
      <w:r>
        <w:t>系统的</w:t>
      </w:r>
      <w:r>
        <w:t>RAG-PHI</w:t>
      </w:r>
      <w:r>
        <w:t>框架研究，可以拓展我们对数字人如何协助思政教育的理解；另建议关注浙大马建青教授在</w:t>
      </w:r>
      <w:r>
        <w:t>“AI+</w:t>
      </w:r>
      <w:r>
        <w:t>德法课</w:t>
      </w:r>
      <w:r>
        <w:t>”</w:t>
      </w:r>
      <w:r>
        <w:t>方面的实践探索，尤其是在</w:t>
      </w:r>
      <w:r>
        <w:t>AI</w:t>
      </w:r>
      <w:r>
        <w:t>思政一点通项目中的应用逻辑与技术路径。</w:t>
      </w:r>
    </w:p>
    <w:p w14:paraId="1B53AE00" w14:textId="77777777" w:rsidR="00464E79" w:rsidRDefault="00000000">
      <w:pPr>
        <w:widowControl/>
        <w:rPr>
          <w:rFonts w:ascii="宋体" w:eastAsia="宋体" w:hAnsi="宋体" w:cs="宋体" w:hint="eastAsia"/>
          <w:color w:val="262626"/>
          <w:szCs w:val="21"/>
        </w:rPr>
      </w:pPr>
      <w:r>
        <w:rPr>
          <w:rFonts w:ascii="宋体" w:eastAsia="宋体" w:hAnsi="宋体" w:cs="宋体" w:hint="eastAsia"/>
          <w:color w:val="262626"/>
          <w:szCs w:val="21"/>
        </w:rPr>
        <w:t>是否愿意参与后续研究（如问卷或案例收集）？</w:t>
      </w:r>
    </w:p>
    <w:p w14:paraId="74E51B1A" w14:textId="2EDE258F" w:rsidR="00464E79" w:rsidRDefault="00464E79">
      <w:pPr>
        <w:widowControl/>
        <w:rPr>
          <w:szCs w:val="21"/>
        </w:rPr>
      </w:pPr>
      <w:r>
        <w:t>答：当然愿意，也希望未来有更多的对话与协同，共建更加智慧、亲和、有力量的新时代思政课生态。</w:t>
      </w:r>
    </w:p>
    <w:p w14:paraId="3D1607AD" w14:textId="77777777" w:rsidR="00D50AE3" w:rsidRDefault="00000000">
      <w:pPr>
        <w:widowControl/>
        <w:rPr>
          <w:szCs w:val="21"/>
        </w:rPr>
      </w:pPr>
      <w:r>
        <w:rPr>
          <w:rFonts w:ascii="宋体" w:eastAsia="宋体" w:hAnsi="宋体" w:cs="宋体" w:hint="eastAsia"/>
          <w:color w:val="262626"/>
          <w:szCs w:val="21"/>
        </w:rPr>
        <w:t>感谢参与，提供联系方式以便进一步交流。</w:t>
      </w:r>
    </w:p>
    <w:p w14:paraId="749669C6" w14:textId="77777777" w:rsidR="00D50AE3" w:rsidRDefault="00D50AE3">
      <w:pPr>
        <w:pStyle w:val="a3"/>
        <w:widowControl/>
        <w:spacing w:beforeAutospacing="0" w:afterAutospacing="0"/>
        <w:rPr>
          <w:rFonts w:ascii="宋体" w:eastAsia="宋体" w:hAnsi="宋体" w:cs="宋体" w:hint="eastAsia"/>
          <w:color w:val="262626"/>
          <w:sz w:val="21"/>
          <w:szCs w:val="21"/>
        </w:rPr>
      </w:pPr>
    </w:p>
    <w:sectPr w:rsidR="00D5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27C57" w14:textId="77777777" w:rsidR="006850B6" w:rsidRDefault="006850B6" w:rsidP="00A75E5D">
      <w:r>
        <w:separator/>
      </w:r>
    </w:p>
  </w:endnote>
  <w:endnote w:type="continuationSeparator" w:id="0">
    <w:p w14:paraId="384B661D" w14:textId="77777777" w:rsidR="006850B6" w:rsidRDefault="006850B6" w:rsidP="00A7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5F737" w14:textId="77777777" w:rsidR="006850B6" w:rsidRDefault="006850B6" w:rsidP="00A75E5D">
      <w:r>
        <w:separator/>
      </w:r>
    </w:p>
  </w:footnote>
  <w:footnote w:type="continuationSeparator" w:id="0">
    <w:p w14:paraId="6DF64403" w14:textId="77777777" w:rsidR="006850B6" w:rsidRDefault="006850B6" w:rsidP="00A75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50827"/>
    <w:rsid w:val="E77BBAC1"/>
    <w:rsid w:val="00464E79"/>
    <w:rsid w:val="006850B6"/>
    <w:rsid w:val="00A75E5D"/>
    <w:rsid w:val="00C41A98"/>
    <w:rsid w:val="00D50AE3"/>
    <w:rsid w:val="00D538CB"/>
    <w:rsid w:val="00E36AB7"/>
    <w:rsid w:val="1FFFAEAA"/>
    <w:rsid w:val="3EDB8A8D"/>
    <w:rsid w:val="5ED55BD2"/>
    <w:rsid w:val="6FDF7F29"/>
    <w:rsid w:val="6FF50827"/>
    <w:rsid w:val="7D3B6B76"/>
    <w:rsid w:val="7EE91B6B"/>
    <w:rsid w:val="BBD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43764D"/>
  <w15:docId w15:val="{4DD72EFB-CB19-44B3-B819-AF2B554A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header"/>
    <w:basedOn w:val="a"/>
    <w:link w:val="a7"/>
    <w:rsid w:val="00A75E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75E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75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75E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1515</Words>
  <Characters>1576</Characters>
  <Application>Microsoft Office Word</Application>
  <DocSecurity>0</DocSecurity>
  <Lines>56</Lines>
  <Paragraphs>38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李欣欣</dc:creator>
  <cp:lastModifiedBy>Vera Young</cp:lastModifiedBy>
  <cp:revision>4</cp:revision>
  <dcterms:created xsi:type="dcterms:W3CDTF">2025-04-09T00:02:00Z</dcterms:created>
  <dcterms:modified xsi:type="dcterms:W3CDTF">2025-04-21T01:33:00Z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17EF19F98DA6AF8AB10AF967557023E2_43</vt:lpwstr>
  </property>
</Properties>
</file>