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Pedro Missael Juarez Vazquez</w:t>
      </w:r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Cristian Boyain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p w14:paraId="578CE807" w14:textId="77777777" w:rsidR="00172C54" w:rsidRDefault="00172C54" w:rsidP="00117E15">
      <w:pPr>
        <w:pBdr>
          <w:top w:val="nil"/>
          <w:left w:val="nil"/>
          <w:bottom w:val="nil"/>
          <w:right w:val="nil"/>
          <w:between w:val="nil"/>
        </w:pBdr>
        <w:tabs>
          <w:tab w:val="left" w:pos="453"/>
          <w:tab w:val="right" w:pos="9458"/>
        </w:tabs>
        <w:spacing w:before="259"/>
      </w:pPr>
    </w:p>
    <w:p w14:paraId="1AEB0F11" w14:textId="77777777" w:rsidR="00117E15" w:rsidRDefault="00117E15" w:rsidP="00117E15">
      <w:pPr>
        <w:pStyle w:val="Ttulo3"/>
      </w:pPr>
      <w:r>
        <w:t>Índice</w:t>
      </w:r>
    </w:p>
    <w:p w14:paraId="34057648" w14:textId="024AB856" w:rsidR="00117E15" w:rsidRPr="00117E15" w:rsidRDefault="00117E15" w:rsidP="00117E15">
      <w:pPr>
        <w:pStyle w:val="Prrafodelista"/>
        <w:numPr>
          <w:ilvl w:val="0"/>
          <w:numId w:val="46"/>
        </w:numPr>
        <w:rPr>
          <w:b/>
          <w:bCs/>
          <w:sz w:val="24"/>
          <w:szCs w:val="24"/>
        </w:rPr>
      </w:pPr>
      <w:r w:rsidRPr="00117E15">
        <w:rPr>
          <w:rStyle w:val="Textoennegrita"/>
          <w:sz w:val="24"/>
          <w:szCs w:val="24"/>
        </w:rPr>
        <w:t>Introducción</w:t>
      </w:r>
      <w:r>
        <w:rPr>
          <w:rStyle w:val="Textoennegrita"/>
          <w:sz w:val="24"/>
          <w:szCs w:val="24"/>
        </w:rPr>
        <w:tab/>
        <w:t>------------------------------------------------------------------------------------------ 2</w:t>
      </w:r>
      <w:r w:rsidRPr="00117E15">
        <w:rPr>
          <w:sz w:val="24"/>
          <w:szCs w:val="24"/>
        </w:rPr>
        <w:br/>
        <w:t>1.1. Antecedentes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B2EBDD" w14:textId="77777777" w:rsidR="00117E15" w:rsidRPr="00117E15" w:rsidRDefault="00117E15" w:rsidP="00117E15">
      <w:pPr>
        <w:pStyle w:val="Prrafodelista"/>
        <w:rPr>
          <w:b/>
          <w:bCs/>
          <w:sz w:val="24"/>
          <w:szCs w:val="24"/>
        </w:rPr>
      </w:pPr>
    </w:p>
    <w:p w14:paraId="123550A0" w14:textId="05790365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de Negocio</w:t>
      </w:r>
      <w:r>
        <w:rPr>
          <w:rStyle w:val="Textoennegrita"/>
          <w:sz w:val="24"/>
          <w:szCs w:val="24"/>
        </w:rPr>
        <w:tab/>
        <w:t>------------------------------------------------------------------------ 3</w:t>
      </w:r>
      <w:r w:rsidRPr="00117E15">
        <w:rPr>
          <w:sz w:val="24"/>
          <w:szCs w:val="24"/>
        </w:rPr>
        <w:br/>
        <w:t>2.1. Oportunidad del Negocio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7E15">
        <w:rPr>
          <w:sz w:val="24"/>
          <w:szCs w:val="24"/>
        </w:rPr>
        <w:br/>
        <w:t xml:space="preserve">2.2. </w:t>
      </w:r>
      <w:r w:rsidR="00B0252F">
        <w:rPr>
          <w:sz w:val="24"/>
          <w:szCs w:val="24"/>
        </w:rPr>
        <w:t>Objetivos de Negocio</w:t>
      </w:r>
      <w:r w:rsidRPr="00117E15">
        <w:rPr>
          <w:sz w:val="24"/>
          <w:szCs w:val="24"/>
        </w:rPr>
        <w:br/>
        <w:t>2.3. Métricas de Éxito</w:t>
      </w:r>
    </w:p>
    <w:p w14:paraId="0E83EF32" w14:textId="1433E3EE" w:rsidR="00B0252F" w:rsidRPr="00B0252F" w:rsidRDefault="00B0252F" w:rsidP="00B0252F">
      <w:pPr>
        <w:pStyle w:val="Prrafodelista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 Riesgos del negocio</w:t>
      </w:r>
    </w:p>
    <w:p w14:paraId="7810F0E9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27796B2A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2262C805" w14:textId="2B2CF5F0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Visión y Alcance</w:t>
      </w:r>
      <w:r>
        <w:rPr>
          <w:rStyle w:val="Textoennegrita"/>
          <w:sz w:val="24"/>
          <w:szCs w:val="24"/>
        </w:rPr>
        <w:t>---------------------------------------------------------------------------------------</w:t>
      </w:r>
      <w:r w:rsidR="008B0E7B">
        <w:rPr>
          <w:rStyle w:val="Textoennegrita"/>
          <w:sz w:val="24"/>
          <w:szCs w:val="24"/>
        </w:rPr>
        <w:t xml:space="preserve"> 7</w:t>
      </w:r>
      <w:r w:rsidRPr="00117E15">
        <w:rPr>
          <w:sz w:val="24"/>
          <w:szCs w:val="24"/>
        </w:rPr>
        <w:br/>
        <w:t>3.1. Enunciado de la Visión</w:t>
      </w:r>
      <w:r w:rsidRPr="00117E15">
        <w:rPr>
          <w:sz w:val="24"/>
          <w:szCs w:val="24"/>
        </w:rPr>
        <w:br/>
        <w:t>3.2. Suposiciones y Dependencias</w:t>
      </w:r>
      <w:r w:rsidRPr="00117E15">
        <w:rPr>
          <w:sz w:val="24"/>
          <w:szCs w:val="24"/>
        </w:rPr>
        <w:br/>
        <w:t>3.3. Alcance y Limitantes</w:t>
      </w:r>
    </w:p>
    <w:p w14:paraId="08D1745D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42A01CA4" w14:textId="0E7F5780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Contexto del Negocio</w:t>
      </w:r>
      <w:r>
        <w:rPr>
          <w:rStyle w:val="Textoennegrita"/>
          <w:sz w:val="24"/>
          <w:szCs w:val="24"/>
        </w:rPr>
        <w:t>---------------------------------------------------------------------------------</w:t>
      </w:r>
      <w:r w:rsidR="008B0E7B">
        <w:rPr>
          <w:rStyle w:val="Textoennegrita"/>
          <w:sz w:val="24"/>
          <w:szCs w:val="24"/>
        </w:rPr>
        <w:t xml:space="preserve"> 9</w:t>
      </w:r>
      <w:r w:rsidRPr="00117E15">
        <w:rPr>
          <w:sz w:val="24"/>
          <w:szCs w:val="24"/>
        </w:rPr>
        <w:br/>
        <w:t>4.1. Perfiles de los Stakeholders</w:t>
      </w:r>
      <w:r w:rsidRPr="00117E15">
        <w:rPr>
          <w:sz w:val="24"/>
          <w:szCs w:val="24"/>
        </w:rPr>
        <w:br/>
        <w:t>4.2. Clases de Usuario</w:t>
      </w:r>
    </w:p>
    <w:p w14:paraId="03E3FE6D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04CE92D7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13779B98" w14:textId="0EE5DE7B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de Usuario</w:t>
      </w:r>
      <w:r>
        <w:rPr>
          <w:rStyle w:val="Textoennegrita"/>
          <w:sz w:val="24"/>
          <w:szCs w:val="24"/>
        </w:rPr>
        <w:t>-----------------------------------------------------------------------</w:t>
      </w:r>
      <w:r w:rsidR="008B0E7B">
        <w:rPr>
          <w:rStyle w:val="Textoennegrita"/>
          <w:sz w:val="24"/>
          <w:szCs w:val="24"/>
        </w:rPr>
        <w:t>- 10</w:t>
      </w:r>
      <w:r w:rsidRPr="00117E15">
        <w:rPr>
          <w:sz w:val="24"/>
          <w:szCs w:val="24"/>
        </w:rPr>
        <w:br/>
        <w:t>5.1. Diagrama de Casos de Uso</w:t>
      </w:r>
      <w:r w:rsidRPr="00117E15">
        <w:rPr>
          <w:sz w:val="24"/>
          <w:szCs w:val="24"/>
        </w:rPr>
        <w:br/>
        <w:t>5.2. Catálogo de Casos de Uso</w:t>
      </w:r>
    </w:p>
    <w:p w14:paraId="336C6C72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6655CDE5" w14:textId="57192921" w:rsidR="00117E15" w:rsidRP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Especificación de Casos de Uso</w:t>
      </w:r>
      <w:r>
        <w:rPr>
          <w:rStyle w:val="Textoennegrita"/>
          <w:sz w:val="24"/>
          <w:szCs w:val="24"/>
        </w:rPr>
        <w:t>-------------------------------------------------------------------</w:t>
      </w:r>
      <w:r w:rsidR="00EA0829">
        <w:rPr>
          <w:rStyle w:val="Textoennegrita"/>
          <w:sz w:val="24"/>
          <w:szCs w:val="24"/>
        </w:rPr>
        <w:t xml:space="preserve"> 12</w:t>
      </w:r>
      <w:r w:rsidRPr="00117E15">
        <w:rPr>
          <w:sz w:val="24"/>
          <w:szCs w:val="24"/>
        </w:rPr>
        <w:br/>
      </w:r>
    </w:p>
    <w:p w14:paraId="76CEFFB6" w14:textId="6553F9D8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No Funcionales</w:t>
      </w:r>
      <w:r>
        <w:rPr>
          <w:rStyle w:val="Textoennegrita"/>
          <w:sz w:val="24"/>
          <w:szCs w:val="24"/>
        </w:rPr>
        <w:t>-----------------------------------------------------------------</w:t>
      </w:r>
      <w:r w:rsidR="00EA0829">
        <w:rPr>
          <w:rStyle w:val="Textoennegrita"/>
          <w:sz w:val="24"/>
          <w:szCs w:val="24"/>
        </w:rPr>
        <w:t>- 22</w:t>
      </w:r>
      <w:r w:rsidRPr="00117E15">
        <w:rPr>
          <w:sz w:val="24"/>
          <w:szCs w:val="24"/>
        </w:rPr>
        <w:br/>
        <w:t>7.1. Selección de Atributos de Calidad</w:t>
      </w:r>
    </w:p>
    <w:p w14:paraId="61A4BADE" w14:textId="5ECF9082" w:rsidR="004D1C42" w:rsidRPr="004D1C42" w:rsidRDefault="004D1C42" w:rsidP="004D1C42">
      <w:pPr>
        <w:pStyle w:val="Prrafodelista"/>
        <w:rPr>
          <w:sz w:val="24"/>
          <w:szCs w:val="24"/>
        </w:rPr>
      </w:pPr>
      <w:r>
        <w:rPr>
          <w:rStyle w:val="Textoennegrita"/>
          <w:b w:val="0"/>
          <w:bCs w:val="0"/>
          <w:sz w:val="24"/>
          <w:szCs w:val="24"/>
        </w:rPr>
        <w:t>7.2 Reglas de negocio</w:t>
      </w:r>
    </w:p>
    <w:p w14:paraId="6617CDBC" w14:textId="603ED61E" w:rsidR="004D1C42" w:rsidRDefault="004D1C42" w:rsidP="00117E15">
      <w:pPr>
        <w:pBdr>
          <w:top w:val="nil"/>
          <w:left w:val="nil"/>
          <w:bottom w:val="nil"/>
          <w:right w:val="nil"/>
          <w:between w:val="nil"/>
        </w:pBdr>
        <w:tabs>
          <w:tab w:val="left" w:pos="453"/>
          <w:tab w:val="right" w:pos="9458"/>
        </w:tabs>
        <w:spacing w:before="259"/>
        <w:sectPr w:rsidR="004D1C42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2FA94011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0B0BA2F2" w14:textId="5876DE6D" w:rsidR="00975B90" w:rsidRDefault="00975B90" w:rsidP="00A30C4F">
      <w:pPr>
        <w:pStyle w:val="NormalWeb"/>
        <w:ind w:left="102"/>
      </w:pPr>
    </w:p>
    <w:p w14:paraId="633FE47F" w14:textId="252DC15E" w:rsidR="00975B90" w:rsidRDefault="00975B90" w:rsidP="00A30C4F">
      <w:pPr>
        <w:pStyle w:val="NormalWeb"/>
        <w:ind w:left="102"/>
      </w:pPr>
    </w:p>
    <w:p w14:paraId="675FF5D5" w14:textId="6766DF8B" w:rsidR="00975B90" w:rsidRDefault="00975B90" w:rsidP="00A30C4F">
      <w:pPr>
        <w:pStyle w:val="NormalWeb"/>
        <w:ind w:left="102"/>
      </w:pPr>
    </w:p>
    <w:p w14:paraId="709AB84D" w14:textId="7A9D55E2" w:rsidR="00975B90" w:rsidRDefault="00975B90" w:rsidP="00A30C4F">
      <w:pPr>
        <w:pStyle w:val="NormalWeb"/>
        <w:ind w:left="102"/>
      </w:pPr>
    </w:p>
    <w:p w14:paraId="00F4BF4F" w14:textId="485BE515" w:rsidR="00975B90" w:rsidRDefault="00975B90" w:rsidP="00A30C4F">
      <w:pPr>
        <w:pStyle w:val="NormalWeb"/>
        <w:ind w:left="102"/>
      </w:pPr>
    </w:p>
    <w:p w14:paraId="087036FE" w14:textId="53FA5D7A" w:rsidR="00975B90" w:rsidRDefault="00975B90" w:rsidP="00A30C4F">
      <w:pPr>
        <w:pStyle w:val="NormalWeb"/>
        <w:ind w:left="102"/>
      </w:pPr>
    </w:p>
    <w:p w14:paraId="46E0FBCB" w14:textId="402878DB" w:rsidR="00975B90" w:rsidRDefault="00975B90" w:rsidP="00A30C4F">
      <w:pPr>
        <w:pStyle w:val="NormalWeb"/>
        <w:ind w:left="102"/>
      </w:pPr>
    </w:p>
    <w:p w14:paraId="6BB148CA" w14:textId="0B42686B" w:rsidR="00975B90" w:rsidRDefault="00975B90" w:rsidP="00A30C4F">
      <w:pPr>
        <w:pStyle w:val="NormalWeb"/>
        <w:ind w:left="102"/>
      </w:pPr>
    </w:p>
    <w:p w14:paraId="0DAC8E3E" w14:textId="2FD98AEF" w:rsidR="00975B90" w:rsidRDefault="00975B90" w:rsidP="00A30C4F">
      <w:pPr>
        <w:pStyle w:val="NormalWeb"/>
        <w:ind w:left="102"/>
      </w:pPr>
    </w:p>
    <w:p w14:paraId="47B3C552" w14:textId="56A5B41A" w:rsidR="00975B90" w:rsidRDefault="00975B90" w:rsidP="00A30C4F">
      <w:pPr>
        <w:pStyle w:val="NormalWeb"/>
        <w:ind w:left="102"/>
      </w:pPr>
    </w:p>
    <w:p w14:paraId="2DFB3711" w14:textId="197C570D" w:rsidR="00975B90" w:rsidRDefault="00975B90" w:rsidP="00A30C4F">
      <w:pPr>
        <w:pStyle w:val="NormalWeb"/>
        <w:ind w:left="102"/>
      </w:pPr>
    </w:p>
    <w:p w14:paraId="52245953" w14:textId="5783A98E" w:rsidR="00975B90" w:rsidRDefault="00975B90" w:rsidP="00A30C4F">
      <w:pPr>
        <w:pStyle w:val="NormalWeb"/>
        <w:ind w:left="102"/>
      </w:pPr>
    </w:p>
    <w:p w14:paraId="710C95B5" w14:textId="39EF3045" w:rsidR="00975B90" w:rsidRDefault="00975B90" w:rsidP="00A30C4F">
      <w:pPr>
        <w:pStyle w:val="NormalWeb"/>
        <w:ind w:left="102"/>
      </w:pPr>
    </w:p>
    <w:p w14:paraId="281B9A17" w14:textId="45F321B9" w:rsidR="00656616" w:rsidRDefault="00656616" w:rsidP="00A30C4F">
      <w:pPr>
        <w:pStyle w:val="NormalWeb"/>
        <w:ind w:left="102"/>
      </w:pPr>
    </w:p>
    <w:p w14:paraId="1B6186FB" w14:textId="77777777" w:rsidR="00656616" w:rsidRDefault="00656616" w:rsidP="00A30C4F">
      <w:pPr>
        <w:pStyle w:val="NormalWeb"/>
        <w:ind w:left="102"/>
      </w:pP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" w:name="_1fob9te" w:colFirst="0" w:colLast="0"/>
      <w:bookmarkStart w:id="3" w:name="_3znysh7" w:colFirst="0" w:colLast="0"/>
      <w:bookmarkEnd w:id="2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Proporcionar un acceso rápido y directo a información importante, como el estatus de inscripción y el kardex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080ECCED" w14:textId="422E5D04" w:rsidR="00B50C28" w:rsidRDefault="00B50C28" w:rsidP="00D23298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24"/>
          <w:szCs w:val="24"/>
        </w:rPr>
        <w:sectPr w:rsidR="00B50C28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  <w:bookmarkStart w:id="6" w:name="_3dy6vkm" w:colFirst="0" w:colLast="0"/>
      <w:bookmarkStart w:id="7" w:name="_1t3h5sf" w:colFirst="0" w:colLast="0"/>
      <w:bookmarkEnd w:id="6"/>
      <w:bookmarkEnd w:id="7"/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estudiantes tendrán acceso en tiempo real a su estatus de inscripción, su kardex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>Perfiles de los Stakeholders</w:t>
      </w:r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Consultan su estatus de inscripción, calificaciones, kardex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 xml:space="preserve">Equipo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Consultan su estatus de inscripción, calificaciones, kardex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academico</w:t>
            </w:r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25BBCFB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11BA16A" w14:textId="77777777" w:rsidR="00B0252F" w:rsidRDefault="00B0252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403AA16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2.-Consulta su kardex</w:t>
            </w:r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Evaluacion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54632CA2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7BB41F9C" w14:textId="482D9EEE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1936E2A9" w14:textId="69A22AD5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D522B7D" w14:textId="245B026D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5278C2EC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12FEC252" w:rsidR="00172C54" w:rsidRDefault="0010283A" w:rsidP="008B0E7B">
      <w:pPr>
        <w:pStyle w:val="Ttulo2"/>
        <w:numPr>
          <w:ilvl w:val="0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4EC0C570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  <w:bookmarkStart w:id="20" w:name="_2xcytpi" w:colFirst="0" w:colLast="0"/>
      <w:bookmarkEnd w:id="20"/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sesion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>-alumno accede a la pagina</w:t>
            </w:r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pagina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1—pagina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DDAC1D4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4AEA03" w14:textId="710042A3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096758" w14:textId="2DCE65D3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22514BC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1CAFEC8A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r>
              <w:rPr>
                <w:color w:val="000000"/>
              </w:rPr>
              <w:t xml:space="preserve">pagina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65E1FE9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368DCF9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 y estar dado de alta en la institución academica</w:t>
            </w:r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>de kardex</w:t>
            </w:r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03BA9B8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880F9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>estado de incripcion</w:t>
            </w:r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inscripcion</w:t>
            </w:r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pagina debe indicar que se recomienda esperar unos días después de inicar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6832A23D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880F9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evaluacion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evaluacion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761D97">
              <w:rPr>
                <w:color w:val="000000"/>
                <w:sz w:val="24"/>
                <w:szCs w:val="24"/>
              </w:rPr>
              <w:t>Evaluacion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>la infromacion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pagina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11.-pagina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13.-pagina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15.-pagina muestra en un PDF los profesores evaluados y en que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>descargar el PDF en cualquier momento durante las 3 semanas que la evaluacion de docente esta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 de inscripcion</w:t>
            </w:r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o a los resultado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03636FE4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8C82DEF" w14:textId="5296F4D4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43B3C0A" w14:textId="6F7B08F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1515C5" w14:textId="69F11F9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5531A7" w14:textId="795EB90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1EDD1FC" w14:textId="5B9D75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26E5E" w14:textId="6C70D2A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F4E4DF3" w14:textId="3A1131B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0AD8D3A" w14:textId="5D0FD00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D3E5E" w14:textId="0B3E66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DFD7FF" w14:textId="6D6E48B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AE7C6A1" w14:textId="68BBF2F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64DDD4" w14:textId="719EB74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0EAE208" w14:textId="7DEE3DD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C6974D" w14:textId="58A742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39FFD8C" w14:textId="4BCEA16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111BE95" w14:textId="30C94AB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455B74" w14:textId="40D2315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BC3D15" w14:textId="028044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CAA529" w14:textId="322ECA6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8186860" w14:textId="6B690E3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853C1BB" w14:textId="003BE3C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9CF4CD" w14:textId="64680AD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75461D" w14:textId="5C0F885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ED9E0F" w14:textId="68D591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435CC63" w14:textId="7EEECF9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A008EA" w14:textId="5882C01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1100D6" w14:textId="4659E59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C98F27" w14:textId="2C856E9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5F12D4B" w14:textId="60635FD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6009BA" w14:textId="026209E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21A009" w14:textId="53051B9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0041AC" w14:textId="52E41529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0CB025" w14:textId="68CE44A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C2C598A" w14:textId="5C73D6A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FF98FE" w14:textId="029D229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3C36E" w14:textId="7FAD39F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968663" w14:textId="30AE57F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714399" w14:textId="333B062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A6790CE" w14:textId="722B271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87B216" w14:textId="7CC7E54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3A6347" w14:paraId="1A770439" w14:textId="77777777" w:rsidTr="00CC7125">
        <w:trPr>
          <w:trHeight w:val="315"/>
        </w:trPr>
        <w:tc>
          <w:tcPr>
            <w:tcW w:w="2696" w:type="dxa"/>
          </w:tcPr>
          <w:p w14:paraId="3EBF28CA" w14:textId="6C52ECD0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0" w:type="dxa"/>
          </w:tcPr>
          <w:p w14:paraId="468C9683" w14:textId="7950186A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Acceso a subir calificaciones al Kardex </w:t>
            </w:r>
          </w:p>
        </w:tc>
      </w:tr>
      <w:tr w:rsidR="003A6347" w14:paraId="65F527F2" w14:textId="77777777" w:rsidTr="00CC7125">
        <w:trPr>
          <w:trHeight w:val="315"/>
        </w:trPr>
        <w:tc>
          <w:tcPr>
            <w:tcW w:w="2696" w:type="dxa"/>
          </w:tcPr>
          <w:p w14:paraId="62E9B00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A122A7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3A6347" w14:paraId="65ECDA3A" w14:textId="77777777" w:rsidTr="00CC7125">
        <w:trPr>
          <w:trHeight w:val="315"/>
        </w:trPr>
        <w:tc>
          <w:tcPr>
            <w:tcW w:w="2696" w:type="dxa"/>
          </w:tcPr>
          <w:p w14:paraId="090A58A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6CF74A5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3A6347" w14:paraId="2072DDBD" w14:textId="77777777" w:rsidTr="00CC7125">
        <w:trPr>
          <w:trHeight w:val="315"/>
        </w:trPr>
        <w:tc>
          <w:tcPr>
            <w:tcW w:w="2696" w:type="dxa"/>
          </w:tcPr>
          <w:p w14:paraId="4A7CDA6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32D4955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3A6347" w14:paraId="6A52EDEC" w14:textId="77777777" w:rsidTr="00CC7125">
        <w:trPr>
          <w:trHeight w:val="315"/>
        </w:trPr>
        <w:tc>
          <w:tcPr>
            <w:tcW w:w="2696" w:type="dxa"/>
          </w:tcPr>
          <w:p w14:paraId="71B1640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D57BF4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3A6347" w14:paraId="6C292781" w14:textId="77777777" w:rsidTr="00CC7125">
        <w:trPr>
          <w:trHeight w:val="315"/>
        </w:trPr>
        <w:tc>
          <w:tcPr>
            <w:tcW w:w="2696" w:type="dxa"/>
          </w:tcPr>
          <w:p w14:paraId="0A7E67BB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E5E211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51D4230F" w14:textId="77777777" w:rsidTr="00CC7125">
        <w:trPr>
          <w:trHeight w:val="315"/>
        </w:trPr>
        <w:tc>
          <w:tcPr>
            <w:tcW w:w="2696" w:type="dxa"/>
          </w:tcPr>
          <w:p w14:paraId="01DD752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7E330C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3A6347" w14:paraId="18C5AC35" w14:textId="77777777" w:rsidTr="00CC7125">
        <w:trPr>
          <w:trHeight w:val="315"/>
        </w:trPr>
        <w:tc>
          <w:tcPr>
            <w:tcW w:w="2696" w:type="dxa"/>
          </w:tcPr>
          <w:p w14:paraId="5251C73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2654A83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3BA29CF7" w14:textId="77777777" w:rsidTr="00CC7125">
        <w:trPr>
          <w:trHeight w:val="832"/>
        </w:trPr>
        <w:tc>
          <w:tcPr>
            <w:tcW w:w="2696" w:type="dxa"/>
          </w:tcPr>
          <w:p w14:paraId="726C348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C2755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4C0681FC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30B56C8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3B11319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1DA735D6" w14:textId="03B3A22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actualizar sus calificaciones de los alumnos</w:t>
            </w:r>
          </w:p>
          <w:p w14:paraId="1D60718F" w14:textId="66C19818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el profesor ingresa la tabla de calificaciones actualizada</w:t>
            </w:r>
          </w:p>
          <w:p w14:paraId="2BF4B1C1" w14:textId="5FB3C94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pagina vuelve a actualizar la información</w:t>
            </w:r>
          </w:p>
          <w:p w14:paraId="32C902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645F6B4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3A6347" w14:paraId="1DB93417" w14:textId="77777777" w:rsidTr="00CC7125">
        <w:trPr>
          <w:trHeight w:val="315"/>
        </w:trPr>
        <w:tc>
          <w:tcPr>
            <w:tcW w:w="2696" w:type="dxa"/>
          </w:tcPr>
          <w:p w14:paraId="686C8F5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7C3CDC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3A6347" w14:paraId="644AE365" w14:textId="77777777" w:rsidTr="00CC7125">
        <w:trPr>
          <w:trHeight w:val="315"/>
        </w:trPr>
        <w:tc>
          <w:tcPr>
            <w:tcW w:w="2696" w:type="dxa"/>
          </w:tcPr>
          <w:p w14:paraId="65101B1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EB244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5223444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1.-pagina regresa a flujo 2 </w:t>
            </w:r>
          </w:p>
          <w:p w14:paraId="629094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1.2.- pagina rechaza el formato de las calificaciones</w:t>
            </w:r>
          </w:p>
          <w:p w14:paraId="18DCA8F8" w14:textId="0412365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 pagina regresa al flujo 5</w:t>
            </w:r>
          </w:p>
        </w:tc>
      </w:tr>
      <w:tr w:rsidR="003A6347" w14:paraId="7EAEB191" w14:textId="77777777" w:rsidTr="00CC7125">
        <w:trPr>
          <w:trHeight w:val="315"/>
        </w:trPr>
        <w:tc>
          <w:tcPr>
            <w:tcW w:w="2696" w:type="dxa"/>
          </w:tcPr>
          <w:p w14:paraId="280287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41397A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7D300EC3" w14:textId="77777777" w:rsidTr="00CC7125">
        <w:trPr>
          <w:trHeight w:val="315"/>
        </w:trPr>
        <w:tc>
          <w:tcPr>
            <w:tcW w:w="2696" w:type="dxa"/>
          </w:tcPr>
          <w:p w14:paraId="0EDF133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EF0210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3A6347" w14:paraId="74ACED96" w14:textId="77777777" w:rsidTr="00CC7125">
        <w:trPr>
          <w:trHeight w:val="315"/>
        </w:trPr>
        <w:tc>
          <w:tcPr>
            <w:tcW w:w="8556" w:type="dxa"/>
            <w:gridSpan w:val="2"/>
          </w:tcPr>
          <w:p w14:paraId="37B34D65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3A6347" w14:paraId="1EDF11C4" w14:textId="77777777" w:rsidTr="00CC7125">
        <w:trPr>
          <w:trHeight w:val="315"/>
        </w:trPr>
        <w:tc>
          <w:tcPr>
            <w:tcW w:w="8556" w:type="dxa"/>
            <w:gridSpan w:val="2"/>
          </w:tcPr>
          <w:p w14:paraId="292381C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236E43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1BB30B24" w14:textId="6A5FAE8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B8898D" w14:textId="0981CBC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726362" w14:textId="665B9040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B9C56F" w14:textId="2ED81987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582098" w14:textId="56E724C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7BFEE0" w14:textId="3BEDC3D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801C74" w14:textId="6CD04AD5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3AC2B" w14:textId="0C80988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C695C7F" w14:textId="310E56F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2B31FA" w14:textId="2A28FB0B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022FE3AA" w14:textId="77777777" w:rsidTr="00C33B67">
        <w:trPr>
          <w:trHeight w:val="315"/>
        </w:trPr>
        <w:tc>
          <w:tcPr>
            <w:tcW w:w="2696" w:type="dxa"/>
          </w:tcPr>
          <w:p w14:paraId="36068214" w14:textId="710F67B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60" w:type="dxa"/>
          </w:tcPr>
          <w:p w14:paraId="32B91A3A" w14:textId="67A3390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 de la evaluación docente</w:t>
            </w:r>
          </w:p>
        </w:tc>
      </w:tr>
      <w:tr w:rsidR="008D3E97" w14:paraId="6748B6D1" w14:textId="77777777" w:rsidTr="00C33B67">
        <w:trPr>
          <w:trHeight w:val="315"/>
        </w:trPr>
        <w:tc>
          <w:tcPr>
            <w:tcW w:w="2696" w:type="dxa"/>
          </w:tcPr>
          <w:p w14:paraId="023D93E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5FBF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7DEF2EE8" w14:textId="77777777" w:rsidTr="00C33B67">
        <w:trPr>
          <w:trHeight w:val="315"/>
        </w:trPr>
        <w:tc>
          <w:tcPr>
            <w:tcW w:w="2696" w:type="dxa"/>
          </w:tcPr>
          <w:p w14:paraId="6B9A4EE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9D0E50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F7DA02E" w14:textId="77777777" w:rsidTr="00C33B67">
        <w:trPr>
          <w:trHeight w:val="315"/>
        </w:trPr>
        <w:tc>
          <w:tcPr>
            <w:tcW w:w="2696" w:type="dxa"/>
          </w:tcPr>
          <w:p w14:paraId="5BE773A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94D247C" w14:textId="0E30096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Como su propio nombre indica, consultara la evaluación del docente </w:t>
            </w:r>
          </w:p>
        </w:tc>
      </w:tr>
      <w:tr w:rsidR="008D3E97" w14:paraId="708C812F" w14:textId="77777777" w:rsidTr="00C33B67">
        <w:trPr>
          <w:trHeight w:val="315"/>
        </w:trPr>
        <w:tc>
          <w:tcPr>
            <w:tcW w:w="2696" w:type="dxa"/>
          </w:tcPr>
          <w:p w14:paraId="1176FD9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1CEAA36E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8D3E97" w14:paraId="00B1740D" w14:textId="77777777" w:rsidTr="00C33B67">
        <w:trPr>
          <w:trHeight w:val="315"/>
        </w:trPr>
        <w:tc>
          <w:tcPr>
            <w:tcW w:w="2696" w:type="dxa"/>
          </w:tcPr>
          <w:p w14:paraId="5944DA3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17355D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F84E331" w14:textId="77777777" w:rsidTr="00C33B67">
        <w:trPr>
          <w:trHeight w:val="315"/>
        </w:trPr>
        <w:tc>
          <w:tcPr>
            <w:tcW w:w="2696" w:type="dxa"/>
          </w:tcPr>
          <w:p w14:paraId="32BDC0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1C0AB2F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estar registrado en la institución académica y tener una cuenta habilitada en la plataforma dada por los administradores.</w:t>
            </w:r>
          </w:p>
          <w:p w14:paraId="3498A87F" w14:textId="65EA59F3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únicamente podrá acceder a este apartado una vez haya concluido el semestre</w:t>
            </w:r>
          </w:p>
        </w:tc>
      </w:tr>
      <w:tr w:rsidR="008D3E97" w14:paraId="31235333" w14:textId="77777777" w:rsidTr="00C33B67">
        <w:trPr>
          <w:trHeight w:val="315"/>
        </w:trPr>
        <w:tc>
          <w:tcPr>
            <w:tcW w:w="2696" w:type="dxa"/>
          </w:tcPr>
          <w:p w14:paraId="080CC93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6D8F650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E22A4CE" w14:textId="77777777" w:rsidTr="00C33B67">
        <w:trPr>
          <w:trHeight w:val="832"/>
        </w:trPr>
        <w:tc>
          <w:tcPr>
            <w:tcW w:w="2696" w:type="dxa"/>
          </w:tcPr>
          <w:p w14:paraId="333B920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F5E3A3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2CEB11E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511A121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7036153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65D9A72A" w14:textId="02B117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mostrar el resultado de la evaluación de docente</w:t>
            </w:r>
          </w:p>
          <w:p w14:paraId="69EEE693" w14:textId="29A294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Profesor selecciona evaluación de docente</w:t>
            </w:r>
          </w:p>
          <w:p w14:paraId="0D1079F6" w14:textId="7DA757A8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7.-Pagina muestra una metrica de todos sus datos ingresados por los alumnos, sin su nombre ni datos personales</w:t>
            </w:r>
          </w:p>
          <w:p w14:paraId="4C237CB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0873D0EC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14:paraId="409D9B76" w14:textId="77777777" w:rsidTr="00C33B67">
        <w:trPr>
          <w:trHeight w:val="315"/>
        </w:trPr>
        <w:tc>
          <w:tcPr>
            <w:tcW w:w="2696" w:type="dxa"/>
          </w:tcPr>
          <w:p w14:paraId="7219601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5287D906" w14:textId="43376796" w:rsidR="008D3E97" w:rsidRP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tener acceso completo a las métricas y datos sobre su evaluación</w:t>
            </w:r>
          </w:p>
        </w:tc>
      </w:tr>
      <w:tr w:rsidR="008D3E97" w14:paraId="48288338" w14:textId="77777777" w:rsidTr="00C33B67">
        <w:trPr>
          <w:trHeight w:val="315"/>
        </w:trPr>
        <w:tc>
          <w:tcPr>
            <w:tcW w:w="2696" w:type="dxa"/>
          </w:tcPr>
          <w:p w14:paraId="7961E75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BF5D16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606EFE3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1.-pagina regresa a flujo 2 </w:t>
            </w:r>
          </w:p>
          <w:p w14:paraId="77DE1923" w14:textId="77777777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pagina deshabilita la opcion de evaluación de docente </w:t>
            </w:r>
          </w:p>
          <w:p w14:paraId="37B57A7B" w14:textId="591139D3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hasta termino de semestre</w:t>
            </w:r>
          </w:p>
        </w:tc>
      </w:tr>
      <w:tr w:rsidR="008D3E97" w14:paraId="1A6D8129" w14:textId="77777777" w:rsidTr="00C33B67">
        <w:trPr>
          <w:trHeight w:val="315"/>
        </w:trPr>
        <w:tc>
          <w:tcPr>
            <w:tcW w:w="2696" w:type="dxa"/>
          </w:tcPr>
          <w:p w14:paraId="553EE09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83A2A1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3EBF8F5F" w14:textId="77777777" w:rsidTr="00C33B67">
        <w:trPr>
          <w:trHeight w:val="315"/>
        </w:trPr>
        <w:tc>
          <w:tcPr>
            <w:tcW w:w="2696" w:type="dxa"/>
          </w:tcPr>
          <w:p w14:paraId="7600BC5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5462329" w14:textId="5B1FDB3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Únicamente la pagina será visible al termino de semestre y solo unicamente hasta que inicie el próximo semestre</w:t>
            </w:r>
          </w:p>
        </w:tc>
      </w:tr>
      <w:tr w:rsidR="008D3E97" w14:paraId="59F64176" w14:textId="77777777" w:rsidTr="00C33B67">
        <w:trPr>
          <w:trHeight w:val="315"/>
        </w:trPr>
        <w:tc>
          <w:tcPr>
            <w:tcW w:w="8556" w:type="dxa"/>
            <w:gridSpan w:val="2"/>
          </w:tcPr>
          <w:p w14:paraId="55EC012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338F73F4" w14:textId="77777777" w:rsidTr="00C33B67">
        <w:trPr>
          <w:trHeight w:val="315"/>
        </w:trPr>
        <w:tc>
          <w:tcPr>
            <w:tcW w:w="8556" w:type="dxa"/>
            <w:gridSpan w:val="2"/>
          </w:tcPr>
          <w:p w14:paraId="573A40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70C79441" w14:textId="28BD25B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R4</w:t>
            </w:r>
          </w:p>
        </w:tc>
      </w:tr>
    </w:tbl>
    <w:p w14:paraId="0133A9D2" w14:textId="328F377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50C48D" w14:textId="24911EA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51C6CE" w14:textId="5244BA6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1AF0AA8" w14:textId="2338ACB2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45DE16" w14:textId="2365DF64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37BA4D" w14:textId="72F2CD93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7C563AE" w14:textId="1A8DFDFA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1A6FCDFC" w14:textId="77777777" w:rsidTr="00C33B67">
        <w:trPr>
          <w:trHeight w:val="315"/>
        </w:trPr>
        <w:tc>
          <w:tcPr>
            <w:tcW w:w="2696" w:type="dxa"/>
          </w:tcPr>
          <w:p w14:paraId="62785240" w14:textId="5D0B517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60" w:type="dxa"/>
          </w:tcPr>
          <w:p w14:paraId="3CF83E03" w14:textId="1835AF2C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Modificacion del administrador a la base de datos</w:t>
            </w:r>
          </w:p>
        </w:tc>
      </w:tr>
      <w:tr w:rsidR="008D3E97" w14:paraId="5FA39CDD" w14:textId="77777777" w:rsidTr="00C33B67">
        <w:trPr>
          <w:trHeight w:val="315"/>
        </w:trPr>
        <w:tc>
          <w:tcPr>
            <w:tcW w:w="2696" w:type="dxa"/>
          </w:tcPr>
          <w:p w14:paraId="4E3E0E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DC592F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1E6C774C" w14:textId="77777777" w:rsidTr="00C33B67">
        <w:trPr>
          <w:trHeight w:val="315"/>
        </w:trPr>
        <w:tc>
          <w:tcPr>
            <w:tcW w:w="2696" w:type="dxa"/>
          </w:tcPr>
          <w:p w14:paraId="22C5BE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72FC38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E04EB82" w14:textId="77777777" w:rsidTr="00C33B67">
        <w:trPr>
          <w:trHeight w:val="315"/>
        </w:trPr>
        <w:tc>
          <w:tcPr>
            <w:tcW w:w="2696" w:type="dxa"/>
          </w:tcPr>
          <w:p w14:paraId="4229580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4721FD72" w14:textId="0C3AB54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a la base de datos</w:t>
            </w:r>
          </w:p>
        </w:tc>
      </w:tr>
      <w:tr w:rsidR="008D3E97" w14:paraId="2E6AA0DA" w14:textId="77777777" w:rsidTr="00C33B67">
        <w:trPr>
          <w:trHeight w:val="315"/>
        </w:trPr>
        <w:tc>
          <w:tcPr>
            <w:tcW w:w="2696" w:type="dxa"/>
          </w:tcPr>
          <w:p w14:paraId="1DCBC60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79A2E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3E97" w14:paraId="263BB5A9" w14:textId="77777777" w:rsidTr="00C33B67">
        <w:trPr>
          <w:trHeight w:val="315"/>
        </w:trPr>
        <w:tc>
          <w:tcPr>
            <w:tcW w:w="2696" w:type="dxa"/>
          </w:tcPr>
          <w:p w14:paraId="4BA9A27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5CB605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6257784" w14:textId="77777777" w:rsidTr="00C33B67">
        <w:trPr>
          <w:trHeight w:val="315"/>
        </w:trPr>
        <w:tc>
          <w:tcPr>
            <w:tcW w:w="2696" w:type="dxa"/>
          </w:tcPr>
          <w:p w14:paraId="5BB4D5E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37E0F8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8D3E97" w14:paraId="61C5A21B" w14:textId="77777777" w:rsidTr="00C33B67">
        <w:trPr>
          <w:trHeight w:val="315"/>
        </w:trPr>
        <w:tc>
          <w:tcPr>
            <w:tcW w:w="2696" w:type="dxa"/>
          </w:tcPr>
          <w:p w14:paraId="7666F0D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663386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44BA067A" w14:textId="77777777" w:rsidTr="00C33B67">
        <w:trPr>
          <w:trHeight w:val="832"/>
        </w:trPr>
        <w:tc>
          <w:tcPr>
            <w:tcW w:w="2696" w:type="dxa"/>
          </w:tcPr>
          <w:p w14:paraId="75E8D9A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0F2881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735C1C5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2FB8401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4A7EF1B1" w14:textId="0F65F05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4.-Servidor abre el acceso temporalmente y genera un .txt con la fecha</w:t>
            </w:r>
            <w:r w:rsidR="00880F9B">
              <w:rPr>
                <w:color w:val="000000"/>
                <w:sz w:val="24"/>
                <w:szCs w:val="24"/>
              </w:rPr>
              <w:t xml:space="preserve"> de acceso</w:t>
            </w:r>
          </w:p>
          <w:p w14:paraId="030AF68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69F9F9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:rsidRPr="00EE10AA" w14:paraId="1F779713" w14:textId="77777777" w:rsidTr="00C33B67">
        <w:trPr>
          <w:trHeight w:val="315"/>
        </w:trPr>
        <w:tc>
          <w:tcPr>
            <w:tcW w:w="2696" w:type="dxa"/>
          </w:tcPr>
          <w:p w14:paraId="2F973D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58250682" w14:textId="5715E68E" w:rsidR="008D3E97" w:rsidRPr="00EE10AA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administrador obtiene permisos de acceso completos para realizar cambios necesarios </w:t>
            </w:r>
            <w:r w:rsidR="00880F9B">
              <w:t>a la base de datos</w:t>
            </w:r>
          </w:p>
        </w:tc>
      </w:tr>
      <w:tr w:rsidR="008D3E97" w14:paraId="1582B913" w14:textId="77777777" w:rsidTr="00C33B67">
        <w:trPr>
          <w:trHeight w:val="315"/>
        </w:trPr>
        <w:tc>
          <w:tcPr>
            <w:tcW w:w="2696" w:type="dxa"/>
          </w:tcPr>
          <w:p w14:paraId="49EB725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88D7307" w14:textId="2D996C90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el administrador no se presenta físicamente en el edificio, no obtiene ninguna otra forma de acceder</w:t>
            </w:r>
          </w:p>
        </w:tc>
      </w:tr>
      <w:tr w:rsidR="008D3E97" w14:paraId="5B760E25" w14:textId="77777777" w:rsidTr="00C33B67">
        <w:trPr>
          <w:trHeight w:val="315"/>
        </w:trPr>
        <w:tc>
          <w:tcPr>
            <w:tcW w:w="2696" w:type="dxa"/>
          </w:tcPr>
          <w:p w14:paraId="5302C61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C768FC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1F04AEEA" w14:textId="77777777" w:rsidTr="00C33B67">
        <w:trPr>
          <w:trHeight w:val="315"/>
        </w:trPr>
        <w:tc>
          <w:tcPr>
            <w:tcW w:w="2696" w:type="dxa"/>
          </w:tcPr>
          <w:p w14:paraId="5B09874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797362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8D3E97" w14:paraId="35328785" w14:textId="77777777" w:rsidTr="00C33B67">
        <w:trPr>
          <w:trHeight w:val="315"/>
        </w:trPr>
        <w:tc>
          <w:tcPr>
            <w:tcW w:w="8556" w:type="dxa"/>
            <w:gridSpan w:val="2"/>
          </w:tcPr>
          <w:p w14:paraId="11B704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1D4AAAFE" w14:textId="77777777" w:rsidTr="00C33B67">
        <w:trPr>
          <w:trHeight w:val="315"/>
        </w:trPr>
        <w:tc>
          <w:tcPr>
            <w:tcW w:w="8556" w:type="dxa"/>
            <w:gridSpan w:val="2"/>
          </w:tcPr>
          <w:p w14:paraId="6E85C7B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4552BA6" w14:textId="3DDC49DD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70A86A4" w14:textId="79DC15D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B3FF31E" w14:textId="2F5E76FA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6072DAF" w14:textId="6C707CB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26E93FD" w14:textId="57301A4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B6C75DF" w14:textId="3AF2DDAE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2F24D2" w14:textId="35A4402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3D733A" w14:textId="457A6338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3D2B99" w14:textId="5CBE2E4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030FC7" w14:textId="1B80FA92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E196C23" w14:textId="70563DE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928451" w14:textId="0AEADB6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EF3523" w14:textId="69D66730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196CB" w14:textId="2C42DB5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E55A2C" w14:textId="48C0FAF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698DCF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lastRenderedPageBreak/>
        <w:t>Requerimientos No Funcionales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C2C10FA" w14:textId="5DDE776D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p w14:paraId="03C37131" w14:textId="79BF898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>Compatibilidad: La página únicamente será compatible con navegadores modernos ejecutándose en computadora, nada de celular o tabletas</w:t>
      </w:r>
    </w:p>
    <w:p w14:paraId="60C314FE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 xml:space="preserve">Usabilidad: La interfaz debe ser intuitiva y estar diseñada para minimizar los errores del usuario, permitiendo al Profesor y alumnos poder completar las operaciones que deseen </w:t>
      </w:r>
    </w:p>
    <w:p w14:paraId="4AFAC1F6" w14:textId="6E2D67FF" w:rsidR="00172C54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>
        <w:t xml:space="preserve">Seguridad: El sistema debe implementar mecanismos de autenticación temporal, tanto para alumno y profesor, para casos especiales como los administradores o personal de backend y frontend únicamente podrán acceder si están físicamente en el lugar de ejecución del servicio </w:t>
      </w:r>
    </w:p>
    <w:p w14:paraId="5048BCF3" w14:textId="22720622" w:rsidR="00D23298" w:rsidRDefault="00D23298">
      <w:pPr>
        <w:sectPr w:rsidR="00D23298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  <w:bookmarkStart w:id="23" w:name="_2bn6wsx" w:colFirst="0" w:colLast="0"/>
      <w:bookmarkStart w:id="24" w:name="_3as4poj" w:colFirst="0" w:colLast="0"/>
      <w:bookmarkEnd w:id="23"/>
      <w:bookmarkEnd w:id="24"/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D23298" w14:paraId="5ED863BF" w14:textId="77777777" w:rsidTr="005127EF">
        <w:trPr>
          <w:trHeight w:val="315"/>
        </w:trPr>
        <w:tc>
          <w:tcPr>
            <w:tcW w:w="1183" w:type="dxa"/>
          </w:tcPr>
          <w:p w14:paraId="4229540D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bookmarkStart w:id="25" w:name="_49x2ik5" w:colFirst="0" w:colLast="0"/>
            <w:bookmarkEnd w:id="25"/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8A520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437AF3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D23298" w14:paraId="075EBBAF" w14:textId="77777777" w:rsidTr="005127EF">
        <w:trPr>
          <w:trHeight w:val="315"/>
        </w:trPr>
        <w:tc>
          <w:tcPr>
            <w:tcW w:w="1183" w:type="dxa"/>
          </w:tcPr>
          <w:p w14:paraId="2E77927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3C3AD7A4" w14:textId="77777777" w:rsidR="00D2329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386F8472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2938E9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D23298" w14:paraId="34737635" w14:textId="77777777" w:rsidTr="005127EF">
        <w:trPr>
          <w:trHeight w:val="315"/>
        </w:trPr>
        <w:tc>
          <w:tcPr>
            <w:tcW w:w="1183" w:type="dxa"/>
          </w:tcPr>
          <w:p w14:paraId="5852E2F1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7ED9247E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6B59FA0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75D9829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D23298" w14:paraId="11A6B511" w14:textId="77777777" w:rsidTr="005127EF">
        <w:trPr>
          <w:trHeight w:val="315"/>
        </w:trPr>
        <w:tc>
          <w:tcPr>
            <w:tcW w:w="1183" w:type="dxa"/>
          </w:tcPr>
          <w:p w14:paraId="4C8A8E4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7A80BDB0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37F9F3D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0B0D208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D23298" w14:paraId="25F5F35B" w14:textId="77777777" w:rsidTr="005127EF">
        <w:trPr>
          <w:trHeight w:val="315"/>
        </w:trPr>
        <w:tc>
          <w:tcPr>
            <w:tcW w:w="1183" w:type="dxa"/>
          </w:tcPr>
          <w:p w14:paraId="437CF99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2C80A47F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5E337945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7C043C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D23298" w14:paraId="69E390E6" w14:textId="77777777" w:rsidTr="005127EF">
        <w:trPr>
          <w:trHeight w:val="315"/>
        </w:trPr>
        <w:tc>
          <w:tcPr>
            <w:tcW w:w="1183" w:type="dxa"/>
          </w:tcPr>
          <w:p w14:paraId="6785A27A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0CB719E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6769AF3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5C7404A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461EA49F" w14:textId="7B0D4D58" w:rsidR="00172C54" w:rsidRPr="00EA0829" w:rsidRDefault="00EA08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b/>
          <w:bCs/>
          <w:color w:val="000000"/>
          <w:sz w:val="34"/>
          <w:szCs w:val="34"/>
        </w:rPr>
      </w:pPr>
      <w:r>
        <w:rPr>
          <w:rFonts w:asciiTheme="minorHAnsi" w:hAnsiTheme="minorHAnsi"/>
          <w:b/>
          <w:bCs/>
          <w:color w:val="000000"/>
          <w:sz w:val="34"/>
          <w:szCs w:val="34"/>
        </w:rPr>
        <w:t xml:space="preserve">7.2 </w:t>
      </w:r>
      <w:r w:rsidR="00D23298" w:rsidRPr="00EA0829">
        <w:rPr>
          <w:rFonts w:asciiTheme="minorHAnsi" w:hAnsiTheme="minorHAnsi"/>
          <w:b/>
          <w:bCs/>
          <w:color w:val="000000"/>
          <w:sz w:val="34"/>
          <w:szCs w:val="34"/>
        </w:rPr>
        <w:t>Reglas de negocio</w:t>
      </w:r>
    </w:p>
    <w:sectPr w:rsidR="00172C54" w:rsidRPr="00EA0829">
      <w:headerReference w:type="default" r:id="rId12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FC05" w14:textId="77777777" w:rsidR="00740AE9" w:rsidRDefault="00740AE9">
      <w:r>
        <w:separator/>
      </w:r>
    </w:p>
  </w:endnote>
  <w:endnote w:type="continuationSeparator" w:id="0">
    <w:p w14:paraId="41A80E48" w14:textId="77777777" w:rsidR="00740AE9" w:rsidRDefault="007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63C7" w14:textId="77777777" w:rsidR="00740AE9" w:rsidRDefault="00740AE9">
      <w:r>
        <w:separator/>
      </w:r>
    </w:p>
  </w:footnote>
  <w:footnote w:type="continuationSeparator" w:id="0">
    <w:p w14:paraId="27905F28" w14:textId="77777777" w:rsidR="00740AE9" w:rsidRDefault="00740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0233597" w:rsidR="00172C54" w:rsidRDefault="00172C54">
                          <w:pPr>
                            <w:spacing w:before="3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0233597" w:rsidR="00172C54" w:rsidRDefault="00172C54">
                    <w:pPr>
                      <w:spacing w:before="3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40F2C" w14:textId="77777777" w:rsidR="00656616" w:rsidRDefault="00656616" w:rsidP="00656616">
                          <w:pPr>
                            <w:pStyle w:val="Prrafodelista"/>
                            <w:spacing w:before="20"/>
                            <w:ind w:left="38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28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zN1A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" filled="f" stroked="f">
              <v:textbox inset="0,0,0,0">
                <w:txbxContent>
                  <w:p w14:paraId="13E40F2C" w14:textId="77777777" w:rsidR="00656616" w:rsidRDefault="00656616" w:rsidP="00656616">
                    <w:pPr>
                      <w:pStyle w:val="Prrafodelista"/>
                      <w:spacing w:before="20"/>
                      <w:ind w:left="38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0C454152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29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DnIJMi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0C454152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D347D39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61B4FDA6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3B293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0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WTYLetIB&#10;AAB5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3B293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2D562B6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2C96B979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31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" filled="f" stroked="f">
              <v:textbox inset="0,0,0,0">
                <w:txbxContent>
                  <w:p w14:paraId="452929F1" w14:textId="2C96B979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9566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514EF"/>
    <w:multiLevelType w:val="multilevel"/>
    <w:tmpl w:val="A8F43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8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E56A91"/>
    <w:multiLevelType w:val="hybridMultilevel"/>
    <w:tmpl w:val="51D6E810"/>
    <w:lvl w:ilvl="0" w:tplc="5B6CD3EA">
      <w:start w:val="1"/>
      <w:numFmt w:val="decimal"/>
      <w:lvlText w:val="%1."/>
      <w:lvlJc w:val="left"/>
      <w:pPr>
        <w:ind w:left="380" w:hanging="360"/>
      </w:pPr>
      <w:rPr>
        <w:rFonts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100" w:hanging="360"/>
      </w:pPr>
    </w:lvl>
    <w:lvl w:ilvl="2" w:tplc="080A001B" w:tentative="1">
      <w:start w:val="1"/>
      <w:numFmt w:val="lowerRoman"/>
      <w:lvlText w:val="%3."/>
      <w:lvlJc w:val="right"/>
      <w:pPr>
        <w:ind w:left="1820" w:hanging="180"/>
      </w:pPr>
    </w:lvl>
    <w:lvl w:ilvl="3" w:tplc="080A000F" w:tentative="1">
      <w:start w:val="1"/>
      <w:numFmt w:val="decimal"/>
      <w:lvlText w:val="%4."/>
      <w:lvlJc w:val="left"/>
      <w:pPr>
        <w:ind w:left="2540" w:hanging="360"/>
      </w:pPr>
    </w:lvl>
    <w:lvl w:ilvl="4" w:tplc="080A0019" w:tentative="1">
      <w:start w:val="1"/>
      <w:numFmt w:val="lowerLetter"/>
      <w:lvlText w:val="%5."/>
      <w:lvlJc w:val="left"/>
      <w:pPr>
        <w:ind w:left="3260" w:hanging="360"/>
      </w:pPr>
    </w:lvl>
    <w:lvl w:ilvl="5" w:tplc="080A001B" w:tentative="1">
      <w:start w:val="1"/>
      <w:numFmt w:val="lowerRoman"/>
      <w:lvlText w:val="%6."/>
      <w:lvlJc w:val="right"/>
      <w:pPr>
        <w:ind w:left="3980" w:hanging="180"/>
      </w:pPr>
    </w:lvl>
    <w:lvl w:ilvl="6" w:tplc="080A000F" w:tentative="1">
      <w:start w:val="1"/>
      <w:numFmt w:val="decimal"/>
      <w:lvlText w:val="%7."/>
      <w:lvlJc w:val="left"/>
      <w:pPr>
        <w:ind w:left="4700" w:hanging="360"/>
      </w:pPr>
    </w:lvl>
    <w:lvl w:ilvl="7" w:tplc="080A0019" w:tentative="1">
      <w:start w:val="1"/>
      <w:numFmt w:val="lowerLetter"/>
      <w:lvlText w:val="%8."/>
      <w:lvlJc w:val="left"/>
      <w:pPr>
        <w:ind w:left="5420" w:hanging="360"/>
      </w:pPr>
    </w:lvl>
    <w:lvl w:ilvl="8" w:tplc="0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1" w15:restartNumberingAfterBreak="0">
    <w:nsid w:val="4E1B1731"/>
    <w:multiLevelType w:val="hybridMultilevel"/>
    <w:tmpl w:val="CD84F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42" w15:restartNumberingAfterBreak="0">
    <w:nsid w:val="778B728B"/>
    <w:multiLevelType w:val="multilevel"/>
    <w:tmpl w:val="9EFEE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1"/>
  </w:num>
  <w:num w:numId="3">
    <w:abstractNumId w:val="24"/>
  </w:num>
  <w:num w:numId="4">
    <w:abstractNumId w:val="38"/>
  </w:num>
  <w:num w:numId="5">
    <w:abstractNumId w:val="4"/>
  </w:num>
  <w:num w:numId="6">
    <w:abstractNumId w:val="28"/>
  </w:num>
  <w:num w:numId="7">
    <w:abstractNumId w:val="23"/>
  </w:num>
  <w:num w:numId="8">
    <w:abstractNumId w:val="43"/>
  </w:num>
  <w:num w:numId="9">
    <w:abstractNumId w:val="45"/>
  </w:num>
  <w:num w:numId="10">
    <w:abstractNumId w:val="32"/>
  </w:num>
  <w:num w:numId="11">
    <w:abstractNumId w:val="33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39"/>
  </w:num>
  <w:num w:numId="26">
    <w:abstractNumId w:val="40"/>
  </w:num>
  <w:num w:numId="27">
    <w:abstractNumId w:val="19"/>
  </w:num>
  <w:num w:numId="28">
    <w:abstractNumId w:val="25"/>
  </w:num>
  <w:num w:numId="29">
    <w:abstractNumId w:val="46"/>
  </w:num>
  <w:num w:numId="30">
    <w:abstractNumId w:val="29"/>
  </w:num>
  <w:num w:numId="31">
    <w:abstractNumId w:val="44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6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7"/>
  </w:num>
  <w:num w:numId="42">
    <w:abstractNumId w:val="10"/>
  </w:num>
  <w:num w:numId="43">
    <w:abstractNumId w:val="35"/>
  </w:num>
  <w:num w:numId="44">
    <w:abstractNumId w:val="26"/>
  </w:num>
  <w:num w:numId="45">
    <w:abstractNumId w:val="31"/>
  </w:num>
  <w:num w:numId="46">
    <w:abstractNumId w:val="4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924E0"/>
    <w:rsid w:val="000C1135"/>
    <w:rsid w:val="000F4A33"/>
    <w:rsid w:val="0010283A"/>
    <w:rsid w:val="00117E15"/>
    <w:rsid w:val="0012501F"/>
    <w:rsid w:val="00137475"/>
    <w:rsid w:val="001679C3"/>
    <w:rsid w:val="00172C54"/>
    <w:rsid w:val="001C27B6"/>
    <w:rsid w:val="001C7BFC"/>
    <w:rsid w:val="001E087F"/>
    <w:rsid w:val="00283E81"/>
    <w:rsid w:val="0031763A"/>
    <w:rsid w:val="0037395D"/>
    <w:rsid w:val="003A6347"/>
    <w:rsid w:val="003B2A72"/>
    <w:rsid w:val="003E26FC"/>
    <w:rsid w:val="003F50A9"/>
    <w:rsid w:val="004D1C42"/>
    <w:rsid w:val="004F12BB"/>
    <w:rsid w:val="005B0757"/>
    <w:rsid w:val="005B5752"/>
    <w:rsid w:val="005E3553"/>
    <w:rsid w:val="00630AAA"/>
    <w:rsid w:val="00652A80"/>
    <w:rsid w:val="00656616"/>
    <w:rsid w:val="00660B6C"/>
    <w:rsid w:val="00673729"/>
    <w:rsid w:val="007246C9"/>
    <w:rsid w:val="0073190E"/>
    <w:rsid w:val="00740AE9"/>
    <w:rsid w:val="00761D97"/>
    <w:rsid w:val="0079423A"/>
    <w:rsid w:val="008147B0"/>
    <w:rsid w:val="008228F6"/>
    <w:rsid w:val="00830998"/>
    <w:rsid w:val="00834ED9"/>
    <w:rsid w:val="00880F9B"/>
    <w:rsid w:val="008A2748"/>
    <w:rsid w:val="008A64EC"/>
    <w:rsid w:val="008B0E7B"/>
    <w:rsid w:val="008D3E97"/>
    <w:rsid w:val="00923189"/>
    <w:rsid w:val="00943280"/>
    <w:rsid w:val="00961A2D"/>
    <w:rsid w:val="00975B90"/>
    <w:rsid w:val="009F00FC"/>
    <w:rsid w:val="00A30C4F"/>
    <w:rsid w:val="00A3300F"/>
    <w:rsid w:val="00B0252F"/>
    <w:rsid w:val="00B50C28"/>
    <w:rsid w:val="00B7667C"/>
    <w:rsid w:val="00BB466A"/>
    <w:rsid w:val="00C06B79"/>
    <w:rsid w:val="00C61CCA"/>
    <w:rsid w:val="00CF7AA6"/>
    <w:rsid w:val="00D23298"/>
    <w:rsid w:val="00D73B30"/>
    <w:rsid w:val="00DB1361"/>
    <w:rsid w:val="00DE5B23"/>
    <w:rsid w:val="00E16D08"/>
    <w:rsid w:val="00E91CBE"/>
    <w:rsid w:val="00E934E0"/>
    <w:rsid w:val="00EA0829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17E1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117E15"/>
    <w:pPr>
      <w:widowControl/>
      <w:spacing w:after="100" w:line="259" w:lineRule="auto"/>
      <w:ind w:left="220"/>
    </w:pPr>
    <w:rPr>
      <w:rFonts w:asciiTheme="minorHAnsi" w:eastAsiaTheme="minorEastAsia" w:hAnsiTheme="minorHAnsi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117E15"/>
    <w:pPr>
      <w:widowControl/>
      <w:spacing w:after="100" w:line="259" w:lineRule="auto"/>
    </w:pPr>
    <w:rPr>
      <w:rFonts w:asciiTheme="minorHAnsi" w:eastAsiaTheme="minorEastAsia" w:hAnsiTheme="minorHAnsi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117E15"/>
    <w:pPr>
      <w:widowControl/>
      <w:spacing w:after="100" w:line="259" w:lineRule="auto"/>
      <w:ind w:left="440"/>
    </w:pPr>
    <w:rPr>
      <w:rFonts w:asciiTheme="minorHAnsi" w:eastAsiaTheme="minorEastAsia" w:hAnsiTheme="minorHAnsi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56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6616"/>
  </w:style>
  <w:style w:type="paragraph" w:styleId="Piedepgina">
    <w:name w:val="footer"/>
    <w:basedOn w:val="Normal"/>
    <w:link w:val="PiedepginaCar"/>
    <w:uiPriority w:val="99"/>
    <w:unhideWhenUsed/>
    <w:rsid w:val="00656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23</Pages>
  <Words>4523</Words>
  <Characters>24877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39</cp:revision>
  <dcterms:created xsi:type="dcterms:W3CDTF">2024-10-30T02:07:00Z</dcterms:created>
  <dcterms:modified xsi:type="dcterms:W3CDTF">2024-12-06T03:30:00Z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