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ED81" w14:textId="053BFCD8" w:rsidR="00522F08" w:rsidRDefault="00522F08" w:rsidP="00C65109"/>
    <w:p w14:paraId="23104F32" w14:textId="77777777" w:rsidR="00522F08" w:rsidRDefault="00522F08">
      <w:pPr>
        <w:spacing w:before="60" w:after="60"/>
      </w:pPr>
    </w:p>
    <w:p w14:paraId="43BB0921" w14:textId="77777777" w:rsidR="00522F08" w:rsidRDefault="00522F08">
      <w:pPr>
        <w:spacing w:before="60" w:after="60"/>
      </w:pPr>
    </w:p>
    <w:p w14:paraId="795A1A44" w14:textId="77777777" w:rsidR="00522F08" w:rsidRDefault="00522F08">
      <w:pPr>
        <w:spacing w:before="60" w:after="60"/>
      </w:pPr>
    </w:p>
    <w:p w14:paraId="10AE9665" w14:textId="77777777" w:rsidR="00522F08" w:rsidRDefault="009B2533">
      <w:pPr>
        <w:spacing w:after="12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SmartCheck</w:t>
      </w:r>
      <w:proofErr w:type="spellEnd"/>
    </w:p>
    <w:p w14:paraId="14CC658E" w14:textId="77777777" w:rsidR="00522F08" w:rsidRDefault="009B2533">
      <w:pPr>
        <w:spacing w:after="80"/>
        <w:jc w:val="center"/>
      </w:pPr>
      <w:r>
        <w:rPr>
          <w:color w:val="2E75B6"/>
          <w:sz w:val="32"/>
          <w:szCs w:val="32"/>
        </w:rPr>
        <w:t>Documentação Técnica</w:t>
      </w:r>
    </w:p>
    <w:p w14:paraId="0060A94B" w14:textId="77777777" w:rsidR="00522F08" w:rsidRDefault="009B2533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>Conciliação EBTA · Versão 1.0</w:t>
      </w:r>
    </w:p>
    <w:p w14:paraId="174B5846" w14:textId="77777777" w:rsidR="00522F08" w:rsidRDefault="009B2533">
      <w:pPr>
        <w:spacing w:before="80"/>
        <w:jc w:val="center"/>
      </w:pPr>
      <w:r>
        <w:rPr>
          <w:i/>
          <w:iCs/>
          <w:color w:val="666666"/>
        </w:rPr>
        <w:t>12 de maio de 2026</w:t>
      </w:r>
    </w:p>
    <w:p w14:paraId="4086277C" w14:textId="77777777" w:rsidR="00522F08" w:rsidRDefault="00522F08">
      <w:pPr>
        <w:spacing w:before="60" w:after="60"/>
      </w:pPr>
    </w:p>
    <w:p w14:paraId="75A58EC6" w14:textId="77777777" w:rsidR="00522F08" w:rsidRDefault="00522F08">
      <w:pPr>
        <w:spacing w:before="60" w:after="60"/>
      </w:pPr>
    </w:p>
    <w:p w14:paraId="6B634653" w14:textId="77777777" w:rsidR="00522F08" w:rsidRDefault="009B2533">
      <w:r>
        <w:br w:type="page"/>
      </w:r>
    </w:p>
    <w:p w14:paraId="5A8DDCDB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lastRenderedPageBreak/>
        <w:t>1. Visão Geral</w:t>
      </w:r>
    </w:p>
    <w:p w14:paraId="0F5E9D65" w14:textId="77777777" w:rsidR="00522F08" w:rsidRDefault="009B2533">
      <w:pPr>
        <w:spacing w:before="60" w:after="60"/>
      </w:pPr>
      <w:r>
        <w:t xml:space="preserve">O </w:t>
      </w:r>
      <w:proofErr w:type="spellStart"/>
      <w:r>
        <w:t>SmartCheck</w:t>
      </w:r>
      <w:proofErr w:type="spellEnd"/>
      <w:r>
        <w:t xml:space="preserve"> é uma solução de automação desenvolvida em Python para otimizar o processo de conciliação EBTA. O sistema cruza dados de planilhas de pendências com uma base SQL Server, realiza o </w:t>
      </w:r>
      <w:proofErr w:type="spellStart"/>
      <w:r>
        <w:t>matching</w:t>
      </w:r>
      <w:proofErr w:type="spellEnd"/>
      <w:r>
        <w:t xml:space="preserve"> das informações por meio de chaves compostas e automatiza o envio de notificações via Microsoft Outlook.</w:t>
      </w:r>
    </w:p>
    <w:p w14:paraId="3BC8EB62" w14:textId="77777777" w:rsidR="00522F08" w:rsidRDefault="00522F08">
      <w:pPr>
        <w:spacing w:before="60" w:after="60"/>
      </w:pPr>
    </w:p>
    <w:p w14:paraId="25FAD137" w14:textId="77777777" w:rsidR="00522F08" w:rsidRDefault="009B2533">
      <w:pPr>
        <w:spacing w:before="60" w:after="60"/>
      </w:pPr>
      <w:r>
        <w:t>O resultado da execução é a classificação de cada registro em um dos três status possíveis — Ok, Não Localizado ou Ausência de Dados — e a geração de arquivos formatados para envio ao Bradesco e para acompanhamento interno.</w:t>
      </w:r>
    </w:p>
    <w:p w14:paraId="2238F0D1" w14:textId="77777777" w:rsidR="00522F08" w:rsidRDefault="00522F08">
      <w:pPr>
        <w:spacing w:before="60" w:after="60"/>
      </w:pPr>
    </w:p>
    <w:p w14:paraId="7D7B407D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2. Arquitetura do Sistema</w:t>
      </w:r>
    </w:p>
    <w:p w14:paraId="7C65EEF2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>Estrutura de Pastas</w:t>
      </w:r>
    </w:p>
    <w:p w14:paraId="6D8CBDB6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6047"/>
      </w:tblGrid>
      <w:tr w:rsidR="00522F08" w14:paraId="46A6A1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DC70" w14:textId="77777777" w:rsidR="00522F08" w:rsidRDefault="009B2533">
            <w:r>
              <w:rPr>
                <w:b/>
                <w:bCs/>
                <w:color w:val="1F4E79"/>
              </w:rPr>
              <w:t>inputs/</w:t>
            </w:r>
            <w:proofErr w:type="spellStart"/>
            <w:r>
              <w:rPr>
                <w:b/>
                <w:bCs/>
                <w:color w:val="1F4E79"/>
              </w:rPr>
              <w:t>casos_pendencias</w:t>
            </w:r>
            <w:proofErr w:type="spellEnd"/>
            <w:r>
              <w:rPr>
                <w:b/>
                <w:bCs/>
                <w:color w:val="1F4E79"/>
              </w:rPr>
              <w:t>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8F20" w14:textId="77777777" w:rsidR="00522F08" w:rsidRDefault="009B2533">
            <w:r>
              <w:t>Arquivo de pendências do Bradesco (pendencias*.</w:t>
            </w:r>
            <w:proofErr w:type="spellStart"/>
            <w:r>
              <w:t>xlsx</w:t>
            </w:r>
            <w:proofErr w:type="spellEnd"/>
            <w:r>
              <w:t>)</w:t>
            </w:r>
          </w:p>
        </w:tc>
      </w:tr>
      <w:tr w:rsidR="00522F08" w14:paraId="324AB6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6F00" w14:textId="77777777" w:rsidR="00522F08" w:rsidRDefault="009B2533">
            <w:r>
              <w:rPr>
                <w:b/>
                <w:bCs/>
                <w:color w:val="1F4E79"/>
              </w:rPr>
              <w:t>inputs/</w:t>
            </w:r>
            <w:proofErr w:type="spellStart"/>
            <w:r>
              <w:rPr>
                <w:b/>
                <w:bCs/>
                <w:color w:val="1F4E79"/>
              </w:rPr>
              <w:t>base_emails</w:t>
            </w:r>
            <w:proofErr w:type="spellEnd"/>
            <w:r>
              <w:rPr>
                <w:b/>
                <w:bCs/>
                <w:color w:val="1F4E79"/>
              </w:rPr>
              <w:t>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FDDC" w14:textId="77777777" w:rsidR="00522F08" w:rsidRDefault="009B2533">
            <w:r>
              <w:t>Base de e-mails dos responsáveis (Base_emails.xlsx)</w:t>
            </w:r>
          </w:p>
        </w:tc>
      </w:tr>
      <w:tr w:rsidR="00522F08" w14:paraId="02D938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2EB3" w14:textId="77777777" w:rsidR="00522F08" w:rsidRDefault="009B2533">
            <w:r>
              <w:rPr>
                <w:b/>
                <w:bCs/>
                <w:color w:val="1F4E79"/>
              </w:rPr>
              <w:t>inputs/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70E1" w14:textId="77777777" w:rsidR="00522F08" w:rsidRDefault="009B2533">
            <w:r>
              <w:t xml:space="preserve">Arquivo </w:t>
            </w:r>
            <w:proofErr w:type="spellStart"/>
            <w:r>
              <w:t>De-Para</w:t>
            </w:r>
            <w:proofErr w:type="spellEnd"/>
            <w:r>
              <w:t xml:space="preserve"> (</w:t>
            </w:r>
            <w:proofErr w:type="spellStart"/>
            <w:r>
              <w:t>De_Para</w:t>
            </w:r>
            <w:proofErr w:type="spellEnd"/>
            <w:r>
              <w:t>_*.</w:t>
            </w:r>
            <w:proofErr w:type="spellStart"/>
            <w:r>
              <w:t>xlsx</w:t>
            </w:r>
            <w:proofErr w:type="spellEnd"/>
            <w:r>
              <w:t>)</w:t>
            </w:r>
          </w:p>
        </w:tc>
      </w:tr>
      <w:tr w:rsidR="00522F08" w14:paraId="03AC61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2C79" w14:textId="77777777" w:rsidR="00522F08" w:rsidRDefault="009B2533">
            <w:r>
              <w:rPr>
                <w:b/>
                <w:bCs/>
                <w:color w:val="1F4E79"/>
              </w:rPr>
              <w:t>outputs/Corretos/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03A3" w14:textId="77777777" w:rsidR="00522F08" w:rsidRDefault="009B2533">
            <w:r>
              <w:t>Arquivo de conciliados gerado pelo sistema</w:t>
            </w:r>
          </w:p>
        </w:tc>
      </w:tr>
      <w:tr w:rsidR="00522F08" w14:paraId="50ADCA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8B12" w14:textId="77777777" w:rsidR="00522F08" w:rsidRDefault="009B2533">
            <w:r>
              <w:rPr>
                <w:b/>
                <w:bCs/>
                <w:color w:val="1F4E79"/>
              </w:rPr>
              <w:t>outputs/Incorretos/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EF0E" w14:textId="77777777" w:rsidR="00522F08" w:rsidRDefault="009B2533">
            <w:r>
              <w:t>Arquivo de pendências não conciliadas</w:t>
            </w:r>
          </w:p>
        </w:tc>
      </w:tr>
      <w:tr w:rsidR="00522F08" w14:paraId="40EA9E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BE5D" w14:textId="77777777" w:rsidR="00522F08" w:rsidRDefault="009B2533">
            <w:r>
              <w:rPr>
                <w:b/>
                <w:bCs/>
                <w:color w:val="1F4E79"/>
              </w:rPr>
              <w:t>logs/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CFD9" w14:textId="77777777" w:rsidR="00522F08" w:rsidRDefault="009B2533">
            <w:r>
              <w:t>Histórico de execuções e assertividade por chave</w:t>
            </w:r>
          </w:p>
        </w:tc>
      </w:tr>
      <w:tr w:rsidR="00522F08" w14:paraId="2E01B6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EF2D" w14:textId="77777777" w:rsidR="00522F08" w:rsidRDefault="009B2533">
            <w:proofErr w:type="gramStart"/>
            <w:r>
              <w:rPr>
                <w:b/>
                <w:bCs/>
                <w:color w:val="1F4E79"/>
              </w:rPr>
              <w:t>.</w:t>
            </w:r>
            <w:proofErr w:type="spellStart"/>
            <w:r>
              <w:rPr>
                <w:b/>
                <w:bCs/>
                <w:color w:val="1F4E79"/>
              </w:rPr>
              <w:t>env</w:t>
            </w:r>
            <w:proofErr w:type="spellEnd"/>
            <w:proofErr w:type="gram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3A55" w14:textId="77777777" w:rsidR="00522F08" w:rsidRDefault="009B2533">
            <w:r>
              <w:t xml:space="preserve">Credenciais de banco e e-mail (não </w:t>
            </w:r>
            <w:proofErr w:type="spellStart"/>
            <w:r>
              <w:t>versionado</w:t>
            </w:r>
            <w:proofErr w:type="spellEnd"/>
            <w:r>
              <w:t>)</w:t>
            </w:r>
          </w:p>
        </w:tc>
      </w:tr>
      <w:tr w:rsidR="00522F08" w14:paraId="133A9C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74DA" w14:textId="77777777" w:rsidR="00522F08" w:rsidRDefault="009B2533">
            <w:r>
              <w:rPr>
                <w:b/>
                <w:bCs/>
                <w:color w:val="1F4E79"/>
              </w:rPr>
              <w:t>SmartCheck.exe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8F55" w14:textId="77777777" w:rsidR="00522F08" w:rsidRDefault="009B2533">
            <w:r>
              <w:t>Executável principal</w:t>
            </w:r>
          </w:p>
        </w:tc>
      </w:tr>
      <w:tr w:rsidR="00522F08" w14:paraId="34C5C8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0984" w14:textId="77777777" w:rsidR="00522F08" w:rsidRDefault="009B2533">
            <w:r>
              <w:rPr>
                <w:b/>
                <w:bCs/>
                <w:color w:val="1F4E79"/>
              </w:rPr>
              <w:t>build.bat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FB19" w14:textId="77777777" w:rsidR="00522F08" w:rsidRDefault="009B2533">
            <w:r>
              <w:t>Script de reempacotamento do executável</w:t>
            </w:r>
          </w:p>
        </w:tc>
      </w:tr>
      <w:tr w:rsidR="00522F08" w14:paraId="4D8864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B9A2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SmartCheck.spec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3C84" w14:textId="77777777" w:rsidR="00522F08" w:rsidRDefault="009B2533">
            <w:r>
              <w:t xml:space="preserve">Configuração do </w:t>
            </w:r>
            <w:proofErr w:type="spellStart"/>
            <w:r>
              <w:t>PyInstaller</w:t>
            </w:r>
            <w:proofErr w:type="spellEnd"/>
          </w:p>
        </w:tc>
      </w:tr>
    </w:tbl>
    <w:p w14:paraId="04818696" w14:textId="77777777" w:rsidR="00522F08" w:rsidRDefault="00522F08">
      <w:pPr>
        <w:spacing w:before="60" w:after="60"/>
      </w:pPr>
    </w:p>
    <w:p w14:paraId="7814EBED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>Camadas da Aplicação</w:t>
      </w:r>
    </w:p>
    <w:p w14:paraId="55ABCF38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22F08" w14:paraId="3AF647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7561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src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extract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E281" w14:textId="77777777" w:rsidR="00522F08" w:rsidRDefault="009B2533">
            <w:r>
              <w:t xml:space="preserve">Leitura de dados — Excel (pendências, e-mails, </w:t>
            </w:r>
            <w:proofErr w:type="spellStart"/>
            <w:r>
              <w:t>De-Para</w:t>
            </w:r>
            <w:proofErr w:type="spellEnd"/>
            <w:r>
              <w:t>) e SQL Server</w:t>
            </w:r>
          </w:p>
        </w:tc>
      </w:tr>
      <w:tr w:rsidR="00522F08" w14:paraId="13F8E4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B4E0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src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transform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BBBC" w14:textId="77777777" w:rsidR="00522F08" w:rsidRDefault="009B2533">
            <w:r>
              <w:t>Tratamento e padronização — normalização, criação de chaves e colunas auxiliares</w:t>
            </w:r>
          </w:p>
        </w:tc>
      </w:tr>
      <w:tr w:rsidR="00522F08" w14:paraId="0353DF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4E7C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src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matching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CAF4" w14:textId="77777777" w:rsidR="00522F08" w:rsidRDefault="009B2533">
            <w:r>
              <w:t xml:space="preserve">Motor de conciliação — </w:t>
            </w:r>
            <w:proofErr w:type="spellStart"/>
            <w:r>
              <w:t>matching</w:t>
            </w:r>
            <w:proofErr w:type="spellEnd"/>
            <w:r>
              <w:t xml:space="preserve"> sequencial por chaves compostas</w:t>
            </w:r>
          </w:p>
        </w:tc>
      </w:tr>
      <w:tr w:rsidR="00522F08" w14:paraId="668806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3B53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src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export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AC56" w14:textId="77777777" w:rsidR="00522F08" w:rsidRDefault="009B2533">
            <w:r>
              <w:t xml:space="preserve">Geração de arquivos de saída formatados via </w:t>
            </w:r>
            <w:proofErr w:type="spellStart"/>
            <w:r>
              <w:t>OpenPyXL</w:t>
            </w:r>
            <w:proofErr w:type="spellEnd"/>
          </w:p>
        </w:tc>
      </w:tr>
      <w:tr w:rsidR="00522F08" w14:paraId="26B788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E315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src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notify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52BA" w14:textId="77777777" w:rsidR="00522F08" w:rsidRDefault="009B2533">
            <w:r>
              <w:t>Montagem do corpo dos e-mails e envio via Outlook</w:t>
            </w:r>
          </w:p>
        </w:tc>
      </w:tr>
      <w:tr w:rsidR="00522F08" w14:paraId="260703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DB3E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src</w:t>
            </w:r>
            <w:proofErr w:type="spellEnd"/>
            <w:r>
              <w:rPr>
                <w:b/>
                <w:bCs/>
                <w:color w:val="1F4E79"/>
              </w:rPr>
              <w:t>/log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DB3A" w14:textId="77777777" w:rsidR="00522F08" w:rsidRDefault="009B2533">
            <w:r>
              <w:t>Registro de histórico de execução e assertividade por chave</w:t>
            </w:r>
          </w:p>
        </w:tc>
      </w:tr>
      <w:tr w:rsidR="00522F08" w14:paraId="1410B8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17B9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lastRenderedPageBreak/>
              <w:t>src</w:t>
            </w:r>
            <w:proofErr w:type="spellEnd"/>
            <w:r>
              <w:rPr>
                <w:b/>
                <w:bCs/>
                <w:color w:val="1F4E79"/>
              </w:rPr>
              <w:t>/interface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1049" w14:textId="77777777" w:rsidR="00522F08" w:rsidRDefault="009B2533">
            <w:r>
              <w:t>Interface gráfica (</w:t>
            </w:r>
            <w:proofErr w:type="spellStart"/>
            <w:r>
              <w:t>CustomTkinter</w:t>
            </w:r>
            <w:proofErr w:type="spellEnd"/>
            <w:r>
              <w:t>) — seleção de arquivos, progresso e feedback</w:t>
            </w:r>
          </w:p>
        </w:tc>
      </w:tr>
      <w:tr w:rsidR="00522F08" w14:paraId="7E8BF2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5854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src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config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6E81" w14:textId="77777777" w:rsidR="00522F08" w:rsidRDefault="009B2533">
            <w:r>
              <w:t>Paths e controle de ambiente (.</w:t>
            </w:r>
            <w:proofErr w:type="spellStart"/>
            <w:r>
              <w:t>py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.</w:t>
            </w:r>
            <w:proofErr w:type="spellStart"/>
            <w:r>
              <w:t>exe</w:t>
            </w:r>
            <w:proofErr w:type="spellEnd"/>
            <w:r>
              <w:t>)</w:t>
            </w:r>
          </w:p>
        </w:tc>
      </w:tr>
      <w:tr w:rsidR="00522F08" w14:paraId="49BDFA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965B" w14:textId="77777777" w:rsidR="00522F08" w:rsidRDefault="009B2533">
            <w:proofErr w:type="spellStart"/>
            <w:r>
              <w:rPr>
                <w:b/>
                <w:bCs/>
                <w:color w:val="1F4E79"/>
              </w:rPr>
              <w:t>src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main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0E14" w14:textId="77777777" w:rsidR="00522F08" w:rsidRDefault="009B2533">
            <w:r>
              <w:t>Orquestração do fluxo completo</w:t>
            </w:r>
          </w:p>
        </w:tc>
      </w:tr>
    </w:tbl>
    <w:p w14:paraId="18313D79" w14:textId="77777777" w:rsidR="00522F08" w:rsidRDefault="00522F08">
      <w:pPr>
        <w:spacing w:before="60" w:after="60"/>
      </w:pPr>
    </w:p>
    <w:p w14:paraId="34100600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3. Requisitos de Ambiente</w:t>
      </w:r>
    </w:p>
    <w:p w14:paraId="65C30CEF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522F08" w14:paraId="7DCE6B50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40BFD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C9040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6A897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522F08" w14:paraId="144BD8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E0AF" w14:textId="77777777" w:rsidR="00522F08" w:rsidRDefault="009B2533">
            <w:r>
              <w:t>Sistema Operacional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86E5" w14:textId="77777777" w:rsidR="00522F08" w:rsidRDefault="009B2533">
            <w:r>
              <w:t>Windows 10 (64-bit) ou superior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D9A2" w14:textId="77777777" w:rsidR="00522F08" w:rsidRDefault="00522F08"/>
        </w:tc>
      </w:tr>
      <w:tr w:rsidR="00522F08" w14:paraId="566AD8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2B48" w14:textId="77777777" w:rsidR="00522F08" w:rsidRDefault="009B2533">
            <w:r>
              <w:t>Memória RAM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3A62" w14:textId="77777777" w:rsidR="00522F08" w:rsidRDefault="009B2533">
            <w:r>
              <w:t>16 GB mínimo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712E" w14:textId="77777777" w:rsidR="00522F08" w:rsidRDefault="00522F08"/>
        </w:tc>
      </w:tr>
      <w:tr w:rsidR="00522F08" w14:paraId="1D7D71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BB43" w14:textId="77777777" w:rsidR="00522F08" w:rsidRDefault="009B2533">
            <w:r>
              <w:t>Espaço em disco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DA73" w14:textId="77777777" w:rsidR="00522F08" w:rsidRDefault="009B2533">
            <w:r>
              <w:t>500 MB livres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30D7" w14:textId="77777777" w:rsidR="00522F08" w:rsidRDefault="009B2533">
            <w:r>
              <w:t>Para outputs e logs</w:t>
            </w:r>
          </w:p>
        </w:tc>
      </w:tr>
      <w:tr w:rsidR="00522F08" w14:paraId="6179D6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AF2A" w14:textId="77777777" w:rsidR="00522F08" w:rsidRDefault="009B2533">
            <w:r>
              <w:t>Driver SQL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D40C" w14:textId="77777777" w:rsidR="00522F08" w:rsidRDefault="009B2533">
            <w:r>
              <w:t>SQL Server (nativo Windows)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9885" w14:textId="77777777" w:rsidR="00522F08" w:rsidRDefault="009B2533">
            <w:r>
              <w:t>Não requer instalação adicional</w:t>
            </w:r>
          </w:p>
        </w:tc>
      </w:tr>
      <w:tr w:rsidR="00522F08" w14:paraId="528D4C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37B9" w14:textId="77777777" w:rsidR="00522F08" w:rsidRDefault="009B2533">
            <w:r>
              <w:t>Microsoft Outlook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76BF" w14:textId="77777777" w:rsidR="00522F08" w:rsidRDefault="009B2533">
            <w:r>
              <w:t>Instalado e configurado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3C40" w14:textId="77777777" w:rsidR="00522F08" w:rsidRDefault="009B2533">
            <w:r>
              <w:t>Usado para envio de e-mails</w:t>
            </w:r>
          </w:p>
        </w:tc>
      </w:tr>
      <w:tr w:rsidR="00522F08" w14:paraId="77BAD7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F2ED" w14:textId="77777777" w:rsidR="00522F08" w:rsidRDefault="009B2533">
            <w:r>
              <w:t>Rede / VPN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367A" w14:textId="77777777" w:rsidR="00522F08" w:rsidRDefault="009B2533">
            <w:r>
              <w:t>Acesso ao SQL Server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D1FE" w14:textId="77777777" w:rsidR="00522F08" w:rsidRDefault="009B2533">
            <w:r>
              <w:t>Porta e credenciais configuradas</w:t>
            </w:r>
          </w:p>
        </w:tc>
      </w:tr>
      <w:tr w:rsidR="00522F08" w14:paraId="607894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240B" w14:textId="77777777" w:rsidR="00522F08" w:rsidRDefault="009B2533">
            <w:r>
              <w:t>Permissão de escrita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94BC" w14:textId="77777777" w:rsidR="00522F08" w:rsidRDefault="009B2533">
            <w:r>
              <w:t>Nas subpastas outputs/ e logs/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C8DC" w14:textId="77777777" w:rsidR="00522F08" w:rsidRDefault="009B2533">
            <w:r>
              <w:t>Sem isso exportação e log falham silenciosamente</w:t>
            </w:r>
          </w:p>
        </w:tc>
      </w:tr>
      <w:tr w:rsidR="00522F08" w14:paraId="05C6AA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114B" w14:textId="77777777" w:rsidR="00522F08" w:rsidRDefault="009B2533">
            <w:r>
              <w:t>Python 3.10+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12B5" w14:textId="77777777" w:rsidR="00522F08" w:rsidRDefault="009B2533">
            <w:r>
              <w:t>Apenas para execução via CLI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86E3" w14:textId="77777777" w:rsidR="00522F08" w:rsidRDefault="009B2533">
            <w:r>
              <w:t>O .</w:t>
            </w:r>
            <w:proofErr w:type="spellStart"/>
            <w:r>
              <w:t>exe</w:t>
            </w:r>
            <w:proofErr w:type="spellEnd"/>
            <w:r>
              <w:t xml:space="preserve"> não requer Python instalado</w:t>
            </w:r>
          </w:p>
        </w:tc>
      </w:tr>
    </w:tbl>
    <w:p w14:paraId="317C4A68" w14:textId="77777777" w:rsidR="00522F08" w:rsidRDefault="00522F08">
      <w:pPr>
        <w:spacing w:before="60" w:after="60"/>
      </w:pPr>
    </w:p>
    <w:p w14:paraId="083F567F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4. Configuração do Ambiente (.</w:t>
      </w:r>
      <w:proofErr w:type="spellStart"/>
      <w:r>
        <w:rPr>
          <w:b/>
          <w:bCs/>
          <w:color w:val="1F4E79"/>
          <w:sz w:val="30"/>
          <w:szCs w:val="30"/>
        </w:rPr>
        <w:t>env</w:t>
      </w:r>
      <w:proofErr w:type="spellEnd"/>
      <w:r>
        <w:rPr>
          <w:b/>
          <w:bCs/>
          <w:color w:val="1F4E79"/>
          <w:sz w:val="30"/>
          <w:szCs w:val="30"/>
        </w:rPr>
        <w:t>)</w:t>
      </w:r>
    </w:p>
    <w:p w14:paraId="00E5EA08" w14:textId="77777777" w:rsidR="00522F08" w:rsidRDefault="009B2533">
      <w:pPr>
        <w:spacing w:before="60" w:after="60"/>
      </w:pPr>
      <w:r>
        <w:t xml:space="preserve">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fica na raiz do projeto e não é </w:t>
      </w:r>
      <w:proofErr w:type="spellStart"/>
      <w:r>
        <w:t>versionado</w:t>
      </w:r>
      <w:proofErr w:type="spellEnd"/>
      <w:r>
        <w:t xml:space="preserve"> no repositório </w:t>
      </w:r>
      <w:proofErr w:type="spellStart"/>
      <w:r>
        <w:t>Git</w:t>
      </w:r>
      <w:proofErr w:type="spellEnd"/>
      <w:r>
        <w:t xml:space="preserve">. Deve ser criado ou atualizado manualmente em cada ambiente. Não está embutido no executável — alterações </w:t>
      </w:r>
      <w:proofErr w:type="gramStart"/>
      <w:r>
        <w:t>no .</w:t>
      </w:r>
      <w:proofErr w:type="spellStart"/>
      <w:r>
        <w:t>env</w:t>
      </w:r>
      <w:proofErr w:type="spellEnd"/>
      <w:proofErr w:type="gramEnd"/>
      <w:r>
        <w:t xml:space="preserve"> não requerem </w:t>
      </w:r>
      <w:proofErr w:type="spellStart"/>
      <w:r>
        <w:t>rebuild</w:t>
      </w:r>
      <w:proofErr w:type="spellEnd"/>
      <w:r>
        <w:t>.</w:t>
      </w:r>
    </w:p>
    <w:p w14:paraId="0F4FE89C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22F08" w14:paraId="3CAD8246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B68E4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3A4FD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22F08" w14:paraId="7A735C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7924" w14:textId="77777777" w:rsidR="00522F08" w:rsidRDefault="009B2533">
            <w:proofErr w:type="spellStart"/>
            <w:r>
              <w:t>DB_Server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3F62" w14:textId="77777777" w:rsidR="00522F08" w:rsidRDefault="009B2533">
            <w:r>
              <w:t>Endereço do servidor SQL Server</w:t>
            </w:r>
          </w:p>
        </w:tc>
      </w:tr>
      <w:tr w:rsidR="00522F08" w14:paraId="4BEBB5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18A8" w14:textId="77777777" w:rsidR="00522F08" w:rsidRDefault="009B2533">
            <w:proofErr w:type="spellStart"/>
            <w:r>
              <w:t>DB_Database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C65D" w14:textId="77777777" w:rsidR="00522F08" w:rsidRDefault="009B2533">
            <w:r>
              <w:t>Nome do banco de dados</w:t>
            </w:r>
          </w:p>
        </w:tc>
      </w:tr>
      <w:tr w:rsidR="00522F08" w14:paraId="7FA8FCA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6A08" w14:textId="77777777" w:rsidR="00522F08" w:rsidRDefault="009B2533">
            <w:proofErr w:type="spellStart"/>
            <w:r>
              <w:t>DB_User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823B" w14:textId="77777777" w:rsidR="00522F08" w:rsidRDefault="009B2533">
            <w:r>
              <w:t>Usuário de acesso ao banco (autenticação SQL Server)</w:t>
            </w:r>
          </w:p>
        </w:tc>
      </w:tr>
      <w:tr w:rsidR="00522F08" w14:paraId="7C28F2B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901A" w14:textId="77777777" w:rsidR="00522F08" w:rsidRDefault="009B2533">
            <w:proofErr w:type="spellStart"/>
            <w:r>
              <w:t>DB_Password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EB9F" w14:textId="77777777" w:rsidR="00522F08" w:rsidRDefault="009B2533">
            <w:r>
              <w:t>Senha de acesso ao banco</w:t>
            </w:r>
          </w:p>
        </w:tc>
      </w:tr>
      <w:tr w:rsidR="00522F08" w14:paraId="7DEB948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8E3C" w14:textId="77777777" w:rsidR="00522F08" w:rsidRDefault="009B2533">
            <w:proofErr w:type="spellStart"/>
            <w:r>
              <w:t>Email_User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6F95" w14:textId="77777777" w:rsidR="00522F08" w:rsidRDefault="009B2533">
            <w:r>
              <w:t>Conta de e-mail remetente (Outlook local configurado)</w:t>
            </w:r>
          </w:p>
        </w:tc>
      </w:tr>
      <w:tr w:rsidR="00522F08" w14:paraId="11C125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BA03" w14:textId="77777777" w:rsidR="00522F08" w:rsidRDefault="009B2533">
            <w:proofErr w:type="spellStart"/>
            <w:r>
              <w:t>Email_Diretoria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DD22" w14:textId="77777777" w:rsidR="00522F08" w:rsidRDefault="009B2533">
            <w:r>
              <w:t xml:space="preserve">Destinatários para alertas críticos — múltiplos separados </w:t>
            </w:r>
            <w:proofErr w:type="gramStart"/>
            <w:r>
              <w:t>por ;</w:t>
            </w:r>
            <w:proofErr w:type="gramEnd"/>
          </w:p>
        </w:tc>
      </w:tr>
    </w:tbl>
    <w:p w14:paraId="39BE5E5E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2F08" w14:paraId="743CE02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370162" w14:textId="77777777" w:rsidR="00522F08" w:rsidRDefault="009B2533">
            <w:r>
              <w:rPr>
                <w:i/>
                <w:iCs/>
                <w:color w:val="1F4E79"/>
                <w:sz w:val="21"/>
                <w:szCs w:val="21"/>
              </w:rPr>
              <w:t>Atenção: qualquer alteração de senha, servidor ou conta de e-mail exige atualização manual deste arquivo antes da próxima execução.</w:t>
            </w:r>
          </w:p>
        </w:tc>
      </w:tr>
    </w:tbl>
    <w:p w14:paraId="5E6FD996" w14:textId="77777777" w:rsidR="00522F08" w:rsidRDefault="00522F08">
      <w:pPr>
        <w:spacing w:before="60" w:after="60"/>
      </w:pPr>
    </w:p>
    <w:p w14:paraId="03FB29EF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5. Estrutura dos Arquivos de Entrada</w:t>
      </w:r>
    </w:p>
    <w:p w14:paraId="55847284" w14:textId="741FFDC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Pendências Bradesco </w:t>
      </w:r>
      <w:r w:rsidR="00E31373">
        <w:rPr>
          <w:b/>
          <w:bCs/>
          <w:color w:val="2E75B6"/>
          <w:sz w:val="24"/>
          <w:szCs w:val="24"/>
        </w:rPr>
        <w:t>-</w:t>
      </w:r>
      <w:r>
        <w:rPr>
          <w:b/>
          <w:bCs/>
          <w:color w:val="2E75B6"/>
          <w:sz w:val="24"/>
          <w:szCs w:val="24"/>
        </w:rPr>
        <w:t xml:space="preserve"> inputs/</w:t>
      </w:r>
      <w:proofErr w:type="spellStart"/>
      <w:r>
        <w:rPr>
          <w:b/>
          <w:bCs/>
          <w:color w:val="2E75B6"/>
          <w:sz w:val="24"/>
          <w:szCs w:val="24"/>
        </w:rPr>
        <w:t>casos_pendencias</w:t>
      </w:r>
      <w:proofErr w:type="spellEnd"/>
      <w:r>
        <w:rPr>
          <w:b/>
          <w:bCs/>
          <w:color w:val="2E75B6"/>
          <w:sz w:val="24"/>
          <w:szCs w:val="24"/>
        </w:rPr>
        <w:t>/pendencias*.xlsx</w:t>
      </w:r>
    </w:p>
    <w:p w14:paraId="552A10BD" w14:textId="77777777" w:rsidR="00522F08" w:rsidRDefault="009B2533">
      <w:pPr>
        <w:spacing w:before="60" w:after="60"/>
      </w:pPr>
      <w:r>
        <w:t>Colunas obrigatórias validadas pelo sistema na abertura do arquivo:</w:t>
      </w:r>
    </w:p>
    <w:p w14:paraId="49D0F3E2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22F08" w14:paraId="2EBE22EF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8FB0B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Coluna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3BBF2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22F08" w14:paraId="077069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F394" w14:textId="77777777" w:rsidR="00522F08" w:rsidRDefault="009B2533">
            <w:r>
              <w:t>Autorização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5CEB" w14:textId="77777777" w:rsidR="00522F08" w:rsidRDefault="009B2533">
            <w:r>
              <w:t>Código de autorização da transação</w:t>
            </w:r>
          </w:p>
        </w:tc>
      </w:tr>
      <w:tr w:rsidR="00522F08" w14:paraId="2B6887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B4B0" w14:textId="77777777" w:rsidR="00522F08" w:rsidRDefault="009B2533">
            <w:r>
              <w:t>Valor Total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B35C" w14:textId="77777777" w:rsidR="00522F08" w:rsidRDefault="009B2533">
            <w:r>
              <w:t>Valor da transação</w:t>
            </w:r>
          </w:p>
        </w:tc>
      </w:tr>
      <w:tr w:rsidR="00522F08" w14:paraId="0055C9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5980" w14:textId="77777777" w:rsidR="00522F08" w:rsidRDefault="009B2533">
            <w:r>
              <w:t>Nome da Empresa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6CC6" w14:textId="77777777" w:rsidR="00522F08" w:rsidRDefault="009B2533">
            <w:r>
              <w:t xml:space="preserve">Identificador da célula — chave de vínculo com o </w:t>
            </w:r>
            <w:proofErr w:type="spellStart"/>
            <w:r>
              <w:t>De-Para</w:t>
            </w:r>
            <w:proofErr w:type="spellEnd"/>
          </w:p>
        </w:tc>
      </w:tr>
      <w:tr w:rsidR="00522F08" w14:paraId="22E7E0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46A8" w14:textId="77777777" w:rsidR="00522F08" w:rsidRDefault="009B2533">
            <w:r>
              <w:t>Cartão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9013" w14:textId="77777777" w:rsidR="00522F08" w:rsidRDefault="009B2533">
            <w:r>
              <w:t>Número do cartão</w:t>
            </w:r>
          </w:p>
        </w:tc>
      </w:tr>
    </w:tbl>
    <w:p w14:paraId="348E0072" w14:textId="77777777" w:rsidR="00522F08" w:rsidRDefault="00522F08">
      <w:pPr>
        <w:spacing w:before="60" w:after="60"/>
      </w:pPr>
    </w:p>
    <w:p w14:paraId="46B3E091" w14:textId="3A6FBACE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Base de E-mails </w:t>
      </w:r>
      <w:r w:rsidR="00E31373">
        <w:rPr>
          <w:b/>
          <w:bCs/>
          <w:color w:val="2E75B6"/>
          <w:sz w:val="24"/>
          <w:szCs w:val="24"/>
        </w:rPr>
        <w:t>-</w:t>
      </w:r>
      <w:r>
        <w:rPr>
          <w:b/>
          <w:bCs/>
          <w:color w:val="2E75B6"/>
          <w:sz w:val="24"/>
          <w:szCs w:val="24"/>
        </w:rPr>
        <w:t xml:space="preserve"> inputs/</w:t>
      </w:r>
      <w:proofErr w:type="spellStart"/>
      <w:r>
        <w:rPr>
          <w:b/>
          <w:bCs/>
          <w:color w:val="2E75B6"/>
          <w:sz w:val="24"/>
          <w:szCs w:val="24"/>
        </w:rPr>
        <w:t>base_emails</w:t>
      </w:r>
      <w:proofErr w:type="spellEnd"/>
      <w:r>
        <w:rPr>
          <w:b/>
          <w:bCs/>
          <w:color w:val="2E75B6"/>
          <w:sz w:val="24"/>
          <w:szCs w:val="24"/>
        </w:rPr>
        <w:t>/Base_emails.xlsx</w:t>
      </w:r>
    </w:p>
    <w:p w14:paraId="7DBAFBA1" w14:textId="77777777" w:rsidR="00522F08" w:rsidRDefault="009B2533">
      <w:pPr>
        <w:spacing w:before="60" w:after="60"/>
      </w:pPr>
      <w:r>
        <w:t>Coluna obrigatória validada pelo sistema:</w:t>
      </w:r>
    </w:p>
    <w:p w14:paraId="09545158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22F08" w14:paraId="14CD606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14835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Coluna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BC550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22F08" w14:paraId="236363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7E87" w14:textId="77777777" w:rsidR="00522F08" w:rsidRDefault="009B2533">
            <w:r>
              <w:t>E-mail Célula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C77A" w14:textId="77777777" w:rsidR="00522F08" w:rsidRDefault="009B2533">
            <w:r>
              <w:t>Endereço de e-mail do responsável pela célula</w:t>
            </w:r>
          </w:p>
        </w:tc>
      </w:tr>
    </w:tbl>
    <w:p w14:paraId="36E420A3" w14:textId="77777777" w:rsidR="00522F08" w:rsidRDefault="00522F08">
      <w:pPr>
        <w:spacing w:before="60" w:after="60"/>
      </w:pPr>
    </w:p>
    <w:p w14:paraId="68C4ED7F" w14:textId="6716B785" w:rsidR="00522F08" w:rsidRDefault="009B2533">
      <w:pPr>
        <w:spacing w:before="240" w:after="80"/>
      </w:pPr>
      <w:proofErr w:type="spellStart"/>
      <w:r>
        <w:rPr>
          <w:b/>
          <w:bCs/>
          <w:color w:val="2E75B6"/>
          <w:sz w:val="24"/>
          <w:szCs w:val="24"/>
        </w:rPr>
        <w:t>De-Para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r w:rsidR="00E31373">
        <w:rPr>
          <w:b/>
          <w:bCs/>
          <w:color w:val="2E75B6"/>
          <w:sz w:val="24"/>
          <w:szCs w:val="24"/>
        </w:rPr>
        <w:t>-</w:t>
      </w:r>
      <w:r>
        <w:rPr>
          <w:b/>
          <w:bCs/>
          <w:color w:val="2E75B6"/>
          <w:sz w:val="24"/>
          <w:szCs w:val="24"/>
        </w:rPr>
        <w:t xml:space="preserve"> inputs/De_Para_*.xlsx</w:t>
      </w:r>
    </w:p>
    <w:p w14:paraId="65D80AA2" w14:textId="77777777" w:rsidR="00522F08" w:rsidRDefault="009B2533">
      <w:pPr>
        <w:spacing w:before="60" w:after="60"/>
      </w:pPr>
      <w:r>
        <w:t xml:space="preserve">Todas as colunas abaixo devem estar presentes. As colunas </w:t>
      </w:r>
      <w:proofErr w:type="spellStart"/>
      <w:r>
        <w:t>Comp</w:t>
      </w:r>
      <w:proofErr w:type="spellEnd"/>
      <w:r>
        <w:t xml:space="preserve"> ID e Campo Produtividade existem na </w:t>
      </w:r>
      <w:proofErr w:type="gramStart"/>
      <w:r>
        <w:t>planilha</w:t>
      </w:r>
      <w:proofErr w:type="gramEnd"/>
      <w:r>
        <w:t xml:space="preserve"> mas não são utilizadas pelo sistema.</w:t>
      </w:r>
    </w:p>
    <w:p w14:paraId="2C1CDF77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826"/>
      </w:tblGrid>
      <w:tr w:rsidR="00522F08" w14:paraId="6E0785E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5A04F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3ECDC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Uso pelo sistema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29EEB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22F08" w14:paraId="76D513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8AF1" w14:textId="77777777" w:rsidR="00522F08" w:rsidRDefault="009B2533">
            <w:r>
              <w:t>Cliente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16FE" w14:textId="77777777" w:rsidR="00522F08" w:rsidRDefault="009B2533">
            <w:r>
              <w:t>Sim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E724" w14:textId="77777777" w:rsidR="00522F08" w:rsidRDefault="009B2533">
            <w:r>
              <w:t>Nome do cliente — deve ser idêntico ao valor em Nome da Empresa nas pendências</w:t>
            </w:r>
          </w:p>
        </w:tc>
      </w:tr>
      <w:tr w:rsidR="00522F08" w14:paraId="0661BE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D410" w14:textId="77777777" w:rsidR="00522F08" w:rsidRDefault="009B2533">
            <w:r>
              <w:t>Campo Arquivo do cliente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5988" w14:textId="77777777" w:rsidR="00522F08" w:rsidRDefault="009B2533">
            <w:r>
              <w:t>Sim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8993" w14:textId="77777777" w:rsidR="00522F08" w:rsidRDefault="009B2533">
            <w:r>
              <w:t>Nome exato da coluna no arquivo de pendências do cliente</w:t>
            </w:r>
          </w:p>
        </w:tc>
      </w:tr>
      <w:tr w:rsidR="00522F08" w14:paraId="15C7D0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8124" w14:textId="77777777" w:rsidR="00522F08" w:rsidRDefault="009B2533">
            <w:r>
              <w:t>Nome do 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42A8" w14:textId="77777777" w:rsidR="00522F08" w:rsidRDefault="009B2533">
            <w:r>
              <w:t>Sim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F52F" w14:textId="77777777" w:rsidR="00522F08" w:rsidRDefault="009B2533">
            <w:r>
              <w:t>Nome exato do campo correspondente no DW</w:t>
            </w:r>
          </w:p>
        </w:tc>
      </w:tr>
      <w:tr w:rsidR="00522F08" w14:paraId="31BBC2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5806" w14:textId="77777777" w:rsidR="00522F08" w:rsidRDefault="009B2533">
            <w:r>
              <w:t xml:space="preserve">Campo </w:t>
            </w:r>
            <w:proofErr w:type="spellStart"/>
            <w:r>
              <w:t>Benner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9854" w14:textId="77777777" w:rsidR="00522F08" w:rsidRDefault="009B2533">
            <w:r>
              <w:t>Sim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8031" w14:textId="77777777" w:rsidR="00522F08" w:rsidRDefault="009B2533">
            <w:r>
              <w:t xml:space="preserve">Nome do campo no sistema </w:t>
            </w:r>
            <w:proofErr w:type="spellStart"/>
            <w:r>
              <w:t>Benner</w:t>
            </w:r>
            <w:proofErr w:type="spellEnd"/>
          </w:p>
        </w:tc>
      </w:tr>
      <w:tr w:rsidR="00522F08" w14:paraId="51218F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35EE" w14:textId="77777777" w:rsidR="00522F08" w:rsidRDefault="009B2533">
            <w:proofErr w:type="spellStart"/>
            <w:r>
              <w:t>Comp</w:t>
            </w:r>
            <w:proofErr w:type="spellEnd"/>
            <w:r>
              <w:t xml:space="preserve">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B0B3" w14:textId="77777777" w:rsidR="00522F08" w:rsidRDefault="009B2533">
            <w:r>
              <w:t>Não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7035" w14:textId="77777777" w:rsidR="00522F08" w:rsidRDefault="009B2533">
            <w:r>
              <w:t>Identificador interno — ignorado pelo sistema</w:t>
            </w:r>
          </w:p>
        </w:tc>
      </w:tr>
      <w:tr w:rsidR="00522F08" w14:paraId="087472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1659" w14:textId="77777777" w:rsidR="00522F08" w:rsidRDefault="009B2533">
            <w:r>
              <w:t>Campo Produtividade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0316" w14:textId="77777777" w:rsidR="00522F08" w:rsidRDefault="009B2533">
            <w:r>
              <w:t>Não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4A05" w14:textId="77777777" w:rsidR="00522F08" w:rsidRDefault="009B2533">
            <w:r>
              <w:t>Referência de produtividade — ignorado pelo sistema</w:t>
            </w:r>
          </w:p>
        </w:tc>
      </w:tr>
    </w:tbl>
    <w:p w14:paraId="76515DDE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2F08" w14:paraId="3043BC8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AF773" w14:textId="77777777" w:rsidR="00522F08" w:rsidRDefault="009B2533">
            <w:r>
              <w:rPr>
                <w:i/>
                <w:iCs/>
                <w:color w:val="1F4E79"/>
                <w:sz w:val="21"/>
                <w:szCs w:val="21"/>
              </w:rPr>
              <w:t>Atenção: diferenças de espaço, capitalização ou acento entre a coluna Cliente e o valor em Nome da Empresa fazem o match silenciosamente falhar para aquele cliente.</w:t>
            </w:r>
          </w:p>
        </w:tc>
      </w:tr>
    </w:tbl>
    <w:p w14:paraId="31A4B1BB" w14:textId="77777777" w:rsidR="00522F08" w:rsidRDefault="00522F08">
      <w:pPr>
        <w:spacing w:before="60" w:after="60"/>
      </w:pPr>
    </w:p>
    <w:p w14:paraId="1643243C" w14:textId="3425163B" w:rsidR="00522F08" w:rsidRDefault="009B2533">
      <w:pPr>
        <w:spacing w:before="60" w:after="60"/>
      </w:pPr>
      <w:r>
        <w:t xml:space="preserve">O sistema suporta uma entrada DEFAULT no </w:t>
      </w:r>
      <w:proofErr w:type="spellStart"/>
      <w:r>
        <w:t>De-Para</w:t>
      </w:r>
      <w:proofErr w:type="spellEnd"/>
      <w:r>
        <w:t xml:space="preserve"> — uma linha com Cliente = DEFAULT cujas regras são aplicadas como base para todos os clientes antes das regras individuais. Esta funcionalidade está </w:t>
      </w:r>
      <w:r w:rsidR="00E31373">
        <w:t>implementada,</w:t>
      </w:r>
      <w:r>
        <w:t xml:space="preserve"> mas não está em uso atualmente.</w:t>
      </w:r>
    </w:p>
    <w:p w14:paraId="28D1C859" w14:textId="77777777" w:rsidR="00522F08" w:rsidRDefault="00522F08">
      <w:pPr>
        <w:spacing w:before="60" w:after="60"/>
      </w:pPr>
    </w:p>
    <w:p w14:paraId="12FFBACD" w14:textId="77777777" w:rsidR="00522F08" w:rsidRDefault="009B2533">
      <w:r>
        <w:br w:type="page"/>
      </w:r>
    </w:p>
    <w:p w14:paraId="77AE1459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lastRenderedPageBreak/>
        <w:t>6. Conexão SQL</w:t>
      </w:r>
    </w:p>
    <w:p w14:paraId="6C4F9E47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22F08" w14:paraId="02923C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050D" w14:textId="77777777" w:rsidR="00522F08" w:rsidRDefault="009B2533">
            <w:r>
              <w:rPr>
                <w:b/>
                <w:bCs/>
                <w:color w:val="1F4E79"/>
              </w:rPr>
              <w:t>Driver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95EC" w14:textId="77777777" w:rsidR="00522F08" w:rsidRDefault="009B2533">
            <w:r>
              <w:t>SQL Server (nativo Windows — não requer instalação adicional)</w:t>
            </w:r>
          </w:p>
        </w:tc>
      </w:tr>
      <w:tr w:rsidR="00522F08" w14:paraId="3B6A28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6217" w14:textId="77777777" w:rsidR="00522F08" w:rsidRDefault="009B2533">
            <w:r>
              <w:rPr>
                <w:b/>
                <w:bCs/>
                <w:color w:val="1F4E79"/>
              </w:rPr>
              <w:t>Autenticação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DABC" w14:textId="671C3C48" w:rsidR="00522F08" w:rsidRDefault="009B2533">
            <w:r>
              <w:t xml:space="preserve">SQL Server (usuário e senha via variáveis </w:t>
            </w:r>
            <w:proofErr w:type="gramStart"/>
            <w:r>
              <w:t>do</w:t>
            </w:r>
            <w:r w:rsidR="00E31373">
              <w:t xml:space="preserve"> </w:t>
            </w:r>
            <w:r>
              <w:t>.</w:t>
            </w:r>
            <w:proofErr w:type="spellStart"/>
            <w:r>
              <w:t>env</w:t>
            </w:r>
            <w:proofErr w:type="spellEnd"/>
            <w:proofErr w:type="gramEnd"/>
            <w:r>
              <w:t>)</w:t>
            </w:r>
          </w:p>
        </w:tc>
      </w:tr>
      <w:tr w:rsidR="00522F08" w14:paraId="393FD2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6328" w14:textId="77777777" w:rsidR="00522F08" w:rsidRDefault="009B2533">
            <w:r>
              <w:rPr>
                <w:b/>
                <w:bCs/>
                <w:color w:val="1F4E79"/>
              </w:rPr>
              <w:t>Janela de dados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D7FD" w14:textId="77777777" w:rsidR="00522F08" w:rsidRDefault="009B2533">
            <w:r>
              <w:t>Últimos 3 meses a partir da data de execução</w:t>
            </w:r>
          </w:p>
        </w:tc>
      </w:tr>
      <w:tr w:rsidR="00522F08" w14:paraId="55CF34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D2A1" w14:textId="77777777" w:rsidR="00522F08" w:rsidRDefault="009B2533">
            <w:r>
              <w:rPr>
                <w:b/>
                <w:bCs/>
                <w:color w:val="1F4E79"/>
              </w:rPr>
              <w:t>Acesso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5B8E" w14:textId="77777777" w:rsidR="00522F08" w:rsidRDefault="009B2533">
            <w:r>
              <w:t>Somente leitura — sem permissão para criar objetos no banco</w:t>
            </w:r>
          </w:p>
        </w:tc>
      </w:tr>
      <w:tr w:rsidR="00522F08" w14:paraId="0880AF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70F0" w14:textId="77777777" w:rsidR="00522F08" w:rsidRDefault="009B2533">
            <w:r>
              <w:rPr>
                <w:b/>
                <w:bCs/>
                <w:color w:val="1F4E79"/>
              </w:rPr>
              <w:t>Arquivo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501A" w14:textId="77777777" w:rsidR="00522F08" w:rsidRDefault="009B2533">
            <w:r>
              <w:t>src/extract/database.py</w:t>
            </w:r>
          </w:p>
        </w:tc>
      </w:tr>
    </w:tbl>
    <w:p w14:paraId="4BDFEBC4" w14:textId="77777777" w:rsidR="00522F08" w:rsidRDefault="00522F08">
      <w:pPr>
        <w:spacing w:before="60" w:after="60"/>
      </w:pPr>
    </w:p>
    <w:p w14:paraId="6864A454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>Estrutura da Consulta</w:t>
      </w:r>
    </w:p>
    <w:p w14:paraId="78011A75" w14:textId="77777777" w:rsidR="00522F08" w:rsidRDefault="009B2533">
      <w:pPr>
        <w:spacing w:before="60" w:after="60"/>
      </w:pPr>
      <w:r>
        <w:t xml:space="preserve">A extração é feita via SELECT com </w:t>
      </w:r>
      <w:proofErr w:type="spellStart"/>
      <w:r>
        <w:t>subquery</w:t>
      </w:r>
      <w:proofErr w:type="spellEnd"/>
      <w:r>
        <w:t xml:space="preserve"> diretamente no código. Não há </w:t>
      </w:r>
      <w:proofErr w:type="spellStart"/>
      <w:r>
        <w:t>views</w:t>
      </w:r>
      <w:proofErr w:type="spellEnd"/>
      <w:r>
        <w:t xml:space="preserve"> ou objetos criados no banco. As tabelas e dimensões envolvidas são:</w:t>
      </w:r>
    </w:p>
    <w:p w14:paraId="5D60E294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22F08" w14:paraId="546811B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12D24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DB511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Papel</w:t>
            </w:r>
          </w:p>
        </w:tc>
      </w:tr>
      <w:tr w:rsidR="00522F08" w14:paraId="0A5425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3ADB" w14:textId="77777777" w:rsidR="00522F08" w:rsidRDefault="009B2533">
            <w:proofErr w:type="spellStart"/>
            <w:r>
              <w:t>fato_aereo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AA11" w14:textId="77777777" w:rsidR="00522F08" w:rsidRDefault="009B2533">
            <w:r>
              <w:t>Tabela fato central</w:t>
            </w:r>
          </w:p>
        </w:tc>
      </w:tr>
      <w:tr w:rsidR="00522F08" w14:paraId="73C0EB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D82B" w14:textId="77777777" w:rsidR="00522F08" w:rsidRDefault="009B2533">
            <w:proofErr w:type="spellStart"/>
            <w:r>
              <w:t>dim_cliente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CA48" w14:textId="77777777" w:rsidR="00522F08" w:rsidRDefault="009B2533">
            <w:r>
              <w:t>Dimensão cliente</w:t>
            </w:r>
          </w:p>
        </w:tc>
      </w:tr>
      <w:tr w:rsidR="00522F08" w14:paraId="4878EA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C692" w14:textId="77777777" w:rsidR="00522F08" w:rsidRDefault="009B2533">
            <w:proofErr w:type="spellStart"/>
            <w:r>
              <w:t>dim_passageiro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BF5B" w14:textId="77777777" w:rsidR="00522F08" w:rsidRDefault="009B2533">
            <w:r>
              <w:t>Dimensão passageiro</w:t>
            </w:r>
          </w:p>
        </w:tc>
      </w:tr>
      <w:tr w:rsidR="00522F08" w14:paraId="59A818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59BB" w14:textId="77777777" w:rsidR="00522F08" w:rsidRDefault="009B2533">
            <w:proofErr w:type="spellStart"/>
            <w:r>
              <w:t>dim_contato_solicitante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4CD4" w14:textId="77777777" w:rsidR="00522F08" w:rsidRDefault="009B2533">
            <w:r>
              <w:t>Dimensão solicitante</w:t>
            </w:r>
          </w:p>
        </w:tc>
      </w:tr>
      <w:tr w:rsidR="00522F08" w14:paraId="50A11B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F13D" w14:textId="77777777" w:rsidR="00522F08" w:rsidRDefault="009B2533">
            <w:proofErr w:type="spellStart"/>
            <w:r>
              <w:t>dim_rota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848E" w14:textId="77777777" w:rsidR="00522F08" w:rsidRDefault="009B2533">
            <w:r>
              <w:t>Dimensão rota / trecho</w:t>
            </w:r>
          </w:p>
        </w:tc>
      </w:tr>
      <w:tr w:rsidR="00522F08" w14:paraId="1F3D6F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1D47" w14:textId="77777777" w:rsidR="00522F08" w:rsidRDefault="009B2533">
            <w:proofErr w:type="spellStart"/>
            <w:r>
              <w:t>dim_emissor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0129" w14:textId="77777777" w:rsidR="00522F08" w:rsidRDefault="009B2533">
            <w:r>
              <w:t>Dimensão emissor</w:t>
            </w:r>
          </w:p>
        </w:tc>
      </w:tr>
      <w:tr w:rsidR="00522F08" w14:paraId="487B7D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2A0E" w14:textId="77777777" w:rsidR="00522F08" w:rsidRDefault="009B2533">
            <w:proofErr w:type="spellStart"/>
            <w:r>
              <w:t>dim_tipo_pagamento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0DF7" w14:textId="77777777" w:rsidR="00522F08" w:rsidRDefault="009B2533">
            <w:r>
              <w:t>Dimensão tipo de pagamento</w:t>
            </w:r>
          </w:p>
        </w:tc>
      </w:tr>
      <w:tr w:rsidR="00522F08" w14:paraId="5BE867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FCD0" w14:textId="77777777" w:rsidR="00522F08" w:rsidRDefault="009B2533">
            <w:proofErr w:type="spellStart"/>
            <w:r>
              <w:t>dim_classe_venda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82CA" w14:textId="77777777" w:rsidR="00522F08" w:rsidRDefault="009B2533">
            <w:r>
              <w:t>Dimensão classe de venda</w:t>
            </w:r>
          </w:p>
        </w:tc>
      </w:tr>
    </w:tbl>
    <w:p w14:paraId="7DD01910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2F08" w14:paraId="497167E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5E7313" w14:textId="77777777" w:rsidR="00522F08" w:rsidRDefault="009B2533">
            <w:r>
              <w:rPr>
                <w:i/>
                <w:iCs/>
                <w:color w:val="7B5800"/>
                <w:sz w:val="21"/>
                <w:szCs w:val="21"/>
              </w:rPr>
              <w:t xml:space="preserve">Filtro fixo: </w:t>
            </w:r>
            <w:proofErr w:type="spellStart"/>
            <w:r>
              <w:rPr>
                <w:i/>
                <w:iCs/>
                <w:color w:val="7B5800"/>
                <w:sz w:val="21"/>
                <w:szCs w:val="21"/>
              </w:rPr>
              <w:t>id_divisao</w:t>
            </w:r>
            <w:proofErr w:type="spellEnd"/>
            <w:r>
              <w:rPr>
                <w:i/>
                <w:iCs/>
                <w:color w:val="7B5800"/>
                <w:sz w:val="21"/>
                <w:szCs w:val="21"/>
              </w:rPr>
              <w:t xml:space="preserve"> IN (2000, 7000). Para incluir uma nova divisão, é necessário alterar este filtro em database.py e reempacotar o executável.</w:t>
            </w:r>
          </w:p>
        </w:tc>
      </w:tr>
    </w:tbl>
    <w:p w14:paraId="1EAC1E7A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2F08" w14:paraId="1B287C0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19F713" w14:textId="07557118" w:rsidR="00522F08" w:rsidRDefault="009B2533">
            <w:r>
              <w:rPr>
                <w:i/>
                <w:iCs/>
                <w:color w:val="C62828"/>
                <w:sz w:val="21"/>
                <w:szCs w:val="21"/>
              </w:rPr>
              <w:t xml:space="preserve">As chaves de </w:t>
            </w:r>
            <w:proofErr w:type="spellStart"/>
            <w:r>
              <w:rPr>
                <w:i/>
                <w:iCs/>
                <w:color w:val="C62828"/>
                <w:sz w:val="21"/>
                <w:szCs w:val="21"/>
              </w:rPr>
              <w:t>matching</w:t>
            </w:r>
            <w:proofErr w:type="spellEnd"/>
            <w:r>
              <w:rPr>
                <w:i/>
                <w:iCs/>
                <w:color w:val="C62828"/>
                <w:sz w:val="21"/>
                <w:szCs w:val="21"/>
              </w:rPr>
              <w:t xml:space="preserve"> são geradas via CONCAT no SQL (database.py) e replicadas em Python (tratamento.py). Qualquer alteração em uma chave deve ser feita nos dois arquivos </w:t>
            </w:r>
            <w:r w:rsidR="00E31373">
              <w:rPr>
                <w:i/>
                <w:iCs/>
                <w:color w:val="C62828"/>
                <w:sz w:val="21"/>
                <w:szCs w:val="21"/>
              </w:rPr>
              <w:t>-</w:t>
            </w:r>
            <w:r>
              <w:rPr>
                <w:i/>
                <w:iCs/>
                <w:color w:val="C62828"/>
                <w:sz w:val="21"/>
                <w:szCs w:val="21"/>
              </w:rPr>
              <w:t xml:space="preserve"> caso contrário o </w:t>
            </w:r>
            <w:proofErr w:type="spellStart"/>
            <w:r>
              <w:rPr>
                <w:i/>
                <w:iCs/>
                <w:color w:val="C62828"/>
                <w:sz w:val="21"/>
                <w:szCs w:val="21"/>
              </w:rPr>
              <w:t>matching</w:t>
            </w:r>
            <w:proofErr w:type="spellEnd"/>
            <w:r>
              <w:rPr>
                <w:i/>
                <w:iCs/>
                <w:color w:val="C62828"/>
                <w:sz w:val="21"/>
                <w:szCs w:val="21"/>
              </w:rPr>
              <w:t xml:space="preserve"> quebra sem gerar erro explícito.</w:t>
            </w:r>
          </w:p>
        </w:tc>
      </w:tr>
    </w:tbl>
    <w:p w14:paraId="7B2BEAFE" w14:textId="77777777" w:rsidR="00522F08" w:rsidRDefault="00522F08">
      <w:pPr>
        <w:spacing w:before="60" w:after="60"/>
      </w:pPr>
    </w:p>
    <w:p w14:paraId="5EE2FE2B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7. Fluxo de Processamento</w:t>
      </w:r>
    </w:p>
    <w:p w14:paraId="453DA70A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>Seleção dos arquivos de entrada pela interface</w:t>
      </w:r>
    </w:p>
    <w:p w14:paraId="693E084A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>Validação das colunas obrigatórias de cada arquivo</w:t>
      </w:r>
    </w:p>
    <w:p w14:paraId="0BD10109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>Carregamento da base de e-mails</w:t>
      </w:r>
    </w:p>
    <w:p w14:paraId="6C217D4D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>Consulta à base SQL (janela de 3 meses)</w:t>
      </w:r>
    </w:p>
    <w:p w14:paraId="5BD0D44E" w14:textId="03AD639A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Tratamento e padronização dos dados </w:t>
      </w:r>
      <w:r w:rsidR="00E31373">
        <w:t>-</w:t>
      </w:r>
      <w:r>
        <w:t xml:space="preserve"> normalização, criação de chaves e colunas auxiliares</w:t>
      </w:r>
    </w:p>
    <w:p w14:paraId="756D8C60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 xml:space="preserve">Execução do </w:t>
      </w:r>
      <w:proofErr w:type="spellStart"/>
      <w:r>
        <w:t>matching</w:t>
      </w:r>
      <w:proofErr w:type="spellEnd"/>
      <w:r>
        <w:t xml:space="preserve"> sequencial por chaves compostas</w:t>
      </w:r>
    </w:p>
    <w:p w14:paraId="06AF2921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>Classificação dos registros por status</w:t>
      </w:r>
    </w:p>
    <w:p w14:paraId="08C979FC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>Geração dos arquivos de saída (Conciliados e Pendências)</w:t>
      </w:r>
    </w:p>
    <w:p w14:paraId="3459655B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>Registro nos logs de execução</w:t>
      </w:r>
    </w:p>
    <w:p w14:paraId="64921F5C" w14:textId="77777777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>Envio de e-mails para operação e, se aplicável, para diretoria</w:t>
      </w:r>
    </w:p>
    <w:p w14:paraId="54C9FB51" w14:textId="77777777" w:rsidR="00522F08" w:rsidRDefault="00522F08">
      <w:pPr>
        <w:spacing w:before="60" w:after="60"/>
      </w:pPr>
    </w:p>
    <w:p w14:paraId="63BB25AB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8. Motor de Conciliação</w:t>
      </w:r>
    </w:p>
    <w:p w14:paraId="1DA109C2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Chaves de </w:t>
      </w:r>
      <w:proofErr w:type="spellStart"/>
      <w:r>
        <w:rPr>
          <w:b/>
          <w:bCs/>
          <w:color w:val="2E75B6"/>
          <w:sz w:val="24"/>
          <w:szCs w:val="24"/>
        </w:rPr>
        <w:t>Matching</w:t>
      </w:r>
      <w:proofErr w:type="spellEnd"/>
    </w:p>
    <w:p w14:paraId="46001BE3" w14:textId="77777777" w:rsidR="00522F08" w:rsidRDefault="009B2533">
      <w:pPr>
        <w:spacing w:before="60" w:after="60"/>
      </w:pPr>
      <w:r>
        <w:t xml:space="preserve">O </w:t>
      </w:r>
      <w:proofErr w:type="spellStart"/>
      <w:r>
        <w:t>matching</w:t>
      </w:r>
      <w:proofErr w:type="spellEnd"/>
      <w:r>
        <w:t xml:space="preserve"> é executado sequencialmente. Cada registro tenta a próxima chave apenas se não foi conciliado pela anterior. O primeiro match válido vence.</w:t>
      </w:r>
    </w:p>
    <w:p w14:paraId="0D3AA717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2971"/>
        <w:gridCol w:w="5154"/>
      </w:tblGrid>
      <w:tr w:rsidR="00522F08" w14:paraId="039059C1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8C5BF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Chave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6E032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Composição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38D4B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522F08" w14:paraId="0E2B115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FCFB" w14:textId="77777777" w:rsidR="00522F08" w:rsidRDefault="009B2533">
            <w:r>
              <w:t>K1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080A" w14:textId="77777777" w:rsidR="00522F08" w:rsidRDefault="009B2533">
            <w:r>
              <w:t>Autorização + Data + Valor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662F" w14:textId="6980BB73" w:rsidR="00522F08" w:rsidRDefault="009B2533">
            <w:r>
              <w:t xml:space="preserve">Chave primária </w:t>
            </w:r>
            <w:r w:rsidR="00E31373">
              <w:t>-</w:t>
            </w:r>
            <w:r>
              <w:t xml:space="preserve"> maior especificidade</w:t>
            </w:r>
          </w:p>
        </w:tc>
      </w:tr>
      <w:tr w:rsidR="00522F08" w14:paraId="3E7655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D82D" w14:textId="77777777" w:rsidR="00522F08" w:rsidRDefault="009B2533">
            <w:r>
              <w:t>K2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F835" w14:textId="77777777" w:rsidR="00522F08" w:rsidRDefault="009B2533">
            <w:proofErr w:type="spellStart"/>
            <w:r>
              <w:t>nr_aut</w:t>
            </w:r>
            <w:proofErr w:type="spellEnd"/>
            <w:r>
              <w:t xml:space="preserve"> + Data + Valor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FC7F" w14:textId="77777777" w:rsidR="00522F08" w:rsidRDefault="009B2533">
            <w:r>
              <w:t>Variação do número de autorização</w:t>
            </w:r>
          </w:p>
        </w:tc>
      </w:tr>
      <w:tr w:rsidR="00522F08" w14:paraId="00B16B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CBA7" w14:textId="77777777" w:rsidR="00522F08" w:rsidRDefault="009B2533">
            <w:r>
              <w:t>K3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9FCE" w14:textId="77777777" w:rsidR="00522F08" w:rsidRDefault="009B2533">
            <w:proofErr w:type="spellStart"/>
            <w:r>
              <w:t>Loc</w:t>
            </w:r>
            <w:proofErr w:type="spellEnd"/>
            <w:r>
              <w:t xml:space="preserve"> Cia + Data + Valor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8F62" w14:textId="77777777" w:rsidR="00522F08" w:rsidRDefault="009B2533">
            <w:r>
              <w:t>Localizador da cia aérea + data + valor</w:t>
            </w:r>
          </w:p>
        </w:tc>
      </w:tr>
      <w:tr w:rsidR="00522F08" w14:paraId="20A778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29F4" w14:textId="77777777" w:rsidR="00522F08" w:rsidRDefault="009B2533">
            <w:r>
              <w:t>K4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334F" w14:textId="77777777" w:rsidR="00522F08" w:rsidRDefault="009B2533">
            <w:r>
              <w:t xml:space="preserve">Cartão + Data + Valor + </w:t>
            </w:r>
            <w:proofErr w:type="spellStart"/>
            <w:r>
              <w:t>Loc</w:t>
            </w:r>
            <w:proofErr w:type="spellEnd"/>
            <w:r>
              <w:t xml:space="preserve"> Cia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2F7B" w14:textId="77777777" w:rsidR="00522F08" w:rsidRDefault="009B2533">
            <w:r>
              <w:t>Últimos 3 dígitos do cartão</w:t>
            </w:r>
          </w:p>
        </w:tc>
      </w:tr>
      <w:tr w:rsidR="00522F08" w14:paraId="3D3317A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9317" w14:textId="77777777" w:rsidR="00522F08" w:rsidRDefault="009B2533">
            <w:r>
              <w:t>K5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C34E" w14:textId="77777777" w:rsidR="00522F08" w:rsidRDefault="009B2533">
            <w:r>
              <w:t xml:space="preserve">Cartão + Valor + </w:t>
            </w:r>
            <w:proofErr w:type="spellStart"/>
            <w:r>
              <w:t>Loc</w:t>
            </w:r>
            <w:proofErr w:type="spellEnd"/>
            <w:r>
              <w:t xml:space="preserve"> Cia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5B08" w14:textId="0B136D90" w:rsidR="00522F08" w:rsidRDefault="009B2533">
            <w:r>
              <w:t xml:space="preserve">Chave mais ampla </w:t>
            </w:r>
            <w:r w:rsidR="00E31373">
              <w:t>-</w:t>
            </w:r>
            <w:r>
              <w:t xml:space="preserve"> sem data</w:t>
            </w:r>
          </w:p>
        </w:tc>
      </w:tr>
    </w:tbl>
    <w:p w14:paraId="6C1E272B" w14:textId="77777777" w:rsidR="00522F08" w:rsidRDefault="00522F08">
      <w:pPr>
        <w:spacing w:before="60" w:after="60"/>
      </w:pPr>
    </w:p>
    <w:p w14:paraId="5BD198DA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Regras de </w:t>
      </w:r>
      <w:proofErr w:type="spellStart"/>
      <w:r>
        <w:rPr>
          <w:b/>
          <w:bCs/>
          <w:color w:val="2E75B6"/>
          <w:sz w:val="24"/>
          <w:szCs w:val="24"/>
        </w:rPr>
        <w:t>Matching</w:t>
      </w:r>
      <w:proofErr w:type="spellEnd"/>
    </w:p>
    <w:p w14:paraId="12E1C355" w14:textId="1EFD8532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 xml:space="preserve">Apenas chaves únicas são utilizadas </w:t>
      </w:r>
      <w:r w:rsidR="00E31373">
        <w:t>-</w:t>
      </w:r>
      <w:r>
        <w:t xml:space="preserve"> registros com chave duplicada em qualquer uma das bases são descartados</w:t>
      </w:r>
    </w:p>
    <w:p w14:paraId="7A0F4913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O primeiro match válido encerra a tentativa para aquele registro</w:t>
      </w:r>
    </w:p>
    <w:p w14:paraId="37735CC2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Toda tentativa é registrada no log de chaves com o resultado obtido</w:t>
      </w:r>
    </w:p>
    <w:p w14:paraId="5FBA45E2" w14:textId="77777777" w:rsidR="00522F08" w:rsidRDefault="00522F08">
      <w:pPr>
        <w:spacing w:before="60" w:after="60"/>
      </w:pPr>
    </w:p>
    <w:p w14:paraId="0817CCEA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>Regras Dinâmicas (</w:t>
      </w:r>
      <w:proofErr w:type="spellStart"/>
      <w:r>
        <w:rPr>
          <w:b/>
          <w:bCs/>
          <w:color w:val="2E75B6"/>
          <w:sz w:val="24"/>
          <w:szCs w:val="24"/>
        </w:rPr>
        <w:t>De-Para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141CF05F" w14:textId="77777777" w:rsidR="00522F08" w:rsidRDefault="009B2533">
      <w:pPr>
        <w:spacing w:before="60" w:after="60"/>
      </w:pPr>
      <w:r>
        <w:t>O sistema aplica as regras de preenchimento em três camadas, na seguinte ordem:</w:t>
      </w:r>
    </w:p>
    <w:p w14:paraId="353E2B4D" w14:textId="2F01FC98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 xml:space="preserve">Regras padrão </w:t>
      </w:r>
      <w:r w:rsidR="00E31373">
        <w:t>-</w:t>
      </w:r>
      <w:r>
        <w:t xml:space="preserve"> definidas no código, aplicadas a todos os clientes</w:t>
      </w:r>
    </w:p>
    <w:p w14:paraId="2D100B0E" w14:textId="1FEC9EE3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 xml:space="preserve">Regras DEFAULT </w:t>
      </w:r>
      <w:r w:rsidR="00E31373">
        <w:t>-</w:t>
      </w:r>
      <w:r>
        <w:t xml:space="preserve"> se existir uma entrada DEFAULT no </w:t>
      </w:r>
      <w:proofErr w:type="spellStart"/>
      <w:r>
        <w:t>De-Para</w:t>
      </w:r>
      <w:proofErr w:type="spellEnd"/>
      <w:r>
        <w:t>, sobrescreve as padrão (não utilizado atualmente)</w:t>
      </w:r>
    </w:p>
    <w:p w14:paraId="5B84E902" w14:textId="1278C1E9" w:rsidR="00522F08" w:rsidRDefault="009B2533">
      <w:pPr>
        <w:pStyle w:val="PargrafodaLista"/>
        <w:numPr>
          <w:ilvl w:val="0"/>
          <w:numId w:val="2"/>
        </w:numPr>
        <w:spacing w:before="40" w:after="40"/>
      </w:pPr>
      <w:r>
        <w:t xml:space="preserve">Regras por cliente </w:t>
      </w:r>
      <w:r w:rsidR="00E31373">
        <w:t>-</w:t>
      </w:r>
      <w:r>
        <w:t xml:space="preserve"> sobrescreve as anteriores com as regras específicas do cliente</w:t>
      </w:r>
    </w:p>
    <w:p w14:paraId="14EBD22A" w14:textId="77777777" w:rsidR="00522F08" w:rsidRDefault="00522F08">
      <w:pPr>
        <w:spacing w:before="60" w:after="60"/>
      </w:pPr>
    </w:p>
    <w:p w14:paraId="35EA3FF8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9. Classificação de Status</w:t>
      </w:r>
    </w:p>
    <w:p w14:paraId="76A4D519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22F08" w14:paraId="75DAE60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00F47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Status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6DF8D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522F08" w14:paraId="3E7300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C6FF" w14:textId="77777777" w:rsidR="00522F08" w:rsidRDefault="009B2533">
            <w:r>
              <w:t>Ok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109C" w14:textId="77777777" w:rsidR="00522F08" w:rsidRDefault="009B2533">
            <w:r>
              <w:t>Registro conciliado com todas as colunas preenchidas</w:t>
            </w:r>
          </w:p>
        </w:tc>
      </w:tr>
      <w:tr w:rsidR="00522F08" w14:paraId="0C8EBD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8634" w14:textId="77777777" w:rsidR="00522F08" w:rsidRDefault="009B2533">
            <w:r>
              <w:t>Não Localizado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550D" w14:textId="77777777" w:rsidR="00522F08" w:rsidRDefault="009B2533">
            <w:r>
              <w:t>Nenhuma das 5 chaves encontrou correspondência na base SQL</w:t>
            </w:r>
          </w:p>
        </w:tc>
      </w:tr>
      <w:tr w:rsidR="00522F08" w14:paraId="1C0A2A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634F" w14:textId="77777777" w:rsidR="00522F08" w:rsidRDefault="009B2533">
            <w:r>
              <w:t>Colunas com ausência de dados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A78B" w14:textId="3260AE78" w:rsidR="00522F08" w:rsidRDefault="009B2533">
            <w:r>
              <w:t xml:space="preserve">Match encontrado, mas um ou mais campos retornaram vazios na base SQL </w:t>
            </w:r>
            <w:r w:rsidR="00E31373">
              <w:t>-</w:t>
            </w:r>
            <w:r>
              <w:t xml:space="preserve"> sinalizados com **********</w:t>
            </w:r>
          </w:p>
        </w:tc>
      </w:tr>
    </w:tbl>
    <w:p w14:paraId="4D18FA3A" w14:textId="77777777" w:rsidR="00522F08" w:rsidRDefault="00522F08">
      <w:pPr>
        <w:spacing w:before="60" w:after="60"/>
      </w:pPr>
    </w:p>
    <w:p w14:paraId="5244514B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10. Outputs Gerados</w:t>
      </w:r>
    </w:p>
    <w:p w14:paraId="21EF9C5D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3"/>
        <w:gridCol w:w="2424"/>
        <w:gridCol w:w="2949"/>
      </w:tblGrid>
      <w:tr w:rsidR="00522F08" w14:paraId="3454A09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E67C4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F84B9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Localização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381BB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522F08" w14:paraId="40F9C3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FA3B" w14:textId="77777777" w:rsidR="00522F08" w:rsidRDefault="009B2533">
            <w:r>
              <w:t>Conciliados.xlsx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6B72" w14:textId="77777777" w:rsidR="00522F08" w:rsidRDefault="009B2533">
            <w:r>
              <w:t>outputs/Corretos/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CF3B" w14:textId="77777777" w:rsidR="00522F08" w:rsidRDefault="009B2533">
            <w:r>
              <w:t>Registros com status Ok, prontos para envio ao Bradesco</w:t>
            </w:r>
          </w:p>
        </w:tc>
      </w:tr>
      <w:tr w:rsidR="00522F08" w14:paraId="290108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DB7D" w14:textId="77777777" w:rsidR="00522F08" w:rsidRDefault="009B2533">
            <w:r>
              <w:t>Pendências_EBTA.xlsx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1D82" w14:textId="77777777" w:rsidR="00522F08" w:rsidRDefault="009B2533">
            <w:r>
              <w:t>outputs/Incorretos/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C890" w14:textId="77777777" w:rsidR="00522F08" w:rsidRDefault="009B2533">
            <w:r>
              <w:t>Registros Não Localizado e Ausência de Dados</w:t>
            </w:r>
          </w:p>
        </w:tc>
      </w:tr>
      <w:tr w:rsidR="00522F08" w14:paraId="7BED04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BE9A" w14:textId="77777777" w:rsidR="00522F08" w:rsidRDefault="009B2533">
            <w:r>
              <w:t>historico_execucao_detalhado.xlsx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EFBD" w14:textId="77777777" w:rsidR="00522F08" w:rsidRDefault="009B2533">
            <w:r>
              <w:t>logs/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FEAD" w14:textId="77777777" w:rsidR="00522F08" w:rsidRDefault="009B2533">
            <w:r>
              <w:t>Totais por empresa por execução</w:t>
            </w:r>
          </w:p>
        </w:tc>
      </w:tr>
      <w:tr w:rsidR="00522F08" w14:paraId="2BA872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1B93" w14:textId="77777777" w:rsidR="00522F08" w:rsidRDefault="009B2533">
            <w:r>
              <w:t>historico_execucao.xlsx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C706" w14:textId="77777777" w:rsidR="00522F08" w:rsidRDefault="009B2533">
            <w:r>
              <w:t>logs/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E4E1" w14:textId="77777777" w:rsidR="00522F08" w:rsidRDefault="009B2533">
            <w:r>
              <w:t xml:space="preserve">Assertividade por chave de </w:t>
            </w:r>
            <w:proofErr w:type="spellStart"/>
            <w:r>
              <w:t>matching</w:t>
            </w:r>
            <w:proofErr w:type="spellEnd"/>
            <w:r>
              <w:t xml:space="preserve"> por execução</w:t>
            </w:r>
          </w:p>
        </w:tc>
      </w:tr>
    </w:tbl>
    <w:p w14:paraId="78365A73" w14:textId="77777777" w:rsidR="00522F08" w:rsidRDefault="00522F08">
      <w:pPr>
        <w:spacing w:before="60" w:after="60"/>
      </w:pPr>
    </w:p>
    <w:p w14:paraId="5838E37D" w14:textId="77777777" w:rsidR="00522F08" w:rsidRDefault="009B2533">
      <w:pPr>
        <w:spacing w:before="60" w:after="60"/>
      </w:pPr>
      <w:r>
        <w:t xml:space="preserve">Todos os arquivos Excel gerados possuem layout formatado via </w:t>
      </w:r>
      <w:proofErr w:type="spellStart"/>
      <w:r>
        <w:t>OpenPyXL</w:t>
      </w:r>
      <w:proofErr w:type="spellEnd"/>
      <w:r>
        <w:t xml:space="preserve">: filtros habilitados, </w:t>
      </w:r>
      <w:proofErr w:type="spellStart"/>
      <w:r>
        <w:t>freeze</w:t>
      </w:r>
      <w:proofErr w:type="spellEnd"/>
      <w:r>
        <w:t xml:space="preserve"> panes e ajuste automático de colunas.</w:t>
      </w:r>
    </w:p>
    <w:p w14:paraId="197C1A0A" w14:textId="77777777" w:rsidR="00522F08" w:rsidRDefault="00522F08">
      <w:pPr>
        <w:spacing w:before="60" w:after="60"/>
      </w:pPr>
    </w:p>
    <w:p w14:paraId="48FFAD20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11. Envio de E-mails</w:t>
      </w:r>
    </w:p>
    <w:p w14:paraId="13A18702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522F08" w14:paraId="470E56E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51E29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Destinatário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2DAD8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Critério de envio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2630B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522F08" w14:paraId="430D0A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3883" w14:textId="77777777" w:rsidR="00522F08" w:rsidRDefault="009B2533">
            <w:r>
              <w:t>Operação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A37A" w14:textId="77777777" w:rsidR="00522F08" w:rsidRDefault="009B2533">
            <w:r>
              <w:t>Sempre que o envio for habilitado pelo usuário na interface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4768" w14:textId="77777777" w:rsidR="00522F08" w:rsidRDefault="009B2533">
            <w:r>
              <w:t>Tabela com top 10 empresas com mais pendências + arquivo Pendências_email.xlsx em anexo</w:t>
            </w:r>
          </w:p>
        </w:tc>
      </w:tr>
      <w:tr w:rsidR="00522F08" w14:paraId="0237AB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CAFA" w14:textId="77777777" w:rsidR="00522F08" w:rsidRDefault="009B2533">
            <w:r>
              <w:t>Diretoria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C158" w14:textId="77777777" w:rsidR="00522F08" w:rsidRDefault="009B2533">
            <w:r>
              <w:t>Apenas quando houver registros com Dias Restantes ≤ 1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35B7" w14:textId="77777777" w:rsidR="00522F08" w:rsidRDefault="009B2533">
            <w:r>
              <w:t>Alerta com quantidade de casos críticos e menor prazo identificado, sem anexo</w:t>
            </w:r>
          </w:p>
        </w:tc>
      </w:tr>
    </w:tbl>
    <w:p w14:paraId="2CAD28B8" w14:textId="77777777" w:rsidR="00522F08" w:rsidRDefault="00522F08">
      <w:pPr>
        <w:spacing w:before="60" w:after="60"/>
      </w:pPr>
    </w:p>
    <w:p w14:paraId="09FFEDDF" w14:textId="77777777" w:rsidR="00522F08" w:rsidRDefault="009B2533">
      <w:pPr>
        <w:spacing w:before="60" w:after="60"/>
      </w:pPr>
      <w:r>
        <w:t xml:space="preserve">Os destinatários da operação são definidos dinamicamente pela função </w:t>
      </w:r>
      <w:proofErr w:type="spellStart"/>
      <w:r>
        <w:t>definir_destinatarios</w:t>
      </w:r>
      <w:proofErr w:type="spellEnd"/>
      <w:r>
        <w:t xml:space="preserve"> com base nos dias restantes e na base de e-mails. Os destinatários da diretoria são fixos, configurados na variável </w:t>
      </w:r>
      <w:proofErr w:type="spellStart"/>
      <w:r>
        <w:t>Email_Diretoria</w:t>
      </w:r>
      <w:proofErr w:type="spellEnd"/>
      <w:r>
        <w:t xml:space="preserve"> </w:t>
      </w:r>
      <w:proofErr w:type="gramStart"/>
      <w:r>
        <w:t>do .</w:t>
      </w:r>
      <w:proofErr w:type="spellStart"/>
      <w:r>
        <w:t>env</w:t>
      </w:r>
      <w:proofErr w:type="spellEnd"/>
      <w:proofErr w:type="gramEnd"/>
      <w:r>
        <w:t>.</w:t>
      </w:r>
    </w:p>
    <w:p w14:paraId="3A553205" w14:textId="77777777" w:rsidR="00522F08" w:rsidRDefault="00522F08">
      <w:pPr>
        <w:spacing w:before="60" w:after="60"/>
      </w:pPr>
    </w:p>
    <w:p w14:paraId="716CB185" w14:textId="77777777" w:rsidR="00522F08" w:rsidRDefault="009B2533">
      <w:r>
        <w:br w:type="page"/>
      </w:r>
    </w:p>
    <w:p w14:paraId="71E334FF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lastRenderedPageBreak/>
        <w:t>12. Logs e Auditoria</w:t>
      </w:r>
    </w:p>
    <w:p w14:paraId="34751A3E" w14:textId="5DDFB4E1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Log Detalhado </w:t>
      </w:r>
      <w:r w:rsidR="00E31373">
        <w:rPr>
          <w:b/>
          <w:bCs/>
          <w:color w:val="2E75B6"/>
          <w:sz w:val="24"/>
          <w:szCs w:val="24"/>
        </w:rPr>
        <w:t>-</w:t>
      </w:r>
      <w:r>
        <w:rPr>
          <w:b/>
          <w:bCs/>
          <w:color w:val="2E75B6"/>
          <w:sz w:val="24"/>
          <w:szCs w:val="24"/>
        </w:rPr>
        <w:t xml:space="preserve"> historico_execucao_detalhado.xlsx</w:t>
      </w:r>
    </w:p>
    <w:p w14:paraId="0B7C7CE4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Data de execução</w:t>
      </w:r>
    </w:p>
    <w:p w14:paraId="41CFEB6E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Célula / empresa</w:t>
      </w:r>
    </w:p>
    <w:p w14:paraId="6087A211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Quantidade de registros corretos, incorretos e com ausência de dados</w:t>
      </w:r>
    </w:p>
    <w:p w14:paraId="4E614E7A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Status do envio de e-mail</w:t>
      </w:r>
    </w:p>
    <w:p w14:paraId="108B9894" w14:textId="6866E43E" w:rsidR="009B2533" w:rsidRDefault="009B2533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usuario</w:t>
      </w:r>
      <w:proofErr w:type="spellEnd"/>
    </w:p>
    <w:p w14:paraId="060C722B" w14:textId="77777777" w:rsidR="00522F08" w:rsidRDefault="00522F08">
      <w:pPr>
        <w:spacing w:before="60" w:after="60"/>
      </w:pPr>
    </w:p>
    <w:p w14:paraId="268498EA" w14:textId="41FB056B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Log de Chaves </w:t>
      </w:r>
      <w:r w:rsidR="00490169">
        <w:rPr>
          <w:b/>
          <w:bCs/>
          <w:color w:val="2E75B6"/>
          <w:sz w:val="24"/>
          <w:szCs w:val="24"/>
        </w:rPr>
        <w:t>-</w:t>
      </w:r>
      <w:r>
        <w:rPr>
          <w:b/>
          <w:bCs/>
          <w:color w:val="2E75B6"/>
          <w:sz w:val="24"/>
          <w:szCs w:val="24"/>
        </w:rPr>
        <w:t xml:space="preserve"> historico_execucao.xlsx</w:t>
      </w:r>
    </w:p>
    <w:p w14:paraId="47EB12D0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Chave utilizada (K1 a K5)</w:t>
      </w:r>
    </w:p>
    <w:p w14:paraId="203D8C2F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Resultado por chave (encontrado, não encontrado, incompleto)</w:t>
      </w:r>
    </w:p>
    <w:p w14:paraId="743799A6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Quantidade por resultado</w:t>
      </w:r>
    </w:p>
    <w:p w14:paraId="140E6673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Data de execução</w:t>
      </w:r>
    </w:p>
    <w:p w14:paraId="077D080C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2F08" w14:paraId="3E0AF22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AA65A9" w14:textId="5A36E59C" w:rsidR="00522F08" w:rsidRDefault="009B2533">
            <w:r>
              <w:rPr>
                <w:i/>
                <w:iCs/>
                <w:color w:val="1F4E79"/>
                <w:sz w:val="21"/>
                <w:szCs w:val="21"/>
              </w:rPr>
              <w:t>Os arquivos de log crescem a cada execução sem rotina automática de limpeza. Recomenda-se arquivar ou excluir periodicamente. O sistema recria os arquivos automaticamente se não existirem.</w:t>
            </w:r>
            <w:r w:rsidR="00490169">
              <w:rPr>
                <w:i/>
                <w:iCs/>
                <w:color w:val="1F4E79"/>
                <w:sz w:val="21"/>
                <w:szCs w:val="21"/>
              </w:rPr>
              <w:t xml:space="preserve"> (Em caso de limitação de linhas no </w:t>
            </w:r>
            <w:proofErr w:type="spellStart"/>
            <w:r w:rsidR="00490169">
              <w:rPr>
                <w:i/>
                <w:iCs/>
                <w:color w:val="1F4E79"/>
                <w:sz w:val="21"/>
                <w:szCs w:val="21"/>
              </w:rPr>
              <w:t>excel</w:t>
            </w:r>
            <w:proofErr w:type="spellEnd"/>
            <w:r w:rsidR="00490169">
              <w:rPr>
                <w:i/>
                <w:iCs/>
                <w:color w:val="1F4E79"/>
                <w:sz w:val="21"/>
                <w:szCs w:val="21"/>
              </w:rPr>
              <w:t>, será necessário substituir o arquivo ou o código irá quebrar)</w:t>
            </w:r>
          </w:p>
        </w:tc>
      </w:tr>
    </w:tbl>
    <w:p w14:paraId="44F91311" w14:textId="77777777" w:rsidR="00522F08" w:rsidRDefault="00522F08">
      <w:pPr>
        <w:spacing w:before="60" w:after="60"/>
      </w:pPr>
    </w:p>
    <w:p w14:paraId="225D5CE7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13. Tratamento de Erros</w:t>
      </w:r>
    </w:p>
    <w:p w14:paraId="72C1C8B5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26"/>
      </w:tblGrid>
      <w:tr w:rsidR="00522F08" w14:paraId="71F903C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DA9D7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Erro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947BD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20510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Ação recomendada</w:t>
            </w:r>
          </w:p>
        </w:tc>
      </w:tr>
      <w:tr w:rsidR="00522F08" w14:paraId="5B3D18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3E95" w14:textId="77777777" w:rsidR="00522F08" w:rsidRDefault="009B2533">
            <w:r>
              <w:t>Arquivo inválido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C5F3" w14:textId="77777777" w:rsidR="00522F08" w:rsidRDefault="009B2533">
            <w:r>
              <w:t>Colunas obrigatórias ausentes no arquivo selecionado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E3CD" w14:textId="77777777" w:rsidR="00522F08" w:rsidRDefault="009B2533">
            <w:r>
              <w:t>Verificar se o arquivo correto foi selecionado e se o cabeçalho está íntegro</w:t>
            </w:r>
          </w:p>
        </w:tc>
      </w:tr>
      <w:tr w:rsidR="00522F08" w14:paraId="2B8823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1A26" w14:textId="77777777" w:rsidR="00522F08" w:rsidRDefault="009B2533">
            <w:r>
              <w:t>Erro de conexão SQL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FCAB" w14:textId="77777777" w:rsidR="00522F08" w:rsidRDefault="009B2533">
            <w:r>
              <w:t>Credenciais incorretas, servidor inacessível ou VPN desconectada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164C" w14:textId="77777777" w:rsidR="00522F08" w:rsidRDefault="009B2533">
            <w:proofErr w:type="gramStart"/>
            <w:r>
              <w:t>Verificar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e conectividade de rede. Em caso de troca de senha, atualizar </w:t>
            </w:r>
            <w:proofErr w:type="spellStart"/>
            <w:r>
              <w:t>DB_Password</w:t>
            </w:r>
            <w:proofErr w:type="spellEnd"/>
          </w:p>
        </w:tc>
      </w:tr>
      <w:tr w:rsidR="00522F08" w14:paraId="426F1B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0530" w14:textId="77777777" w:rsidR="00522F08" w:rsidRDefault="009B2533">
            <w:r>
              <w:t>Arquivo aberto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D59D" w14:textId="77777777" w:rsidR="00522F08" w:rsidRDefault="009B2533">
            <w:r>
              <w:t>O arquivo de saída está aberto em outro programa no momento da exportação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8CF9" w14:textId="77777777" w:rsidR="00522F08" w:rsidRDefault="009B2533">
            <w:r>
              <w:t>Fechar o arquivo Excel antes de executar</w:t>
            </w:r>
          </w:p>
        </w:tc>
      </w:tr>
      <w:tr w:rsidR="00522F08" w14:paraId="5A75AC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2A7B" w14:textId="77777777" w:rsidR="00522F08" w:rsidRDefault="009B2533">
            <w:r>
              <w:t>Planilha vazia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81E8" w14:textId="77777777" w:rsidR="00522F08" w:rsidRDefault="009B2533">
            <w:r>
              <w:t>Arquivo de pendências não contém registros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773A" w14:textId="77777777" w:rsidR="00522F08" w:rsidRDefault="009B2533">
            <w:r>
              <w:t>Verificar se o arquivo correto foi exportado do Bradesco</w:t>
            </w:r>
          </w:p>
        </w:tc>
      </w:tr>
      <w:tr w:rsidR="00522F08" w14:paraId="2D001D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98E6" w14:textId="77777777" w:rsidR="00522F08" w:rsidRDefault="009B2533">
            <w:r>
              <w:t>Erro de execução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90A9" w14:textId="77777777" w:rsidR="00522F08" w:rsidRDefault="009B2533">
            <w:r>
              <w:t>Falha inesperada em qualquer etapa do processamento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8CD1" w14:textId="77777777" w:rsidR="00522F08" w:rsidRDefault="009B2533">
            <w:r>
              <w:t>Verificar o log no terminal (execução CLI) ou acionar o responsável técnico</w:t>
            </w:r>
          </w:p>
        </w:tc>
      </w:tr>
    </w:tbl>
    <w:p w14:paraId="787B363D" w14:textId="77777777" w:rsidR="00522F08" w:rsidRDefault="00522F08">
      <w:pPr>
        <w:spacing w:before="60" w:after="60"/>
      </w:pPr>
    </w:p>
    <w:p w14:paraId="29DCB7F3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14. Limitações</w:t>
      </w:r>
    </w:p>
    <w:p w14:paraId="1389AD70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>Limitações Atuais</w:t>
      </w:r>
    </w:p>
    <w:p w14:paraId="23CF5218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Matching</w:t>
      </w:r>
      <w:proofErr w:type="spellEnd"/>
      <w:r>
        <w:t xml:space="preserve"> exato — sem tolerância a variação de valor ou texto; qualquer divergência resulta em Não Localizado</w:t>
      </w:r>
    </w:p>
    <w:p w14:paraId="638D233B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Duplicados ignorados — chaves duplicadas em qualquer uma das bases são descartadas silenciosamente, sem aviso ao usuário</w:t>
      </w:r>
    </w:p>
    <w:p w14:paraId="388D7755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Transações consolidadas não tratadas — quando o Bradesco agrupa múltiplas transações em uma única linha (</w:t>
      </w:r>
      <w:proofErr w:type="spellStart"/>
      <w:r>
        <w:t>ex</w:t>
      </w:r>
      <w:proofErr w:type="spellEnd"/>
      <w:r>
        <w:t>: R$ 10.000) e a base interna registra as parcelas separadamente (</w:t>
      </w:r>
      <w:proofErr w:type="spellStart"/>
      <w:r>
        <w:t>ex</w:t>
      </w:r>
      <w:proofErr w:type="spellEnd"/>
      <w:r>
        <w:t xml:space="preserve">: 2x R$ 5.000), o </w:t>
      </w:r>
      <w:proofErr w:type="spellStart"/>
      <w:r>
        <w:t>matching</w:t>
      </w:r>
      <w:proofErr w:type="spellEnd"/>
      <w:r>
        <w:t xml:space="preserve"> falha e o registro fica como Não Localizado</w:t>
      </w:r>
    </w:p>
    <w:p w14:paraId="2627DD1C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Sem controle de acesso — qualquer usuário com acesso à máquina pode executar o sistema; não há autenticação, perfis ou log de quem executou</w:t>
      </w:r>
    </w:p>
    <w:p w14:paraId="625A3DDB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Dependência de ambiente local — o executável requer Microsoft Outlook instalado, acesso ao SQL Server e estrutura de pastas correta; não há validação prévia do ambiente</w:t>
      </w:r>
    </w:p>
    <w:p w14:paraId="3B03EDB9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Logs em Excel — crescem indefinidamente sem rotina automática de limpeza ou arquivamento</w:t>
      </w:r>
    </w:p>
    <w:p w14:paraId="20C3B304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Janela de consulta fixa — registros com data de movimento fora dos últimos 3 meses não são retornados pela query e resultam em Não Localizado sem aviso explícito</w:t>
      </w:r>
    </w:p>
    <w:p w14:paraId="0EB76E02" w14:textId="77777777" w:rsidR="00522F08" w:rsidRDefault="00522F08">
      <w:pPr>
        <w:spacing w:before="60" w:after="60"/>
      </w:pPr>
    </w:p>
    <w:p w14:paraId="2E03F621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>Evoluções Planejadas (V2)</w:t>
      </w:r>
    </w:p>
    <w:p w14:paraId="69061AB1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Regra de conciliação para transações consolidadas</w:t>
      </w:r>
    </w:p>
    <w:p w14:paraId="2A3AD5D0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Sistema de login com usuário e senha</w:t>
      </w:r>
    </w:p>
    <w:p w14:paraId="2E295A6A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Gestão de usuários e perfis de acesso</w:t>
      </w:r>
    </w:p>
    <w:p w14:paraId="037E63C9" w14:textId="77777777" w:rsidR="00522F08" w:rsidRDefault="00522F08">
      <w:pPr>
        <w:spacing w:before="60" w:after="60"/>
      </w:pPr>
    </w:p>
    <w:p w14:paraId="22C6D03E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15. Guia de Manutenção</w:t>
      </w:r>
    </w:p>
    <w:p w14:paraId="402F932B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>1. Atualizar credenciais do banco de dados</w:t>
      </w:r>
    </w:p>
    <w:p w14:paraId="7C2DBEBF" w14:textId="77777777" w:rsidR="00522F08" w:rsidRDefault="009B2533">
      <w:pPr>
        <w:spacing w:before="60" w:after="60"/>
      </w:pPr>
      <w:r>
        <w:t xml:space="preserve">Abrir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na raiz do projeto e atualizar o valor da variável correspondente. Não requer </w:t>
      </w:r>
      <w:proofErr w:type="spellStart"/>
      <w:r>
        <w:t>rebuild</w:t>
      </w:r>
      <w:proofErr w:type="spellEnd"/>
      <w:r>
        <w:t xml:space="preserve"> do executável.</w:t>
      </w:r>
    </w:p>
    <w:p w14:paraId="01FB9555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2F08" w14:paraId="32A908E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9C9FBE" w14:textId="6AA35735" w:rsidR="00522F08" w:rsidRDefault="009B2533">
            <w:proofErr w:type="gramStart"/>
            <w:r>
              <w:rPr>
                <w:i/>
                <w:iCs/>
                <w:color w:val="1D7A45"/>
                <w:sz w:val="21"/>
                <w:szCs w:val="21"/>
              </w:rPr>
              <w:t>O .</w:t>
            </w:r>
            <w:proofErr w:type="spellStart"/>
            <w:r>
              <w:rPr>
                <w:i/>
                <w:iCs/>
                <w:color w:val="1D7A45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i/>
                <w:iCs/>
                <w:color w:val="1D7A45"/>
                <w:sz w:val="21"/>
                <w:szCs w:val="21"/>
              </w:rPr>
              <w:t xml:space="preserve"> não é </w:t>
            </w:r>
            <w:proofErr w:type="spellStart"/>
            <w:r>
              <w:rPr>
                <w:i/>
                <w:iCs/>
                <w:color w:val="1D7A45"/>
                <w:sz w:val="21"/>
                <w:szCs w:val="21"/>
              </w:rPr>
              <w:t>versionado</w:t>
            </w:r>
            <w:proofErr w:type="spellEnd"/>
            <w:r>
              <w:rPr>
                <w:i/>
                <w:iCs/>
                <w:color w:val="1D7A45"/>
                <w:sz w:val="21"/>
                <w:szCs w:val="21"/>
              </w:rPr>
              <w:t xml:space="preserve"> e não está embutido no .</w:t>
            </w:r>
            <w:proofErr w:type="spellStart"/>
            <w:r>
              <w:rPr>
                <w:i/>
                <w:iCs/>
                <w:color w:val="1D7A45"/>
                <w:sz w:val="21"/>
                <w:szCs w:val="21"/>
              </w:rPr>
              <w:t>exe</w:t>
            </w:r>
            <w:proofErr w:type="spellEnd"/>
            <w:r>
              <w:rPr>
                <w:i/>
                <w:iCs/>
                <w:color w:val="1D7A45"/>
                <w:sz w:val="21"/>
                <w:szCs w:val="21"/>
              </w:rPr>
              <w:t xml:space="preserve"> </w:t>
            </w:r>
            <w:r w:rsidR="005F72D6">
              <w:rPr>
                <w:i/>
                <w:iCs/>
                <w:color w:val="1D7A45"/>
                <w:sz w:val="21"/>
                <w:szCs w:val="21"/>
              </w:rPr>
              <w:t>-</w:t>
            </w:r>
            <w:r>
              <w:rPr>
                <w:i/>
                <w:iCs/>
                <w:color w:val="1D7A45"/>
                <w:sz w:val="21"/>
                <w:szCs w:val="21"/>
              </w:rPr>
              <w:t xml:space="preserve"> pode ser editado diretamente a qualquer momento.</w:t>
            </w:r>
          </w:p>
        </w:tc>
      </w:tr>
    </w:tbl>
    <w:p w14:paraId="19C75E56" w14:textId="77777777" w:rsidR="00522F08" w:rsidRDefault="00522F08">
      <w:pPr>
        <w:spacing w:before="60" w:after="60"/>
      </w:pPr>
    </w:p>
    <w:p w14:paraId="107AC99C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2. Adicionar ou ajustar regra de cliente no </w:t>
      </w:r>
      <w:proofErr w:type="spellStart"/>
      <w:r>
        <w:rPr>
          <w:b/>
          <w:bCs/>
          <w:color w:val="2E75B6"/>
          <w:sz w:val="24"/>
          <w:szCs w:val="24"/>
        </w:rPr>
        <w:t>De-Para</w:t>
      </w:r>
      <w:proofErr w:type="spellEnd"/>
    </w:p>
    <w:p w14:paraId="51951A45" w14:textId="77777777" w:rsidR="00522F08" w:rsidRDefault="009B2533">
      <w:pPr>
        <w:spacing w:before="60" w:after="60"/>
      </w:pPr>
      <w:r>
        <w:t>Abrir o arquivo De_Para_*.xlsx na pasta inputs/ e inserir ou editar a linha do cliente. Atenção aos três campos críticos:</w:t>
      </w:r>
    </w:p>
    <w:p w14:paraId="601DB689" w14:textId="1D2C761C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 xml:space="preserve">Cliente </w:t>
      </w:r>
      <w:r w:rsidR="005F72D6">
        <w:t xml:space="preserve">- </w:t>
      </w:r>
      <w:r>
        <w:t>deve ser exatamente igual ao valor em Nome da Empresa no arquivo de pendências</w:t>
      </w:r>
    </w:p>
    <w:p w14:paraId="6EF08E11" w14:textId="38811B24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 xml:space="preserve">Campo Arquivo do cliente </w:t>
      </w:r>
      <w:r w:rsidR="005F72D6">
        <w:t>-</w:t>
      </w:r>
      <w:r>
        <w:t xml:space="preserve"> deve ser exatamente igual ao nome da coluna no arquivo de pendências do cliente</w:t>
      </w:r>
    </w:p>
    <w:p w14:paraId="1D871C63" w14:textId="76694389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 xml:space="preserve">Nome do Campo </w:t>
      </w:r>
      <w:r w:rsidR="005F72D6">
        <w:t>-</w:t>
      </w:r>
      <w:r>
        <w:t xml:space="preserve"> deve ser exatamente igual ao nome do campo correspondente no DW</w:t>
      </w:r>
    </w:p>
    <w:p w14:paraId="6358BF54" w14:textId="77777777" w:rsidR="00522F08" w:rsidRDefault="009B2533">
      <w:pPr>
        <w:spacing w:before="60" w:after="60"/>
      </w:pPr>
      <w:r>
        <w:rPr>
          <w:i/>
          <w:iCs/>
        </w:rPr>
        <w:t xml:space="preserve">Não requer </w:t>
      </w:r>
      <w:proofErr w:type="spellStart"/>
      <w:r>
        <w:rPr>
          <w:i/>
          <w:iCs/>
        </w:rPr>
        <w:t>rebuild</w:t>
      </w:r>
      <w:proofErr w:type="spellEnd"/>
      <w:r>
        <w:rPr>
          <w:i/>
          <w:iCs/>
        </w:rPr>
        <w:t xml:space="preserve"> do executável.</w:t>
      </w:r>
    </w:p>
    <w:p w14:paraId="5EB0F0A6" w14:textId="77777777" w:rsidR="00522F08" w:rsidRDefault="00522F08">
      <w:pPr>
        <w:spacing w:before="60" w:after="60"/>
      </w:pPr>
    </w:p>
    <w:p w14:paraId="450D092A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>3. Ajustar a consulta SQL</w:t>
      </w:r>
    </w:p>
    <w:p w14:paraId="20256993" w14:textId="77777777" w:rsidR="00522F08" w:rsidRDefault="009B2533">
      <w:pPr>
        <w:spacing w:before="60" w:after="60"/>
      </w:pPr>
      <w:r>
        <w:t>Abrir src/extract/database.py e localizar a query. Pontos de alteração mais comuns:</w:t>
      </w:r>
    </w:p>
    <w:p w14:paraId="564FF3A8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 xml:space="preserve">Nova divisão: alterar o filtro </w:t>
      </w:r>
      <w:proofErr w:type="spellStart"/>
      <w:r>
        <w:t>id_divisao</w:t>
      </w:r>
      <w:proofErr w:type="spellEnd"/>
      <w:r>
        <w:t xml:space="preserve"> IN (2000, 7000) adicionando o novo ID</w:t>
      </w:r>
    </w:p>
    <w:p w14:paraId="54436A44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Campo renomeado no banco: atualizar o alias correspondente na query</w:t>
      </w:r>
    </w:p>
    <w:p w14:paraId="3950A4AB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 xml:space="preserve">Janela de tempo: alterar o parâmetro </w:t>
      </w:r>
      <w:proofErr w:type="spellStart"/>
      <w:r>
        <w:t>meses_atras</w:t>
      </w:r>
      <w:proofErr w:type="spellEnd"/>
      <w:r>
        <w:t xml:space="preserve"> = 3</w:t>
      </w:r>
    </w:p>
    <w:p w14:paraId="65CA1886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2F08" w14:paraId="631A739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1BB5CF" w14:textId="77777777" w:rsidR="00522F08" w:rsidRDefault="009B2533">
            <w:r>
              <w:rPr>
                <w:i/>
                <w:iCs/>
                <w:color w:val="7B5800"/>
                <w:sz w:val="21"/>
                <w:szCs w:val="21"/>
              </w:rPr>
              <w:t>Após qualquer alteração em database.py é obrigatório reempacotar o executável conforme o item 5.</w:t>
            </w:r>
          </w:p>
        </w:tc>
      </w:tr>
      <w:tr w:rsidR="00522F08" w14:paraId="763E4D8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D1DE00" w14:textId="77777777" w:rsidR="00522F08" w:rsidRDefault="009B2533">
            <w:r>
              <w:rPr>
                <w:i/>
                <w:iCs/>
                <w:color w:val="C62828"/>
                <w:sz w:val="21"/>
                <w:szCs w:val="21"/>
              </w:rPr>
              <w:t xml:space="preserve">Se a alteração envolver uma chave de </w:t>
            </w:r>
            <w:proofErr w:type="spellStart"/>
            <w:r>
              <w:rPr>
                <w:i/>
                <w:iCs/>
                <w:color w:val="C62828"/>
                <w:sz w:val="21"/>
                <w:szCs w:val="21"/>
              </w:rPr>
              <w:t>matching</w:t>
            </w:r>
            <w:proofErr w:type="spellEnd"/>
            <w:r>
              <w:rPr>
                <w:i/>
                <w:iCs/>
                <w:color w:val="C62828"/>
                <w:sz w:val="21"/>
                <w:szCs w:val="21"/>
              </w:rPr>
              <w:t xml:space="preserve">, ela deve ser replicada também em </w:t>
            </w:r>
            <w:proofErr w:type="spellStart"/>
            <w:r>
              <w:rPr>
                <w:i/>
                <w:iCs/>
                <w:color w:val="C62828"/>
                <w:sz w:val="21"/>
                <w:szCs w:val="21"/>
              </w:rPr>
              <w:t>src</w:t>
            </w:r>
            <w:proofErr w:type="spellEnd"/>
            <w:r>
              <w:rPr>
                <w:i/>
                <w:iCs/>
                <w:color w:val="C62828"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color w:val="C62828"/>
                <w:sz w:val="21"/>
                <w:szCs w:val="21"/>
              </w:rPr>
              <w:t>transform</w:t>
            </w:r>
            <w:proofErr w:type="spellEnd"/>
            <w:r>
              <w:rPr>
                <w:i/>
                <w:iCs/>
                <w:color w:val="C62828"/>
                <w:sz w:val="21"/>
                <w:szCs w:val="21"/>
              </w:rPr>
              <w:t>/tratamento.py.</w:t>
            </w:r>
          </w:p>
        </w:tc>
      </w:tr>
    </w:tbl>
    <w:p w14:paraId="4F32638E" w14:textId="77777777" w:rsidR="00522F08" w:rsidRDefault="00522F08">
      <w:pPr>
        <w:spacing w:before="60" w:after="60"/>
      </w:pPr>
    </w:p>
    <w:p w14:paraId="5B221B1F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4. Adicionar novo </w:t>
      </w:r>
      <w:proofErr w:type="spellStart"/>
      <w:r>
        <w:rPr>
          <w:b/>
          <w:bCs/>
          <w:color w:val="2E75B6"/>
          <w:sz w:val="24"/>
          <w:szCs w:val="24"/>
        </w:rPr>
        <w:t>asset</w:t>
      </w:r>
      <w:proofErr w:type="spellEnd"/>
      <w:r>
        <w:rPr>
          <w:b/>
          <w:bCs/>
          <w:color w:val="2E75B6"/>
          <w:sz w:val="24"/>
          <w:szCs w:val="24"/>
        </w:rPr>
        <w:t xml:space="preserve"> à interface</w:t>
      </w:r>
    </w:p>
    <w:p w14:paraId="46775A9D" w14:textId="77777777" w:rsidR="00522F08" w:rsidRDefault="009B2533">
      <w:pPr>
        <w:spacing w:before="60" w:after="60"/>
      </w:pPr>
      <w:r>
        <w:t xml:space="preserve">Declarar o novo arquivo na seção datas do </w:t>
      </w:r>
      <w:proofErr w:type="spellStart"/>
      <w:r>
        <w:t>SmartCheck.spec</w:t>
      </w:r>
      <w:proofErr w:type="spellEnd"/>
      <w:r>
        <w:t xml:space="preserve"> antes do build:</w:t>
      </w:r>
    </w:p>
    <w:p w14:paraId="6BDC1784" w14:textId="77777777" w:rsidR="00522F08" w:rsidRDefault="009B2533">
      <w:pPr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20"/>
          <w:szCs w:val="20"/>
        </w:rPr>
        <w:t>datas</w:t>
      </w:r>
      <w:proofErr w:type="gramStart"/>
      <w:r>
        <w:rPr>
          <w:rFonts w:ascii="Courier New" w:eastAsia="Courier New" w:hAnsi="Courier New" w:cs="Courier New"/>
          <w:color w:val="2D6A4F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color w:val="2D6A4F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2D6A4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2D6A4F"/>
          <w:sz w:val="20"/>
          <w:szCs w:val="20"/>
        </w:rPr>
        <w:t>/fundo_fly.png', '.'), ('</w:t>
      </w:r>
      <w:proofErr w:type="spellStart"/>
      <w:r>
        <w:rPr>
          <w:rFonts w:ascii="Courier New" w:eastAsia="Courier New" w:hAnsi="Courier New" w:cs="Courier New"/>
          <w:color w:val="2D6A4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2D6A4F"/>
          <w:sz w:val="20"/>
          <w:szCs w:val="20"/>
        </w:rPr>
        <w:t>/logo_fly_branca.png', '.'), ('</w:t>
      </w:r>
      <w:proofErr w:type="spellStart"/>
      <w:r>
        <w:rPr>
          <w:rFonts w:ascii="Courier New" w:eastAsia="Courier New" w:hAnsi="Courier New" w:cs="Courier New"/>
          <w:color w:val="2D6A4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2D6A4F"/>
          <w:sz w:val="20"/>
          <w:szCs w:val="20"/>
        </w:rPr>
        <w:t>/novo_asset.png', '.')]</w:t>
      </w:r>
    </w:p>
    <w:p w14:paraId="757F2507" w14:textId="77777777" w:rsidR="00522F08" w:rsidRDefault="009B2533">
      <w:pPr>
        <w:spacing w:before="60" w:after="60"/>
      </w:pPr>
      <w:r>
        <w:rPr>
          <w:i/>
          <w:iCs/>
        </w:rPr>
        <w:t>Em seguida executar o build conforme o item 5.</w:t>
      </w:r>
    </w:p>
    <w:p w14:paraId="29BC63F9" w14:textId="77777777" w:rsidR="00522F08" w:rsidRDefault="00522F08">
      <w:pPr>
        <w:spacing w:before="60" w:after="60"/>
      </w:pPr>
    </w:p>
    <w:p w14:paraId="3B54069F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>5. Reempacotar o executável</w:t>
      </w:r>
    </w:p>
    <w:p w14:paraId="218EE053" w14:textId="77777777" w:rsidR="00522F08" w:rsidRDefault="009B2533">
      <w:pPr>
        <w:spacing w:before="60" w:after="60"/>
      </w:pPr>
      <w:r>
        <w:t>Com o ambiente virtual ativo, executar o arquivo build.bat na raiz do projeto:</w:t>
      </w:r>
    </w:p>
    <w:p w14:paraId="01408C79" w14:textId="77777777" w:rsidR="00522F08" w:rsidRDefault="009B2533">
      <w:pPr>
        <w:spacing w:before="40" w:after="40"/>
        <w:ind w:left="720"/>
      </w:pPr>
      <w:r>
        <w:rPr>
          <w:rFonts w:ascii="Courier New" w:eastAsia="Courier New" w:hAnsi="Courier New" w:cs="Courier New"/>
          <w:color w:val="2D6A4F"/>
          <w:sz w:val="20"/>
          <w:szCs w:val="20"/>
        </w:rPr>
        <w:t>build.bat</w:t>
      </w:r>
    </w:p>
    <w:p w14:paraId="2459B9E7" w14:textId="1B6FF4D3" w:rsidR="00522F08" w:rsidRDefault="009B2533">
      <w:pPr>
        <w:spacing w:before="60" w:after="60"/>
      </w:pPr>
      <w:r>
        <w:t xml:space="preserve">O script ativa o </w:t>
      </w:r>
      <w:proofErr w:type="spellStart"/>
      <w:r>
        <w:t>venv</w:t>
      </w:r>
      <w:proofErr w:type="spellEnd"/>
      <w:r>
        <w:t xml:space="preserve">, executa o </w:t>
      </w:r>
      <w:proofErr w:type="spellStart"/>
      <w:r>
        <w:t>PyInstaller</w:t>
      </w:r>
      <w:proofErr w:type="spellEnd"/>
      <w:r>
        <w:t xml:space="preserve"> com o </w:t>
      </w:r>
      <w:proofErr w:type="spellStart"/>
      <w:r>
        <w:t>SmartCheck.spec</w:t>
      </w:r>
      <w:proofErr w:type="spellEnd"/>
      <w:r>
        <w:t xml:space="preserve"> e gera o SmartCheck.exe na raiz do projeto. Não é necessário excluir o executável anterior </w:t>
      </w:r>
      <w:r w:rsidR="005F72D6">
        <w:t>-</w:t>
      </w:r>
      <w:r>
        <w:t xml:space="preserve"> o build sobrescreve automaticamente.</w:t>
      </w:r>
    </w:p>
    <w:p w14:paraId="213D9263" w14:textId="77777777" w:rsidR="00522F08" w:rsidRDefault="00522F08">
      <w:pPr>
        <w:spacing w:before="60" w:after="60"/>
      </w:pPr>
    </w:p>
    <w:p w14:paraId="5225992C" w14:textId="77777777" w:rsidR="00522F08" w:rsidRDefault="009B2533">
      <w:pPr>
        <w:spacing w:before="240" w:after="80"/>
      </w:pPr>
      <w:r>
        <w:rPr>
          <w:b/>
          <w:bCs/>
          <w:color w:val="2E75B6"/>
          <w:sz w:val="24"/>
          <w:szCs w:val="24"/>
        </w:rPr>
        <w:t>6. Limpeza de logs</w:t>
      </w:r>
    </w:p>
    <w:p w14:paraId="07720DD5" w14:textId="77777777" w:rsidR="00522F08" w:rsidRDefault="009B2533">
      <w:pPr>
        <w:spacing w:before="60" w:after="60"/>
      </w:pPr>
      <w:r>
        <w:t>Os arquivos de log em logs/ crescem a cada execução. Recomenda-se arquivar ou excluir periodicamente:</w:t>
      </w:r>
    </w:p>
    <w:p w14:paraId="3D896245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logs/historico_execucao_detalhado.xlsx</w:t>
      </w:r>
    </w:p>
    <w:p w14:paraId="5A8BCC41" w14:textId="77777777" w:rsidR="00522F08" w:rsidRDefault="009B2533">
      <w:pPr>
        <w:pStyle w:val="PargrafodaLista"/>
        <w:numPr>
          <w:ilvl w:val="0"/>
          <w:numId w:val="3"/>
        </w:numPr>
        <w:spacing w:before="40" w:after="40"/>
      </w:pPr>
      <w:r>
        <w:t>logs/historico_execucao.xlsx</w:t>
      </w:r>
    </w:p>
    <w:p w14:paraId="4027B5A0" w14:textId="50D18E93" w:rsidR="00522F08" w:rsidRDefault="009B2533">
      <w:pPr>
        <w:spacing w:before="60" w:after="60"/>
      </w:pPr>
      <w:r>
        <w:rPr>
          <w:i/>
          <w:iCs/>
        </w:rPr>
        <w:t xml:space="preserve">Não há impacto operacional na exclusão </w:t>
      </w:r>
      <w:r w:rsidR="005F72D6">
        <w:rPr>
          <w:i/>
          <w:iCs/>
        </w:rPr>
        <w:t>-</w:t>
      </w:r>
      <w:r>
        <w:rPr>
          <w:i/>
          <w:iCs/>
        </w:rPr>
        <w:t xml:space="preserve"> o sistema recria os arquivos automaticamente na próxima execução.</w:t>
      </w:r>
    </w:p>
    <w:p w14:paraId="4E6F9710" w14:textId="77777777" w:rsidR="00522F08" w:rsidRDefault="00522F08">
      <w:pPr>
        <w:spacing w:before="60" w:after="60"/>
      </w:pPr>
    </w:p>
    <w:p w14:paraId="2A0315C8" w14:textId="77777777" w:rsidR="00522F08" w:rsidRDefault="009B2533">
      <w:pPr>
        <w:pBdr>
          <w:bottom w:val="single" w:sz="8" w:space="4" w:color="2E75B6"/>
        </w:pBdr>
        <w:spacing w:before="360" w:after="120"/>
      </w:pPr>
      <w:r>
        <w:rPr>
          <w:b/>
          <w:bCs/>
          <w:color w:val="1F4E79"/>
          <w:sz w:val="30"/>
          <w:szCs w:val="30"/>
        </w:rPr>
        <w:t>16. Modos de Execução</w:t>
      </w:r>
    </w:p>
    <w:p w14:paraId="536772BF" w14:textId="77777777" w:rsidR="00522F08" w:rsidRDefault="00522F0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26"/>
        <w:gridCol w:w="4000"/>
      </w:tblGrid>
      <w:tr w:rsidR="00522F08" w14:paraId="2C5948B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9E21A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Modo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3DBB0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Como executar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F930D" w14:textId="77777777" w:rsidR="00522F08" w:rsidRDefault="009B2533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522F08" w14:paraId="401675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8883" w14:textId="77777777" w:rsidR="00522F08" w:rsidRDefault="009B2533">
            <w:r>
              <w:t>Interface (.</w:t>
            </w:r>
            <w:proofErr w:type="spellStart"/>
            <w:r>
              <w:t>exe</w:t>
            </w:r>
            <w:proofErr w:type="spellEnd"/>
            <w: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FE1A" w14:textId="77777777" w:rsidR="00522F08" w:rsidRDefault="009B2533">
            <w:r>
              <w:t>Abrir SmartCheck.exe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16AB" w14:textId="77777777" w:rsidR="00522F08" w:rsidRDefault="009B2533">
            <w:r>
              <w:t>Modo padrão — não requer Python instalado</w:t>
            </w:r>
          </w:p>
        </w:tc>
      </w:tr>
      <w:tr w:rsidR="00522F08" w14:paraId="117117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8ED3" w14:textId="77777777" w:rsidR="00522F08" w:rsidRDefault="009B2533">
            <w:r>
              <w:t>Interface (Python)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0D12" w14:textId="77777777" w:rsidR="00522F08" w:rsidRDefault="009B2533">
            <w:proofErr w:type="spellStart"/>
            <w:r>
              <w:t>python</w:t>
            </w:r>
            <w:proofErr w:type="spellEnd"/>
            <w:r>
              <w:t xml:space="preserve"> -m </w:t>
            </w:r>
            <w:proofErr w:type="spellStart"/>
            <w:proofErr w:type="gramStart"/>
            <w:r>
              <w:t>src.interface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2BE8" w14:textId="77777777" w:rsidR="00522F08" w:rsidRDefault="009B2533">
            <w:r>
              <w:t>Requer Python 3.10+ e dependências instaladas</w:t>
            </w:r>
          </w:p>
        </w:tc>
      </w:tr>
      <w:tr w:rsidR="00522F08" w14:paraId="2A7C8F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0036" w14:textId="77777777" w:rsidR="00522F08" w:rsidRDefault="009B2533">
            <w:r>
              <w:lastRenderedPageBreak/>
              <w:t>CLI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D98E" w14:textId="77777777" w:rsidR="00522F08" w:rsidRDefault="009B2533">
            <w:proofErr w:type="spellStart"/>
            <w:r>
              <w:t>python</w:t>
            </w:r>
            <w:proofErr w:type="spellEnd"/>
            <w:r>
              <w:t xml:space="preserve"> -m </w:t>
            </w:r>
            <w:proofErr w:type="spellStart"/>
            <w:proofErr w:type="gramStart"/>
            <w:r>
              <w:t>src.main</w:t>
            </w:r>
            <w:proofErr w:type="spellEnd"/>
            <w:proofErr w:type="gramEnd"/>
            <w:r>
              <w:t xml:space="preserve"> --input1 arquivo1 --input2 arquivo2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F06F" w14:textId="77777777" w:rsidR="00522F08" w:rsidRDefault="009B2533">
            <w:r>
              <w:t>Sem interface gráfica — útil para automação e testes</w:t>
            </w:r>
          </w:p>
        </w:tc>
      </w:tr>
    </w:tbl>
    <w:p w14:paraId="079E6A35" w14:textId="77777777" w:rsidR="00522F08" w:rsidRDefault="00522F08">
      <w:pPr>
        <w:spacing w:before="60" w:after="60"/>
      </w:pPr>
    </w:p>
    <w:p w14:paraId="635D2382" w14:textId="77777777" w:rsidR="00522F08" w:rsidRDefault="009B2533">
      <w:pPr>
        <w:pBdr>
          <w:top w:val="single" w:sz="4" w:space="8" w:color="CCCCCC"/>
        </w:pBdr>
        <w:spacing w:before="40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SmartCheck</w:t>
      </w:r>
      <w:proofErr w:type="spellEnd"/>
      <w:r>
        <w:rPr>
          <w:i/>
          <w:iCs/>
          <w:color w:val="999999"/>
          <w:sz w:val="18"/>
          <w:szCs w:val="18"/>
        </w:rPr>
        <w:t xml:space="preserve"> · Documentação Técnica v1.0 · Uso interno e confidencial</w:t>
      </w:r>
    </w:p>
    <w:sectPr w:rsidR="00522F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29E"/>
    <w:multiLevelType w:val="hybridMultilevel"/>
    <w:tmpl w:val="F05C9550"/>
    <w:lvl w:ilvl="0" w:tplc="8E446B26">
      <w:start w:val="1"/>
      <w:numFmt w:val="bullet"/>
      <w:lvlText w:val="•"/>
      <w:lvlJc w:val="left"/>
      <w:pPr>
        <w:ind w:left="720" w:hanging="360"/>
      </w:pPr>
    </w:lvl>
    <w:lvl w:ilvl="1" w:tplc="0C36E104">
      <w:numFmt w:val="decimal"/>
      <w:lvlText w:val=""/>
      <w:lvlJc w:val="left"/>
    </w:lvl>
    <w:lvl w:ilvl="2" w:tplc="17C06AEE">
      <w:numFmt w:val="decimal"/>
      <w:lvlText w:val=""/>
      <w:lvlJc w:val="left"/>
    </w:lvl>
    <w:lvl w:ilvl="3" w:tplc="90D0EC4E">
      <w:numFmt w:val="decimal"/>
      <w:lvlText w:val=""/>
      <w:lvlJc w:val="left"/>
    </w:lvl>
    <w:lvl w:ilvl="4" w:tplc="F12CBC92">
      <w:numFmt w:val="decimal"/>
      <w:lvlText w:val=""/>
      <w:lvlJc w:val="left"/>
    </w:lvl>
    <w:lvl w:ilvl="5" w:tplc="C046C3F6">
      <w:numFmt w:val="decimal"/>
      <w:lvlText w:val=""/>
      <w:lvlJc w:val="left"/>
    </w:lvl>
    <w:lvl w:ilvl="6" w:tplc="478C4A60">
      <w:numFmt w:val="decimal"/>
      <w:lvlText w:val=""/>
      <w:lvlJc w:val="left"/>
    </w:lvl>
    <w:lvl w:ilvl="7" w:tplc="CEA402B4">
      <w:numFmt w:val="decimal"/>
      <w:lvlText w:val=""/>
      <w:lvlJc w:val="left"/>
    </w:lvl>
    <w:lvl w:ilvl="8" w:tplc="F8F0B0AA">
      <w:numFmt w:val="decimal"/>
      <w:lvlText w:val=""/>
      <w:lvlJc w:val="left"/>
    </w:lvl>
  </w:abstractNum>
  <w:abstractNum w:abstractNumId="1" w15:restartNumberingAfterBreak="0">
    <w:nsid w:val="195B609F"/>
    <w:multiLevelType w:val="hybridMultilevel"/>
    <w:tmpl w:val="DC46EB24"/>
    <w:lvl w:ilvl="0" w:tplc="82C4244C">
      <w:start w:val="1"/>
      <w:numFmt w:val="bullet"/>
      <w:lvlText w:val="–"/>
      <w:lvlJc w:val="left"/>
      <w:pPr>
        <w:ind w:left="1080" w:hanging="360"/>
      </w:pPr>
    </w:lvl>
    <w:lvl w:ilvl="1" w:tplc="CA7A5C22">
      <w:numFmt w:val="decimal"/>
      <w:lvlText w:val=""/>
      <w:lvlJc w:val="left"/>
    </w:lvl>
    <w:lvl w:ilvl="2" w:tplc="0E169F6E">
      <w:numFmt w:val="decimal"/>
      <w:lvlText w:val=""/>
      <w:lvlJc w:val="left"/>
    </w:lvl>
    <w:lvl w:ilvl="3" w:tplc="B1E4EA22">
      <w:numFmt w:val="decimal"/>
      <w:lvlText w:val=""/>
      <w:lvlJc w:val="left"/>
    </w:lvl>
    <w:lvl w:ilvl="4" w:tplc="C6205EA4">
      <w:numFmt w:val="decimal"/>
      <w:lvlText w:val=""/>
      <w:lvlJc w:val="left"/>
    </w:lvl>
    <w:lvl w:ilvl="5" w:tplc="2D32489A">
      <w:numFmt w:val="decimal"/>
      <w:lvlText w:val=""/>
      <w:lvlJc w:val="left"/>
    </w:lvl>
    <w:lvl w:ilvl="6" w:tplc="B84E25D8">
      <w:numFmt w:val="decimal"/>
      <w:lvlText w:val=""/>
      <w:lvlJc w:val="left"/>
    </w:lvl>
    <w:lvl w:ilvl="7" w:tplc="1B7E27C0">
      <w:numFmt w:val="decimal"/>
      <w:lvlText w:val=""/>
      <w:lvlJc w:val="left"/>
    </w:lvl>
    <w:lvl w:ilvl="8" w:tplc="579C5FDE">
      <w:numFmt w:val="decimal"/>
      <w:lvlText w:val=""/>
      <w:lvlJc w:val="left"/>
    </w:lvl>
  </w:abstractNum>
  <w:abstractNum w:abstractNumId="2" w15:restartNumberingAfterBreak="0">
    <w:nsid w:val="1BBA526E"/>
    <w:multiLevelType w:val="hybridMultilevel"/>
    <w:tmpl w:val="74C41036"/>
    <w:lvl w:ilvl="0" w:tplc="3268201E">
      <w:start w:val="1"/>
      <w:numFmt w:val="bullet"/>
      <w:lvlText w:val="●"/>
      <w:lvlJc w:val="left"/>
      <w:pPr>
        <w:ind w:left="720" w:hanging="360"/>
      </w:pPr>
    </w:lvl>
    <w:lvl w:ilvl="1" w:tplc="8CC84478">
      <w:start w:val="1"/>
      <w:numFmt w:val="bullet"/>
      <w:lvlText w:val="○"/>
      <w:lvlJc w:val="left"/>
      <w:pPr>
        <w:ind w:left="1440" w:hanging="360"/>
      </w:pPr>
    </w:lvl>
    <w:lvl w:ilvl="2" w:tplc="2F30C020">
      <w:start w:val="1"/>
      <w:numFmt w:val="bullet"/>
      <w:lvlText w:val="■"/>
      <w:lvlJc w:val="left"/>
      <w:pPr>
        <w:ind w:left="2160" w:hanging="360"/>
      </w:pPr>
    </w:lvl>
    <w:lvl w:ilvl="3" w:tplc="3D322B84">
      <w:start w:val="1"/>
      <w:numFmt w:val="bullet"/>
      <w:lvlText w:val="●"/>
      <w:lvlJc w:val="left"/>
      <w:pPr>
        <w:ind w:left="2880" w:hanging="360"/>
      </w:pPr>
    </w:lvl>
    <w:lvl w:ilvl="4" w:tplc="E7A8D3A6">
      <w:start w:val="1"/>
      <w:numFmt w:val="bullet"/>
      <w:lvlText w:val="○"/>
      <w:lvlJc w:val="left"/>
      <w:pPr>
        <w:ind w:left="3600" w:hanging="360"/>
      </w:pPr>
    </w:lvl>
    <w:lvl w:ilvl="5" w:tplc="369EBB2A">
      <w:start w:val="1"/>
      <w:numFmt w:val="bullet"/>
      <w:lvlText w:val="■"/>
      <w:lvlJc w:val="left"/>
      <w:pPr>
        <w:ind w:left="4320" w:hanging="360"/>
      </w:pPr>
    </w:lvl>
    <w:lvl w:ilvl="6" w:tplc="E34C63A0">
      <w:start w:val="1"/>
      <w:numFmt w:val="bullet"/>
      <w:lvlText w:val="●"/>
      <w:lvlJc w:val="left"/>
      <w:pPr>
        <w:ind w:left="5040" w:hanging="360"/>
      </w:pPr>
    </w:lvl>
    <w:lvl w:ilvl="7" w:tplc="59709688">
      <w:start w:val="1"/>
      <w:numFmt w:val="bullet"/>
      <w:lvlText w:val="●"/>
      <w:lvlJc w:val="left"/>
      <w:pPr>
        <w:ind w:left="5760" w:hanging="360"/>
      </w:pPr>
    </w:lvl>
    <w:lvl w:ilvl="8" w:tplc="4692A8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287BF7"/>
    <w:multiLevelType w:val="hybridMultilevel"/>
    <w:tmpl w:val="0A7803FA"/>
    <w:lvl w:ilvl="0" w:tplc="EDEAE7AA">
      <w:start w:val="1"/>
      <w:numFmt w:val="decimal"/>
      <w:lvlText w:val="%1."/>
      <w:lvlJc w:val="left"/>
      <w:pPr>
        <w:ind w:left="720" w:hanging="360"/>
      </w:pPr>
    </w:lvl>
    <w:lvl w:ilvl="1" w:tplc="1E528C4C">
      <w:numFmt w:val="decimal"/>
      <w:lvlText w:val=""/>
      <w:lvlJc w:val="left"/>
    </w:lvl>
    <w:lvl w:ilvl="2" w:tplc="CFEC0750">
      <w:numFmt w:val="decimal"/>
      <w:lvlText w:val=""/>
      <w:lvlJc w:val="left"/>
    </w:lvl>
    <w:lvl w:ilvl="3" w:tplc="088AE346">
      <w:numFmt w:val="decimal"/>
      <w:lvlText w:val=""/>
      <w:lvlJc w:val="left"/>
    </w:lvl>
    <w:lvl w:ilvl="4" w:tplc="89F88586">
      <w:numFmt w:val="decimal"/>
      <w:lvlText w:val=""/>
      <w:lvlJc w:val="left"/>
    </w:lvl>
    <w:lvl w:ilvl="5" w:tplc="ED406D34">
      <w:numFmt w:val="decimal"/>
      <w:lvlText w:val=""/>
      <w:lvlJc w:val="left"/>
    </w:lvl>
    <w:lvl w:ilvl="6" w:tplc="E8A0F9CC">
      <w:numFmt w:val="decimal"/>
      <w:lvlText w:val=""/>
      <w:lvlJc w:val="left"/>
    </w:lvl>
    <w:lvl w:ilvl="7" w:tplc="A156EAF6">
      <w:numFmt w:val="decimal"/>
      <w:lvlText w:val=""/>
      <w:lvlJc w:val="left"/>
    </w:lvl>
    <w:lvl w:ilvl="8" w:tplc="A3AA3FC2">
      <w:numFmt w:val="decimal"/>
      <w:lvlText w:val=""/>
      <w:lvlJc w:val="left"/>
    </w:lvl>
  </w:abstractNum>
  <w:num w:numId="1" w16cid:durableId="602418317">
    <w:abstractNumId w:val="2"/>
    <w:lvlOverride w:ilvl="0">
      <w:startOverride w:val="1"/>
    </w:lvlOverride>
  </w:num>
  <w:num w:numId="2" w16cid:durableId="364184141">
    <w:abstractNumId w:val="3"/>
    <w:lvlOverride w:ilvl="0">
      <w:startOverride w:val="1"/>
    </w:lvlOverride>
  </w:num>
  <w:num w:numId="3" w16cid:durableId="1890649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F08"/>
    <w:rsid w:val="00490169"/>
    <w:rsid w:val="00522F08"/>
    <w:rsid w:val="005F72D6"/>
    <w:rsid w:val="009B2533"/>
    <w:rsid w:val="009B4359"/>
    <w:rsid w:val="00C00E31"/>
    <w:rsid w:val="00C65109"/>
    <w:rsid w:val="00E3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1FD7F"/>
  <w15:docId w15:val="{986FFDED-AB3C-46E4-AC01-99E272B0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2245</Words>
  <Characters>12129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Costa Cavalcante</cp:lastModifiedBy>
  <cp:revision>4</cp:revision>
  <dcterms:created xsi:type="dcterms:W3CDTF">2026-05-12T15:06:00Z</dcterms:created>
  <dcterms:modified xsi:type="dcterms:W3CDTF">2026-05-12T17:39:00Z</dcterms:modified>
</cp:coreProperties>
</file>