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1AA90" w14:textId="1BF801BB" w:rsidR="00001141" w:rsidRPr="0066707F" w:rsidRDefault="001B7135" w:rsidP="0066707F">
      <w:pPr>
        <w:ind w:left="5387"/>
        <w:rPr>
          <w:lang w:val="en-US"/>
        </w:rPr>
      </w:pPr>
      <w:proofErr w:type="gramStart"/>
      <w:r>
        <w:rPr>
          <w:lang w:val="en-US"/>
        </w:rPr>
        <w:t>Date :</w:t>
      </w:r>
      <w:proofErr w:type="gramEnd"/>
      <w:r>
        <w:rPr>
          <w:lang w:val="en-US"/>
        </w:rPr>
        <w:t xml:space="preserve"> </w:t>
      </w:r>
      <w:r w:rsidR="0066707F" w:rsidRPr="0066707F">
        <w:rPr>
          <w:lang w:val="en-US"/>
        </w:rPr>
        <w:t>……………………</w:t>
      </w:r>
      <w:r w:rsidR="0066707F">
        <w:rPr>
          <w:lang w:val="en-US"/>
        </w:rPr>
        <w:t>………………</w:t>
      </w:r>
      <w:r w:rsidR="007F4AE1">
        <w:rPr>
          <w:lang w:val="en-US"/>
        </w:rPr>
        <w:t>…….</w:t>
      </w:r>
      <w:r>
        <w:rPr>
          <w:lang w:val="en-US"/>
        </w:rPr>
        <w:t xml:space="preserve"> 2020</w:t>
      </w:r>
    </w:p>
    <w:p w14:paraId="14D1A2D3" w14:textId="210BA7EE" w:rsidR="00BD570A" w:rsidRPr="0066707F" w:rsidRDefault="001A0D08" w:rsidP="0066707F">
      <w:pPr>
        <w:rPr>
          <w:lang w:val="en-US"/>
        </w:rPr>
      </w:pPr>
      <w:r>
        <w:rPr>
          <w:noProof/>
          <w:lang w:val="fr-FR" w:eastAsia="fr-FR"/>
        </w:rPr>
        <w:drawing>
          <wp:inline distT="0" distB="0" distL="0" distR="0" wp14:anchorId="3BA9B89E" wp14:editId="39BE438F">
            <wp:extent cx="1252152" cy="200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152" cy="2008800"/>
                    </a:xfrm>
                    <a:prstGeom prst="rect">
                      <a:avLst/>
                    </a:prstGeom>
                    <a:noFill/>
                    <a:ln>
                      <a:noFill/>
                    </a:ln>
                  </pic:spPr>
                </pic:pic>
              </a:graphicData>
            </a:graphic>
          </wp:inline>
        </w:drawing>
      </w:r>
    </w:p>
    <w:p w14:paraId="49603BCA" w14:textId="77777777" w:rsidR="00755D52" w:rsidRPr="0066707F" w:rsidRDefault="00755D52" w:rsidP="0066707F">
      <w:pPr>
        <w:rPr>
          <w:lang w:val="en-US"/>
        </w:rPr>
      </w:pPr>
    </w:p>
    <w:p w14:paraId="3718C2D2" w14:textId="77777777" w:rsidR="00030AE2" w:rsidRDefault="00030AE2" w:rsidP="003156F5">
      <w:pPr>
        <w:rPr>
          <w:sz w:val="21"/>
          <w:szCs w:val="21"/>
          <w:lang w:val="en-US"/>
        </w:rPr>
      </w:pPr>
    </w:p>
    <w:bookmarkStart w:id="0" w:name="_GoBack"/>
    <w:bookmarkEnd w:id="0"/>
    <w:p w14:paraId="79C16EB7" w14:textId="2BCB3EC4" w:rsidR="009E62F8" w:rsidRDefault="00230317" w:rsidP="003156F5">
      <w:pPr>
        <w:rPr>
          <w:sz w:val="21"/>
          <w:szCs w:val="21"/>
          <w:lang w:val="en-US"/>
        </w:rPr>
      </w:pPr>
      <w:r>
        <w:rPr>
          <w:noProof/>
          <w:lang w:val="fr-FR" w:eastAsia="fr-FR"/>
        </w:rPr>
        <mc:AlternateContent>
          <mc:Choice Requires="wps">
            <w:drawing>
              <wp:anchor distT="0" distB="0" distL="114300" distR="114300" simplePos="0" relativeHeight="251659264" behindDoc="0" locked="1" layoutInCell="1" allowOverlap="1" wp14:anchorId="0E406719" wp14:editId="1983FDDA">
                <wp:simplePos x="0" y="0"/>
                <wp:positionH relativeFrom="page">
                  <wp:posOffset>4558030</wp:posOffset>
                </wp:positionH>
                <wp:positionV relativeFrom="page">
                  <wp:posOffset>1546860</wp:posOffset>
                </wp:positionV>
                <wp:extent cx="2144395" cy="828675"/>
                <wp:effectExtent l="0" t="0" r="0" b="952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2F91D" w14:textId="0EEE361D" w:rsidR="00030AE2" w:rsidRDefault="00030AE2" w:rsidP="00D97E47">
                            <w:pPr>
                              <w:spacing w:after="0"/>
                              <w:jc w:val="left"/>
                              <w:rPr>
                                <w:rFonts w:eastAsia="Calibri"/>
                                <w:sz w:val="21"/>
                                <w:szCs w:val="21"/>
                                <w:lang w:val="en-US" w:eastAsia="en-US"/>
                              </w:rPr>
                            </w:pPr>
                            <w:r>
                              <w:rPr>
                                <w:rFonts w:eastAsia="Calibri"/>
                                <w:sz w:val="21"/>
                                <w:szCs w:val="21"/>
                                <w:lang w:val="en-US" w:eastAsia="en-US"/>
                              </w:rPr>
                              <w:t>President of the Republic of Belarus</w:t>
                            </w:r>
                          </w:p>
                          <w:p w14:paraId="2D1C26DD" w14:textId="47AA3304" w:rsidR="00030AE2" w:rsidRDefault="00030AE2" w:rsidP="00D97E47">
                            <w:pPr>
                              <w:spacing w:after="0"/>
                              <w:jc w:val="left"/>
                              <w:rPr>
                                <w:rFonts w:eastAsia="Calibri"/>
                                <w:sz w:val="21"/>
                                <w:szCs w:val="21"/>
                                <w:lang w:val="en-US" w:eastAsia="en-US"/>
                              </w:rPr>
                            </w:pPr>
                            <w:r>
                              <w:rPr>
                                <w:rFonts w:eastAsia="Calibri"/>
                                <w:sz w:val="21"/>
                                <w:szCs w:val="21"/>
                                <w:lang w:val="en-US" w:eastAsia="en-US"/>
                              </w:rPr>
                              <w:t xml:space="preserve">Mr. </w:t>
                            </w:r>
                            <w:proofErr w:type="spellStart"/>
                            <w:r>
                              <w:rPr>
                                <w:rFonts w:eastAsia="Calibri"/>
                                <w:sz w:val="21"/>
                                <w:szCs w:val="21"/>
                                <w:lang w:val="en-US" w:eastAsia="en-US"/>
                              </w:rPr>
                              <w:t>Alyaksandr</w:t>
                            </w:r>
                            <w:proofErr w:type="spellEnd"/>
                            <w:r>
                              <w:rPr>
                                <w:rFonts w:eastAsia="Calibri"/>
                                <w:sz w:val="21"/>
                                <w:szCs w:val="21"/>
                                <w:lang w:val="en-US" w:eastAsia="en-US"/>
                              </w:rPr>
                              <w:t xml:space="preserve"> Lukashenka</w:t>
                            </w:r>
                          </w:p>
                          <w:p w14:paraId="67740A06" w14:textId="5658D32F" w:rsidR="00030AE2" w:rsidRDefault="00030AE2" w:rsidP="00D97E47">
                            <w:pPr>
                              <w:spacing w:after="0"/>
                              <w:jc w:val="left"/>
                              <w:rPr>
                                <w:rFonts w:eastAsia="Calibri"/>
                                <w:sz w:val="21"/>
                                <w:szCs w:val="21"/>
                                <w:lang w:val="en-US" w:eastAsia="en-US"/>
                              </w:rPr>
                            </w:pPr>
                            <w:r>
                              <w:rPr>
                                <w:rFonts w:eastAsia="Calibri"/>
                                <w:sz w:val="21"/>
                                <w:szCs w:val="21"/>
                                <w:lang w:val="en-US" w:eastAsia="en-US"/>
                              </w:rPr>
                              <w:t xml:space="preserve">Vul. Karla </w:t>
                            </w:r>
                            <w:proofErr w:type="spellStart"/>
                            <w:r>
                              <w:rPr>
                                <w:rFonts w:eastAsia="Calibri"/>
                                <w:sz w:val="21"/>
                                <w:szCs w:val="21"/>
                                <w:lang w:val="en-US" w:eastAsia="en-US"/>
                              </w:rPr>
                              <w:t>Marksa</w:t>
                            </w:r>
                            <w:proofErr w:type="spellEnd"/>
                            <w:r>
                              <w:rPr>
                                <w:rFonts w:eastAsia="Calibri"/>
                                <w:sz w:val="21"/>
                                <w:szCs w:val="21"/>
                                <w:lang w:val="en-US" w:eastAsia="en-US"/>
                              </w:rPr>
                              <w:t>, 38</w:t>
                            </w:r>
                          </w:p>
                          <w:p w14:paraId="27318C0A" w14:textId="77777777" w:rsidR="00030AE2" w:rsidRDefault="00030AE2" w:rsidP="00D97E47">
                            <w:pPr>
                              <w:spacing w:after="0"/>
                              <w:jc w:val="left"/>
                              <w:rPr>
                                <w:rFonts w:eastAsia="Calibri"/>
                                <w:sz w:val="21"/>
                                <w:szCs w:val="21"/>
                                <w:lang w:val="en-US" w:eastAsia="en-US"/>
                              </w:rPr>
                            </w:pPr>
                            <w:r>
                              <w:rPr>
                                <w:rFonts w:eastAsia="Calibri"/>
                                <w:sz w:val="21"/>
                                <w:szCs w:val="21"/>
                                <w:lang w:val="en-US" w:eastAsia="en-US"/>
                              </w:rPr>
                              <w:t>220016 Minsk</w:t>
                            </w:r>
                          </w:p>
                          <w:p w14:paraId="5F7439A4" w14:textId="59451463" w:rsidR="00030AE2" w:rsidRDefault="00030AE2" w:rsidP="00D97E47">
                            <w:pPr>
                              <w:spacing w:after="0"/>
                              <w:jc w:val="left"/>
                              <w:rPr>
                                <w:rFonts w:eastAsia="Calibri"/>
                                <w:b/>
                                <w:bCs/>
                                <w:sz w:val="21"/>
                                <w:szCs w:val="21"/>
                                <w:lang w:val="en-US" w:eastAsia="en-US"/>
                              </w:rPr>
                            </w:pPr>
                            <w:r w:rsidRPr="00CF0D52">
                              <w:rPr>
                                <w:rFonts w:eastAsia="Calibri"/>
                                <w:b/>
                                <w:bCs/>
                                <w:sz w:val="21"/>
                                <w:szCs w:val="21"/>
                                <w:lang w:val="en-US" w:eastAsia="en-US"/>
                              </w:rPr>
                              <w:t>Belarus</w:t>
                            </w:r>
                            <w:r>
                              <w:rPr>
                                <w:rFonts w:eastAsia="Calibri"/>
                                <w:b/>
                                <w:bCs/>
                                <w:sz w:val="21"/>
                                <w:szCs w:val="21"/>
                                <w:lang w:val="en-US" w:eastAsia="en-US"/>
                              </w:rPr>
                              <w:t xml:space="preserve">  </w:t>
                            </w:r>
                          </w:p>
                          <w:p w14:paraId="76FE9491" w14:textId="0D028CBF" w:rsidR="00030AE2" w:rsidRPr="0065203F" w:rsidRDefault="00030AE2" w:rsidP="00054B35">
                            <w:pPr>
                              <w:spacing w:after="0"/>
                              <w:jc w:val="left"/>
                              <w:rPr>
                                <w:rFonts w:eastAsia="Calibri"/>
                                <w:color w:val="FF0000"/>
                                <w:sz w:val="21"/>
                                <w:szCs w:val="21"/>
                                <w:lang w:val="en-US" w:eastAsia="en-US"/>
                              </w:rPr>
                            </w:pPr>
                            <w:r>
                              <w:rPr>
                                <w:rFonts w:eastAsia="Calibri"/>
                                <w:b/>
                                <w:bCs/>
                                <w:sz w:val="21"/>
                                <w:szCs w:val="21"/>
                                <w:lang w:val="en-US" w:eastAsia="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358.9pt;margin-top:121.8pt;width:168.85pt;height:6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" stroked="f">
                <v:textbox inset="0,0,0,0">
                  <w:txbxContent>
                    <w:p w14:paraId="05F2F91D" w14:textId="0EEE361D" w:rsidR="001A0D08" w:rsidRDefault="001A0D08" w:rsidP="00D97E47">
                      <w:pPr>
                        <w:spacing w:after="0"/>
                        <w:jc w:val="left"/>
                        <w:rPr>
                          <w:rFonts w:eastAsia="Calibri"/>
                          <w:sz w:val="21"/>
                          <w:szCs w:val="21"/>
                          <w:lang w:val="en-US" w:eastAsia="en-US"/>
                        </w:rPr>
                      </w:pPr>
                      <w:r>
                        <w:rPr>
                          <w:rFonts w:eastAsia="Calibri"/>
                          <w:sz w:val="21"/>
                          <w:szCs w:val="21"/>
                          <w:lang w:val="en-US" w:eastAsia="en-US"/>
                        </w:rPr>
                        <w:t>President of the Republic of Belarus</w:t>
                      </w:r>
                    </w:p>
                    <w:p w14:paraId="2D1C26DD" w14:textId="47AA3304" w:rsidR="001A0D08" w:rsidRDefault="001A0D08" w:rsidP="00D97E47">
                      <w:pPr>
                        <w:spacing w:after="0"/>
                        <w:jc w:val="left"/>
                        <w:rPr>
                          <w:rFonts w:eastAsia="Calibri"/>
                          <w:sz w:val="21"/>
                          <w:szCs w:val="21"/>
                          <w:lang w:val="en-US" w:eastAsia="en-US"/>
                        </w:rPr>
                      </w:pPr>
                      <w:r>
                        <w:rPr>
                          <w:rFonts w:eastAsia="Calibri"/>
                          <w:sz w:val="21"/>
                          <w:szCs w:val="21"/>
                          <w:lang w:val="en-US" w:eastAsia="en-US"/>
                        </w:rPr>
                        <w:t xml:space="preserve">Mr. </w:t>
                      </w:r>
                      <w:proofErr w:type="spellStart"/>
                      <w:r>
                        <w:rPr>
                          <w:rFonts w:eastAsia="Calibri"/>
                          <w:sz w:val="21"/>
                          <w:szCs w:val="21"/>
                          <w:lang w:val="en-US" w:eastAsia="en-US"/>
                        </w:rPr>
                        <w:t>Alyaksandr</w:t>
                      </w:r>
                      <w:proofErr w:type="spellEnd"/>
                      <w:r>
                        <w:rPr>
                          <w:rFonts w:eastAsia="Calibri"/>
                          <w:sz w:val="21"/>
                          <w:szCs w:val="21"/>
                          <w:lang w:val="en-US" w:eastAsia="en-US"/>
                        </w:rPr>
                        <w:t xml:space="preserve"> Lukashenka</w:t>
                      </w:r>
                    </w:p>
                    <w:p w14:paraId="67740A06" w14:textId="5658D32F" w:rsidR="001A0D08" w:rsidRDefault="001A0D08" w:rsidP="00D97E47">
                      <w:pPr>
                        <w:spacing w:after="0"/>
                        <w:jc w:val="left"/>
                        <w:rPr>
                          <w:rFonts w:eastAsia="Calibri"/>
                          <w:sz w:val="21"/>
                          <w:szCs w:val="21"/>
                          <w:lang w:val="en-US" w:eastAsia="en-US"/>
                        </w:rPr>
                      </w:pPr>
                      <w:r>
                        <w:rPr>
                          <w:rFonts w:eastAsia="Calibri"/>
                          <w:sz w:val="21"/>
                          <w:szCs w:val="21"/>
                          <w:lang w:val="en-US" w:eastAsia="en-US"/>
                        </w:rPr>
                        <w:t xml:space="preserve">Vul. Karla </w:t>
                      </w:r>
                      <w:proofErr w:type="spellStart"/>
                      <w:r>
                        <w:rPr>
                          <w:rFonts w:eastAsia="Calibri"/>
                          <w:sz w:val="21"/>
                          <w:szCs w:val="21"/>
                          <w:lang w:val="en-US" w:eastAsia="en-US"/>
                        </w:rPr>
                        <w:t>Marksa</w:t>
                      </w:r>
                      <w:proofErr w:type="spellEnd"/>
                      <w:r>
                        <w:rPr>
                          <w:rFonts w:eastAsia="Calibri"/>
                          <w:sz w:val="21"/>
                          <w:szCs w:val="21"/>
                          <w:lang w:val="en-US" w:eastAsia="en-US"/>
                        </w:rPr>
                        <w:t>, 38</w:t>
                      </w:r>
                    </w:p>
                    <w:p w14:paraId="27318C0A" w14:textId="77777777" w:rsidR="001A0D08" w:rsidRDefault="001A0D08" w:rsidP="00D97E47">
                      <w:pPr>
                        <w:spacing w:after="0"/>
                        <w:jc w:val="left"/>
                        <w:rPr>
                          <w:rFonts w:eastAsia="Calibri"/>
                          <w:sz w:val="21"/>
                          <w:szCs w:val="21"/>
                          <w:lang w:val="en-US" w:eastAsia="en-US"/>
                        </w:rPr>
                      </w:pPr>
                      <w:r>
                        <w:rPr>
                          <w:rFonts w:eastAsia="Calibri"/>
                          <w:sz w:val="21"/>
                          <w:szCs w:val="21"/>
                          <w:lang w:val="en-US" w:eastAsia="en-US"/>
                        </w:rPr>
                        <w:t>220016 Minsk</w:t>
                      </w:r>
                    </w:p>
                    <w:p w14:paraId="5F7439A4" w14:textId="59451463" w:rsidR="001A0D08" w:rsidRDefault="001A0D08" w:rsidP="00D97E47">
                      <w:pPr>
                        <w:spacing w:after="0"/>
                        <w:jc w:val="left"/>
                        <w:rPr>
                          <w:rFonts w:eastAsia="Calibri"/>
                          <w:b/>
                          <w:bCs/>
                          <w:sz w:val="21"/>
                          <w:szCs w:val="21"/>
                          <w:lang w:val="en-US" w:eastAsia="en-US"/>
                        </w:rPr>
                      </w:pPr>
                      <w:r w:rsidRPr="00CF0D52">
                        <w:rPr>
                          <w:rFonts w:eastAsia="Calibri"/>
                          <w:b/>
                          <w:bCs/>
                          <w:sz w:val="21"/>
                          <w:szCs w:val="21"/>
                          <w:lang w:val="en-US" w:eastAsia="en-US"/>
                        </w:rPr>
                        <w:t>Belarus</w:t>
                      </w:r>
                      <w:r>
                        <w:rPr>
                          <w:rFonts w:eastAsia="Calibri"/>
                          <w:b/>
                          <w:bCs/>
                          <w:sz w:val="21"/>
                          <w:szCs w:val="21"/>
                          <w:lang w:val="en-US" w:eastAsia="en-US"/>
                        </w:rPr>
                        <w:t xml:space="preserve">  </w:t>
                      </w:r>
                    </w:p>
                    <w:p w14:paraId="76FE9491" w14:textId="0D028CBF" w:rsidR="001A0D08" w:rsidRPr="0065203F" w:rsidRDefault="001A0D08" w:rsidP="00054B35">
                      <w:pPr>
                        <w:spacing w:after="0"/>
                        <w:jc w:val="left"/>
                        <w:rPr>
                          <w:rFonts w:eastAsia="Calibri"/>
                          <w:color w:val="FF0000"/>
                          <w:sz w:val="21"/>
                          <w:szCs w:val="21"/>
                          <w:lang w:val="en-US" w:eastAsia="en-US"/>
                        </w:rPr>
                      </w:pPr>
                      <w:r>
                        <w:rPr>
                          <w:rFonts w:eastAsia="Calibri"/>
                          <w:b/>
                          <w:bCs/>
                          <w:sz w:val="21"/>
                          <w:szCs w:val="21"/>
                          <w:lang w:val="en-US" w:eastAsia="en-US"/>
                        </w:rPr>
                        <w:t xml:space="preserve"> </w:t>
                      </w:r>
                    </w:p>
                  </w:txbxContent>
                </v:textbox>
                <w10:wrap anchorx="page" anchory="page"/>
                <w10:anchorlock/>
              </v:shape>
            </w:pict>
          </mc:Fallback>
        </mc:AlternateContent>
      </w:r>
    </w:p>
    <w:p w14:paraId="1BA1E393" w14:textId="20052567" w:rsidR="000D7383" w:rsidRPr="000D7383" w:rsidRDefault="000D7383" w:rsidP="009E62F8">
      <w:pPr>
        <w:spacing w:after="120" w:line="247" w:lineRule="auto"/>
        <w:rPr>
          <w:sz w:val="21"/>
          <w:szCs w:val="21"/>
          <w:lang w:val="en-US"/>
        </w:rPr>
      </w:pPr>
      <w:r w:rsidRPr="000D7383">
        <w:rPr>
          <w:sz w:val="21"/>
          <w:szCs w:val="21"/>
          <w:lang w:val="en-US"/>
        </w:rPr>
        <w:t xml:space="preserve">Dear Mr. President, </w:t>
      </w:r>
    </w:p>
    <w:p w14:paraId="1ED86112" w14:textId="77777777" w:rsidR="008C1AE4" w:rsidRDefault="000D7383" w:rsidP="00356227">
      <w:pPr>
        <w:spacing w:after="0" w:line="247" w:lineRule="auto"/>
        <w:rPr>
          <w:sz w:val="21"/>
          <w:szCs w:val="21"/>
          <w:lang w:val="en-US"/>
        </w:rPr>
      </w:pPr>
      <w:r w:rsidRPr="000D7383">
        <w:rPr>
          <w:sz w:val="21"/>
          <w:szCs w:val="21"/>
          <w:lang w:val="en-US"/>
        </w:rPr>
        <w:t xml:space="preserve">As members/supporters of ACAT-Switzerland, the Action by Christians for the Abolition of Torture and the Death Penalty, we are writing to you </w:t>
      </w:r>
      <w:bookmarkStart w:id="1" w:name="_Hlk48321801"/>
      <w:r w:rsidR="00366756" w:rsidRPr="00366756">
        <w:rPr>
          <w:sz w:val="21"/>
          <w:szCs w:val="21"/>
          <w:lang w:val="en-US"/>
        </w:rPr>
        <w:t xml:space="preserve">on the occasion of the forthcoming </w:t>
      </w:r>
    </w:p>
    <w:p w14:paraId="6FD42DCA" w14:textId="0396CCD6" w:rsidR="00366756" w:rsidRPr="008C1AE4" w:rsidRDefault="00366756" w:rsidP="00356227">
      <w:pPr>
        <w:spacing w:before="60" w:line="247" w:lineRule="auto"/>
        <w:jc w:val="center"/>
        <w:rPr>
          <w:b/>
          <w:bCs/>
          <w:sz w:val="21"/>
          <w:szCs w:val="21"/>
          <w:lang w:val="en-US"/>
        </w:rPr>
      </w:pPr>
      <w:proofErr w:type="gramStart"/>
      <w:r w:rsidRPr="008C1AE4">
        <w:rPr>
          <w:b/>
          <w:bCs/>
          <w:sz w:val="21"/>
          <w:szCs w:val="21"/>
          <w:lang w:val="en-US"/>
        </w:rPr>
        <w:t>10</w:t>
      </w:r>
      <w:r w:rsidRPr="008C1AE4">
        <w:rPr>
          <w:b/>
          <w:bCs/>
          <w:sz w:val="21"/>
          <w:szCs w:val="21"/>
          <w:vertAlign w:val="superscript"/>
          <w:lang w:val="en-US"/>
        </w:rPr>
        <w:t>th</w:t>
      </w:r>
      <w:r w:rsidRPr="008C1AE4">
        <w:rPr>
          <w:b/>
          <w:bCs/>
          <w:sz w:val="21"/>
          <w:szCs w:val="21"/>
          <w:lang w:val="en-US"/>
        </w:rPr>
        <w:t xml:space="preserve"> of October, </w:t>
      </w:r>
      <w:r w:rsidR="008C1AE4" w:rsidRPr="008C1AE4">
        <w:rPr>
          <w:b/>
          <w:bCs/>
          <w:sz w:val="21"/>
          <w:szCs w:val="21"/>
          <w:lang w:val="en-US"/>
        </w:rPr>
        <w:t xml:space="preserve">the </w:t>
      </w:r>
      <w:r w:rsidR="00000899">
        <w:rPr>
          <w:b/>
          <w:bCs/>
          <w:sz w:val="21"/>
          <w:szCs w:val="21"/>
          <w:lang w:val="en-US"/>
        </w:rPr>
        <w:t>W</w:t>
      </w:r>
      <w:r w:rsidRPr="008C1AE4">
        <w:rPr>
          <w:b/>
          <w:bCs/>
          <w:sz w:val="21"/>
          <w:szCs w:val="21"/>
          <w:lang w:val="en-US"/>
        </w:rPr>
        <w:t xml:space="preserve">orld </w:t>
      </w:r>
      <w:r w:rsidR="00000899">
        <w:rPr>
          <w:b/>
          <w:bCs/>
          <w:sz w:val="21"/>
          <w:szCs w:val="21"/>
          <w:lang w:val="en-US"/>
        </w:rPr>
        <w:t>D</w:t>
      </w:r>
      <w:r w:rsidRPr="008C1AE4">
        <w:rPr>
          <w:b/>
          <w:bCs/>
          <w:sz w:val="21"/>
          <w:szCs w:val="21"/>
          <w:lang w:val="en-US"/>
        </w:rPr>
        <w:t xml:space="preserve">ay </w:t>
      </w:r>
      <w:r w:rsidR="0065652B">
        <w:rPr>
          <w:b/>
          <w:bCs/>
          <w:sz w:val="21"/>
          <w:szCs w:val="21"/>
          <w:lang w:val="en-US"/>
        </w:rPr>
        <w:t xml:space="preserve">against </w:t>
      </w:r>
      <w:r w:rsidRPr="008C1AE4">
        <w:rPr>
          <w:b/>
          <w:bCs/>
          <w:sz w:val="21"/>
          <w:szCs w:val="21"/>
          <w:lang w:val="en-US"/>
        </w:rPr>
        <w:t xml:space="preserve">the </w:t>
      </w:r>
      <w:r w:rsidR="00000899">
        <w:rPr>
          <w:b/>
          <w:bCs/>
          <w:sz w:val="21"/>
          <w:szCs w:val="21"/>
          <w:lang w:val="en-US"/>
        </w:rPr>
        <w:t>d</w:t>
      </w:r>
      <w:r w:rsidRPr="008C1AE4">
        <w:rPr>
          <w:b/>
          <w:bCs/>
          <w:sz w:val="21"/>
          <w:szCs w:val="21"/>
          <w:lang w:val="en-US"/>
        </w:rPr>
        <w:t xml:space="preserve">eath </w:t>
      </w:r>
      <w:r w:rsidR="00000899">
        <w:rPr>
          <w:b/>
          <w:bCs/>
          <w:sz w:val="21"/>
          <w:szCs w:val="21"/>
          <w:lang w:val="en-US"/>
        </w:rPr>
        <w:t>p</w:t>
      </w:r>
      <w:r w:rsidRPr="008C1AE4">
        <w:rPr>
          <w:b/>
          <w:bCs/>
          <w:sz w:val="21"/>
          <w:szCs w:val="21"/>
          <w:lang w:val="en-US"/>
        </w:rPr>
        <w:t>enalty.</w:t>
      </w:r>
      <w:proofErr w:type="gramEnd"/>
    </w:p>
    <w:p w14:paraId="0E77217C" w14:textId="7C9AE8B7" w:rsidR="009A2D0C" w:rsidRDefault="008C1AE4" w:rsidP="00000899">
      <w:pPr>
        <w:spacing w:line="247" w:lineRule="auto"/>
        <w:rPr>
          <w:sz w:val="21"/>
          <w:szCs w:val="21"/>
          <w:lang w:val="en-US"/>
        </w:rPr>
      </w:pPr>
      <w:r>
        <w:rPr>
          <w:sz w:val="21"/>
          <w:szCs w:val="21"/>
          <w:lang w:val="en-US"/>
        </w:rPr>
        <w:t xml:space="preserve">The death </w:t>
      </w:r>
      <w:r w:rsidR="00000899">
        <w:rPr>
          <w:sz w:val="21"/>
          <w:szCs w:val="21"/>
          <w:lang w:val="en-US"/>
        </w:rPr>
        <w:t>p</w:t>
      </w:r>
      <w:r>
        <w:rPr>
          <w:sz w:val="21"/>
          <w:szCs w:val="21"/>
          <w:lang w:val="en-US"/>
        </w:rPr>
        <w:t>enalty constitute</w:t>
      </w:r>
      <w:r w:rsidR="00000899">
        <w:rPr>
          <w:sz w:val="21"/>
          <w:szCs w:val="21"/>
          <w:lang w:val="en-US"/>
        </w:rPr>
        <w:t>s</w:t>
      </w:r>
      <w:r>
        <w:rPr>
          <w:sz w:val="21"/>
          <w:szCs w:val="21"/>
          <w:lang w:val="en-US"/>
        </w:rPr>
        <w:t xml:space="preserve"> th</w:t>
      </w:r>
      <w:r w:rsidR="00697FED">
        <w:rPr>
          <w:sz w:val="21"/>
          <w:szCs w:val="21"/>
          <w:lang w:val="en-US"/>
        </w:rPr>
        <w:t xml:space="preserve">e ultimate and </w:t>
      </w:r>
      <w:proofErr w:type="gramStart"/>
      <w:r w:rsidR="00697FED">
        <w:rPr>
          <w:sz w:val="21"/>
          <w:szCs w:val="21"/>
          <w:lang w:val="en-US"/>
        </w:rPr>
        <w:t>most cruel</w:t>
      </w:r>
      <w:proofErr w:type="gramEnd"/>
      <w:r w:rsidR="00697FED">
        <w:rPr>
          <w:sz w:val="21"/>
          <w:szCs w:val="21"/>
          <w:lang w:val="en-US"/>
        </w:rPr>
        <w:t xml:space="preserve"> of all punishments and ill-treatments</w:t>
      </w:r>
      <w:r w:rsidR="00000899">
        <w:rPr>
          <w:sz w:val="21"/>
          <w:szCs w:val="21"/>
          <w:lang w:val="en-US"/>
        </w:rPr>
        <w:t xml:space="preserve"> and </w:t>
      </w:r>
      <w:r w:rsidR="00697FED">
        <w:rPr>
          <w:sz w:val="21"/>
          <w:szCs w:val="21"/>
          <w:lang w:val="en-US"/>
        </w:rPr>
        <w:t xml:space="preserve">is proven not to produce any deterrent effect. Whereas worldwide </w:t>
      </w:r>
      <w:r w:rsidR="00697FED" w:rsidRPr="00697FED">
        <w:rPr>
          <w:sz w:val="21"/>
          <w:szCs w:val="21"/>
          <w:lang w:val="en-US"/>
        </w:rPr>
        <w:t>there is a broad trend towards the abolition of the death penalty</w:t>
      </w:r>
      <w:r w:rsidR="00697FED">
        <w:rPr>
          <w:sz w:val="21"/>
          <w:szCs w:val="21"/>
          <w:lang w:val="en-US"/>
        </w:rPr>
        <w:t xml:space="preserve">, Belarus is the only country in Europe to retain it. </w:t>
      </w:r>
      <w:r w:rsidR="00366756" w:rsidRPr="00366756">
        <w:rPr>
          <w:sz w:val="21"/>
          <w:szCs w:val="21"/>
          <w:lang w:val="en-US"/>
        </w:rPr>
        <w:t xml:space="preserve">Moreover, the Belarusian practice of not letting the convicts know the time of their execution until the last moment, and denying the family the right to know their place of burial, constitutes additional cruel, inhuman or degrading treatment or punishment violating the </w:t>
      </w:r>
      <w:proofErr w:type="spellStart"/>
      <w:r w:rsidR="00366756" w:rsidRPr="00366756">
        <w:rPr>
          <w:sz w:val="21"/>
          <w:szCs w:val="21"/>
          <w:lang w:val="en-US"/>
        </w:rPr>
        <w:t>ICCPR</w:t>
      </w:r>
      <w:proofErr w:type="spellEnd"/>
      <w:r w:rsidR="00366756" w:rsidRPr="00366756">
        <w:rPr>
          <w:sz w:val="21"/>
          <w:szCs w:val="21"/>
          <w:lang w:val="en-US"/>
        </w:rPr>
        <w:t xml:space="preserve"> and the UN Convention against Torture, both ratified by the Republic of Belarus. Belarus has expressed several times its intention to decree a moratorium</w:t>
      </w:r>
      <w:r w:rsidR="00000899">
        <w:rPr>
          <w:sz w:val="21"/>
          <w:szCs w:val="21"/>
          <w:lang w:val="en-US"/>
        </w:rPr>
        <w:t xml:space="preserve"> on the death penalty</w:t>
      </w:r>
      <w:r w:rsidR="00366756" w:rsidRPr="00366756">
        <w:rPr>
          <w:sz w:val="21"/>
          <w:szCs w:val="21"/>
          <w:lang w:val="en-US"/>
        </w:rPr>
        <w:t xml:space="preserve">. </w:t>
      </w:r>
    </w:p>
    <w:p w14:paraId="481DC5FE" w14:textId="20FEC3D2" w:rsidR="000D7383" w:rsidRPr="000D7383" w:rsidRDefault="00366756" w:rsidP="00000899">
      <w:pPr>
        <w:spacing w:line="247" w:lineRule="auto"/>
        <w:rPr>
          <w:sz w:val="21"/>
          <w:szCs w:val="21"/>
          <w:lang w:val="en-US"/>
        </w:rPr>
      </w:pPr>
      <w:r w:rsidRPr="00366756">
        <w:rPr>
          <w:sz w:val="21"/>
          <w:szCs w:val="21"/>
          <w:lang w:val="en-US"/>
        </w:rPr>
        <w:t xml:space="preserve">The </w:t>
      </w:r>
      <w:r w:rsidR="009A2D0C">
        <w:rPr>
          <w:sz w:val="21"/>
          <w:szCs w:val="21"/>
          <w:lang w:val="en-US"/>
        </w:rPr>
        <w:t xml:space="preserve">case of </w:t>
      </w:r>
      <w:proofErr w:type="spellStart"/>
      <w:r w:rsidR="000D7383" w:rsidRPr="006B09FD">
        <w:rPr>
          <w:b/>
          <w:bCs/>
          <w:sz w:val="21"/>
          <w:szCs w:val="21"/>
          <w:lang w:val="en-US"/>
        </w:rPr>
        <w:t>Stanislau</w:t>
      </w:r>
      <w:proofErr w:type="spellEnd"/>
      <w:r w:rsidR="000D7383" w:rsidRPr="006B09FD">
        <w:rPr>
          <w:b/>
          <w:bCs/>
          <w:sz w:val="21"/>
          <w:szCs w:val="21"/>
          <w:lang w:val="en-US"/>
        </w:rPr>
        <w:t xml:space="preserve"> and </w:t>
      </w:r>
      <w:proofErr w:type="spellStart"/>
      <w:r w:rsidR="000D7383" w:rsidRPr="006B09FD">
        <w:rPr>
          <w:b/>
          <w:bCs/>
          <w:sz w:val="21"/>
          <w:szCs w:val="21"/>
          <w:lang w:val="en-US"/>
        </w:rPr>
        <w:t>Illia</w:t>
      </w:r>
      <w:proofErr w:type="spellEnd"/>
      <w:r w:rsidR="000D7383" w:rsidRPr="006B09FD">
        <w:rPr>
          <w:b/>
          <w:bCs/>
          <w:sz w:val="21"/>
          <w:szCs w:val="21"/>
          <w:lang w:val="en-US"/>
        </w:rPr>
        <w:t xml:space="preserve"> </w:t>
      </w:r>
      <w:proofErr w:type="spellStart"/>
      <w:r w:rsidR="000D7383" w:rsidRPr="006B09FD">
        <w:rPr>
          <w:b/>
          <w:bCs/>
          <w:sz w:val="21"/>
          <w:szCs w:val="21"/>
          <w:lang w:val="en-US"/>
        </w:rPr>
        <w:t>Kostseu</w:t>
      </w:r>
      <w:bookmarkEnd w:id="1"/>
      <w:proofErr w:type="spellEnd"/>
      <w:r w:rsidR="009A2D0C">
        <w:rPr>
          <w:sz w:val="21"/>
          <w:szCs w:val="21"/>
          <w:lang w:val="en-US"/>
        </w:rPr>
        <w:t xml:space="preserve"> </w:t>
      </w:r>
      <w:r w:rsidR="008B7FEC" w:rsidRPr="008B7FEC">
        <w:rPr>
          <w:sz w:val="21"/>
          <w:szCs w:val="21"/>
          <w:lang w:val="en-US"/>
        </w:rPr>
        <w:t>allows the realization of such a step</w:t>
      </w:r>
      <w:r w:rsidR="009A2D0C">
        <w:rPr>
          <w:sz w:val="21"/>
          <w:szCs w:val="21"/>
          <w:lang w:val="en-US"/>
        </w:rPr>
        <w:t>. On 22 May</w:t>
      </w:r>
      <w:r w:rsidR="0065652B">
        <w:rPr>
          <w:sz w:val="21"/>
          <w:szCs w:val="21"/>
          <w:lang w:val="en-US"/>
        </w:rPr>
        <w:t xml:space="preserve"> </w:t>
      </w:r>
      <w:r w:rsidR="008B7FEC">
        <w:rPr>
          <w:sz w:val="21"/>
          <w:szCs w:val="21"/>
          <w:lang w:val="en-US"/>
        </w:rPr>
        <w:t>2020</w:t>
      </w:r>
      <w:r w:rsidR="0065652B">
        <w:rPr>
          <w:sz w:val="21"/>
          <w:szCs w:val="21"/>
          <w:lang w:val="en-US"/>
        </w:rPr>
        <w:t>,</w:t>
      </w:r>
      <w:r w:rsidR="009A2D0C">
        <w:rPr>
          <w:sz w:val="21"/>
          <w:szCs w:val="21"/>
          <w:lang w:val="en-US"/>
        </w:rPr>
        <w:t xml:space="preserve"> the Supreme Court upheld the death sentences imposed on these</w:t>
      </w:r>
      <w:r w:rsidR="000D7383" w:rsidRPr="000D7383">
        <w:rPr>
          <w:sz w:val="21"/>
          <w:szCs w:val="21"/>
          <w:lang w:val="en-US"/>
        </w:rPr>
        <w:t xml:space="preserve"> two young Belarusian brothers</w:t>
      </w:r>
      <w:r w:rsidR="009A2D0C">
        <w:rPr>
          <w:sz w:val="21"/>
          <w:szCs w:val="21"/>
          <w:lang w:val="en-US"/>
        </w:rPr>
        <w:t>, who have now applied for clemency as their last chance</w:t>
      </w:r>
      <w:r w:rsidR="000D7383" w:rsidRPr="000D7383">
        <w:rPr>
          <w:sz w:val="21"/>
          <w:szCs w:val="21"/>
          <w:lang w:val="en-US"/>
        </w:rPr>
        <w:t xml:space="preserve">. The murder they committed is a very serious crime. </w:t>
      </w:r>
      <w:proofErr w:type="spellStart"/>
      <w:r w:rsidR="000D7383" w:rsidRPr="000D7383">
        <w:rPr>
          <w:sz w:val="21"/>
          <w:szCs w:val="21"/>
          <w:lang w:val="en-US"/>
        </w:rPr>
        <w:t>Stanislau</w:t>
      </w:r>
      <w:proofErr w:type="spellEnd"/>
      <w:r w:rsidR="000D7383" w:rsidRPr="000D7383">
        <w:rPr>
          <w:sz w:val="21"/>
          <w:szCs w:val="21"/>
          <w:lang w:val="en-US"/>
        </w:rPr>
        <w:t xml:space="preserve"> and </w:t>
      </w:r>
      <w:proofErr w:type="spellStart"/>
      <w:r w:rsidR="000D7383" w:rsidRPr="000D7383">
        <w:rPr>
          <w:sz w:val="21"/>
          <w:szCs w:val="21"/>
          <w:lang w:val="en-US"/>
        </w:rPr>
        <w:t>Illia</w:t>
      </w:r>
      <w:proofErr w:type="spellEnd"/>
      <w:r w:rsidR="000D7383" w:rsidRPr="000D7383">
        <w:rPr>
          <w:sz w:val="21"/>
          <w:szCs w:val="21"/>
          <w:lang w:val="en-US"/>
        </w:rPr>
        <w:t xml:space="preserve"> have however expressed their deep regret and cooperated fully with the criminal investigation. Their young age and the difficult circumstances of their upbringing have undoubtedly influenced their act and should be considered as mitigating factors. </w:t>
      </w:r>
      <w:proofErr w:type="spellStart"/>
      <w:r w:rsidR="000D7383" w:rsidRPr="000D7383">
        <w:rPr>
          <w:sz w:val="21"/>
          <w:szCs w:val="21"/>
          <w:lang w:val="en-US"/>
        </w:rPr>
        <w:t>Stanislau</w:t>
      </w:r>
      <w:proofErr w:type="spellEnd"/>
      <w:r w:rsidR="000D7383" w:rsidRPr="000D7383">
        <w:rPr>
          <w:sz w:val="21"/>
          <w:szCs w:val="21"/>
          <w:lang w:val="en-US"/>
        </w:rPr>
        <w:t xml:space="preserve"> and </w:t>
      </w:r>
      <w:proofErr w:type="spellStart"/>
      <w:r w:rsidR="000D7383" w:rsidRPr="000D7383">
        <w:rPr>
          <w:sz w:val="21"/>
          <w:szCs w:val="21"/>
          <w:lang w:val="en-US"/>
        </w:rPr>
        <w:t>Illia</w:t>
      </w:r>
      <w:proofErr w:type="spellEnd"/>
      <w:r w:rsidR="000D7383" w:rsidRPr="000D7383">
        <w:rPr>
          <w:sz w:val="21"/>
          <w:szCs w:val="21"/>
          <w:lang w:val="en-US"/>
        </w:rPr>
        <w:t xml:space="preserve"> </w:t>
      </w:r>
      <w:proofErr w:type="spellStart"/>
      <w:r w:rsidR="000D7383" w:rsidRPr="000D7383">
        <w:rPr>
          <w:sz w:val="21"/>
          <w:szCs w:val="21"/>
          <w:lang w:val="en-US"/>
        </w:rPr>
        <w:t>Kostseu</w:t>
      </w:r>
      <w:proofErr w:type="spellEnd"/>
      <w:r w:rsidR="000D7383" w:rsidRPr="000D7383">
        <w:rPr>
          <w:sz w:val="21"/>
          <w:szCs w:val="21"/>
          <w:lang w:val="en-US"/>
        </w:rPr>
        <w:t xml:space="preserve"> are the youngest prisoners to have been sentenced to death in Belarus for over ten years</w:t>
      </w:r>
      <w:r w:rsidR="009E62F8">
        <w:rPr>
          <w:sz w:val="21"/>
          <w:szCs w:val="21"/>
          <w:lang w:val="en-US"/>
        </w:rPr>
        <w:t>. T</w:t>
      </w:r>
      <w:r w:rsidR="000D7383" w:rsidRPr="000D7383">
        <w:rPr>
          <w:sz w:val="21"/>
          <w:szCs w:val="21"/>
          <w:lang w:val="en-US"/>
        </w:rPr>
        <w:t>heir execution would be a terrible stain on Belarus’ record.</w:t>
      </w:r>
    </w:p>
    <w:p w14:paraId="1DBB74A0" w14:textId="4D1B540D" w:rsidR="000D7383" w:rsidRPr="000D7383" w:rsidRDefault="005378A9" w:rsidP="00356227">
      <w:pPr>
        <w:spacing w:after="0" w:line="247" w:lineRule="auto"/>
        <w:rPr>
          <w:b/>
          <w:bCs/>
          <w:sz w:val="21"/>
          <w:szCs w:val="21"/>
          <w:lang w:val="en-US"/>
        </w:rPr>
      </w:pPr>
      <w:r>
        <w:rPr>
          <w:b/>
          <w:bCs/>
          <w:sz w:val="21"/>
          <w:szCs w:val="21"/>
          <w:lang w:val="en-US"/>
        </w:rPr>
        <w:t>We therefore urge you, d</w:t>
      </w:r>
      <w:r w:rsidR="000D7383" w:rsidRPr="000D7383">
        <w:rPr>
          <w:b/>
          <w:bCs/>
          <w:sz w:val="21"/>
          <w:szCs w:val="21"/>
          <w:lang w:val="en-US"/>
        </w:rPr>
        <w:t>ear Mr. President:</w:t>
      </w:r>
    </w:p>
    <w:p w14:paraId="3657E02E" w14:textId="0A93CD9F" w:rsidR="000D7383" w:rsidRPr="00356227" w:rsidRDefault="00B16795" w:rsidP="003D3835">
      <w:pPr>
        <w:numPr>
          <w:ilvl w:val="0"/>
          <w:numId w:val="17"/>
        </w:numPr>
        <w:spacing w:after="0" w:line="247" w:lineRule="auto"/>
        <w:ind w:left="567" w:hanging="283"/>
        <w:rPr>
          <w:b/>
          <w:bCs/>
          <w:sz w:val="21"/>
          <w:szCs w:val="21"/>
          <w:lang w:val="en-US"/>
        </w:rPr>
      </w:pPr>
      <w:proofErr w:type="gramStart"/>
      <w:r>
        <w:rPr>
          <w:b/>
          <w:bCs/>
          <w:sz w:val="21"/>
          <w:szCs w:val="21"/>
          <w:lang w:val="en-US"/>
        </w:rPr>
        <w:t>to</w:t>
      </w:r>
      <w:proofErr w:type="gramEnd"/>
      <w:r>
        <w:rPr>
          <w:b/>
          <w:bCs/>
          <w:sz w:val="21"/>
          <w:szCs w:val="21"/>
          <w:lang w:val="en-US"/>
        </w:rPr>
        <w:t xml:space="preserve"> </w:t>
      </w:r>
      <w:r w:rsidR="000D7383" w:rsidRPr="00356227">
        <w:rPr>
          <w:b/>
          <w:bCs/>
          <w:sz w:val="21"/>
          <w:szCs w:val="21"/>
          <w:lang w:val="en-US"/>
        </w:rPr>
        <w:t>order the immediate implementation of a moratorium on the death penalty in Belarus;</w:t>
      </w:r>
    </w:p>
    <w:p w14:paraId="64402225" w14:textId="2DF92667" w:rsidR="000D7383" w:rsidRPr="00356227" w:rsidRDefault="000D7383" w:rsidP="003D3835">
      <w:pPr>
        <w:numPr>
          <w:ilvl w:val="0"/>
          <w:numId w:val="17"/>
        </w:numPr>
        <w:spacing w:after="0" w:line="247" w:lineRule="auto"/>
        <w:ind w:left="567" w:hanging="283"/>
        <w:rPr>
          <w:b/>
          <w:bCs/>
          <w:sz w:val="21"/>
          <w:szCs w:val="21"/>
          <w:lang w:val="en-US"/>
        </w:rPr>
      </w:pPr>
      <w:proofErr w:type="gramStart"/>
      <w:r w:rsidRPr="00356227">
        <w:rPr>
          <w:b/>
          <w:bCs/>
          <w:sz w:val="21"/>
          <w:szCs w:val="21"/>
          <w:lang w:val="en-US"/>
        </w:rPr>
        <w:t>after</w:t>
      </w:r>
      <w:proofErr w:type="gramEnd"/>
      <w:r w:rsidRPr="00356227">
        <w:rPr>
          <w:b/>
          <w:bCs/>
          <w:sz w:val="21"/>
          <w:szCs w:val="21"/>
          <w:lang w:val="en-US"/>
        </w:rPr>
        <w:t xml:space="preserve"> the implementation of a moratorium, </w:t>
      </w:r>
      <w:r w:rsidR="00B16795">
        <w:rPr>
          <w:b/>
          <w:bCs/>
          <w:sz w:val="21"/>
          <w:szCs w:val="21"/>
          <w:lang w:val="en-US"/>
        </w:rPr>
        <w:t xml:space="preserve">to </w:t>
      </w:r>
      <w:r w:rsidRPr="00356227">
        <w:rPr>
          <w:b/>
          <w:bCs/>
          <w:sz w:val="21"/>
          <w:szCs w:val="21"/>
          <w:lang w:val="en-US"/>
        </w:rPr>
        <w:t xml:space="preserve">seriously consider abolishing the death penalty in all circumstances, or at least in time of peace, and to gradually sign and ratify the second Optional Protocol to the International Covenant on Civil and Political Rights (OP 2 – </w:t>
      </w:r>
      <w:proofErr w:type="spellStart"/>
      <w:r w:rsidRPr="00356227">
        <w:rPr>
          <w:b/>
          <w:bCs/>
          <w:sz w:val="21"/>
          <w:szCs w:val="21"/>
          <w:lang w:val="en-US"/>
        </w:rPr>
        <w:t>ICCPR</w:t>
      </w:r>
      <w:proofErr w:type="spellEnd"/>
      <w:r w:rsidRPr="00356227">
        <w:rPr>
          <w:b/>
          <w:bCs/>
          <w:sz w:val="21"/>
          <w:szCs w:val="21"/>
          <w:lang w:val="en-US"/>
        </w:rPr>
        <w:t>).</w:t>
      </w:r>
    </w:p>
    <w:p w14:paraId="71EE43ED" w14:textId="4F42DFD8" w:rsidR="004F0A90" w:rsidRPr="00356227" w:rsidRDefault="00B16795" w:rsidP="003D3835">
      <w:pPr>
        <w:pStyle w:val="Paragraphedeliste"/>
        <w:numPr>
          <w:ilvl w:val="0"/>
          <w:numId w:val="17"/>
        </w:numPr>
        <w:spacing w:after="0" w:line="247" w:lineRule="auto"/>
        <w:ind w:left="567" w:hanging="283"/>
        <w:contextualSpacing w:val="0"/>
        <w:rPr>
          <w:b/>
          <w:bCs/>
          <w:sz w:val="21"/>
          <w:szCs w:val="21"/>
          <w:lang w:val="en-US"/>
        </w:rPr>
      </w:pPr>
      <w:proofErr w:type="gramStart"/>
      <w:r>
        <w:rPr>
          <w:b/>
          <w:bCs/>
          <w:sz w:val="21"/>
          <w:szCs w:val="21"/>
          <w:lang w:val="en-US"/>
        </w:rPr>
        <w:t>to</w:t>
      </w:r>
      <w:proofErr w:type="gramEnd"/>
      <w:r>
        <w:rPr>
          <w:b/>
          <w:bCs/>
          <w:sz w:val="21"/>
          <w:szCs w:val="21"/>
          <w:lang w:val="en-US"/>
        </w:rPr>
        <w:t xml:space="preserve"> </w:t>
      </w:r>
      <w:r w:rsidR="004F0A90" w:rsidRPr="00356227">
        <w:rPr>
          <w:b/>
          <w:bCs/>
          <w:sz w:val="21"/>
          <w:szCs w:val="21"/>
          <w:lang w:val="en-US"/>
        </w:rPr>
        <w:t xml:space="preserve">commute the death penalty imposed </w:t>
      </w:r>
      <w:r w:rsidR="00D9593A">
        <w:rPr>
          <w:b/>
          <w:bCs/>
          <w:sz w:val="21"/>
          <w:szCs w:val="21"/>
          <w:lang w:val="en-US"/>
        </w:rPr>
        <w:t>on</w:t>
      </w:r>
      <w:r w:rsidR="004F0A90" w:rsidRPr="00356227">
        <w:rPr>
          <w:b/>
          <w:bCs/>
          <w:sz w:val="21"/>
          <w:szCs w:val="21"/>
          <w:lang w:val="en-US"/>
        </w:rPr>
        <w:t xml:space="preserve"> </w:t>
      </w:r>
      <w:proofErr w:type="spellStart"/>
      <w:r w:rsidR="004F0A90" w:rsidRPr="00356227">
        <w:rPr>
          <w:b/>
          <w:bCs/>
          <w:sz w:val="21"/>
          <w:szCs w:val="21"/>
          <w:lang w:val="en-US"/>
        </w:rPr>
        <w:t>Stanislau</w:t>
      </w:r>
      <w:proofErr w:type="spellEnd"/>
      <w:r w:rsidR="004F0A90" w:rsidRPr="00356227">
        <w:rPr>
          <w:b/>
          <w:bCs/>
          <w:sz w:val="21"/>
          <w:szCs w:val="21"/>
          <w:lang w:val="en-US"/>
        </w:rPr>
        <w:t xml:space="preserve"> and </w:t>
      </w:r>
      <w:proofErr w:type="spellStart"/>
      <w:r w:rsidR="004F0A90" w:rsidRPr="00356227">
        <w:rPr>
          <w:b/>
          <w:bCs/>
          <w:sz w:val="21"/>
          <w:szCs w:val="21"/>
          <w:lang w:val="en-US"/>
        </w:rPr>
        <w:t>Illia</w:t>
      </w:r>
      <w:proofErr w:type="spellEnd"/>
      <w:r w:rsidR="004F0A90" w:rsidRPr="00356227">
        <w:rPr>
          <w:b/>
          <w:bCs/>
          <w:sz w:val="21"/>
          <w:szCs w:val="21"/>
          <w:lang w:val="en-US"/>
        </w:rPr>
        <w:t xml:space="preserve"> </w:t>
      </w:r>
      <w:proofErr w:type="spellStart"/>
      <w:r w:rsidR="004F0A90" w:rsidRPr="00356227">
        <w:rPr>
          <w:b/>
          <w:bCs/>
          <w:sz w:val="21"/>
          <w:szCs w:val="21"/>
          <w:lang w:val="en-US"/>
        </w:rPr>
        <w:t>Kostseu</w:t>
      </w:r>
      <w:proofErr w:type="spellEnd"/>
      <w:r w:rsidR="0065652B" w:rsidRPr="0065652B">
        <w:rPr>
          <w:b/>
          <w:bCs/>
          <w:sz w:val="21"/>
          <w:szCs w:val="21"/>
          <w:lang w:val="en-US"/>
        </w:rPr>
        <w:t xml:space="preserve"> </w:t>
      </w:r>
      <w:r w:rsidR="0065652B" w:rsidRPr="00356227">
        <w:rPr>
          <w:b/>
          <w:bCs/>
          <w:sz w:val="21"/>
          <w:szCs w:val="21"/>
          <w:lang w:val="en-US"/>
        </w:rPr>
        <w:t>as a gesture of compassion</w:t>
      </w:r>
      <w:r w:rsidR="004F0A90" w:rsidRPr="00356227">
        <w:rPr>
          <w:b/>
          <w:bCs/>
          <w:sz w:val="21"/>
          <w:szCs w:val="21"/>
          <w:lang w:val="en-US"/>
        </w:rPr>
        <w:t xml:space="preserve">; </w:t>
      </w:r>
    </w:p>
    <w:p w14:paraId="0B6AD2B1" w14:textId="011992A4" w:rsidR="000D7383" w:rsidRPr="00356227" w:rsidRDefault="00B16795" w:rsidP="003D3835">
      <w:pPr>
        <w:numPr>
          <w:ilvl w:val="0"/>
          <w:numId w:val="17"/>
        </w:numPr>
        <w:spacing w:after="0" w:line="247" w:lineRule="auto"/>
        <w:ind w:left="567" w:hanging="283"/>
        <w:rPr>
          <w:b/>
          <w:bCs/>
          <w:sz w:val="21"/>
          <w:szCs w:val="21"/>
          <w:lang w:val="en-US"/>
        </w:rPr>
      </w:pPr>
      <w:proofErr w:type="gramStart"/>
      <w:r>
        <w:rPr>
          <w:b/>
          <w:bCs/>
          <w:sz w:val="21"/>
          <w:szCs w:val="21"/>
          <w:lang w:val="en-US"/>
        </w:rPr>
        <w:t>to</w:t>
      </w:r>
      <w:proofErr w:type="gramEnd"/>
      <w:r>
        <w:rPr>
          <w:b/>
          <w:bCs/>
          <w:sz w:val="21"/>
          <w:szCs w:val="21"/>
          <w:lang w:val="en-US"/>
        </w:rPr>
        <w:t xml:space="preserve"> </w:t>
      </w:r>
      <w:r w:rsidR="000D7383" w:rsidRPr="00356227">
        <w:rPr>
          <w:b/>
          <w:bCs/>
          <w:sz w:val="21"/>
          <w:szCs w:val="21"/>
          <w:lang w:val="en-US"/>
        </w:rPr>
        <w:t xml:space="preserve">lift </w:t>
      </w:r>
      <w:r w:rsidR="009E62F8">
        <w:rPr>
          <w:b/>
          <w:bCs/>
          <w:sz w:val="21"/>
          <w:szCs w:val="21"/>
          <w:lang w:val="en-US"/>
        </w:rPr>
        <w:t xml:space="preserve">the </w:t>
      </w:r>
      <w:r w:rsidR="000D7383" w:rsidRPr="00356227">
        <w:rPr>
          <w:b/>
          <w:bCs/>
          <w:sz w:val="21"/>
          <w:szCs w:val="21"/>
          <w:lang w:val="en-US"/>
        </w:rPr>
        <w:t>secret surrounding executions for all pending cases and disclose the place of burial to the families of those executed in the past</w:t>
      </w:r>
      <w:r w:rsidR="009E62F8">
        <w:rPr>
          <w:b/>
          <w:bCs/>
          <w:sz w:val="21"/>
          <w:szCs w:val="21"/>
          <w:lang w:val="en-US"/>
        </w:rPr>
        <w:t xml:space="preserve"> </w:t>
      </w:r>
      <w:r w:rsidR="000D7383" w:rsidRPr="00356227">
        <w:rPr>
          <w:b/>
          <w:bCs/>
          <w:sz w:val="21"/>
          <w:szCs w:val="21"/>
          <w:lang w:val="en-US"/>
        </w:rPr>
        <w:t>to allow families to visit the tomb of their beloved ones</w:t>
      </w:r>
      <w:r w:rsidR="0065652B">
        <w:rPr>
          <w:b/>
          <w:bCs/>
          <w:sz w:val="21"/>
          <w:szCs w:val="21"/>
          <w:lang w:val="en-US"/>
        </w:rPr>
        <w:t>.</w:t>
      </w:r>
      <w:r w:rsidR="000D7383" w:rsidRPr="00356227">
        <w:rPr>
          <w:b/>
          <w:bCs/>
          <w:sz w:val="21"/>
          <w:szCs w:val="21"/>
          <w:lang w:val="en-US"/>
        </w:rPr>
        <w:t xml:space="preserve"> </w:t>
      </w:r>
    </w:p>
    <w:p w14:paraId="1C217D56" w14:textId="77777777" w:rsidR="000D7383" w:rsidRPr="000D7383" w:rsidRDefault="000D7383" w:rsidP="009E62F8">
      <w:pPr>
        <w:spacing w:before="120" w:after="0" w:line="247" w:lineRule="auto"/>
        <w:rPr>
          <w:sz w:val="21"/>
          <w:szCs w:val="21"/>
          <w:lang w:val="en-US"/>
        </w:rPr>
      </w:pPr>
      <w:r w:rsidRPr="000D7383">
        <w:rPr>
          <w:sz w:val="21"/>
          <w:szCs w:val="21"/>
          <w:lang w:val="en-US"/>
        </w:rPr>
        <w:t>We thank you for the attention given to this concern.</w:t>
      </w:r>
    </w:p>
    <w:p w14:paraId="2742C71C" w14:textId="77777777" w:rsidR="009D31D0" w:rsidRPr="009D31D0" w:rsidRDefault="009D31D0" w:rsidP="009D31D0">
      <w:pPr>
        <w:spacing w:after="0"/>
        <w:rPr>
          <w:rFonts w:ascii="Franklin Gothic Book" w:eastAsia="Calibri" w:hAnsi="Franklin Gothic Book" w:cs="Arial"/>
          <w:color w:val="000000" w:themeColor="text1"/>
          <w:sz w:val="21"/>
          <w:szCs w:val="21"/>
          <w:lang w:val="en-US" w:eastAsia="fr-CH"/>
        </w:rPr>
      </w:pP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9"/>
        <w:gridCol w:w="2627"/>
        <w:gridCol w:w="3890"/>
        <w:gridCol w:w="2835"/>
      </w:tblGrid>
      <w:tr w:rsidR="009D31D0" w:rsidRPr="009D31D0" w14:paraId="4842FAD3" w14:textId="77777777" w:rsidTr="003156F5">
        <w:trPr>
          <w:trHeight w:val="327"/>
          <w:tblHeader/>
        </w:trPr>
        <w:tc>
          <w:tcPr>
            <w:tcW w:w="429" w:type="dxa"/>
          </w:tcPr>
          <w:p w14:paraId="47DD5656" w14:textId="77777777" w:rsidR="009D31D0" w:rsidRPr="009D31D0" w:rsidRDefault="009D31D0" w:rsidP="009D31D0">
            <w:pPr>
              <w:spacing w:after="0"/>
              <w:jc w:val="left"/>
              <w:rPr>
                <w:rFonts w:ascii="Franklin Gothic Book" w:eastAsia="Calibri" w:hAnsi="Franklin Gothic Book" w:cs="Arial"/>
                <w:color w:val="000000"/>
                <w:lang w:val="en-US" w:eastAsia="fr-CH"/>
              </w:rPr>
            </w:pPr>
          </w:p>
        </w:tc>
        <w:tc>
          <w:tcPr>
            <w:tcW w:w="2627" w:type="dxa"/>
          </w:tcPr>
          <w:p w14:paraId="114600EE" w14:textId="77777777" w:rsidR="009D31D0" w:rsidRPr="009D31D0" w:rsidRDefault="009D31D0" w:rsidP="009D31D0">
            <w:pPr>
              <w:widowControl w:val="0"/>
              <w:autoSpaceDE w:val="0"/>
              <w:autoSpaceDN w:val="0"/>
              <w:adjustRightInd w:val="0"/>
              <w:spacing w:after="0"/>
              <w:jc w:val="left"/>
              <w:rPr>
                <w:rFonts w:ascii="Calibri" w:eastAsia="Calibri" w:hAnsi="Calibri" w:cs="Calibri"/>
                <w:color w:val="000000"/>
                <w:sz w:val="21"/>
                <w:szCs w:val="21"/>
                <w:lang w:eastAsia="fr-CH"/>
              </w:rPr>
            </w:pPr>
            <w:r w:rsidRPr="009D31D0">
              <w:rPr>
                <w:rFonts w:ascii="Calibri" w:eastAsia="Calibri" w:hAnsi="Calibri" w:cs="Calibri"/>
                <w:color w:val="000000"/>
                <w:sz w:val="21"/>
                <w:szCs w:val="21"/>
                <w:lang w:eastAsia="en-US"/>
              </w:rPr>
              <w:t>First and last Name</w:t>
            </w:r>
          </w:p>
        </w:tc>
        <w:tc>
          <w:tcPr>
            <w:tcW w:w="3890" w:type="dxa"/>
          </w:tcPr>
          <w:p w14:paraId="459E5C37" w14:textId="77777777" w:rsidR="009D31D0" w:rsidRPr="003A43CC" w:rsidRDefault="009D31D0" w:rsidP="009D31D0">
            <w:pPr>
              <w:widowControl w:val="0"/>
              <w:autoSpaceDE w:val="0"/>
              <w:autoSpaceDN w:val="0"/>
              <w:adjustRightInd w:val="0"/>
              <w:spacing w:after="0"/>
              <w:jc w:val="left"/>
              <w:rPr>
                <w:rFonts w:ascii="Calibri" w:eastAsia="Calibri" w:hAnsi="Calibri" w:cs="Calibri"/>
                <w:color w:val="000000"/>
                <w:sz w:val="21"/>
                <w:szCs w:val="21"/>
                <w:lang w:val="en-US" w:eastAsia="fr-CH"/>
              </w:rPr>
            </w:pPr>
            <w:r w:rsidRPr="003A43CC">
              <w:rPr>
                <w:rFonts w:ascii="Calibri" w:eastAsia="Calibri" w:hAnsi="Calibri" w:cs="Calibri"/>
                <w:color w:val="000000"/>
                <w:sz w:val="21"/>
                <w:szCs w:val="21"/>
                <w:lang w:val="en-US" w:eastAsia="en-US"/>
              </w:rPr>
              <w:t>Address</w:t>
            </w:r>
          </w:p>
        </w:tc>
        <w:tc>
          <w:tcPr>
            <w:tcW w:w="2835" w:type="dxa"/>
          </w:tcPr>
          <w:p w14:paraId="674474D5" w14:textId="77777777" w:rsidR="009D31D0" w:rsidRPr="009D31D0" w:rsidRDefault="009D31D0" w:rsidP="009D31D0">
            <w:pPr>
              <w:widowControl w:val="0"/>
              <w:autoSpaceDE w:val="0"/>
              <w:autoSpaceDN w:val="0"/>
              <w:adjustRightInd w:val="0"/>
              <w:spacing w:after="0"/>
              <w:jc w:val="left"/>
              <w:rPr>
                <w:rFonts w:ascii="Calibri" w:eastAsia="Calibri" w:hAnsi="Calibri" w:cs="Calibri"/>
                <w:color w:val="000000"/>
                <w:sz w:val="21"/>
                <w:szCs w:val="21"/>
                <w:lang w:eastAsia="fr-CH"/>
              </w:rPr>
            </w:pPr>
            <w:r w:rsidRPr="009D31D0">
              <w:rPr>
                <w:rFonts w:ascii="Calibri" w:eastAsia="Calibri" w:hAnsi="Calibri" w:cs="Calibri"/>
                <w:color w:val="000000"/>
                <w:sz w:val="21"/>
                <w:szCs w:val="21"/>
                <w:lang w:eastAsia="en-US"/>
              </w:rPr>
              <w:t>Signature</w:t>
            </w:r>
          </w:p>
        </w:tc>
      </w:tr>
      <w:tr w:rsidR="009D31D0" w:rsidRPr="009D31D0" w14:paraId="188268DD" w14:textId="77777777" w:rsidTr="003156F5">
        <w:trPr>
          <w:trHeight w:val="454"/>
        </w:trPr>
        <w:tc>
          <w:tcPr>
            <w:tcW w:w="429" w:type="dxa"/>
          </w:tcPr>
          <w:p w14:paraId="4C9D5CA0" w14:textId="77777777" w:rsidR="009D31D0" w:rsidRPr="009D31D0" w:rsidRDefault="009D31D0"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4BF73626"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3890" w:type="dxa"/>
          </w:tcPr>
          <w:p w14:paraId="65E52958"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2835" w:type="dxa"/>
          </w:tcPr>
          <w:p w14:paraId="236FF122" w14:textId="77777777" w:rsidR="009D31D0" w:rsidRPr="009D31D0" w:rsidRDefault="009D31D0" w:rsidP="009D31D0">
            <w:pPr>
              <w:spacing w:after="0"/>
              <w:jc w:val="left"/>
              <w:rPr>
                <w:rFonts w:ascii="Calibri" w:eastAsia="Calibri" w:hAnsi="Calibri" w:cs="Calibri"/>
                <w:color w:val="000000"/>
                <w:sz w:val="21"/>
                <w:szCs w:val="21"/>
                <w:lang w:eastAsia="fr-CH"/>
              </w:rPr>
            </w:pPr>
          </w:p>
        </w:tc>
      </w:tr>
      <w:tr w:rsidR="009D31D0" w:rsidRPr="009D31D0" w14:paraId="00D7CF41" w14:textId="77777777" w:rsidTr="003156F5">
        <w:trPr>
          <w:trHeight w:val="454"/>
        </w:trPr>
        <w:tc>
          <w:tcPr>
            <w:tcW w:w="429" w:type="dxa"/>
          </w:tcPr>
          <w:p w14:paraId="5DFDB303" w14:textId="77777777" w:rsidR="009D31D0" w:rsidRPr="009D31D0" w:rsidRDefault="009D31D0"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68C953ED"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3890" w:type="dxa"/>
          </w:tcPr>
          <w:p w14:paraId="0EA5A323"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2835" w:type="dxa"/>
          </w:tcPr>
          <w:p w14:paraId="037028BF" w14:textId="77777777" w:rsidR="009D31D0" w:rsidRPr="009D31D0" w:rsidRDefault="009D31D0" w:rsidP="009D31D0">
            <w:pPr>
              <w:spacing w:after="0"/>
              <w:jc w:val="left"/>
              <w:rPr>
                <w:rFonts w:ascii="Calibri" w:eastAsia="Calibri" w:hAnsi="Calibri" w:cs="Calibri"/>
                <w:color w:val="000000"/>
                <w:sz w:val="21"/>
                <w:szCs w:val="21"/>
                <w:lang w:eastAsia="fr-CH"/>
              </w:rPr>
            </w:pPr>
          </w:p>
        </w:tc>
      </w:tr>
      <w:tr w:rsidR="009D31D0" w:rsidRPr="009D31D0" w14:paraId="69E3DF1C" w14:textId="77777777" w:rsidTr="003156F5">
        <w:trPr>
          <w:trHeight w:val="454"/>
        </w:trPr>
        <w:tc>
          <w:tcPr>
            <w:tcW w:w="429" w:type="dxa"/>
          </w:tcPr>
          <w:p w14:paraId="72369600" w14:textId="77777777" w:rsidR="009D31D0" w:rsidRPr="009D31D0" w:rsidRDefault="009D31D0"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33257058"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3890" w:type="dxa"/>
          </w:tcPr>
          <w:p w14:paraId="3E53A607"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2835" w:type="dxa"/>
          </w:tcPr>
          <w:p w14:paraId="2A152E04" w14:textId="77777777" w:rsidR="009D31D0" w:rsidRPr="009D31D0" w:rsidRDefault="009D31D0" w:rsidP="009D31D0">
            <w:pPr>
              <w:spacing w:after="0"/>
              <w:jc w:val="left"/>
              <w:rPr>
                <w:rFonts w:ascii="Calibri" w:eastAsia="Calibri" w:hAnsi="Calibri" w:cs="Calibri"/>
                <w:sz w:val="21"/>
                <w:szCs w:val="21"/>
                <w:lang w:eastAsia="fr-CH"/>
              </w:rPr>
            </w:pPr>
          </w:p>
          <w:p w14:paraId="09931045" w14:textId="77777777" w:rsidR="009D31D0" w:rsidRPr="009D31D0" w:rsidRDefault="009D31D0" w:rsidP="009D31D0">
            <w:pPr>
              <w:spacing w:after="0"/>
              <w:jc w:val="center"/>
              <w:rPr>
                <w:rFonts w:ascii="Calibri" w:eastAsia="Calibri" w:hAnsi="Calibri" w:cs="Calibri"/>
                <w:sz w:val="21"/>
                <w:szCs w:val="21"/>
                <w:lang w:eastAsia="fr-CH"/>
              </w:rPr>
            </w:pPr>
          </w:p>
        </w:tc>
      </w:tr>
      <w:tr w:rsidR="009D31D0" w:rsidRPr="009D31D0" w14:paraId="4FA34CFB" w14:textId="77777777" w:rsidTr="003156F5">
        <w:trPr>
          <w:trHeight w:val="454"/>
        </w:trPr>
        <w:tc>
          <w:tcPr>
            <w:tcW w:w="429" w:type="dxa"/>
          </w:tcPr>
          <w:p w14:paraId="65F33047" w14:textId="77777777" w:rsidR="009D31D0" w:rsidRPr="009D31D0" w:rsidRDefault="009D31D0"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3D8FFE57"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3890" w:type="dxa"/>
          </w:tcPr>
          <w:p w14:paraId="581D34AF"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2835" w:type="dxa"/>
          </w:tcPr>
          <w:p w14:paraId="737AF8AF" w14:textId="77777777" w:rsidR="009D31D0" w:rsidRPr="009D31D0" w:rsidRDefault="009D31D0" w:rsidP="009D31D0">
            <w:pPr>
              <w:spacing w:after="0"/>
              <w:jc w:val="left"/>
              <w:rPr>
                <w:rFonts w:ascii="Calibri" w:eastAsia="Calibri" w:hAnsi="Calibri" w:cs="Calibri"/>
                <w:color w:val="000000"/>
                <w:sz w:val="21"/>
                <w:szCs w:val="21"/>
                <w:lang w:eastAsia="fr-CH"/>
              </w:rPr>
            </w:pPr>
          </w:p>
        </w:tc>
      </w:tr>
      <w:tr w:rsidR="009D31D0" w:rsidRPr="009D31D0" w14:paraId="10EEEB98" w14:textId="77777777" w:rsidTr="003156F5">
        <w:trPr>
          <w:trHeight w:val="454"/>
        </w:trPr>
        <w:tc>
          <w:tcPr>
            <w:tcW w:w="429" w:type="dxa"/>
          </w:tcPr>
          <w:p w14:paraId="46CD1951" w14:textId="77777777" w:rsidR="009D31D0" w:rsidRPr="009D31D0" w:rsidRDefault="009D31D0"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455113FD"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3890" w:type="dxa"/>
          </w:tcPr>
          <w:p w14:paraId="5278A966" w14:textId="77777777" w:rsidR="009D31D0" w:rsidRPr="009D31D0" w:rsidRDefault="009D31D0" w:rsidP="009D31D0">
            <w:pPr>
              <w:spacing w:after="0"/>
              <w:jc w:val="left"/>
              <w:rPr>
                <w:rFonts w:ascii="Calibri" w:eastAsia="Calibri" w:hAnsi="Calibri" w:cs="Calibri"/>
                <w:color w:val="000000"/>
                <w:sz w:val="21"/>
                <w:szCs w:val="21"/>
                <w:lang w:eastAsia="fr-CH"/>
              </w:rPr>
            </w:pPr>
          </w:p>
        </w:tc>
        <w:tc>
          <w:tcPr>
            <w:tcW w:w="2835" w:type="dxa"/>
          </w:tcPr>
          <w:p w14:paraId="7A079BBF" w14:textId="77777777" w:rsidR="009D31D0" w:rsidRPr="009D31D0" w:rsidRDefault="009D31D0" w:rsidP="009D31D0">
            <w:pPr>
              <w:spacing w:after="0"/>
              <w:jc w:val="left"/>
              <w:rPr>
                <w:rFonts w:ascii="Calibri" w:eastAsia="Calibri" w:hAnsi="Calibri" w:cs="Calibri"/>
                <w:color w:val="000000"/>
                <w:sz w:val="21"/>
                <w:szCs w:val="21"/>
                <w:lang w:eastAsia="fr-CH"/>
              </w:rPr>
            </w:pPr>
          </w:p>
        </w:tc>
      </w:tr>
      <w:tr w:rsidR="003156F5" w:rsidRPr="009D31D0" w14:paraId="5EA3E031" w14:textId="77777777" w:rsidTr="003156F5">
        <w:trPr>
          <w:trHeight w:val="454"/>
        </w:trPr>
        <w:tc>
          <w:tcPr>
            <w:tcW w:w="429" w:type="dxa"/>
          </w:tcPr>
          <w:p w14:paraId="322C20B0" w14:textId="77777777" w:rsidR="003156F5" w:rsidRPr="009D31D0" w:rsidRDefault="003156F5"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61EECC5D"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3890" w:type="dxa"/>
          </w:tcPr>
          <w:p w14:paraId="2122F01E"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2835" w:type="dxa"/>
          </w:tcPr>
          <w:p w14:paraId="54626AB1" w14:textId="77777777" w:rsidR="003156F5" w:rsidRPr="009D31D0" w:rsidRDefault="003156F5" w:rsidP="009D31D0">
            <w:pPr>
              <w:spacing w:after="0"/>
              <w:jc w:val="left"/>
              <w:rPr>
                <w:rFonts w:ascii="Calibri" w:eastAsia="Calibri" w:hAnsi="Calibri" w:cs="Calibri"/>
                <w:color w:val="000000"/>
                <w:sz w:val="21"/>
                <w:szCs w:val="21"/>
                <w:lang w:eastAsia="fr-CH"/>
              </w:rPr>
            </w:pPr>
          </w:p>
        </w:tc>
      </w:tr>
      <w:tr w:rsidR="003156F5" w:rsidRPr="009D31D0" w14:paraId="6B433343" w14:textId="77777777" w:rsidTr="003156F5">
        <w:trPr>
          <w:trHeight w:val="454"/>
        </w:trPr>
        <w:tc>
          <w:tcPr>
            <w:tcW w:w="429" w:type="dxa"/>
          </w:tcPr>
          <w:p w14:paraId="533BF4D7" w14:textId="77777777" w:rsidR="003156F5" w:rsidRPr="009D31D0" w:rsidRDefault="003156F5"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3E2CB99E"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3890" w:type="dxa"/>
          </w:tcPr>
          <w:p w14:paraId="54D9B03F"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2835" w:type="dxa"/>
          </w:tcPr>
          <w:p w14:paraId="3E4B5686" w14:textId="77777777" w:rsidR="003156F5" w:rsidRPr="009D31D0" w:rsidRDefault="003156F5" w:rsidP="009D31D0">
            <w:pPr>
              <w:spacing w:after="0"/>
              <w:jc w:val="left"/>
              <w:rPr>
                <w:rFonts w:ascii="Calibri" w:eastAsia="Calibri" w:hAnsi="Calibri" w:cs="Calibri"/>
                <w:color w:val="000000"/>
                <w:sz w:val="21"/>
                <w:szCs w:val="21"/>
                <w:lang w:eastAsia="fr-CH"/>
              </w:rPr>
            </w:pPr>
          </w:p>
        </w:tc>
      </w:tr>
      <w:tr w:rsidR="003156F5" w:rsidRPr="009D31D0" w14:paraId="7CB7C3C5" w14:textId="77777777" w:rsidTr="003156F5">
        <w:trPr>
          <w:trHeight w:val="525"/>
        </w:trPr>
        <w:tc>
          <w:tcPr>
            <w:tcW w:w="429" w:type="dxa"/>
          </w:tcPr>
          <w:p w14:paraId="7A975DC9" w14:textId="77777777" w:rsidR="003156F5" w:rsidRPr="009D31D0" w:rsidRDefault="003156F5"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1BF5DF02"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3890" w:type="dxa"/>
          </w:tcPr>
          <w:p w14:paraId="42791449"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2835" w:type="dxa"/>
          </w:tcPr>
          <w:p w14:paraId="3A0C1614" w14:textId="77777777" w:rsidR="003156F5" w:rsidRPr="009D31D0" w:rsidRDefault="003156F5" w:rsidP="009D31D0">
            <w:pPr>
              <w:spacing w:after="0"/>
              <w:jc w:val="left"/>
              <w:rPr>
                <w:rFonts w:ascii="Calibri" w:eastAsia="Calibri" w:hAnsi="Calibri" w:cs="Calibri"/>
                <w:color w:val="000000"/>
                <w:sz w:val="21"/>
                <w:szCs w:val="21"/>
                <w:lang w:eastAsia="fr-CH"/>
              </w:rPr>
            </w:pPr>
          </w:p>
        </w:tc>
      </w:tr>
      <w:tr w:rsidR="003156F5" w:rsidRPr="009D31D0" w14:paraId="1BC89BF8" w14:textId="77777777" w:rsidTr="003156F5">
        <w:trPr>
          <w:trHeight w:val="525"/>
        </w:trPr>
        <w:tc>
          <w:tcPr>
            <w:tcW w:w="429" w:type="dxa"/>
          </w:tcPr>
          <w:p w14:paraId="6DD07F23" w14:textId="77777777" w:rsidR="003156F5" w:rsidRPr="009D31D0" w:rsidRDefault="003156F5"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72AA5208"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3890" w:type="dxa"/>
          </w:tcPr>
          <w:p w14:paraId="0B19E18A"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2835" w:type="dxa"/>
          </w:tcPr>
          <w:p w14:paraId="7AEE1C82" w14:textId="77777777" w:rsidR="003156F5" w:rsidRPr="009D31D0" w:rsidRDefault="003156F5" w:rsidP="009D31D0">
            <w:pPr>
              <w:spacing w:after="0"/>
              <w:jc w:val="left"/>
              <w:rPr>
                <w:rFonts w:ascii="Calibri" w:eastAsia="Calibri" w:hAnsi="Calibri" w:cs="Calibri"/>
                <w:color w:val="000000"/>
                <w:sz w:val="21"/>
                <w:szCs w:val="21"/>
                <w:lang w:eastAsia="fr-CH"/>
              </w:rPr>
            </w:pPr>
          </w:p>
        </w:tc>
      </w:tr>
      <w:tr w:rsidR="003156F5" w:rsidRPr="009D31D0" w14:paraId="25A7BF76" w14:textId="77777777" w:rsidTr="003156F5">
        <w:trPr>
          <w:trHeight w:val="525"/>
        </w:trPr>
        <w:tc>
          <w:tcPr>
            <w:tcW w:w="429" w:type="dxa"/>
          </w:tcPr>
          <w:p w14:paraId="508B238B" w14:textId="77777777" w:rsidR="003156F5" w:rsidRPr="009D31D0" w:rsidRDefault="003156F5" w:rsidP="009D31D0">
            <w:pPr>
              <w:numPr>
                <w:ilvl w:val="0"/>
                <w:numId w:val="16"/>
              </w:numPr>
              <w:spacing w:after="0"/>
              <w:ind w:left="0" w:firstLine="0"/>
              <w:jc w:val="left"/>
              <w:rPr>
                <w:rFonts w:ascii="Franklin Gothic Book" w:eastAsia="Calibri" w:hAnsi="Franklin Gothic Book" w:cs="Arial"/>
                <w:color w:val="000000"/>
                <w:lang w:eastAsia="fr-CH"/>
              </w:rPr>
            </w:pPr>
          </w:p>
        </w:tc>
        <w:tc>
          <w:tcPr>
            <w:tcW w:w="2627" w:type="dxa"/>
          </w:tcPr>
          <w:p w14:paraId="04DF7A78"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3890" w:type="dxa"/>
          </w:tcPr>
          <w:p w14:paraId="0C6A0173" w14:textId="77777777" w:rsidR="003156F5" w:rsidRPr="009D31D0" w:rsidRDefault="003156F5" w:rsidP="009D31D0">
            <w:pPr>
              <w:spacing w:after="0"/>
              <w:jc w:val="left"/>
              <w:rPr>
                <w:rFonts w:ascii="Calibri" w:eastAsia="Calibri" w:hAnsi="Calibri" w:cs="Calibri"/>
                <w:color w:val="000000"/>
                <w:sz w:val="21"/>
                <w:szCs w:val="21"/>
                <w:lang w:eastAsia="fr-CH"/>
              </w:rPr>
            </w:pPr>
          </w:p>
        </w:tc>
        <w:tc>
          <w:tcPr>
            <w:tcW w:w="2835" w:type="dxa"/>
          </w:tcPr>
          <w:p w14:paraId="59C64090" w14:textId="77777777" w:rsidR="003156F5" w:rsidRPr="009D31D0" w:rsidRDefault="003156F5" w:rsidP="009D31D0">
            <w:pPr>
              <w:spacing w:after="0"/>
              <w:jc w:val="left"/>
              <w:rPr>
                <w:rFonts w:ascii="Calibri" w:eastAsia="Calibri" w:hAnsi="Calibri" w:cs="Calibri"/>
                <w:color w:val="000000"/>
                <w:sz w:val="21"/>
                <w:szCs w:val="21"/>
                <w:lang w:eastAsia="fr-CH"/>
              </w:rPr>
            </w:pPr>
          </w:p>
        </w:tc>
      </w:tr>
      <w:tr w:rsidR="00030AE2" w:rsidRPr="009D31D0" w14:paraId="43A8078A" w14:textId="77777777" w:rsidTr="003156F5">
        <w:trPr>
          <w:gridAfter w:val="3"/>
          <w:wAfter w:w="9352" w:type="dxa"/>
          <w:trHeight w:val="525"/>
        </w:trPr>
        <w:tc>
          <w:tcPr>
            <w:tcW w:w="429" w:type="dxa"/>
          </w:tcPr>
          <w:p w14:paraId="7745327F"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17641521" w14:textId="77777777" w:rsidTr="003156F5">
        <w:trPr>
          <w:gridAfter w:val="3"/>
          <w:wAfter w:w="9352" w:type="dxa"/>
          <w:trHeight w:val="525"/>
        </w:trPr>
        <w:tc>
          <w:tcPr>
            <w:tcW w:w="429" w:type="dxa"/>
          </w:tcPr>
          <w:p w14:paraId="4026FAD0"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71C63FFC" w14:textId="77777777" w:rsidTr="003156F5">
        <w:trPr>
          <w:gridAfter w:val="3"/>
          <w:wAfter w:w="9352" w:type="dxa"/>
          <w:trHeight w:val="525"/>
        </w:trPr>
        <w:tc>
          <w:tcPr>
            <w:tcW w:w="429" w:type="dxa"/>
          </w:tcPr>
          <w:p w14:paraId="7F585757"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78D6D936" w14:textId="77777777" w:rsidTr="003156F5">
        <w:trPr>
          <w:gridAfter w:val="3"/>
          <w:wAfter w:w="9352" w:type="dxa"/>
          <w:trHeight w:val="525"/>
        </w:trPr>
        <w:tc>
          <w:tcPr>
            <w:tcW w:w="429" w:type="dxa"/>
          </w:tcPr>
          <w:p w14:paraId="02869C07"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77FD4239" w14:textId="77777777" w:rsidTr="003156F5">
        <w:trPr>
          <w:gridAfter w:val="3"/>
          <w:wAfter w:w="9352" w:type="dxa"/>
          <w:trHeight w:val="606"/>
        </w:trPr>
        <w:tc>
          <w:tcPr>
            <w:tcW w:w="429" w:type="dxa"/>
          </w:tcPr>
          <w:p w14:paraId="74D8CAE3"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79C48EB8" w14:textId="77777777" w:rsidTr="003156F5">
        <w:trPr>
          <w:gridAfter w:val="3"/>
          <w:wAfter w:w="9352" w:type="dxa"/>
          <w:trHeight w:val="606"/>
        </w:trPr>
        <w:tc>
          <w:tcPr>
            <w:tcW w:w="429" w:type="dxa"/>
          </w:tcPr>
          <w:p w14:paraId="630DCDDF"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4D7AB9C8" w14:textId="77777777" w:rsidTr="003156F5">
        <w:trPr>
          <w:gridAfter w:val="3"/>
          <w:wAfter w:w="9352" w:type="dxa"/>
          <w:trHeight w:val="606"/>
        </w:trPr>
        <w:tc>
          <w:tcPr>
            <w:tcW w:w="429" w:type="dxa"/>
          </w:tcPr>
          <w:p w14:paraId="13201D19"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754648FC" w14:textId="77777777" w:rsidTr="003156F5">
        <w:trPr>
          <w:gridAfter w:val="3"/>
          <w:wAfter w:w="9352" w:type="dxa"/>
          <w:trHeight w:val="606"/>
        </w:trPr>
        <w:tc>
          <w:tcPr>
            <w:tcW w:w="429" w:type="dxa"/>
          </w:tcPr>
          <w:p w14:paraId="0F0320FD"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3A2B269F" w14:textId="77777777" w:rsidTr="003156F5">
        <w:trPr>
          <w:gridAfter w:val="3"/>
          <w:wAfter w:w="9352" w:type="dxa"/>
          <w:trHeight w:val="606"/>
        </w:trPr>
        <w:tc>
          <w:tcPr>
            <w:tcW w:w="429" w:type="dxa"/>
          </w:tcPr>
          <w:p w14:paraId="313B37B2"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295BFA33" w14:textId="77777777" w:rsidTr="003156F5">
        <w:trPr>
          <w:gridAfter w:val="3"/>
          <w:wAfter w:w="9352" w:type="dxa"/>
          <w:trHeight w:val="606"/>
        </w:trPr>
        <w:tc>
          <w:tcPr>
            <w:tcW w:w="429" w:type="dxa"/>
          </w:tcPr>
          <w:p w14:paraId="6B7C7AF1"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201F8C55" w14:textId="77777777" w:rsidTr="003156F5">
        <w:trPr>
          <w:gridAfter w:val="3"/>
          <w:wAfter w:w="9352" w:type="dxa"/>
          <w:trHeight w:val="606"/>
        </w:trPr>
        <w:tc>
          <w:tcPr>
            <w:tcW w:w="429" w:type="dxa"/>
          </w:tcPr>
          <w:p w14:paraId="27139B10"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36CEBBE9" w14:textId="77777777" w:rsidTr="003156F5">
        <w:trPr>
          <w:gridAfter w:val="3"/>
          <w:wAfter w:w="9352" w:type="dxa"/>
          <w:trHeight w:val="606"/>
        </w:trPr>
        <w:tc>
          <w:tcPr>
            <w:tcW w:w="429" w:type="dxa"/>
          </w:tcPr>
          <w:p w14:paraId="7770E055"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278E15C4" w14:textId="77777777" w:rsidTr="003156F5">
        <w:trPr>
          <w:gridAfter w:val="3"/>
          <w:wAfter w:w="9352" w:type="dxa"/>
          <w:trHeight w:val="606"/>
        </w:trPr>
        <w:tc>
          <w:tcPr>
            <w:tcW w:w="429" w:type="dxa"/>
          </w:tcPr>
          <w:p w14:paraId="70E07524"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5F509F67" w14:textId="77777777" w:rsidTr="003156F5">
        <w:trPr>
          <w:gridAfter w:val="3"/>
          <w:wAfter w:w="9352" w:type="dxa"/>
          <w:trHeight w:val="606"/>
        </w:trPr>
        <w:tc>
          <w:tcPr>
            <w:tcW w:w="429" w:type="dxa"/>
          </w:tcPr>
          <w:p w14:paraId="4D7457BF"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114636A1" w14:textId="77777777" w:rsidTr="003156F5">
        <w:trPr>
          <w:gridAfter w:val="3"/>
          <w:wAfter w:w="9352" w:type="dxa"/>
          <w:trHeight w:val="606"/>
        </w:trPr>
        <w:tc>
          <w:tcPr>
            <w:tcW w:w="429" w:type="dxa"/>
          </w:tcPr>
          <w:p w14:paraId="3091BAED"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26BA4140" w14:textId="77777777" w:rsidTr="003156F5">
        <w:trPr>
          <w:gridAfter w:val="3"/>
          <w:wAfter w:w="9352" w:type="dxa"/>
          <w:trHeight w:val="606"/>
        </w:trPr>
        <w:tc>
          <w:tcPr>
            <w:tcW w:w="429" w:type="dxa"/>
          </w:tcPr>
          <w:p w14:paraId="1A678504"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r w:rsidR="00030AE2" w:rsidRPr="009D31D0" w14:paraId="2A2F971A" w14:textId="77777777" w:rsidTr="003156F5">
        <w:trPr>
          <w:gridAfter w:val="3"/>
          <w:wAfter w:w="9352" w:type="dxa"/>
          <w:trHeight w:val="606"/>
        </w:trPr>
        <w:tc>
          <w:tcPr>
            <w:tcW w:w="429" w:type="dxa"/>
          </w:tcPr>
          <w:p w14:paraId="0D92E71B" w14:textId="77777777" w:rsidR="00030AE2" w:rsidRPr="009D31D0" w:rsidRDefault="00030AE2" w:rsidP="009D31D0">
            <w:pPr>
              <w:numPr>
                <w:ilvl w:val="0"/>
                <w:numId w:val="16"/>
              </w:numPr>
              <w:spacing w:after="0"/>
              <w:ind w:left="0" w:firstLine="0"/>
              <w:jc w:val="left"/>
              <w:rPr>
                <w:rFonts w:ascii="Franklin Gothic Book" w:eastAsia="Calibri" w:hAnsi="Franklin Gothic Book" w:cs="Arial"/>
                <w:color w:val="000000"/>
                <w:lang w:eastAsia="fr-CH"/>
              </w:rPr>
            </w:pPr>
          </w:p>
        </w:tc>
      </w:tr>
    </w:tbl>
    <w:p w14:paraId="004F4289" w14:textId="77777777" w:rsidR="00030AE2" w:rsidRDefault="0066707F" w:rsidP="00030AE2">
      <w:pPr>
        <w:pStyle w:val="Titre3"/>
        <w:rPr>
          <w:rFonts w:ascii="Trebuchet MS" w:hAnsi="Trebuchet MS"/>
          <w:sz w:val="20"/>
          <w:szCs w:val="20"/>
        </w:rPr>
      </w:pPr>
      <w:r w:rsidRPr="003156F5">
        <w:rPr>
          <w:rFonts w:ascii="Trebuchet MS" w:hAnsi="Trebuchet MS"/>
          <w:sz w:val="20"/>
          <w:szCs w:val="20"/>
          <w:lang w:val="en-US"/>
        </w:rPr>
        <w:t>Copy: Embassy of t</w:t>
      </w:r>
      <w:r w:rsidR="00CF0D52" w:rsidRPr="003156F5">
        <w:rPr>
          <w:rFonts w:ascii="Trebuchet MS" w:hAnsi="Trebuchet MS"/>
          <w:sz w:val="20"/>
          <w:szCs w:val="20"/>
          <w:lang w:val="en-US"/>
        </w:rPr>
        <w:t xml:space="preserve">he Republic of Belarus, </w:t>
      </w:r>
      <w:r w:rsidR="003156F5" w:rsidRPr="003156F5">
        <w:rPr>
          <w:rFonts w:ascii="Trebuchet MS" w:hAnsi="Trebuchet MS"/>
          <w:sz w:val="20"/>
          <w:szCs w:val="20"/>
        </w:rPr>
        <w:t xml:space="preserve">Avenue Molière 192, boîte * </w:t>
      </w:r>
      <w:r w:rsidR="003156F5">
        <w:rPr>
          <w:rFonts w:ascii="Trebuchet MS" w:hAnsi="Trebuchet MS"/>
          <w:sz w:val="20"/>
          <w:szCs w:val="20"/>
        </w:rPr>
        <w:t>B-</w:t>
      </w:r>
      <w:r w:rsidR="003156F5" w:rsidRPr="003156F5">
        <w:rPr>
          <w:rFonts w:ascii="Trebuchet MS" w:hAnsi="Trebuchet MS"/>
          <w:sz w:val="20"/>
          <w:szCs w:val="20"/>
        </w:rPr>
        <w:t xml:space="preserve">1050 IXELLES </w:t>
      </w:r>
    </w:p>
    <w:p w14:paraId="6F325CED" w14:textId="7BB82F3F" w:rsidR="003156F5" w:rsidRPr="00030AE2" w:rsidRDefault="003156F5" w:rsidP="00030AE2">
      <w:pPr>
        <w:pStyle w:val="Titre3"/>
        <w:rPr>
          <w:rFonts w:ascii="Trebuchet MS" w:hAnsi="Trebuchet MS"/>
          <w:sz w:val="20"/>
          <w:szCs w:val="20"/>
        </w:rPr>
      </w:pPr>
      <w:r w:rsidRPr="003156F5">
        <w:rPr>
          <w:rFonts w:ascii="Trebuchet MS" w:hAnsi="Trebuchet MS"/>
          <w:sz w:val="20"/>
          <w:szCs w:val="20"/>
        </w:rPr>
        <w:t xml:space="preserve">Fax +32 473 480 133 </w:t>
      </w:r>
      <w:hyperlink r:id="rId10" w:history="1">
        <w:r w:rsidRPr="003156F5">
          <w:rPr>
            <w:rStyle w:val="Lienhypertexte"/>
            <w:rFonts w:ascii="Trebuchet MS" w:hAnsi="Trebuchet MS"/>
            <w:sz w:val="20"/>
            <w:szCs w:val="20"/>
          </w:rPr>
          <w:t xml:space="preserve">belgium@mfa.gov.by </w:t>
        </w:r>
      </w:hyperlink>
    </w:p>
    <w:sectPr w:rsidR="003156F5" w:rsidRPr="00030AE2" w:rsidSect="009D31D0">
      <w:footerReference w:type="default" r:id="rId11"/>
      <w:pgSz w:w="11906" w:h="16838" w:code="9"/>
      <w:pgMar w:top="1021" w:right="1134" w:bottom="1021" w:left="1418" w:header="680" w:footer="36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26DAF" w14:textId="77777777" w:rsidR="00030AE2" w:rsidRDefault="00030AE2" w:rsidP="0066707F">
      <w:r>
        <w:separator/>
      </w:r>
    </w:p>
  </w:endnote>
  <w:endnote w:type="continuationSeparator" w:id="0">
    <w:p w14:paraId="04771B6F" w14:textId="77777777" w:rsidR="00030AE2" w:rsidRDefault="00030AE2" w:rsidP="0066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650F9" w14:textId="590855FF" w:rsidR="00030AE2" w:rsidRPr="00520EA6" w:rsidRDefault="00030AE2" w:rsidP="009D31D0">
    <w:pPr>
      <w:pStyle w:val="Pieddepage"/>
      <w:spacing w:after="0"/>
      <w:rPr>
        <w:i/>
        <w:sz w:val="20"/>
        <w:szCs w:val="20"/>
        <w:lang w:val="en-US"/>
      </w:rPr>
    </w:pPr>
    <w:r w:rsidRPr="00520EA6">
      <w:rPr>
        <w:i/>
        <w:sz w:val="20"/>
        <w:szCs w:val="20"/>
        <w:lang w:val="en-US"/>
      </w:rPr>
      <w:t>ACAT</w:t>
    </w:r>
    <w:r>
      <w:rPr>
        <w:i/>
        <w:sz w:val="20"/>
        <w:szCs w:val="20"/>
        <w:lang w:val="en-US"/>
      </w:rPr>
      <w:t xml:space="preserve"> Belgium </w:t>
    </w:r>
    <w:r w:rsidRPr="00520EA6">
      <w:rPr>
        <w:i/>
        <w:sz w:val="20"/>
        <w:szCs w:val="20"/>
        <w:lang w:val="en-US"/>
      </w:rPr>
      <w:t>is a politically neutral and independent human rights organization affiliated to the International Federation of ACAT (</w:t>
    </w:r>
    <w:proofErr w:type="spellStart"/>
    <w:r w:rsidRPr="00520EA6">
      <w:rPr>
        <w:i/>
        <w:sz w:val="20"/>
        <w:szCs w:val="20"/>
        <w:lang w:val="en-US"/>
      </w:rPr>
      <w:t>FIACAT</w:t>
    </w:r>
    <w:proofErr w:type="spellEnd"/>
    <w:r w:rsidRPr="00520EA6">
      <w:rPr>
        <w:i/>
        <w:sz w:val="20"/>
        <w:szCs w:val="20"/>
        <w:lang w:val="en-US"/>
      </w:rPr>
      <w:t>), which has consultative status with the United Nations and participative Status with the Council of Europe.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74CC6" w14:textId="77777777" w:rsidR="00030AE2" w:rsidRDefault="00030AE2" w:rsidP="0066707F">
      <w:r>
        <w:separator/>
      </w:r>
    </w:p>
  </w:footnote>
  <w:footnote w:type="continuationSeparator" w:id="0">
    <w:p w14:paraId="3155A93F" w14:textId="77777777" w:rsidR="00030AE2" w:rsidRDefault="00030AE2" w:rsidP="00667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62D"/>
    <w:multiLevelType w:val="hybridMultilevel"/>
    <w:tmpl w:val="A510E2FC"/>
    <w:lvl w:ilvl="0" w:tplc="778C9814">
      <w:start w:val="1"/>
      <w:numFmt w:val="decimal"/>
      <w:lvlText w:val="%1."/>
      <w:lvlJc w:val="left"/>
      <w:pPr>
        <w:ind w:left="644" w:hanging="360"/>
      </w:pPr>
      <w:rPr>
        <w:rFonts w:asciiTheme="minorHAnsi" w:hAnsiTheme="minorHAnsi" w:cstheme="minorHAnsi" w:hint="default"/>
        <w:sz w:val="21"/>
        <w:szCs w:val="21"/>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71D7014"/>
    <w:multiLevelType w:val="hybridMultilevel"/>
    <w:tmpl w:val="1228CC2A"/>
    <w:lvl w:ilvl="0" w:tplc="0807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CE5619"/>
    <w:multiLevelType w:val="hybridMultilevel"/>
    <w:tmpl w:val="219248FC"/>
    <w:lvl w:ilvl="0" w:tplc="10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254737"/>
    <w:multiLevelType w:val="hybridMultilevel"/>
    <w:tmpl w:val="78D87398"/>
    <w:lvl w:ilvl="0" w:tplc="8BE2FEF6">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040413D"/>
    <w:multiLevelType w:val="hybridMultilevel"/>
    <w:tmpl w:val="F5F45B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0A5609E"/>
    <w:multiLevelType w:val="hybridMultilevel"/>
    <w:tmpl w:val="2E0AC600"/>
    <w:lvl w:ilvl="0" w:tplc="035E8A32">
      <w:start w:val="1"/>
      <w:numFmt w:val="lowerRoman"/>
      <w:lvlText w:val="%1."/>
      <w:lvlJc w:val="left"/>
      <w:pPr>
        <w:tabs>
          <w:tab w:val="num" w:pos="1080"/>
        </w:tabs>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6">
    <w:nsid w:val="39B47BB3"/>
    <w:multiLevelType w:val="hybridMultilevel"/>
    <w:tmpl w:val="9E40996A"/>
    <w:lvl w:ilvl="0" w:tplc="9FA039BC">
      <w:start w:val="1"/>
      <w:numFmt w:val="bullet"/>
      <w:pStyle w:val="Aufzhlung"/>
      <w:lvlText w:val=""/>
      <w:lvlJc w:val="left"/>
      <w:pPr>
        <w:tabs>
          <w:tab w:val="num" w:pos="6"/>
        </w:tabs>
        <w:ind w:left="6" w:hanging="360"/>
      </w:pPr>
      <w:rPr>
        <w:rFonts w:ascii="Symbol" w:hAnsi="Symbol" w:hint="default"/>
      </w:rPr>
    </w:lvl>
    <w:lvl w:ilvl="1" w:tplc="04090003">
      <w:start w:val="1"/>
      <w:numFmt w:val="bullet"/>
      <w:lvlText w:val="o"/>
      <w:lvlJc w:val="left"/>
      <w:pPr>
        <w:tabs>
          <w:tab w:val="num" w:pos="726"/>
        </w:tabs>
        <w:ind w:left="726" w:hanging="360"/>
      </w:pPr>
      <w:rPr>
        <w:rFonts w:ascii="Courier New" w:hAnsi="Courier New" w:cs="Courier New" w:hint="default"/>
      </w:rPr>
    </w:lvl>
    <w:lvl w:ilvl="2" w:tplc="04090005">
      <w:start w:val="1"/>
      <w:numFmt w:val="bullet"/>
      <w:lvlText w:val=""/>
      <w:lvlJc w:val="left"/>
      <w:pPr>
        <w:tabs>
          <w:tab w:val="num" w:pos="1446"/>
        </w:tabs>
        <w:ind w:left="1446" w:hanging="360"/>
      </w:pPr>
      <w:rPr>
        <w:rFonts w:ascii="Wingdings" w:hAnsi="Wingdings" w:hint="default"/>
      </w:rPr>
    </w:lvl>
    <w:lvl w:ilvl="3" w:tplc="04090001">
      <w:start w:val="1"/>
      <w:numFmt w:val="bullet"/>
      <w:lvlText w:val=""/>
      <w:lvlJc w:val="left"/>
      <w:pPr>
        <w:tabs>
          <w:tab w:val="num" w:pos="2166"/>
        </w:tabs>
        <w:ind w:left="2166" w:hanging="360"/>
      </w:pPr>
      <w:rPr>
        <w:rFonts w:ascii="Symbol" w:hAnsi="Symbol" w:hint="default"/>
      </w:rPr>
    </w:lvl>
    <w:lvl w:ilvl="4" w:tplc="04090003">
      <w:start w:val="1"/>
      <w:numFmt w:val="bullet"/>
      <w:lvlText w:val="o"/>
      <w:lvlJc w:val="left"/>
      <w:pPr>
        <w:tabs>
          <w:tab w:val="num" w:pos="2886"/>
        </w:tabs>
        <w:ind w:left="2886" w:hanging="360"/>
      </w:pPr>
      <w:rPr>
        <w:rFonts w:ascii="Courier New" w:hAnsi="Courier New" w:cs="Courier New" w:hint="default"/>
      </w:rPr>
    </w:lvl>
    <w:lvl w:ilvl="5" w:tplc="04090005">
      <w:start w:val="1"/>
      <w:numFmt w:val="bullet"/>
      <w:lvlText w:val=""/>
      <w:lvlJc w:val="left"/>
      <w:pPr>
        <w:tabs>
          <w:tab w:val="num" w:pos="3606"/>
        </w:tabs>
        <w:ind w:left="3606" w:hanging="360"/>
      </w:pPr>
      <w:rPr>
        <w:rFonts w:ascii="Wingdings" w:hAnsi="Wingdings" w:hint="default"/>
      </w:rPr>
    </w:lvl>
    <w:lvl w:ilvl="6" w:tplc="04090001">
      <w:start w:val="1"/>
      <w:numFmt w:val="bullet"/>
      <w:lvlText w:val=""/>
      <w:lvlJc w:val="left"/>
      <w:pPr>
        <w:tabs>
          <w:tab w:val="num" w:pos="4326"/>
        </w:tabs>
        <w:ind w:left="4326" w:hanging="360"/>
      </w:pPr>
      <w:rPr>
        <w:rFonts w:ascii="Symbol" w:hAnsi="Symbol" w:hint="default"/>
      </w:rPr>
    </w:lvl>
    <w:lvl w:ilvl="7" w:tplc="04090003">
      <w:start w:val="1"/>
      <w:numFmt w:val="bullet"/>
      <w:lvlText w:val="o"/>
      <w:lvlJc w:val="left"/>
      <w:pPr>
        <w:tabs>
          <w:tab w:val="num" w:pos="5046"/>
        </w:tabs>
        <w:ind w:left="5046" w:hanging="360"/>
      </w:pPr>
      <w:rPr>
        <w:rFonts w:ascii="Courier New" w:hAnsi="Courier New" w:cs="Courier New" w:hint="default"/>
      </w:rPr>
    </w:lvl>
    <w:lvl w:ilvl="8" w:tplc="04090005">
      <w:start w:val="1"/>
      <w:numFmt w:val="bullet"/>
      <w:lvlText w:val=""/>
      <w:lvlJc w:val="left"/>
      <w:pPr>
        <w:tabs>
          <w:tab w:val="num" w:pos="5766"/>
        </w:tabs>
        <w:ind w:left="5766" w:hanging="360"/>
      </w:pPr>
      <w:rPr>
        <w:rFonts w:ascii="Wingdings" w:hAnsi="Wingdings" w:hint="default"/>
      </w:rPr>
    </w:lvl>
  </w:abstractNum>
  <w:abstractNum w:abstractNumId="7">
    <w:nsid w:val="3C0C6136"/>
    <w:multiLevelType w:val="hybridMultilevel"/>
    <w:tmpl w:val="566E476A"/>
    <w:lvl w:ilvl="0" w:tplc="0807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41B65BB"/>
    <w:multiLevelType w:val="hybridMultilevel"/>
    <w:tmpl w:val="ECC85D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4EE0617"/>
    <w:multiLevelType w:val="hybridMultilevel"/>
    <w:tmpl w:val="AD8C66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0">
    <w:nsid w:val="564C7191"/>
    <w:multiLevelType w:val="hybridMultilevel"/>
    <w:tmpl w:val="1540A3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69F6718"/>
    <w:multiLevelType w:val="hybridMultilevel"/>
    <w:tmpl w:val="8796E962"/>
    <w:lvl w:ilvl="0" w:tplc="61265B14">
      <w:numFmt w:val="bullet"/>
      <w:lvlText w:val="-"/>
      <w:lvlJc w:val="left"/>
      <w:pPr>
        <w:tabs>
          <w:tab w:val="num" w:pos="360"/>
        </w:tabs>
        <w:ind w:left="36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A746155"/>
    <w:multiLevelType w:val="hybridMultilevel"/>
    <w:tmpl w:val="AE4C0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756E3EB5"/>
    <w:multiLevelType w:val="hybridMultilevel"/>
    <w:tmpl w:val="B08C91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58679DA"/>
    <w:multiLevelType w:val="hybridMultilevel"/>
    <w:tmpl w:val="DFD807BE"/>
    <w:lvl w:ilvl="0" w:tplc="61265B14">
      <w:numFmt w:val="bullet"/>
      <w:lvlText w:val="-"/>
      <w:lvlJc w:val="left"/>
      <w:pPr>
        <w:tabs>
          <w:tab w:val="num" w:pos="360"/>
        </w:tabs>
        <w:ind w:left="36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4"/>
  </w:num>
  <w:num w:numId="4">
    <w:abstractNumId w:val="11"/>
  </w:num>
  <w:num w:numId="5">
    <w:abstractNumId w:val="10"/>
  </w:num>
  <w:num w:numId="6">
    <w:abstractNumId w:val="1"/>
  </w:num>
  <w:num w:numId="7">
    <w:abstractNumId w:val="7"/>
  </w:num>
  <w:num w:numId="8">
    <w:abstractNumId w:val="2"/>
  </w:num>
  <w:num w:numId="9">
    <w:abstractNumId w:val="8"/>
  </w:num>
  <w:num w:numId="10">
    <w:abstractNumId w:val="13"/>
  </w:num>
  <w:num w:numId="11">
    <w:abstractNumId w:val="6"/>
  </w:num>
  <w:num w:numId="12">
    <w:abstractNumId w:val="1"/>
  </w:num>
  <w:num w:numId="13">
    <w:abstractNumId w:val="12"/>
  </w:num>
  <w:num w:numId="14">
    <w:abstractNumId w:val="4"/>
  </w:num>
  <w:num w:numId="15">
    <w:abstractNumId w:val="9"/>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08"/>
    <w:rsid w:val="00000899"/>
    <w:rsid w:val="00001141"/>
    <w:rsid w:val="00005530"/>
    <w:rsid w:val="000078B5"/>
    <w:rsid w:val="00010ADC"/>
    <w:rsid w:val="00014B5B"/>
    <w:rsid w:val="000159C1"/>
    <w:rsid w:val="00021B96"/>
    <w:rsid w:val="00030550"/>
    <w:rsid w:val="00030AE2"/>
    <w:rsid w:val="000333FC"/>
    <w:rsid w:val="00037237"/>
    <w:rsid w:val="00054B35"/>
    <w:rsid w:val="00055A58"/>
    <w:rsid w:val="00056981"/>
    <w:rsid w:val="0006528E"/>
    <w:rsid w:val="000775F4"/>
    <w:rsid w:val="00086F6A"/>
    <w:rsid w:val="00087821"/>
    <w:rsid w:val="0009119B"/>
    <w:rsid w:val="00092982"/>
    <w:rsid w:val="00095944"/>
    <w:rsid w:val="000A7EB6"/>
    <w:rsid w:val="000B1CAD"/>
    <w:rsid w:val="000B7FF9"/>
    <w:rsid w:val="000C0945"/>
    <w:rsid w:val="000C746D"/>
    <w:rsid w:val="000D0404"/>
    <w:rsid w:val="000D198F"/>
    <w:rsid w:val="000D3984"/>
    <w:rsid w:val="000D3CCC"/>
    <w:rsid w:val="000D7383"/>
    <w:rsid w:val="000E46E4"/>
    <w:rsid w:val="000E5B68"/>
    <w:rsid w:val="001043DD"/>
    <w:rsid w:val="00112D1C"/>
    <w:rsid w:val="00114839"/>
    <w:rsid w:val="00126D79"/>
    <w:rsid w:val="00140DDD"/>
    <w:rsid w:val="00145B32"/>
    <w:rsid w:val="001523CB"/>
    <w:rsid w:val="0015654A"/>
    <w:rsid w:val="001565D5"/>
    <w:rsid w:val="00162D61"/>
    <w:rsid w:val="00164C81"/>
    <w:rsid w:val="0018078C"/>
    <w:rsid w:val="00181682"/>
    <w:rsid w:val="0018500D"/>
    <w:rsid w:val="00190F99"/>
    <w:rsid w:val="001A064C"/>
    <w:rsid w:val="001A0D08"/>
    <w:rsid w:val="001A69DB"/>
    <w:rsid w:val="001B7135"/>
    <w:rsid w:val="001C0BA3"/>
    <w:rsid w:val="001D11CC"/>
    <w:rsid w:val="001D23F8"/>
    <w:rsid w:val="001E1F28"/>
    <w:rsid w:val="001E7D59"/>
    <w:rsid w:val="0020348D"/>
    <w:rsid w:val="00223CC6"/>
    <w:rsid w:val="00230317"/>
    <w:rsid w:val="00240A53"/>
    <w:rsid w:val="00247009"/>
    <w:rsid w:val="0025318A"/>
    <w:rsid w:val="00257146"/>
    <w:rsid w:val="00257AFC"/>
    <w:rsid w:val="00264642"/>
    <w:rsid w:val="00267E9C"/>
    <w:rsid w:val="00274AD4"/>
    <w:rsid w:val="00282F6D"/>
    <w:rsid w:val="00284459"/>
    <w:rsid w:val="002845C3"/>
    <w:rsid w:val="002847A3"/>
    <w:rsid w:val="002862D6"/>
    <w:rsid w:val="002958E1"/>
    <w:rsid w:val="002A5C57"/>
    <w:rsid w:val="002A764A"/>
    <w:rsid w:val="002B440E"/>
    <w:rsid w:val="002C090A"/>
    <w:rsid w:val="002C19D8"/>
    <w:rsid w:val="002C3F6C"/>
    <w:rsid w:val="002C72B9"/>
    <w:rsid w:val="002C775B"/>
    <w:rsid w:val="002D56AA"/>
    <w:rsid w:val="002D7108"/>
    <w:rsid w:val="002F0955"/>
    <w:rsid w:val="002F127A"/>
    <w:rsid w:val="002F58DC"/>
    <w:rsid w:val="002F5F07"/>
    <w:rsid w:val="0030173F"/>
    <w:rsid w:val="00302F7A"/>
    <w:rsid w:val="0030307F"/>
    <w:rsid w:val="003033EB"/>
    <w:rsid w:val="0030450F"/>
    <w:rsid w:val="003058C1"/>
    <w:rsid w:val="0031059E"/>
    <w:rsid w:val="00312D69"/>
    <w:rsid w:val="003156F5"/>
    <w:rsid w:val="00322A5C"/>
    <w:rsid w:val="003255E2"/>
    <w:rsid w:val="0033009C"/>
    <w:rsid w:val="00335CE5"/>
    <w:rsid w:val="003377B8"/>
    <w:rsid w:val="00342E56"/>
    <w:rsid w:val="003468E1"/>
    <w:rsid w:val="0034799C"/>
    <w:rsid w:val="003519BE"/>
    <w:rsid w:val="00356227"/>
    <w:rsid w:val="00360D75"/>
    <w:rsid w:val="00362E0A"/>
    <w:rsid w:val="003633A5"/>
    <w:rsid w:val="00366756"/>
    <w:rsid w:val="0037487A"/>
    <w:rsid w:val="003815F8"/>
    <w:rsid w:val="00384593"/>
    <w:rsid w:val="003937BA"/>
    <w:rsid w:val="003A43CC"/>
    <w:rsid w:val="003A714C"/>
    <w:rsid w:val="003C5E4C"/>
    <w:rsid w:val="003D1327"/>
    <w:rsid w:val="003D1D65"/>
    <w:rsid w:val="003D3835"/>
    <w:rsid w:val="003E4D46"/>
    <w:rsid w:val="003E6A27"/>
    <w:rsid w:val="004000CD"/>
    <w:rsid w:val="00404475"/>
    <w:rsid w:val="00406558"/>
    <w:rsid w:val="00424040"/>
    <w:rsid w:val="00440308"/>
    <w:rsid w:val="004831FE"/>
    <w:rsid w:val="00494156"/>
    <w:rsid w:val="00496FF7"/>
    <w:rsid w:val="004A247E"/>
    <w:rsid w:val="004A5D6C"/>
    <w:rsid w:val="004B22E8"/>
    <w:rsid w:val="004C0155"/>
    <w:rsid w:val="004C3B4B"/>
    <w:rsid w:val="004C6A48"/>
    <w:rsid w:val="004D26E3"/>
    <w:rsid w:val="004D331B"/>
    <w:rsid w:val="004D39EC"/>
    <w:rsid w:val="004D3A06"/>
    <w:rsid w:val="004D6D2C"/>
    <w:rsid w:val="004D6F82"/>
    <w:rsid w:val="004E3B9C"/>
    <w:rsid w:val="004F0A90"/>
    <w:rsid w:val="004F2C65"/>
    <w:rsid w:val="004F3317"/>
    <w:rsid w:val="004F3953"/>
    <w:rsid w:val="00513C2A"/>
    <w:rsid w:val="00514182"/>
    <w:rsid w:val="0051714C"/>
    <w:rsid w:val="00520EA6"/>
    <w:rsid w:val="005218D9"/>
    <w:rsid w:val="00522283"/>
    <w:rsid w:val="00522798"/>
    <w:rsid w:val="00526832"/>
    <w:rsid w:val="005378A9"/>
    <w:rsid w:val="0054139A"/>
    <w:rsid w:val="0055012D"/>
    <w:rsid w:val="00556FEA"/>
    <w:rsid w:val="005609DE"/>
    <w:rsid w:val="005611DA"/>
    <w:rsid w:val="00565D59"/>
    <w:rsid w:val="00570F1E"/>
    <w:rsid w:val="00574600"/>
    <w:rsid w:val="0057506E"/>
    <w:rsid w:val="0058377A"/>
    <w:rsid w:val="005A4DE9"/>
    <w:rsid w:val="005A51FC"/>
    <w:rsid w:val="005B1E0F"/>
    <w:rsid w:val="005C085D"/>
    <w:rsid w:val="005C55A9"/>
    <w:rsid w:val="005C7D71"/>
    <w:rsid w:val="005C7ECD"/>
    <w:rsid w:val="005D1251"/>
    <w:rsid w:val="005D2E6C"/>
    <w:rsid w:val="005D602A"/>
    <w:rsid w:val="005E02E5"/>
    <w:rsid w:val="005E0351"/>
    <w:rsid w:val="005E4096"/>
    <w:rsid w:val="005F2E4E"/>
    <w:rsid w:val="00604DA1"/>
    <w:rsid w:val="00605D77"/>
    <w:rsid w:val="006122FA"/>
    <w:rsid w:val="00623303"/>
    <w:rsid w:val="00633D7B"/>
    <w:rsid w:val="00634E0B"/>
    <w:rsid w:val="00635C54"/>
    <w:rsid w:val="00637006"/>
    <w:rsid w:val="00643C12"/>
    <w:rsid w:val="0064612E"/>
    <w:rsid w:val="00650F5A"/>
    <w:rsid w:val="0065203F"/>
    <w:rsid w:val="0065652B"/>
    <w:rsid w:val="006613F7"/>
    <w:rsid w:val="0066529E"/>
    <w:rsid w:val="00665DEC"/>
    <w:rsid w:val="0066707F"/>
    <w:rsid w:val="0067351C"/>
    <w:rsid w:val="006759FD"/>
    <w:rsid w:val="00680314"/>
    <w:rsid w:val="00680C72"/>
    <w:rsid w:val="0068127A"/>
    <w:rsid w:val="00681537"/>
    <w:rsid w:val="00697FED"/>
    <w:rsid w:val="006B09FD"/>
    <w:rsid w:val="006B6622"/>
    <w:rsid w:val="006E3BF2"/>
    <w:rsid w:val="006E3FA7"/>
    <w:rsid w:val="006F0C74"/>
    <w:rsid w:val="00700EFA"/>
    <w:rsid w:val="00701259"/>
    <w:rsid w:val="00714A89"/>
    <w:rsid w:val="00716C34"/>
    <w:rsid w:val="00737422"/>
    <w:rsid w:val="0074017B"/>
    <w:rsid w:val="00755B8F"/>
    <w:rsid w:val="00755D52"/>
    <w:rsid w:val="00763728"/>
    <w:rsid w:val="007645EE"/>
    <w:rsid w:val="0076733F"/>
    <w:rsid w:val="00767794"/>
    <w:rsid w:val="007722F6"/>
    <w:rsid w:val="0077244E"/>
    <w:rsid w:val="00773758"/>
    <w:rsid w:val="0077509B"/>
    <w:rsid w:val="00777B9E"/>
    <w:rsid w:val="007B0171"/>
    <w:rsid w:val="007B2E14"/>
    <w:rsid w:val="007B4781"/>
    <w:rsid w:val="007C1778"/>
    <w:rsid w:val="007C6D9A"/>
    <w:rsid w:val="007D44F4"/>
    <w:rsid w:val="007E37E8"/>
    <w:rsid w:val="007F24E7"/>
    <w:rsid w:val="007F4AE1"/>
    <w:rsid w:val="007F5879"/>
    <w:rsid w:val="00800E3E"/>
    <w:rsid w:val="00801B2A"/>
    <w:rsid w:val="008056D4"/>
    <w:rsid w:val="00810225"/>
    <w:rsid w:val="00812249"/>
    <w:rsid w:val="0081296A"/>
    <w:rsid w:val="0081581F"/>
    <w:rsid w:val="00815F47"/>
    <w:rsid w:val="00827918"/>
    <w:rsid w:val="00837D8B"/>
    <w:rsid w:val="00846E18"/>
    <w:rsid w:val="00850355"/>
    <w:rsid w:val="00856A65"/>
    <w:rsid w:val="00856B47"/>
    <w:rsid w:val="00857C44"/>
    <w:rsid w:val="00860BEC"/>
    <w:rsid w:val="00860EBF"/>
    <w:rsid w:val="0087199E"/>
    <w:rsid w:val="008742EF"/>
    <w:rsid w:val="00883C1A"/>
    <w:rsid w:val="00884B96"/>
    <w:rsid w:val="00885F5F"/>
    <w:rsid w:val="008908F8"/>
    <w:rsid w:val="00890EB8"/>
    <w:rsid w:val="0089318F"/>
    <w:rsid w:val="0089469A"/>
    <w:rsid w:val="0089673B"/>
    <w:rsid w:val="008A44FD"/>
    <w:rsid w:val="008A5801"/>
    <w:rsid w:val="008A72ED"/>
    <w:rsid w:val="008B0AB2"/>
    <w:rsid w:val="008B7FEC"/>
    <w:rsid w:val="008C0F10"/>
    <w:rsid w:val="008C1AE4"/>
    <w:rsid w:val="008D079C"/>
    <w:rsid w:val="008D3A72"/>
    <w:rsid w:val="008D5A1D"/>
    <w:rsid w:val="008D65BD"/>
    <w:rsid w:val="008E29F5"/>
    <w:rsid w:val="008E2BAE"/>
    <w:rsid w:val="008E3B0E"/>
    <w:rsid w:val="008F2701"/>
    <w:rsid w:val="008F3D83"/>
    <w:rsid w:val="008F7D65"/>
    <w:rsid w:val="00901AB3"/>
    <w:rsid w:val="00901FF8"/>
    <w:rsid w:val="0091224B"/>
    <w:rsid w:val="00912EA2"/>
    <w:rsid w:val="00921662"/>
    <w:rsid w:val="00925D23"/>
    <w:rsid w:val="00926D52"/>
    <w:rsid w:val="009306F2"/>
    <w:rsid w:val="00932A0E"/>
    <w:rsid w:val="009356F9"/>
    <w:rsid w:val="0093781B"/>
    <w:rsid w:val="00940CC1"/>
    <w:rsid w:val="00941061"/>
    <w:rsid w:val="009425EC"/>
    <w:rsid w:val="009428AB"/>
    <w:rsid w:val="009450A7"/>
    <w:rsid w:val="00945100"/>
    <w:rsid w:val="00960D63"/>
    <w:rsid w:val="00961518"/>
    <w:rsid w:val="0097228D"/>
    <w:rsid w:val="00972598"/>
    <w:rsid w:val="009755B9"/>
    <w:rsid w:val="00981FD0"/>
    <w:rsid w:val="0098587D"/>
    <w:rsid w:val="00986665"/>
    <w:rsid w:val="00995FFA"/>
    <w:rsid w:val="009A0FF9"/>
    <w:rsid w:val="009A27EE"/>
    <w:rsid w:val="009A2D0C"/>
    <w:rsid w:val="009C3D66"/>
    <w:rsid w:val="009C5989"/>
    <w:rsid w:val="009C5B6E"/>
    <w:rsid w:val="009C69F3"/>
    <w:rsid w:val="009D31D0"/>
    <w:rsid w:val="009E14A4"/>
    <w:rsid w:val="009E62F8"/>
    <w:rsid w:val="009E7A23"/>
    <w:rsid w:val="009F265A"/>
    <w:rsid w:val="00A0732D"/>
    <w:rsid w:val="00A100C5"/>
    <w:rsid w:val="00A212A1"/>
    <w:rsid w:val="00A214BD"/>
    <w:rsid w:val="00A23545"/>
    <w:rsid w:val="00A315E4"/>
    <w:rsid w:val="00A35AF1"/>
    <w:rsid w:val="00A46AE0"/>
    <w:rsid w:val="00A50B4C"/>
    <w:rsid w:val="00A613BA"/>
    <w:rsid w:val="00A661F5"/>
    <w:rsid w:val="00A8009D"/>
    <w:rsid w:val="00A867D5"/>
    <w:rsid w:val="00AA531C"/>
    <w:rsid w:val="00AB0D21"/>
    <w:rsid w:val="00AC27D6"/>
    <w:rsid w:val="00AC2BC4"/>
    <w:rsid w:val="00AC3541"/>
    <w:rsid w:val="00AD0423"/>
    <w:rsid w:val="00AD29F7"/>
    <w:rsid w:val="00AF27D9"/>
    <w:rsid w:val="00AF3965"/>
    <w:rsid w:val="00AF4087"/>
    <w:rsid w:val="00B01F7D"/>
    <w:rsid w:val="00B16795"/>
    <w:rsid w:val="00B17550"/>
    <w:rsid w:val="00B22F08"/>
    <w:rsid w:val="00B26556"/>
    <w:rsid w:val="00B26673"/>
    <w:rsid w:val="00B2704F"/>
    <w:rsid w:val="00B3404D"/>
    <w:rsid w:val="00B403FB"/>
    <w:rsid w:val="00B43BE7"/>
    <w:rsid w:val="00B47EEA"/>
    <w:rsid w:val="00B500C3"/>
    <w:rsid w:val="00B52D3D"/>
    <w:rsid w:val="00B54B0B"/>
    <w:rsid w:val="00B6469B"/>
    <w:rsid w:val="00B65F17"/>
    <w:rsid w:val="00B713D4"/>
    <w:rsid w:val="00B737E5"/>
    <w:rsid w:val="00B80220"/>
    <w:rsid w:val="00B8234A"/>
    <w:rsid w:val="00B84D2F"/>
    <w:rsid w:val="00B87E89"/>
    <w:rsid w:val="00B97BE7"/>
    <w:rsid w:val="00BB76D2"/>
    <w:rsid w:val="00BC1F98"/>
    <w:rsid w:val="00BC6155"/>
    <w:rsid w:val="00BD54B5"/>
    <w:rsid w:val="00BD5560"/>
    <w:rsid w:val="00BD570A"/>
    <w:rsid w:val="00BD5B90"/>
    <w:rsid w:val="00BD7914"/>
    <w:rsid w:val="00BE5E31"/>
    <w:rsid w:val="00BE6DDE"/>
    <w:rsid w:val="00BF3A49"/>
    <w:rsid w:val="00C075AB"/>
    <w:rsid w:val="00C106B8"/>
    <w:rsid w:val="00C1337D"/>
    <w:rsid w:val="00C24457"/>
    <w:rsid w:val="00C24C51"/>
    <w:rsid w:val="00C26B90"/>
    <w:rsid w:val="00C32795"/>
    <w:rsid w:val="00C4282F"/>
    <w:rsid w:val="00C4687C"/>
    <w:rsid w:val="00C53932"/>
    <w:rsid w:val="00C5421D"/>
    <w:rsid w:val="00C54835"/>
    <w:rsid w:val="00C57586"/>
    <w:rsid w:val="00C61832"/>
    <w:rsid w:val="00C64FD1"/>
    <w:rsid w:val="00C72B7F"/>
    <w:rsid w:val="00C83A54"/>
    <w:rsid w:val="00C83CAE"/>
    <w:rsid w:val="00C84237"/>
    <w:rsid w:val="00C850D9"/>
    <w:rsid w:val="00CA0DFA"/>
    <w:rsid w:val="00CA3286"/>
    <w:rsid w:val="00CA4A81"/>
    <w:rsid w:val="00CA53DB"/>
    <w:rsid w:val="00CA56EA"/>
    <w:rsid w:val="00CB4E76"/>
    <w:rsid w:val="00CC49E3"/>
    <w:rsid w:val="00CC4D65"/>
    <w:rsid w:val="00CC5B09"/>
    <w:rsid w:val="00CD3625"/>
    <w:rsid w:val="00CD6711"/>
    <w:rsid w:val="00CE0C56"/>
    <w:rsid w:val="00CE33BC"/>
    <w:rsid w:val="00CF0D52"/>
    <w:rsid w:val="00CF11F1"/>
    <w:rsid w:val="00D136F2"/>
    <w:rsid w:val="00D16F30"/>
    <w:rsid w:val="00D316AC"/>
    <w:rsid w:val="00D330B9"/>
    <w:rsid w:val="00D34563"/>
    <w:rsid w:val="00D36766"/>
    <w:rsid w:val="00D379EB"/>
    <w:rsid w:val="00D42BAA"/>
    <w:rsid w:val="00D455F0"/>
    <w:rsid w:val="00D4693B"/>
    <w:rsid w:val="00D53509"/>
    <w:rsid w:val="00D602CC"/>
    <w:rsid w:val="00D65689"/>
    <w:rsid w:val="00D83C5E"/>
    <w:rsid w:val="00D85C5A"/>
    <w:rsid w:val="00D86919"/>
    <w:rsid w:val="00D87A24"/>
    <w:rsid w:val="00D90E73"/>
    <w:rsid w:val="00D9593A"/>
    <w:rsid w:val="00D9788F"/>
    <w:rsid w:val="00D97E47"/>
    <w:rsid w:val="00DB42F7"/>
    <w:rsid w:val="00DB51E3"/>
    <w:rsid w:val="00DC05E4"/>
    <w:rsid w:val="00DC7924"/>
    <w:rsid w:val="00DC7DC3"/>
    <w:rsid w:val="00DD7DD0"/>
    <w:rsid w:val="00DE6E77"/>
    <w:rsid w:val="00E0213C"/>
    <w:rsid w:val="00E10EBF"/>
    <w:rsid w:val="00E12820"/>
    <w:rsid w:val="00E26E9D"/>
    <w:rsid w:val="00E366F5"/>
    <w:rsid w:val="00E405ED"/>
    <w:rsid w:val="00E4112E"/>
    <w:rsid w:val="00E414B8"/>
    <w:rsid w:val="00E57892"/>
    <w:rsid w:val="00E60A7E"/>
    <w:rsid w:val="00E62E80"/>
    <w:rsid w:val="00E6342C"/>
    <w:rsid w:val="00E6381F"/>
    <w:rsid w:val="00E703F3"/>
    <w:rsid w:val="00E741EB"/>
    <w:rsid w:val="00E74D00"/>
    <w:rsid w:val="00E758E5"/>
    <w:rsid w:val="00E75A1E"/>
    <w:rsid w:val="00E769F2"/>
    <w:rsid w:val="00E815C0"/>
    <w:rsid w:val="00E85F59"/>
    <w:rsid w:val="00E92CB4"/>
    <w:rsid w:val="00E94B21"/>
    <w:rsid w:val="00EB34F0"/>
    <w:rsid w:val="00ED2544"/>
    <w:rsid w:val="00ED5285"/>
    <w:rsid w:val="00EE054A"/>
    <w:rsid w:val="00EE0F5A"/>
    <w:rsid w:val="00EF1319"/>
    <w:rsid w:val="00F01DD8"/>
    <w:rsid w:val="00F031C9"/>
    <w:rsid w:val="00F0702A"/>
    <w:rsid w:val="00F12D5B"/>
    <w:rsid w:val="00F13BF6"/>
    <w:rsid w:val="00F141E4"/>
    <w:rsid w:val="00F15B50"/>
    <w:rsid w:val="00F1677A"/>
    <w:rsid w:val="00F16B00"/>
    <w:rsid w:val="00F21BF7"/>
    <w:rsid w:val="00F25FBA"/>
    <w:rsid w:val="00F35D64"/>
    <w:rsid w:val="00F43B0A"/>
    <w:rsid w:val="00F46D95"/>
    <w:rsid w:val="00F47544"/>
    <w:rsid w:val="00F7336D"/>
    <w:rsid w:val="00F830AC"/>
    <w:rsid w:val="00F864E3"/>
    <w:rsid w:val="00FA2F8E"/>
    <w:rsid w:val="00FA31E2"/>
    <w:rsid w:val="00FB112A"/>
    <w:rsid w:val="00FC3FF2"/>
    <w:rsid w:val="00FD0515"/>
    <w:rsid w:val="00FD52FE"/>
    <w:rsid w:val="00FF2755"/>
    <w:rsid w:val="00FF66A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416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6707F"/>
    <w:pPr>
      <w:spacing w:after="60"/>
      <w:jc w:val="both"/>
    </w:pPr>
    <w:rPr>
      <w:rFonts w:asciiTheme="minorHAnsi" w:hAnsiTheme="minorHAnsi" w:cstheme="minorHAnsi"/>
      <w:sz w:val="22"/>
      <w:szCs w:val="22"/>
      <w:lang w:val="fr-CH" w:eastAsia="de-DE"/>
    </w:rPr>
  </w:style>
  <w:style w:type="paragraph" w:styleId="Titre1">
    <w:name w:val="heading 1"/>
    <w:basedOn w:val="Normal"/>
    <w:next w:val="Normal"/>
    <w:qFormat/>
    <w:rsid w:val="00B97BE7"/>
    <w:pPr>
      <w:keepNext/>
      <w:outlineLvl w:val="0"/>
    </w:pPr>
    <w:rPr>
      <w:rFonts w:ascii="Times New Roman" w:eastAsia="Arial Unicode MS" w:hAnsi="Times New Roman"/>
      <w:b/>
      <w:bCs/>
      <w:lang w:eastAsia="fr-FR"/>
    </w:rPr>
  </w:style>
  <w:style w:type="paragraph" w:styleId="Titre3">
    <w:name w:val="heading 3"/>
    <w:basedOn w:val="Normal"/>
    <w:next w:val="Normal"/>
    <w:link w:val="Titre3Car"/>
    <w:unhideWhenUsed/>
    <w:qFormat/>
    <w:rsid w:val="003156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py">
    <w:name w:val="Copy"/>
    <w:basedOn w:val="Normal"/>
    <w:rsid w:val="00001141"/>
    <w:pPr>
      <w:tabs>
        <w:tab w:val="center" w:pos="4536"/>
        <w:tab w:val="right" w:pos="9072"/>
      </w:tabs>
    </w:pPr>
  </w:style>
  <w:style w:type="paragraph" w:customStyle="1" w:styleId="Date1">
    <w:name w:val="Date1"/>
    <w:basedOn w:val="Normal"/>
    <w:rsid w:val="00001141"/>
    <w:pPr>
      <w:ind w:left="5400"/>
    </w:pPr>
  </w:style>
  <w:style w:type="paragraph" w:customStyle="1" w:styleId="Introduction">
    <w:name w:val="Introduction"/>
    <w:basedOn w:val="Normal"/>
    <w:rsid w:val="00001141"/>
  </w:style>
  <w:style w:type="paragraph" w:customStyle="1" w:styleId="Persons">
    <w:name w:val="Person(s)"/>
    <w:basedOn w:val="Normal"/>
    <w:rsid w:val="00001141"/>
    <w:pPr>
      <w:jc w:val="center"/>
    </w:pPr>
  </w:style>
  <w:style w:type="paragraph" w:customStyle="1" w:styleId="information">
    <w:name w:val="information"/>
    <w:basedOn w:val="Normal"/>
    <w:rsid w:val="00001141"/>
  </w:style>
  <w:style w:type="paragraph" w:customStyle="1" w:styleId="FIACAT">
    <w:name w:val="FIACAT"/>
    <w:basedOn w:val="Normal"/>
    <w:rsid w:val="00001141"/>
    <w:rPr>
      <w:i/>
    </w:rPr>
  </w:style>
  <w:style w:type="paragraph" w:customStyle="1" w:styleId="conclusion">
    <w:name w:val="conclusion"/>
    <w:basedOn w:val="Normal"/>
    <w:rsid w:val="00001141"/>
  </w:style>
  <w:style w:type="paragraph" w:customStyle="1" w:styleId="formofaddress">
    <w:name w:val="form of address"/>
    <w:basedOn w:val="Normal"/>
    <w:rsid w:val="00001141"/>
  </w:style>
  <w:style w:type="paragraph" w:customStyle="1" w:styleId="complimentaryclose">
    <w:name w:val="complimentary close"/>
    <w:basedOn w:val="Normal"/>
    <w:rsid w:val="00001141"/>
  </w:style>
  <w:style w:type="paragraph" w:customStyle="1" w:styleId="request">
    <w:name w:val="request"/>
    <w:basedOn w:val="Normal"/>
    <w:rsid w:val="00001141"/>
  </w:style>
  <w:style w:type="paragraph" w:customStyle="1" w:styleId="address">
    <w:name w:val="address"/>
    <w:basedOn w:val="Normal"/>
    <w:rsid w:val="00001141"/>
    <w:pPr>
      <w:ind w:left="5400"/>
    </w:pPr>
  </w:style>
  <w:style w:type="paragraph" w:styleId="En-tte">
    <w:name w:val="header"/>
    <w:basedOn w:val="Normal"/>
    <w:rsid w:val="0055012D"/>
    <w:pPr>
      <w:tabs>
        <w:tab w:val="center" w:pos="4536"/>
        <w:tab w:val="right" w:pos="9072"/>
      </w:tabs>
    </w:pPr>
  </w:style>
  <w:style w:type="paragraph" w:styleId="Pieddepage">
    <w:name w:val="footer"/>
    <w:basedOn w:val="Normal"/>
    <w:link w:val="PieddepageCar"/>
    <w:rsid w:val="0055012D"/>
    <w:pPr>
      <w:tabs>
        <w:tab w:val="center" w:pos="4536"/>
        <w:tab w:val="right" w:pos="9072"/>
      </w:tabs>
    </w:pPr>
  </w:style>
  <w:style w:type="paragraph" w:styleId="Corpsdetexte2">
    <w:name w:val="Body Text 2"/>
    <w:basedOn w:val="Normal"/>
    <w:rsid w:val="00B97BE7"/>
    <w:rPr>
      <w:rFonts w:cs="Arial"/>
      <w:lang w:eastAsia="fr-FR"/>
    </w:rPr>
  </w:style>
  <w:style w:type="paragraph" w:styleId="Textedebulles">
    <w:name w:val="Balloon Text"/>
    <w:basedOn w:val="Normal"/>
    <w:semiHidden/>
    <w:rsid w:val="00440308"/>
    <w:rPr>
      <w:rFonts w:ascii="Tahoma" w:hAnsi="Tahoma" w:cs="Tahoma"/>
      <w:sz w:val="16"/>
      <w:szCs w:val="16"/>
    </w:rPr>
  </w:style>
  <w:style w:type="paragraph" w:customStyle="1" w:styleId="adresseD">
    <w:name w:val="adresse D"/>
    <w:basedOn w:val="Normal"/>
    <w:rsid w:val="002F127A"/>
  </w:style>
  <w:style w:type="table" w:styleId="Grille">
    <w:name w:val="Table Grid"/>
    <w:basedOn w:val="TableauNormal"/>
    <w:rsid w:val="00F21BF7"/>
    <w:pPr>
      <w:tabs>
        <w:tab w:val="left" w:pos="5387"/>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E4112E"/>
    <w:pPr>
      <w:spacing w:after="120"/>
      <w:jc w:val="center"/>
      <w:outlineLvl w:val="1"/>
    </w:pPr>
    <w:rPr>
      <w:rFonts w:eastAsiaTheme="majorEastAsia" w:cstheme="majorBidi"/>
      <w:b/>
    </w:rPr>
  </w:style>
  <w:style w:type="character" w:customStyle="1" w:styleId="Sous-titreCar">
    <w:name w:val="Sous-titre Car"/>
    <w:basedOn w:val="Policepardfaut"/>
    <w:link w:val="Sous-titre"/>
    <w:rsid w:val="00E4112E"/>
    <w:rPr>
      <w:rFonts w:ascii="Calibri" w:eastAsiaTheme="majorEastAsia" w:hAnsi="Calibri" w:cstheme="majorBidi"/>
      <w:b/>
      <w:sz w:val="21"/>
      <w:szCs w:val="24"/>
      <w:lang w:val="en-GB" w:eastAsia="de-DE"/>
    </w:rPr>
  </w:style>
  <w:style w:type="paragraph" w:styleId="Paragraphedeliste">
    <w:name w:val="List Paragraph"/>
    <w:basedOn w:val="Normal"/>
    <w:uiPriority w:val="34"/>
    <w:qFormat/>
    <w:rsid w:val="002A764A"/>
    <w:pPr>
      <w:ind w:left="720"/>
      <w:contextualSpacing/>
    </w:pPr>
  </w:style>
  <w:style w:type="character" w:styleId="Marquedannotation">
    <w:name w:val="annotation reference"/>
    <w:basedOn w:val="Policepardfaut"/>
    <w:rsid w:val="009F265A"/>
    <w:rPr>
      <w:sz w:val="16"/>
      <w:szCs w:val="16"/>
    </w:rPr>
  </w:style>
  <w:style w:type="paragraph" w:styleId="Commentaire">
    <w:name w:val="annotation text"/>
    <w:basedOn w:val="Normal"/>
    <w:link w:val="CommentaireCar"/>
    <w:rsid w:val="009F265A"/>
  </w:style>
  <w:style w:type="character" w:customStyle="1" w:styleId="CommentaireCar">
    <w:name w:val="Commentaire Car"/>
    <w:basedOn w:val="Policepardfaut"/>
    <w:link w:val="Commentaire"/>
    <w:rsid w:val="009F265A"/>
    <w:rPr>
      <w:rFonts w:ascii="Calibri" w:hAnsi="Calibri" w:cs="Calibri"/>
      <w:lang w:val="fr-CH" w:eastAsia="de-DE"/>
    </w:rPr>
  </w:style>
  <w:style w:type="paragraph" w:styleId="Objetducommentaire">
    <w:name w:val="annotation subject"/>
    <w:basedOn w:val="Commentaire"/>
    <w:next w:val="Commentaire"/>
    <w:link w:val="ObjetducommentaireCar"/>
    <w:rsid w:val="009F265A"/>
    <w:rPr>
      <w:b/>
      <w:bCs/>
    </w:rPr>
  </w:style>
  <w:style w:type="character" w:customStyle="1" w:styleId="ObjetducommentaireCar">
    <w:name w:val="Objet du commentaire Car"/>
    <w:basedOn w:val="CommentaireCar"/>
    <w:link w:val="Objetducommentaire"/>
    <w:rsid w:val="009F265A"/>
    <w:rPr>
      <w:rFonts w:ascii="Calibri" w:hAnsi="Calibri" w:cs="Calibri"/>
      <w:b/>
      <w:bCs/>
      <w:lang w:val="fr-CH" w:eastAsia="de-DE"/>
    </w:rPr>
  </w:style>
  <w:style w:type="paragraph" w:customStyle="1" w:styleId="Aufzhlung">
    <w:name w:val="Aufzählung"/>
    <w:basedOn w:val="Normal"/>
    <w:rsid w:val="00716C34"/>
    <w:pPr>
      <w:numPr>
        <w:numId w:val="11"/>
      </w:numPr>
      <w:ind w:left="357" w:hanging="357"/>
    </w:pPr>
    <w:rPr>
      <w:rFonts w:ascii="Arial" w:hAnsi="Arial" w:cs="Times New Roman"/>
      <w:sz w:val="18"/>
      <w:szCs w:val="18"/>
      <w:lang w:val="fr-FR" w:eastAsia="de-CH"/>
    </w:rPr>
  </w:style>
  <w:style w:type="character" w:customStyle="1" w:styleId="PieddepageCar">
    <w:name w:val="Pied de page Car"/>
    <w:basedOn w:val="Policepardfaut"/>
    <w:link w:val="Pieddepage"/>
    <w:rsid w:val="005218D9"/>
    <w:rPr>
      <w:rFonts w:ascii="Franklin Gothic Book" w:hAnsi="Franklin Gothic Book" w:cs="Calibri"/>
      <w:lang w:val="en-US" w:eastAsia="de-DE"/>
    </w:rPr>
  </w:style>
  <w:style w:type="character" w:customStyle="1" w:styleId="AbschnittAbstandimTextCar">
    <w:name w:val="&gt; Abschnitt/Abstand im Text Car"/>
    <w:link w:val="AbschnittAbstandimText"/>
    <w:locked/>
    <w:rsid w:val="00B3404D"/>
    <w:rPr>
      <w:rFonts w:ascii="Arial" w:hAnsi="Arial" w:cs="Arial"/>
      <w:sz w:val="18"/>
      <w:szCs w:val="18"/>
      <w:lang w:eastAsia="de-DE"/>
    </w:rPr>
  </w:style>
  <w:style w:type="paragraph" w:customStyle="1" w:styleId="AbschnittAbstandimText">
    <w:name w:val="&gt; Abschnitt/Abstand im Text"/>
    <w:basedOn w:val="Normal"/>
    <w:link w:val="AbschnittAbstandimTextCar"/>
    <w:rsid w:val="00B3404D"/>
    <w:pPr>
      <w:tabs>
        <w:tab w:val="left" w:pos="6085"/>
      </w:tabs>
      <w:spacing w:after="180"/>
      <w:jc w:val="left"/>
    </w:pPr>
    <w:rPr>
      <w:rFonts w:ascii="Arial" w:hAnsi="Arial" w:cs="Arial"/>
      <w:sz w:val="18"/>
      <w:szCs w:val="18"/>
      <w:lang w:val="de-CH"/>
    </w:rPr>
  </w:style>
  <w:style w:type="character" w:styleId="Lienhypertexte">
    <w:name w:val="Hyperlink"/>
    <w:basedOn w:val="Policepardfaut"/>
    <w:unhideWhenUsed/>
    <w:rsid w:val="00856B47"/>
    <w:rPr>
      <w:color w:val="0000FF" w:themeColor="hyperlink"/>
      <w:u w:val="single"/>
    </w:rPr>
  </w:style>
  <w:style w:type="character" w:customStyle="1" w:styleId="UnresolvedMention">
    <w:name w:val="Unresolved Mention"/>
    <w:basedOn w:val="Policepardfaut"/>
    <w:uiPriority w:val="99"/>
    <w:semiHidden/>
    <w:unhideWhenUsed/>
    <w:rsid w:val="00856B47"/>
    <w:rPr>
      <w:color w:val="605E5C"/>
      <w:shd w:val="clear" w:color="auto" w:fill="E1DFDD"/>
    </w:rPr>
  </w:style>
  <w:style w:type="character" w:customStyle="1" w:styleId="Titre3Car">
    <w:name w:val="Titre 3 Car"/>
    <w:basedOn w:val="Policepardfaut"/>
    <w:link w:val="Titre3"/>
    <w:rsid w:val="003156F5"/>
    <w:rPr>
      <w:rFonts w:asciiTheme="majorHAnsi" w:eastAsiaTheme="majorEastAsia" w:hAnsiTheme="majorHAnsi" w:cstheme="majorBidi"/>
      <w:b/>
      <w:bCs/>
      <w:color w:val="4F81BD" w:themeColor="accent1"/>
      <w:sz w:val="22"/>
      <w:szCs w:val="22"/>
      <w:lang w:val="fr-CH" w:eastAsia="de-DE"/>
    </w:rPr>
  </w:style>
  <w:style w:type="paragraph" w:styleId="NormalWeb">
    <w:name w:val="Normal (Web)"/>
    <w:basedOn w:val="Normal"/>
    <w:uiPriority w:val="99"/>
    <w:semiHidden/>
    <w:unhideWhenUsed/>
    <w:rsid w:val="003156F5"/>
    <w:pPr>
      <w:spacing w:before="100" w:beforeAutospacing="1" w:after="100" w:afterAutospacing="1"/>
      <w:jc w:val="left"/>
    </w:pPr>
    <w:rPr>
      <w:rFonts w:ascii="Times" w:hAnsi="Times" w:cs="Times New Roman"/>
      <w:sz w:val="20"/>
      <w:szCs w:val="20"/>
      <w:lang w:val="fr-FR" w:eastAsia="fr-FR"/>
    </w:rPr>
  </w:style>
  <w:style w:type="character" w:styleId="Lienhypertextesuivi">
    <w:name w:val="FollowedHyperlink"/>
    <w:basedOn w:val="Policepardfaut"/>
    <w:semiHidden/>
    <w:unhideWhenUsed/>
    <w:rsid w:val="003156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6707F"/>
    <w:pPr>
      <w:spacing w:after="60"/>
      <w:jc w:val="both"/>
    </w:pPr>
    <w:rPr>
      <w:rFonts w:asciiTheme="minorHAnsi" w:hAnsiTheme="minorHAnsi" w:cstheme="minorHAnsi"/>
      <w:sz w:val="22"/>
      <w:szCs w:val="22"/>
      <w:lang w:val="fr-CH" w:eastAsia="de-DE"/>
    </w:rPr>
  </w:style>
  <w:style w:type="paragraph" w:styleId="Titre1">
    <w:name w:val="heading 1"/>
    <w:basedOn w:val="Normal"/>
    <w:next w:val="Normal"/>
    <w:qFormat/>
    <w:rsid w:val="00B97BE7"/>
    <w:pPr>
      <w:keepNext/>
      <w:outlineLvl w:val="0"/>
    </w:pPr>
    <w:rPr>
      <w:rFonts w:ascii="Times New Roman" w:eastAsia="Arial Unicode MS" w:hAnsi="Times New Roman"/>
      <w:b/>
      <w:bCs/>
      <w:lang w:eastAsia="fr-FR"/>
    </w:rPr>
  </w:style>
  <w:style w:type="paragraph" w:styleId="Titre3">
    <w:name w:val="heading 3"/>
    <w:basedOn w:val="Normal"/>
    <w:next w:val="Normal"/>
    <w:link w:val="Titre3Car"/>
    <w:unhideWhenUsed/>
    <w:qFormat/>
    <w:rsid w:val="003156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py">
    <w:name w:val="Copy"/>
    <w:basedOn w:val="Normal"/>
    <w:rsid w:val="00001141"/>
    <w:pPr>
      <w:tabs>
        <w:tab w:val="center" w:pos="4536"/>
        <w:tab w:val="right" w:pos="9072"/>
      </w:tabs>
    </w:pPr>
  </w:style>
  <w:style w:type="paragraph" w:customStyle="1" w:styleId="Date1">
    <w:name w:val="Date1"/>
    <w:basedOn w:val="Normal"/>
    <w:rsid w:val="00001141"/>
    <w:pPr>
      <w:ind w:left="5400"/>
    </w:pPr>
  </w:style>
  <w:style w:type="paragraph" w:customStyle="1" w:styleId="Introduction">
    <w:name w:val="Introduction"/>
    <w:basedOn w:val="Normal"/>
    <w:rsid w:val="00001141"/>
  </w:style>
  <w:style w:type="paragraph" w:customStyle="1" w:styleId="Persons">
    <w:name w:val="Person(s)"/>
    <w:basedOn w:val="Normal"/>
    <w:rsid w:val="00001141"/>
    <w:pPr>
      <w:jc w:val="center"/>
    </w:pPr>
  </w:style>
  <w:style w:type="paragraph" w:customStyle="1" w:styleId="information">
    <w:name w:val="information"/>
    <w:basedOn w:val="Normal"/>
    <w:rsid w:val="00001141"/>
  </w:style>
  <w:style w:type="paragraph" w:customStyle="1" w:styleId="FIACAT">
    <w:name w:val="FIACAT"/>
    <w:basedOn w:val="Normal"/>
    <w:rsid w:val="00001141"/>
    <w:rPr>
      <w:i/>
    </w:rPr>
  </w:style>
  <w:style w:type="paragraph" w:customStyle="1" w:styleId="conclusion">
    <w:name w:val="conclusion"/>
    <w:basedOn w:val="Normal"/>
    <w:rsid w:val="00001141"/>
  </w:style>
  <w:style w:type="paragraph" w:customStyle="1" w:styleId="formofaddress">
    <w:name w:val="form of address"/>
    <w:basedOn w:val="Normal"/>
    <w:rsid w:val="00001141"/>
  </w:style>
  <w:style w:type="paragraph" w:customStyle="1" w:styleId="complimentaryclose">
    <w:name w:val="complimentary close"/>
    <w:basedOn w:val="Normal"/>
    <w:rsid w:val="00001141"/>
  </w:style>
  <w:style w:type="paragraph" w:customStyle="1" w:styleId="request">
    <w:name w:val="request"/>
    <w:basedOn w:val="Normal"/>
    <w:rsid w:val="00001141"/>
  </w:style>
  <w:style w:type="paragraph" w:customStyle="1" w:styleId="address">
    <w:name w:val="address"/>
    <w:basedOn w:val="Normal"/>
    <w:rsid w:val="00001141"/>
    <w:pPr>
      <w:ind w:left="5400"/>
    </w:pPr>
  </w:style>
  <w:style w:type="paragraph" w:styleId="En-tte">
    <w:name w:val="header"/>
    <w:basedOn w:val="Normal"/>
    <w:rsid w:val="0055012D"/>
    <w:pPr>
      <w:tabs>
        <w:tab w:val="center" w:pos="4536"/>
        <w:tab w:val="right" w:pos="9072"/>
      </w:tabs>
    </w:pPr>
  </w:style>
  <w:style w:type="paragraph" w:styleId="Pieddepage">
    <w:name w:val="footer"/>
    <w:basedOn w:val="Normal"/>
    <w:link w:val="PieddepageCar"/>
    <w:rsid w:val="0055012D"/>
    <w:pPr>
      <w:tabs>
        <w:tab w:val="center" w:pos="4536"/>
        <w:tab w:val="right" w:pos="9072"/>
      </w:tabs>
    </w:pPr>
  </w:style>
  <w:style w:type="paragraph" w:styleId="Corpsdetexte2">
    <w:name w:val="Body Text 2"/>
    <w:basedOn w:val="Normal"/>
    <w:rsid w:val="00B97BE7"/>
    <w:rPr>
      <w:rFonts w:cs="Arial"/>
      <w:lang w:eastAsia="fr-FR"/>
    </w:rPr>
  </w:style>
  <w:style w:type="paragraph" w:styleId="Textedebulles">
    <w:name w:val="Balloon Text"/>
    <w:basedOn w:val="Normal"/>
    <w:semiHidden/>
    <w:rsid w:val="00440308"/>
    <w:rPr>
      <w:rFonts w:ascii="Tahoma" w:hAnsi="Tahoma" w:cs="Tahoma"/>
      <w:sz w:val="16"/>
      <w:szCs w:val="16"/>
    </w:rPr>
  </w:style>
  <w:style w:type="paragraph" w:customStyle="1" w:styleId="adresseD">
    <w:name w:val="adresse D"/>
    <w:basedOn w:val="Normal"/>
    <w:rsid w:val="002F127A"/>
  </w:style>
  <w:style w:type="table" w:styleId="Grille">
    <w:name w:val="Table Grid"/>
    <w:basedOn w:val="TableauNormal"/>
    <w:rsid w:val="00F21BF7"/>
    <w:pPr>
      <w:tabs>
        <w:tab w:val="left" w:pos="5387"/>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E4112E"/>
    <w:pPr>
      <w:spacing w:after="120"/>
      <w:jc w:val="center"/>
      <w:outlineLvl w:val="1"/>
    </w:pPr>
    <w:rPr>
      <w:rFonts w:eastAsiaTheme="majorEastAsia" w:cstheme="majorBidi"/>
      <w:b/>
    </w:rPr>
  </w:style>
  <w:style w:type="character" w:customStyle="1" w:styleId="Sous-titreCar">
    <w:name w:val="Sous-titre Car"/>
    <w:basedOn w:val="Policepardfaut"/>
    <w:link w:val="Sous-titre"/>
    <w:rsid w:val="00E4112E"/>
    <w:rPr>
      <w:rFonts w:ascii="Calibri" w:eastAsiaTheme="majorEastAsia" w:hAnsi="Calibri" w:cstheme="majorBidi"/>
      <w:b/>
      <w:sz w:val="21"/>
      <w:szCs w:val="24"/>
      <w:lang w:val="en-GB" w:eastAsia="de-DE"/>
    </w:rPr>
  </w:style>
  <w:style w:type="paragraph" w:styleId="Paragraphedeliste">
    <w:name w:val="List Paragraph"/>
    <w:basedOn w:val="Normal"/>
    <w:uiPriority w:val="34"/>
    <w:qFormat/>
    <w:rsid w:val="002A764A"/>
    <w:pPr>
      <w:ind w:left="720"/>
      <w:contextualSpacing/>
    </w:pPr>
  </w:style>
  <w:style w:type="character" w:styleId="Marquedannotation">
    <w:name w:val="annotation reference"/>
    <w:basedOn w:val="Policepardfaut"/>
    <w:rsid w:val="009F265A"/>
    <w:rPr>
      <w:sz w:val="16"/>
      <w:szCs w:val="16"/>
    </w:rPr>
  </w:style>
  <w:style w:type="paragraph" w:styleId="Commentaire">
    <w:name w:val="annotation text"/>
    <w:basedOn w:val="Normal"/>
    <w:link w:val="CommentaireCar"/>
    <w:rsid w:val="009F265A"/>
  </w:style>
  <w:style w:type="character" w:customStyle="1" w:styleId="CommentaireCar">
    <w:name w:val="Commentaire Car"/>
    <w:basedOn w:val="Policepardfaut"/>
    <w:link w:val="Commentaire"/>
    <w:rsid w:val="009F265A"/>
    <w:rPr>
      <w:rFonts w:ascii="Calibri" w:hAnsi="Calibri" w:cs="Calibri"/>
      <w:lang w:val="fr-CH" w:eastAsia="de-DE"/>
    </w:rPr>
  </w:style>
  <w:style w:type="paragraph" w:styleId="Objetducommentaire">
    <w:name w:val="annotation subject"/>
    <w:basedOn w:val="Commentaire"/>
    <w:next w:val="Commentaire"/>
    <w:link w:val="ObjetducommentaireCar"/>
    <w:rsid w:val="009F265A"/>
    <w:rPr>
      <w:b/>
      <w:bCs/>
    </w:rPr>
  </w:style>
  <w:style w:type="character" w:customStyle="1" w:styleId="ObjetducommentaireCar">
    <w:name w:val="Objet du commentaire Car"/>
    <w:basedOn w:val="CommentaireCar"/>
    <w:link w:val="Objetducommentaire"/>
    <w:rsid w:val="009F265A"/>
    <w:rPr>
      <w:rFonts w:ascii="Calibri" w:hAnsi="Calibri" w:cs="Calibri"/>
      <w:b/>
      <w:bCs/>
      <w:lang w:val="fr-CH" w:eastAsia="de-DE"/>
    </w:rPr>
  </w:style>
  <w:style w:type="paragraph" w:customStyle="1" w:styleId="Aufzhlung">
    <w:name w:val="Aufzählung"/>
    <w:basedOn w:val="Normal"/>
    <w:rsid w:val="00716C34"/>
    <w:pPr>
      <w:numPr>
        <w:numId w:val="11"/>
      </w:numPr>
      <w:ind w:left="357" w:hanging="357"/>
    </w:pPr>
    <w:rPr>
      <w:rFonts w:ascii="Arial" w:hAnsi="Arial" w:cs="Times New Roman"/>
      <w:sz w:val="18"/>
      <w:szCs w:val="18"/>
      <w:lang w:val="fr-FR" w:eastAsia="de-CH"/>
    </w:rPr>
  </w:style>
  <w:style w:type="character" w:customStyle="1" w:styleId="PieddepageCar">
    <w:name w:val="Pied de page Car"/>
    <w:basedOn w:val="Policepardfaut"/>
    <w:link w:val="Pieddepage"/>
    <w:rsid w:val="005218D9"/>
    <w:rPr>
      <w:rFonts w:ascii="Franklin Gothic Book" w:hAnsi="Franklin Gothic Book" w:cs="Calibri"/>
      <w:lang w:val="en-US" w:eastAsia="de-DE"/>
    </w:rPr>
  </w:style>
  <w:style w:type="character" w:customStyle="1" w:styleId="AbschnittAbstandimTextCar">
    <w:name w:val="&gt; Abschnitt/Abstand im Text Car"/>
    <w:link w:val="AbschnittAbstandimText"/>
    <w:locked/>
    <w:rsid w:val="00B3404D"/>
    <w:rPr>
      <w:rFonts w:ascii="Arial" w:hAnsi="Arial" w:cs="Arial"/>
      <w:sz w:val="18"/>
      <w:szCs w:val="18"/>
      <w:lang w:eastAsia="de-DE"/>
    </w:rPr>
  </w:style>
  <w:style w:type="paragraph" w:customStyle="1" w:styleId="AbschnittAbstandimText">
    <w:name w:val="&gt; Abschnitt/Abstand im Text"/>
    <w:basedOn w:val="Normal"/>
    <w:link w:val="AbschnittAbstandimTextCar"/>
    <w:rsid w:val="00B3404D"/>
    <w:pPr>
      <w:tabs>
        <w:tab w:val="left" w:pos="6085"/>
      </w:tabs>
      <w:spacing w:after="180"/>
      <w:jc w:val="left"/>
    </w:pPr>
    <w:rPr>
      <w:rFonts w:ascii="Arial" w:hAnsi="Arial" w:cs="Arial"/>
      <w:sz w:val="18"/>
      <w:szCs w:val="18"/>
      <w:lang w:val="de-CH"/>
    </w:rPr>
  </w:style>
  <w:style w:type="character" w:styleId="Lienhypertexte">
    <w:name w:val="Hyperlink"/>
    <w:basedOn w:val="Policepardfaut"/>
    <w:unhideWhenUsed/>
    <w:rsid w:val="00856B47"/>
    <w:rPr>
      <w:color w:val="0000FF" w:themeColor="hyperlink"/>
      <w:u w:val="single"/>
    </w:rPr>
  </w:style>
  <w:style w:type="character" w:customStyle="1" w:styleId="UnresolvedMention">
    <w:name w:val="Unresolved Mention"/>
    <w:basedOn w:val="Policepardfaut"/>
    <w:uiPriority w:val="99"/>
    <w:semiHidden/>
    <w:unhideWhenUsed/>
    <w:rsid w:val="00856B47"/>
    <w:rPr>
      <w:color w:val="605E5C"/>
      <w:shd w:val="clear" w:color="auto" w:fill="E1DFDD"/>
    </w:rPr>
  </w:style>
  <w:style w:type="character" w:customStyle="1" w:styleId="Titre3Car">
    <w:name w:val="Titre 3 Car"/>
    <w:basedOn w:val="Policepardfaut"/>
    <w:link w:val="Titre3"/>
    <w:rsid w:val="003156F5"/>
    <w:rPr>
      <w:rFonts w:asciiTheme="majorHAnsi" w:eastAsiaTheme="majorEastAsia" w:hAnsiTheme="majorHAnsi" w:cstheme="majorBidi"/>
      <w:b/>
      <w:bCs/>
      <w:color w:val="4F81BD" w:themeColor="accent1"/>
      <w:sz w:val="22"/>
      <w:szCs w:val="22"/>
      <w:lang w:val="fr-CH" w:eastAsia="de-DE"/>
    </w:rPr>
  </w:style>
  <w:style w:type="paragraph" w:styleId="NormalWeb">
    <w:name w:val="Normal (Web)"/>
    <w:basedOn w:val="Normal"/>
    <w:uiPriority w:val="99"/>
    <w:semiHidden/>
    <w:unhideWhenUsed/>
    <w:rsid w:val="003156F5"/>
    <w:pPr>
      <w:spacing w:before="100" w:beforeAutospacing="1" w:after="100" w:afterAutospacing="1"/>
      <w:jc w:val="left"/>
    </w:pPr>
    <w:rPr>
      <w:rFonts w:ascii="Times" w:hAnsi="Times" w:cs="Times New Roman"/>
      <w:sz w:val="20"/>
      <w:szCs w:val="20"/>
      <w:lang w:val="fr-FR" w:eastAsia="fr-FR"/>
    </w:rPr>
  </w:style>
  <w:style w:type="character" w:styleId="Lienhypertextesuivi">
    <w:name w:val="FollowedHyperlink"/>
    <w:basedOn w:val="Policepardfaut"/>
    <w:semiHidden/>
    <w:unhideWhenUsed/>
    <w:rsid w:val="0031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4146">
      <w:bodyDiv w:val="1"/>
      <w:marLeft w:val="0"/>
      <w:marRight w:val="0"/>
      <w:marTop w:val="0"/>
      <w:marBottom w:val="0"/>
      <w:divBdr>
        <w:top w:val="none" w:sz="0" w:space="0" w:color="auto"/>
        <w:left w:val="none" w:sz="0" w:space="0" w:color="auto"/>
        <w:bottom w:val="none" w:sz="0" w:space="0" w:color="auto"/>
        <w:right w:val="none" w:sz="0" w:space="0" w:color="auto"/>
      </w:divBdr>
    </w:div>
    <w:div w:id="124277147">
      <w:bodyDiv w:val="1"/>
      <w:marLeft w:val="0"/>
      <w:marRight w:val="0"/>
      <w:marTop w:val="0"/>
      <w:marBottom w:val="0"/>
      <w:divBdr>
        <w:top w:val="none" w:sz="0" w:space="0" w:color="auto"/>
        <w:left w:val="none" w:sz="0" w:space="0" w:color="auto"/>
        <w:bottom w:val="none" w:sz="0" w:space="0" w:color="auto"/>
        <w:right w:val="none" w:sz="0" w:space="0" w:color="auto"/>
      </w:divBdr>
      <w:divsChild>
        <w:div w:id="1174109016">
          <w:marLeft w:val="0"/>
          <w:marRight w:val="0"/>
          <w:marTop w:val="0"/>
          <w:marBottom w:val="0"/>
          <w:divBdr>
            <w:top w:val="none" w:sz="0" w:space="0" w:color="auto"/>
            <w:left w:val="none" w:sz="0" w:space="0" w:color="auto"/>
            <w:bottom w:val="none" w:sz="0" w:space="0" w:color="auto"/>
            <w:right w:val="none" w:sz="0" w:space="0" w:color="auto"/>
          </w:divBdr>
          <w:divsChild>
            <w:div w:id="644968868">
              <w:marLeft w:val="0"/>
              <w:marRight w:val="0"/>
              <w:marTop w:val="0"/>
              <w:marBottom w:val="0"/>
              <w:divBdr>
                <w:top w:val="none" w:sz="0" w:space="0" w:color="auto"/>
                <w:left w:val="none" w:sz="0" w:space="0" w:color="auto"/>
                <w:bottom w:val="none" w:sz="0" w:space="0" w:color="auto"/>
                <w:right w:val="none" w:sz="0" w:space="0" w:color="auto"/>
              </w:divBdr>
            </w:div>
            <w:div w:id="1454668838">
              <w:marLeft w:val="0"/>
              <w:marRight w:val="0"/>
              <w:marTop w:val="0"/>
              <w:marBottom w:val="0"/>
              <w:divBdr>
                <w:top w:val="none" w:sz="0" w:space="0" w:color="auto"/>
                <w:left w:val="none" w:sz="0" w:space="0" w:color="auto"/>
                <w:bottom w:val="none" w:sz="0" w:space="0" w:color="auto"/>
                <w:right w:val="none" w:sz="0" w:space="0" w:color="auto"/>
              </w:divBdr>
            </w:div>
            <w:div w:id="1965505697">
              <w:marLeft w:val="0"/>
              <w:marRight w:val="0"/>
              <w:marTop w:val="0"/>
              <w:marBottom w:val="0"/>
              <w:divBdr>
                <w:top w:val="none" w:sz="0" w:space="0" w:color="auto"/>
                <w:left w:val="none" w:sz="0" w:space="0" w:color="auto"/>
                <w:bottom w:val="none" w:sz="0" w:space="0" w:color="auto"/>
                <w:right w:val="none" w:sz="0" w:space="0" w:color="auto"/>
              </w:divBdr>
            </w:div>
            <w:div w:id="43217404">
              <w:marLeft w:val="0"/>
              <w:marRight w:val="0"/>
              <w:marTop w:val="0"/>
              <w:marBottom w:val="0"/>
              <w:divBdr>
                <w:top w:val="none" w:sz="0" w:space="0" w:color="auto"/>
                <w:left w:val="none" w:sz="0" w:space="0" w:color="auto"/>
                <w:bottom w:val="none" w:sz="0" w:space="0" w:color="auto"/>
                <w:right w:val="none" w:sz="0" w:space="0" w:color="auto"/>
              </w:divBdr>
            </w:div>
            <w:div w:id="2052344837">
              <w:marLeft w:val="0"/>
              <w:marRight w:val="0"/>
              <w:marTop w:val="0"/>
              <w:marBottom w:val="0"/>
              <w:divBdr>
                <w:top w:val="none" w:sz="0" w:space="0" w:color="auto"/>
                <w:left w:val="none" w:sz="0" w:space="0" w:color="auto"/>
                <w:bottom w:val="none" w:sz="0" w:space="0" w:color="auto"/>
                <w:right w:val="none" w:sz="0" w:space="0" w:color="auto"/>
              </w:divBdr>
            </w:div>
            <w:div w:id="145754951">
              <w:marLeft w:val="0"/>
              <w:marRight w:val="0"/>
              <w:marTop w:val="0"/>
              <w:marBottom w:val="0"/>
              <w:divBdr>
                <w:top w:val="none" w:sz="0" w:space="0" w:color="auto"/>
                <w:left w:val="none" w:sz="0" w:space="0" w:color="auto"/>
                <w:bottom w:val="none" w:sz="0" w:space="0" w:color="auto"/>
                <w:right w:val="none" w:sz="0" w:space="0" w:color="auto"/>
              </w:divBdr>
            </w:div>
            <w:div w:id="593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3767">
      <w:bodyDiv w:val="1"/>
      <w:marLeft w:val="0"/>
      <w:marRight w:val="0"/>
      <w:marTop w:val="0"/>
      <w:marBottom w:val="0"/>
      <w:divBdr>
        <w:top w:val="none" w:sz="0" w:space="0" w:color="auto"/>
        <w:left w:val="none" w:sz="0" w:space="0" w:color="auto"/>
        <w:bottom w:val="none" w:sz="0" w:space="0" w:color="auto"/>
        <w:right w:val="none" w:sz="0" w:space="0" w:color="auto"/>
      </w:divBdr>
    </w:div>
    <w:div w:id="307981462">
      <w:bodyDiv w:val="1"/>
      <w:marLeft w:val="0"/>
      <w:marRight w:val="0"/>
      <w:marTop w:val="0"/>
      <w:marBottom w:val="0"/>
      <w:divBdr>
        <w:top w:val="none" w:sz="0" w:space="0" w:color="auto"/>
        <w:left w:val="none" w:sz="0" w:space="0" w:color="auto"/>
        <w:bottom w:val="none" w:sz="0" w:space="0" w:color="auto"/>
        <w:right w:val="none" w:sz="0" w:space="0" w:color="auto"/>
      </w:divBdr>
    </w:div>
    <w:div w:id="520900631">
      <w:bodyDiv w:val="1"/>
      <w:marLeft w:val="0"/>
      <w:marRight w:val="0"/>
      <w:marTop w:val="0"/>
      <w:marBottom w:val="0"/>
      <w:divBdr>
        <w:top w:val="none" w:sz="0" w:space="0" w:color="auto"/>
        <w:left w:val="none" w:sz="0" w:space="0" w:color="auto"/>
        <w:bottom w:val="none" w:sz="0" w:space="0" w:color="auto"/>
        <w:right w:val="none" w:sz="0" w:space="0" w:color="auto"/>
      </w:divBdr>
    </w:div>
    <w:div w:id="645551260">
      <w:bodyDiv w:val="1"/>
      <w:marLeft w:val="0"/>
      <w:marRight w:val="0"/>
      <w:marTop w:val="0"/>
      <w:marBottom w:val="0"/>
      <w:divBdr>
        <w:top w:val="none" w:sz="0" w:space="0" w:color="auto"/>
        <w:left w:val="none" w:sz="0" w:space="0" w:color="auto"/>
        <w:bottom w:val="none" w:sz="0" w:space="0" w:color="auto"/>
        <w:right w:val="none" w:sz="0" w:space="0" w:color="auto"/>
      </w:divBdr>
    </w:div>
    <w:div w:id="989409292">
      <w:bodyDiv w:val="1"/>
      <w:marLeft w:val="0"/>
      <w:marRight w:val="0"/>
      <w:marTop w:val="0"/>
      <w:marBottom w:val="0"/>
      <w:divBdr>
        <w:top w:val="none" w:sz="0" w:space="0" w:color="auto"/>
        <w:left w:val="none" w:sz="0" w:space="0" w:color="auto"/>
        <w:bottom w:val="none" w:sz="0" w:space="0" w:color="auto"/>
        <w:right w:val="none" w:sz="0" w:space="0" w:color="auto"/>
      </w:divBdr>
    </w:div>
    <w:div w:id="1079405202">
      <w:bodyDiv w:val="1"/>
      <w:marLeft w:val="0"/>
      <w:marRight w:val="0"/>
      <w:marTop w:val="0"/>
      <w:marBottom w:val="0"/>
      <w:divBdr>
        <w:top w:val="none" w:sz="0" w:space="0" w:color="auto"/>
        <w:left w:val="none" w:sz="0" w:space="0" w:color="auto"/>
        <w:bottom w:val="none" w:sz="0" w:space="0" w:color="auto"/>
        <w:right w:val="none" w:sz="0" w:space="0" w:color="auto"/>
      </w:divBdr>
    </w:div>
    <w:div w:id="1283535123">
      <w:bodyDiv w:val="1"/>
      <w:marLeft w:val="0"/>
      <w:marRight w:val="0"/>
      <w:marTop w:val="0"/>
      <w:marBottom w:val="0"/>
      <w:divBdr>
        <w:top w:val="none" w:sz="0" w:space="0" w:color="auto"/>
        <w:left w:val="none" w:sz="0" w:space="0" w:color="auto"/>
        <w:bottom w:val="none" w:sz="0" w:space="0" w:color="auto"/>
        <w:right w:val="none" w:sz="0" w:space="0" w:color="auto"/>
      </w:divBdr>
    </w:div>
    <w:div w:id="1311054692">
      <w:bodyDiv w:val="1"/>
      <w:marLeft w:val="0"/>
      <w:marRight w:val="0"/>
      <w:marTop w:val="0"/>
      <w:marBottom w:val="0"/>
      <w:divBdr>
        <w:top w:val="none" w:sz="0" w:space="0" w:color="auto"/>
        <w:left w:val="none" w:sz="0" w:space="0" w:color="auto"/>
        <w:bottom w:val="none" w:sz="0" w:space="0" w:color="auto"/>
        <w:right w:val="none" w:sz="0" w:space="0" w:color="auto"/>
      </w:divBdr>
    </w:div>
    <w:div w:id="1313019692">
      <w:bodyDiv w:val="1"/>
      <w:marLeft w:val="0"/>
      <w:marRight w:val="0"/>
      <w:marTop w:val="0"/>
      <w:marBottom w:val="0"/>
      <w:divBdr>
        <w:top w:val="none" w:sz="0" w:space="0" w:color="auto"/>
        <w:left w:val="none" w:sz="0" w:space="0" w:color="auto"/>
        <w:bottom w:val="none" w:sz="0" w:space="0" w:color="auto"/>
        <w:right w:val="none" w:sz="0" w:space="0" w:color="auto"/>
      </w:divBdr>
    </w:div>
    <w:div w:id="1507789803">
      <w:bodyDiv w:val="1"/>
      <w:marLeft w:val="0"/>
      <w:marRight w:val="0"/>
      <w:marTop w:val="0"/>
      <w:marBottom w:val="0"/>
      <w:divBdr>
        <w:top w:val="none" w:sz="0" w:space="0" w:color="auto"/>
        <w:left w:val="none" w:sz="0" w:space="0" w:color="auto"/>
        <w:bottom w:val="none" w:sz="0" w:space="0" w:color="auto"/>
        <w:right w:val="none" w:sz="0" w:space="0" w:color="auto"/>
      </w:divBdr>
    </w:div>
    <w:div w:id="1569800434">
      <w:bodyDiv w:val="1"/>
      <w:marLeft w:val="0"/>
      <w:marRight w:val="0"/>
      <w:marTop w:val="0"/>
      <w:marBottom w:val="0"/>
      <w:divBdr>
        <w:top w:val="none" w:sz="0" w:space="0" w:color="auto"/>
        <w:left w:val="none" w:sz="0" w:space="0" w:color="auto"/>
        <w:bottom w:val="none" w:sz="0" w:space="0" w:color="auto"/>
        <w:right w:val="none" w:sz="0" w:space="0" w:color="auto"/>
      </w:divBdr>
    </w:div>
    <w:div w:id="1672445924">
      <w:bodyDiv w:val="1"/>
      <w:marLeft w:val="0"/>
      <w:marRight w:val="0"/>
      <w:marTop w:val="0"/>
      <w:marBottom w:val="0"/>
      <w:divBdr>
        <w:top w:val="none" w:sz="0" w:space="0" w:color="auto"/>
        <w:left w:val="none" w:sz="0" w:space="0" w:color="auto"/>
        <w:bottom w:val="none" w:sz="0" w:space="0" w:color="auto"/>
        <w:right w:val="none" w:sz="0" w:space="0" w:color="auto"/>
      </w:divBdr>
    </w:div>
    <w:div w:id="1900440589">
      <w:bodyDiv w:val="1"/>
      <w:marLeft w:val="0"/>
      <w:marRight w:val="0"/>
      <w:marTop w:val="0"/>
      <w:marBottom w:val="0"/>
      <w:divBdr>
        <w:top w:val="none" w:sz="0" w:space="0" w:color="auto"/>
        <w:left w:val="none" w:sz="0" w:space="0" w:color="auto"/>
        <w:bottom w:val="none" w:sz="0" w:space="0" w:color="auto"/>
        <w:right w:val="none" w:sz="0" w:space="0" w:color="auto"/>
      </w:divBdr>
    </w:div>
    <w:div w:id="1915969043">
      <w:bodyDiv w:val="1"/>
      <w:marLeft w:val="0"/>
      <w:marRight w:val="0"/>
      <w:marTop w:val="0"/>
      <w:marBottom w:val="0"/>
      <w:divBdr>
        <w:top w:val="none" w:sz="0" w:space="0" w:color="auto"/>
        <w:left w:val="none" w:sz="0" w:space="0" w:color="auto"/>
        <w:bottom w:val="none" w:sz="0" w:space="0" w:color="auto"/>
        <w:right w:val="none" w:sz="0" w:space="0" w:color="auto"/>
      </w:divBdr>
    </w:div>
    <w:div w:id="1927760243">
      <w:bodyDiv w:val="1"/>
      <w:marLeft w:val="0"/>
      <w:marRight w:val="0"/>
      <w:marTop w:val="0"/>
      <w:marBottom w:val="0"/>
      <w:divBdr>
        <w:top w:val="none" w:sz="0" w:space="0" w:color="auto"/>
        <w:left w:val="none" w:sz="0" w:space="0" w:color="auto"/>
        <w:bottom w:val="none" w:sz="0" w:space="0" w:color="auto"/>
        <w:right w:val="none" w:sz="0" w:space="0" w:color="auto"/>
      </w:divBdr>
    </w:div>
    <w:div w:id="208360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belgium@mfa.gov.b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AC2B8-54F1-104D-A4C2-F36B02CD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436</Words>
  <Characters>2400</Characters>
  <Application>Microsoft Macintosh Word</Application>
  <DocSecurity>0</DocSecurity>
  <Lines>20</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Joris</dc:creator>
  <cp:lastModifiedBy>Cécile Auriol</cp:lastModifiedBy>
  <cp:revision>4</cp:revision>
  <cp:lastPrinted>2020-08-19T08:55:00Z</cp:lastPrinted>
  <dcterms:created xsi:type="dcterms:W3CDTF">2020-09-04T13:32:00Z</dcterms:created>
  <dcterms:modified xsi:type="dcterms:W3CDTF">2020-09-17T15:25:00Z</dcterms:modified>
</cp:coreProperties>
</file>