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4DEE" w:rsidRPr="00DC02E4" w:rsidRDefault="00BD4DEE" w:rsidP="00BD4DEE">
      <w:pPr>
        <w:spacing w:after="0" w:line="240" w:lineRule="auto"/>
        <w:jc w:val="center"/>
        <w:textAlignment w:val="baseline"/>
        <w:rPr>
          <w:rFonts w:ascii="Arial Narrow" w:eastAsia="Times New Roman" w:hAnsi="Arial Narrow" w:cs="Times New Roman"/>
          <w:b/>
          <w:bCs/>
          <w:color w:val="000000"/>
          <w:sz w:val="52"/>
          <w:szCs w:val="52"/>
          <w:lang w:val="fr-CH" w:eastAsia="fr-BE"/>
        </w:rPr>
      </w:pPr>
      <w:r w:rsidRPr="00DC02E4">
        <w:rPr>
          <w:rFonts w:ascii="Arial Narrow" w:eastAsia="Times New Roman" w:hAnsi="Arial Narrow" w:cs="Times New Roman"/>
          <w:b/>
          <w:bCs/>
          <w:color w:val="000000"/>
          <w:sz w:val="52"/>
          <w:szCs w:val="52"/>
          <w:lang w:val="fr-CH" w:eastAsia="fr-BE"/>
        </w:rPr>
        <w:t>10 décembre 2020</w:t>
      </w:r>
    </w:p>
    <w:p w:rsidR="00BD4DEE" w:rsidRPr="00DC02E4" w:rsidRDefault="00BD4DEE" w:rsidP="00BD4DEE">
      <w:pPr>
        <w:spacing w:after="0" w:line="240" w:lineRule="auto"/>
        <w:jc w:val="center"/>
        <w:textAlignment w:val="baseline"/>
        <w:rPr>
          <w:rFonts w:ascii="Arial Narrow" w:eastAsia="Times New Roman" w:hAnsi="Arial Narrow" w:cs="Times New Roman"/>
          <w:b/>
          <w:bCs/>
          <w:color w:val="000000"/>
          <w:sz w:val="52"/>
          <w:szCs w:val="52"/>
          <w:lang w:val="fr-CH" w:eastAsia="fr-BE"/>
        </w:rPr>
      </w:pPr>
      <w:r w:rsidRPr="00DC02E4">
        <w:rPr>
          <w:rFonts w:ascii="Arial Narrow" w:eastAsia="Times New Roman" w:hAnsi="Arial Narrow" w:cs="Times New Roman"/>
          <w:b/>
          <w:bCs/>
          <w:color w:val="000000"/>
          <w:sz w:val="52"/>
          <w:szCs w:val="52"/>
          <w:lang w:val="fr-CH" w:eastAsia="fr-BE"/>
        </w:rPr>
        <w:t>Journée des droits de l'homme</w:t>
      </w:r>
    </w:p>
    <w:p w:rsidR="009A6896" w:rsidRPr="009A6896" w:rsidRDefault="009A6896" w:rsidP="00BD4DEE">
      <w:pPr>
        <w:spacing w:after="0" w:line="240" w:lineRule="auto"/>
        <w:jc w:val="center"/>
        <w:textAlignment w:val="baseline"/>
        <w:rPr>
          <w:rFonts w:ascii="Calibri" w:eastAsia="Times New Roman" w:hAnsi="Calibri" w:cs="Times New Roman"/>
          <w:b/>
          <w:color w:val="000000"/>
          <w:sz w:val="52"/>
          <w:szCs w:val="52"/>
          <w:lang w:eastAsia="fr-BE"/>
        </w:rPr>
      </w:pPr>
    </w:p>
    <w:p w:rsidR="00BD4DEE" w:rsidRDefault="00331B6E" w:rsidP="00BD4DEE">
      <w:pPr>
        <w:spacing w:after="0" w:line="240" w:lineRule="auto"/>
        <w:jc w:val="center"/>
        <w:textAlignment w:val="baseline"/>
        <w:rPr>
          <w:rFonts w:ascii="Calibri" w:eastAsia="Times New Roman" w:hAnsi="Calibri" w:cs="Times New Roman"/>
          <w:color w:val="000000"/>
          <w:sz w:val="24"/>
          <w:szCs w:val="24"/>
          <w:lang w:eastAsia="fr-BE"/>
        </w:rPr>
      </w:pPr>
      <w:r w:rsidRPr="005859D7">
        <w:rPr>
          <w:rFonts w:ascii="Calibri" w:eastAsia="Times New Roman" w:hAnsi="Calibri" w:cs="Times New Roman"/>
          <w:noProof/>
          <w:color w:val="000000"/>
          <w:sz w:val="24"/>
          <w:szCs w:val="24"/>
          <w:lang w:eastAsia="fr-BE"/>
        </w:rPr>
        <w:drawing>
          <wp:inline distT="0" distB="0" distL="0" distR="0">
            <wp:extent cx="4514536" cy="6202163"/>
            <wp:effectExtent l="0" t="0" r="0" b="0"/>
            <wp:docPr id="1" name="Image 3" descr="C:\WINDOWS\System32\config\systemprofile\Documents\Downloads\dud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WINDOWS\System32\config\systemprofile\Documents\Downloads\dudh.jpg"/>
                    <pic:cNvPicPr>
                      <a:picLocks noChangeAspect="1" noChangeArrowheads="1"/>
                    </pic:cNvPicPr>
                  </pic:nvPicPr>
                  <pic:blipFill>
                    <a:blip r:embed="rId6"/>
                    <a:srcRect/>
                    <a:stretch>
                      <a:fillRect/>
                    </a:stretch>
                  </pic:blipFill>
                  <pic:spPr bwMode="auto">
                    <a:xfrm>
                      <a:off x="0" y="0"/>
                      <a:ext cx="4520403" cy="6210224"/>
                    </a:xfrm>
                    <a:prstGeom prst="rect">
                      <a:avLst/>
                    </a:prstGeom>
                    <a:noFill/>
                    <a:ln w="9525">
                      <a:noFill/>
                      <a:miter lim="800000"/>
                      <a:headEnd/>
                      <a:tailEnd/>
                    </a:ln>
                  </pic:spPr>
                </pic:pic>
              </a:graphicData>
            </a:graphic>
          </wp:inline>
        </w:drawing>
      </w:r>
    </w:p>
    <w:p w:rsidR="0019690B" w:rsidRDefault="0019690B" w:rsidP="00BD4DEE">
      <w:pPr>
        <w:spacing w:after="0" w:line="240" w:lineRule="auto"/>
        <w:jc w:val="center"/>
        <w:textAlignment w:val="baseline"/>
        <w:rPr>
          <w:rFonts w:ascii="Calibri" w:eastAsia="Times New Roman" w:hAnsi="Calibri" w:cs="Times New Roman"/>
          <w:color w:val="000000"/>
          <w:sz w:val="24"/>
          <w:szCs w:val="24"/>
          <w:lang w:eastAsia="fr-BE"/>
        </w:rPr>
      </w:pPr>
    </w:p>
    <w:p w:rsidR="0019690B" w:rsidRPr="0019690B" w:rsidRDefault="0019690B" w:rsidP="00BD4DEE">
      <w:pPr>
        <w:spacing w:after="0" w:line="240" w:lineRule="auto"/>
        <w:jc w:val="center"/>
        <w:textAlignment w:val="baseline"/>
        <w:rPr>
          <w:rFonts w:ascii="Arial" w:eastAsia="Times New Roman" w:hAnsi="Arial" w:cs="Arial"/>
          <w:b/>
          <w:i/>
          <w:color w:val="000000"/>
          <w:sz w:val="52"/>
          <w:szCs w:val="52"/>
          <w:lang w:eastAsia="fr-BE"/>
        </w:rPr>
      </w:pPr>
      <w:r w:rsidRPr="0019690B">
        <w:rPr>
          <w:rFonts w:ascii="Arial" w:eastAsia="Times New Roman" w:hAnsi="Arial" w:cs="Arial"/>
          <w:b/>
          <w:i/>
          <w:color w:val="000000"/>
          <w:sz w:val="52"/>
          <w:szCs w:val="52"/>
          <w:lang w:eastAsia="fr-BE"/>
        </w:rPr>
        <w:t>Activistes de l’environnement</w:t>
      </w:r>
    </w:p>
    <w:p w:rsidR="0019690B" w:rsidRPr="0019690B" w:rsidRDefault="0019690B" w:rsidP="0019690B">
      <w:pPr>
        <w:spacing w:after="0" w:line="240" w:lineRule="auto"/>
        <w:jc w:val="center"/>
        <w:textAlignment w:val="baseline"/>
        <w:rPr>
          <w:rFonts w:ascii="Arial" w:eastAsia="Times New Roman" w:hAnsi="Arial" w:cs="Arial"/>
          <w:b/>
          <w:i/>
          <w:color w:val="000000"/>
          <w:sz w:val="52"/>
          <w:szCs w:val="52"/>
          <w:lang w:eastAsia="fr-BE"/>
        </w:rPr>
      </w:pPr>
      <w:r w:rsidRPr="0019690B">
        <w:rPr>
          <w:rFonts w:ascii="Arial" w:eastAsia="Times New Roman" w:hAnsi="Arial" w:cs="Arial"/>
          <w:b/>
          <w:i/>
          <w:color w:val="000000"/>
          <w:sz w:val="52"/>
          <w:szCs w:val="52"/>
          <w:lang w:eastAsia="fr-BE"/>
        </w:rPr>
        <w:t xml:space="preserve"> en danger </w:t>
      </w:r>
    </w:p>
    <w:p w:rsidR="001D1FE3" w:rsidRPr="005859D7" w:rsidRDefault="0096780E" w:rsidP="00BD4DEE">
      <w:pPr>
        <w:spacing w:after="0" w:line="240" w:lineRule="auto"/>
        <w:jc w:val="center"/>
        <w:textAlignment w:val="baseline"/>
        <w:rPr>
          <w:rFonts w:ascii="Calibri" w:eastAsia="Times New Roman" w:hAnsi="Calibri" w:cs="Times New Roman"/>
          <w:color w:val="000000"/>
          <w:sz w:val="24"/>
          <w:szCs w:val="24"/>
          <w:lang w:eastAsia="fr-BE"/>
        </w:rPr>
      </w:pPr>
      <w:r w:rsidRPr="005859D7">
        <w:rPr>
          <w:rFonts w:ascii="Calibri" w:eastAsia="Times New Roman" w:hAnsi="Calibri" w:cs="Times New Roman"/>
          <w:noProof/>
          <w:color w:val="000000"/>
          <w:sz w:val="24"/>
          <w:szCs w:val="24"/>
          <w:lang w:eastAsia="fr-BE"/>
        </w:rPr>
        <w:drawing>
          <wp:anchor distT="0" distB="0" distL="114300" distR="114300" simplePos="0" relativeHeight="251660288" behindDoc="0" locked="0" layoutInCell="1" allowOverlap="1">
            <wp:simplePos x="0" y="0"/>
            <wp:positionH relativeFrom="column">
              <wp:posOffset>94615</wp:posOffset>
            </wp:positionH>
            <wp:positionV relativeFrom="paragraph">
              <wp:posOffset>113030</wp:posOffset>
            </wp:positionV>
            <wp:extent cx="661035" cy="975360"/>
            <wp:effectExtent l="19050" t="0" r="5715" b="0"/>
            <wp:wrapSquare wrapText="bothSides"/>
            <wp:docPr id="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61035" cy="975360"/>
                    </a:xfrm>
                    <a:prstGeom prst="rect">
                      <a:avLst/>
                    </a:prstGeom>
                    <a:noFill/>
                    <a:ln>
                      <a:noFill/>
                    </a:ln>
                  </pic:spPr>
                </pic:pic>
              </a:graphicData>
            </a:graphic>
          </wp:anchor>
        </w:drawing>
      </w:r>
    </w:p>
    <w:p w:rsidR="001D1FE3" w:rsidRPr="0019690B" w:rsidRDefault="001D1FE3" w:rsidP="00BD4DEE">
      <w:pPr>
        <w:spacing w:after="0" w:line="240" w:lineRule="auto"/>
        <w:jc w:val="center"/>
        <w:textAlignment w:val="baseline"/>
        <w:rPr>
          <w:rFonts w:ascii="Calibri" w:eastAsia="Times New Roman" w:hAnsi="Calibri" w:cs="Times New Roman"/>
          <w:color w:val="000000"/>
          <w:sz w:val="10"/>
          <w:szCs w:val="10"/>
          <w:lang w:eastAsia="fr-BE"/>
        </w:rPr>
      </w:pPr>
    </w:p>
    <w:p w:rsidR="0019690B" w:rsidRDefault="00BD4DEE" w:rsidP="009A6896">
      <w:pPr>
        <w:spacing w:after="0" w:line="240" w:lineRule="auto"/>
        <w:textAlignment w:val="baseline"/>
        <w:rPr>
          <w:rFonts w:ascii="Arial Narrow" w:eastAsia="Times New Roman" w:hAnsi="Arial Narrow" w:cs="Times New Roman"/>
          <w:b/>
          <w:color w:val="000000"/>
          <w:sz w:val="28"/>
          <w:szCs w:val="28"/>
          <w:lang w:eastAsia="fr-BE"/>
        </w:rPr>
      </w:pPr>
      <w:r w:rsidRPr="00DC02E4">
        <w:rPr>
          <w:rFonts w:ascii="Arial Narrow" w:eastAsia="Times New Roman" w:hAnsi="Arial Narrow" w:cs="Times New Roman"/>
          <w:b/>
          <w:color w:val="000000"/>
          <w:sz w:val="28"/>
          <w:szCs w:val="28"/>
          <w:lang w:eastAsia="fr-BE"/>
        </w:rPr>
        <w:t xml:space="preserve">ACAT Belgique </w:t>
      </w:r>
    </w:p>
    <w:p w:rsidR="0019690B" w:rsidRDefault="0019690B" w:rsidP="009A6896">
      <w:pPr>
        <w:spacing w:after="0" w:line="240" w:lineRule="auto"/>
        <w:textAlignment w:val="baseline"/>
        <w:rPr>
          <w:rFonts w:ascii="Arial Narrow" w:eastAsia="Times New Roman" w:hAnsi="Arial Narrow" w:cs="Times New Roman"/>
          <w:b/>
          <w:color w:val="000000"/>
          <w:sz w:val="28"/>
          <w:szCs w:val="28"/>
          <w:lang w:eastAsia="fr-BE"/>
        </w:rPr>
      </w:pPr>
      <w:r>
        <w:rPr>
          <w:rFonts w:ascii="Arial Narrow" w:eastAsia="Times New Roman" w:hAnsi="Arial Narrow" w:cs="Times New Roman"/>
          <w:b/>
          <w:color w:val="000000"/>
          <w:sz w:val="28"/>
          <w:szCs w:val="28"/>
          <w:lang w:eastAsia="fr-BE"/>
        </w:rPr>
        <w:t>R</w:t>
      </w:r>
      <w:r w:rsidR="00BD4DEE" w:rsidRPr="00DC02E4">
        <w:rPr>
          <w:rFonts w:ascii="Arial Narrow" w:eastAsia="Times New Roman" w:hAnsi="Arial Narrow" w:cs="Times New Roman"/>
          <w:b/>
          <w:color w:val="000000"/>
          <w:sz w:val="28"/>
          <w:szCs w:val="28"/>
          <w:lang w:eastAsia="fr-BE"/>
        </w:rPr>
        <w:t xml:space="preserve">ue </w:t>
      </w:r>
      <w:proofErr w:type="spellStart"/>
      <w:r w:rsidR="00BD4DEE" w:rsidRPr="00DC02E4">
        <w:rPr>
          <w:rFonts w:ascii="Arial Narrow" w:eastAsia="Times New Roman" w:hAnsi="Arial Narrow" w:cs="Times New Roman"/>
          <w:b/>
          <w:color w:val="000000"/>
          <w:sz w:val="28"/>
          <w:szCs w:val="28"/>
          <w:lang w:eastAsia="fr-BE"/>
        </w:rPr>
        <w:t>Brogniez</w:t>
      </w:r>
      <w:proofErr w:type="spellEnd"/>
      <w:r w:rsidR="00BD4DEE" w:rsidRPr="00DC02E4">
        <w:rPr>
          <w:rFonts w:ascii="Arial Narrow" w:eastAsia="Times New Roman" w:hAnsi="Arial Narrow" w:cs="Times New Roman"/>
          <w:b/>
          <w:color w:val="000000"/>
          <w:sz w:val="28"/>
          <w:szCs w:val="28"/>
          <w:lang w:eastAsia="fr-BE"/>
        </w:rPr>
        <w:t xml:space="preserve"> </w:t>
      </w:r>
      <w:r>
        <w:rPr>
          <w:rFonts w:ascii="Arial Narrow" w:eastAsia="Times New Roman" w:hAnsi="Arial Narrow" w:cs="Times New Roman"/>
          <w:b/>
          <w:color w:val="000000"/>
          <w:sz w:val="28"/>
          <w:szCs w:val="28"/>
          <w:lang w:eastAsia="fr-BE"/>
        </w:rPr>
        <w:t>,</w:t>
      </w:r>
      <w:r w:rsidR="00BD4DEE" w:rsidRPr="00DC02E4">
        <w:rPr>
          <w:rFonts w:ascii="Arial Narrow" w:eastAsia="Times New Roman" w:hAnsi="Arial Narrow" w:cs="Times New Roman"/>
          <w:b/>
          <w:color w:val="000000"/>
          <w:sz w:val="28"/>
          <w:szCs w:val="28"/>
          <w:lang w:eastAsia="fr-BE"/>
        </w:rPr>
        <w:t xml:space="preserve">44 </w:t>
      </w:r>
      <w:r>
        <w:rPr>
          <w:rFonts w:ascii="Arial Narrow" w:eastAsia="Times New Roman" w:hAnsi="Arial Narrow" w:cs="Times New Roman"/>
          <w:b/>
          <w:color w:val="000000"/>
          <w:sz w:val="28"/>
          <w:szCs w:val="28"/>
          <w:lang w:eastAsia="fr-BE"/>
        </w:rPr>
        <w:t xml:space="preserve">- </w:t>
      </w:r>
      <w:r w:rsidR="00BD4DEE" w:rsidRPr="00DC02E4">
        <w:rPr>
          <w:rFonts w:ascii="Arial Narrow" w:eastAsia="Times New Roman" w:hAnsi="Arial Narrow" w:cs="Times New Roman"/>
          <w:b/>
          <w:color w:val="000000"/>
          <w:sz w:val="28"/>
          <w:szCs w:val="28"/>
          <w:lang w:eastAsia="fr-BE"/>
        </w:rPr>
        <w:t>1070 Bruxelle</w:t>
      </w:r>
      <w:r>
        <w:rPr>
          <w:rFonts w:ascii="Arial Narrow" w:eastAsia="Times New Roman" w:hAnsi="Arial Narrow" w:cs="Times New Roman"/>
          <w:b/>
          <w:color w:val="000000"/>
          <w:sz w:val="28"/>
          <w:szCs w:val="28"/>
          <w:lang w:eastAsia="fr-BE"/>
        </w:rPr>
        <w:t>s</w:t>
      </w:r>
    </w:p>
    <w:p w:rsidR="0019690B" w:rsidRPr="00DC02E4" w:rsidRDefault="0019690B" w:rsidP="009A6896">
      <w:pPr>
        <w:spacing w:after="0" w:line="240" w:lineRule="auto"/>
        <w:textAlignment w:val="baseline"/>
        <w:rPr>
          <w:rFonts w:ascii="Arial Narrow" w:eastAsia="Times New Roman" w:hAnsi="Arial Narrow" w:cs="Times New Roman"/>
          <w:b/>
          <w:color w:val="000000"/>
          <w:sz w:val="28"/>
          <w:szCs w:val="28"/>
          <w:lang w:eastAsia="fr-BE"/>
        </w:rPr>
      </w:pPr>
      <w:r>
        <w:rPr>
          <w:rFonts w:ascii="Arial Narrow" w:eastAsia="Times New Roman" w:hAnsi="Arial Narrow" w:cs="Times New Roman"/>
          <w:b/>
          <w:color w:val="000000"/>
          <w:sz w:val="28"/>
          <w:szCs w:val="28"/>
          <w:lang w:eastAsia="fr-BE"/>
        </w:rPr>
        <w:t xml:space="preserve">www.acat.be </w:t>
      </w:r>
    </w:p>
    <w:p w:rsidR="00890B82" w:rsidRDefault="009A6896" w:rsidP="009A6896">
      <w:pPr>
        <w:spacing w:after="0" w:line="240" w:lineRule="auto"/>
        <w:jc w:val="center"/>
        <w:textAlignment w:val="baseline"/>
        <w:rPr>
          <w:rFonts w:ascii="Arial Narrow" w:eastAsia="Times New Roman" w:hAnsi="Arial Narrow" w:cs="Times New Roman"/>
          <w:b/>
          <w:bCs/>
          <w:color w:val="000000"/>
          <w:sz w:val="52"/>
          <w:szCs w:val="52"/>
          <w:lang w:val="fr-CH" w:eastAsia="fr-BE"/>
        </w:rPr>
      </w:pPr>
      <w:r>
        <w:rPr>
          <w:rFonts w:ascii="Arial Narrow" w:eastAsia="Times New Roman" w:hAnsi="Arial Narrow" w:cs="Times New Roman"/>
          <w:b/>
          <w:bCs/>
          <w:color w:val="000000"/>
          <w:sz w:val="52"/>
          <w:szCs w:val="52"/>
          <w:lang w:val="fr-CH" w:eastAsia="fr-BE"/>
        </w:rPr>
        <w:lastRenderedPageBreak/>
        <w:t>C</w:t>
      </w:r>
      <w:r w:rsidR="00BD4DEE" w:rsidRPr="00890B82">
        <w:rPr>
          <w:rFonts w:ascii="Arial Narrow" w:eastAsia="Times New Roman" w:hAnsi="Arial Narrow" w:cs="Times New Roman"/>
          <w:b/>
          <w:bCs/>
          <w:color w:val="000000"/>
          <w:sz w:val="52"/>
          <w:szCs w:val="52"/>
          <w:lang w:val="fr-CH" w:eastAsia="fr-BE"/>
        </w:rPr>
        <w:t>ampagne 10 décembre 2020</w:t>
      </w:r>
    </w:p>
    <w:p w:rsidR="00A04F08" w:rsidRDefault="00BD4DEE" w:rsidP="0019690B">
      <w:pPr>
        <w:spacing w:after="119" w:line="240" w:lineRule="auto"/>
        <w:jc w:val="center"/>
        <w:textAlignment w:val="baseline"/>
        <w:rPr>
          <w:rFonts w:ascii="Calibri" w:eastAsia="Times New Roman" w:hAnsi="Calibri" w:cs="Times New Roman"/>
          <w:color w:val="000000"/>
          <w:sz w:val="52"/>
          <w:szCs w:val="52"/>
          <w:lang w:val="fr-CH" w:eastAsia="fr-BE"/>
        </w:rPr>
      </w:pPr>
      <w:r w:rsidRPr="00890B82">
        <w:rPr>
          <w:rFonts w:ascii="Arial Narrow" w:eastAsia="Times New Roman" w:hAnsi="Arial Narrow" w:cs="Times New Roman"/>
          <w:b/>
          <w:bCs/>
          <w:color w:val="000000"/>
          <w:sz w:val="52"/>
          <w:szCs w:val="52"/>
          <w:lang w:val="fr-CH" w:eastAsia="fr-BE"/>
        </w:rPr>
        <w:t>Journée des droits de l’homme</w:t>
      </w:r>
    </w:p>
    <w:p w:rsidR="0019690B" w:rsidRPr="0019690B" w:rsidRDefault="0019690B" w:rsidP="0019690B">
      <w:pPr>
        <w:spacing w:after="119" w:line="240" w:lineRule="auto"/>
        <w:jc w:val="center"/>
        <w:textAlignment w:val="baseline"/>
        <w:rPr>
          <w:rFonts w:ascii="Calibri" w:eastAsia="Times New Roman" w:hAnsi="Calibri" w:cs="Times New Roman"/>
          <w:color w:val="000000"/>
          <w:sz w:val="10"/>
          <w:szCs w:val="10"/>
          <w:lang w:val="fr-CH" w:eastAsia="fr-BE"/>
        </w:rPr>
      </w:pPr>
    </w:p>
    <w:p w:rsidR="00890B82" w:rsidRPr="0019690B" w:rsidRDefault="00A04F08" w:rsidP="00BD4DEE">
      <w:pPr>
        <w:spacing w:after="119" w:line="240" w:lineRule="auto"/>
        <w:textAlignment w:val="baseline"/>
        <w:rPr>
          <w:rFonts w:eastAsia="Times New Roman" w:cs="Times New Roman"/>
          <w:color w:val="000000"/>
          <w:sz w:val="26"/>
          <w:szCs w:val="26"/>
          <w:lang w:val="fr-CH" w:eastAsia="fr-BE"/>
        </w:rPr>
      </w:pPr>
      <w:r w:rsidRPr="0019690B">
        <w:rPr>
          <w:rFonts w:eastAsia="Times New Roman" w:cs="Times New Roman"/>
          <w:color w:val="000000"/>
          <w:sz w:val="26"/>
          <w:szCs w:val="26"/>
          <w:lang w:val="fr-CH" w:eastAsia="fr-BE"/>
        </w:rPr>
        <w:t>En cette</w:t>
      </w:r>
      <w:r w:rsidR="00890B82" w:rsidRPr="0019690B">
        <w:rPr>
          <w:rFonts w:eastAsia="Times New Roman" w:cs="Times New Roman"/>
          <w:color w:val="000000"/>
          <w:sz w:val="26"/>
          <w:szCs w:val="26"/>
          <w:lang w:val="fr-CH" w:eastAsia="fr-BE"/>
        </w:rPr>
        <w:t xml:space="preserve"> année</w:t>
      </w:r>
      <w:r w:rsidRPr="0019690B">
        <w:rPr>
          <w:rFonts w:eastAsia="Times New Roman" w:cs="Times New Roman"/>
          <w:color w:val="000000"/>
          <w:sz w:val="26"/>
          <w:szCs w:val="26"/>
          <w:lang w:val="fr-CH" w:eastAsia="fr-BE"/>
        </w:rPr>
        <w:t xml:space="preserve"> particulière,</w:t>
      </w:r>
      <w:r w:rsidR="00890B82" w:rsidRPr="0019690B">
        <w:rPr>
          <w:rFonts w:eastAsia="Times New Roman" w:cs="Times New Roman"/>
          <w:color w:val="000000"/>
          <w:sz w:val="26"/>
          <w:szCs w:val="26"/>
          <w:lang w:val="fr-CH" w:eastAsia="fr-BE"/>
        </w:rPr>
        <w:t xml:space="preserve"> au vu de la situation sanitaire, nous avons décidé de vous offrir cette brochure en lieu et place de notre célébration annuelle</w:t>
      </w:r>
      <w:r w:rsidRPr="0019690B">
        <w:rPr>
          <w:rFonts w:eastAsia="Times New Roman" w:cs="Times New Roman"/>
          <w:color w:val="000000"/>
          <w:sz w:val="26"/>
          <w:szCs w:val="26"/>
          <w:lang w:val="fr-CH" w:eastAsia="fr-BE"/>
        </w:rPr>
        <w:t xml:space="preserve"> aux alentours du 10 décembre</w:t>
      </w:r>
      <w:r w:rsidR="00890B82" w:rsidRPr="0019690B">
        <w:rPr>
          <w:rFonts w:eastAsia="Times New Roman" w:cs="Times New Roman"/>
          <w:color w:val="000000"/>
          <w:sz w:val="26"/>
          <w:szCs w:val="26"/>
          <w:lang w:val="fr-CH" w:eastAsia="fr-BE"/>
        </w:rPr>
        <w:t xml:space="preserve">. </w:t>
      </w:r>
    </w:p>
    <w:p w:rsidR="00A04F08" w:rsidRPr="0019690B" w:rsidRDefault="00A04F08" w:rsidP="00BD4DEE">
      <w:pPr>
        <w:spacing w:after="119" w:line="240" w:lineRule="auto"/>
        <w:textAlignment w:val="baseline"/>
        <w:rPr>
          <w:rFonts w:eastAsia="Times New Roman" w:cs="Times New Roman"/>
          <w:color w:val="000000"/>
          <w:sz w:val="26"/>
          <w:szCs w:val="26"/>
          <w:lang w:val="fr-CH" w:eastAsia="fr-BE"/>
        </w:rPr>
      </w:pPr>
      <w:r w:rsidRPr="0019690B">
        <w:rPr>
          <w:rFonts w:eastAsia="Times New Roman" w:cs="Times New Roman"/>
          <w:color w:val="000000"/>
          <w:sz w:val="26"/>
          <w:szCs w:val="26"/>
          <w:lang w:val="fr-CH" w:eastAsia="fr-BE"/>
        </w:rPr>
        <w:t xml:space="preserve">Ces derniers temps, nous prenons de plus en plus conscience que le changement climatique est un problème qui concerne l’humanité </w:t>
      </w:r>
      <w:r w:rsidR="00DC02E4" w:rsidRPr="0019690B">
        <w:rPr>
          <w:rFonts w:eastAsia="Times New Roman" w:cs="Times New Roman"/>
          <w:color w:val="000000"/>
          <w:sz w:val="26"/>
          <w:szCs w:val="26"/>
          <w:lang w:val="fr-CH" w:eastAsia="fr-BE"/>
        </w:rPr>
        <w:t>toute entière</w:t>
      </w:r>
      <w:r w:rsidRPr="0019690B">
        <w:rPr>
          <w:rFonts w:eastAsia="Times New Roman" w:cs="Times New Roman"/>
          <w:color w:val="000000"/>
          <w:sz w:val="26"/>
          <w:szCs w:val="26"/>
          <w:lang w:val="fr-CH" w:eastAsia="fr-BE"/>
        </w:rPr>
        <w:t>.</w:t>
      </w:r>
    </w:p>
    <w:p w:rsidR="00BD4DEE" w:rsidRPr="0019690B" w:rsidRDefault="00BD4DEE" w:rsidP="00BD4DEE">
      <w:pPr>
        <w:spacing w:after="119" w:line="240" w:lineRule="auto"/>
        <w:textAlignment w:val="baseline"/>
        <w:rPr>
          <w:rFonts w:ascii="Calibri" w:eastAsia="Times New Roman" w:hAnsi="Calibri" w:cs="Times New Roman"/>
          <w:color w:val="000000"/>
          <w:sz w:val="26"/>
          <w:szCs w:val="26"/>
          <w:lang w:val="fr-CH" w:eastAsia="fr-BE"/>
        </w:rPr>
      </w:pPr>
      <w:r w:rsidRPr="0019690B">
        <w:rPr>
          <w:rFonts w:eastAsia="Times New Roman" w:cs="Times New Roman"/>
          <w:color w:val="000000"/>
          <w:sz w:val="26"/>
          <w:szCs w:val="26"/>
          <w:lang w:val="fr-CH" w:eastAsia="fr-BE"/>
        </w:rPr>
        <w:t>A mesure qu’augmentent les épisodes climatiques exceptionnels et leurs ravages, se multiplient les</w:t>
      </w:r>
      <w:r w:rsidRPr="0019690B">
        <w:rPr>
          <w:rFonts w:ascii="Arial Narrow" w:eastAsia="Times New Roman" w:hAnsi="Arial Narrow" w:cs="Times New Roman"/>
          <w:color w:val="000000"/>
          <w:sz w:val="26"/>
          <w:szCs w:val="26"/>
          <w:lang w:val="fr-CH" w:eastAsia="fr-BE"/>
        </w:rPr>
        <w:t xml:space="preserve"> campagnes d’intimidation ou d’agression contre les personnes qui défendent notre terre.</w:t>
      </w:r>
    </w:p>
    <w:p w:rsidR="00DC02E4" w:rsidRPr="0019690B" w:rsidRDefault="00BD4DEE" w:rsidP="00BD4DEE">
      <w:pPr>
        <w:spacing w:after="119" w:line="240" w:lineRule="auto"/>
        <w:textAlignment w:val="baseline"/>
        <w:rPr>
          <w:rFonts w:ascii="Arial Narrow" w:eastAsia="Times New Roman" w:hAnsi="Arial Narrow" w:cs="Times New Roman"/>
          <w:color w:val="000000"/>
          <w:sz w:val="26"/>
          <w:szCs w:val="26"/>
          <w:lang w:val="fr-CH" w:eastAsia="fr-BE"/>
        </w:rPr>
      </w:pPr>
      <w:r w:rsidRPr="0019690B">
        <w:rPr>
          <w:rFonts w:ascii="Arial Narrow" w:eastAsia="Times New Roman" w:hAnsi="Arial Narrow" w:cs="Times New Roman"/>
          <w:color w:val="000000"/>
          <w:sz w:val="26"/>
          <w:szCs w:val="26"/>
          <w:lang w:val="fr-CH" w:eastAsia="fr-BE"/>
        </w:rPr>
        <w:t xml:space="preserve">A l’occasion de la journée des </w:t>
      </w:r>
      <w:r w:rsidR="00A04F08" w:rsidRPr="0019690B">
        <w:rPr>
          <w:rFonts w:ascii="Arial Narrow" w:eastAsia="Times New Roman" w:hAnsi="Arial Narrow" w:cs="Times New Roman"/>
          <w:color w:val="000000"/>
          <w:sz w:val="26"/>
          <w:szCs w:val="26"/>
          <w:lang w:val="fr-CH" w:eastAsia="fr-BE"/>
        </w:rPr>
        <w:t>droits de l’homme</w:t>
      </w:r>
      <w:r w:rsidRPr="0019690B">
        <w:rPr>
          <w:rFonts w:ascii="Arial Narrow" w:eastAsia="Times New Roman" w:hAnsi="Arial Narrow" w:cs="Times New Roman"/>
          <w:color w:val="000000"/>
          <w:sz w:val="26"/>
          <w:szCs w:val="26"/>
          <w:lang w:val="fr-CH" w:eastAsia="fr-BE"/>
        </w:rPr>
        <w:t xml:space="preserve">, nous relayons la campagne proposée par l’ACAT Suisse. Ce dossier donne un aperçu de l’interdépendance des droits humains et de l’environnement. </w:t>
      </w:r>
    </w:p>
    <w:p w:rsidR="00BD4DEE" w:rsidRPr="0019690B" w:rsidRDefault="00BD4DEE" w:rsidP="00BD4DEE">
      <w:pPr>
        <w:spacing w:after="119" w:line="240" w:lineRule="auto"/>
        <w:textAlignment w:val="baseline"/>
        <w:rPr>
          <w:rFonts w:ascii="Arial Narrow" w:eastAsia="Times New Roman" w:hAnsi="Arial Narrow" w:cs="Times New Roman"/>
          <w:color w:val="000000"/>
          <w:sz w:val="26"/>
          <w:szCs w:val="26"/>
          <w:lang w:val="fr-CH" w:eastAsia="fr-BE"/>
        </w:rPr>
      </w:pPr>
      <w:r w:rsidRPr="0019690B">
        <w:rPr>
          <w:rFonts w:ascii="Arial Narrow" w:eastAsia="Times New Roman" w:hAnsi="Arial Narrow" w:cs="Times New Roman"/>
          <w:color w:val="000000"/>
          <w:sz w:val="26"/>
          <w:szCs w:val="26"/>
          <w:lang w:val="fr-CH" w:eastAsia="fr-BE"/>
        </w:rPr>
        <w:t>Vous apprendrez qu’il est particulièrement dangereux dans certains pays de s’engager pour l’environnement.</w:t>
      </w:r>
    </w:p>
    <w:p w:rsidR="008558C3" w:rsidRPr="0019690B" w:rsidRDefault="008558C3" w:rsidP="00BD4DEE">
      <w:pPr>
        <w:spacing w:after="119" w:line="240" w:lineRule="auto"/>
        <w:textAlignment w:val="baseline"/>
        <w:rPr>
          <w:rFonts w:ascii="Calibri" w:eastAsia="Times New Roman" w:hAnsi="Calibri" w:cs="Times New Roman"/>
          <w:color w:val="000000"/>
          <w:sz w:val="26"/>
          <w:szCs w:val="26"/>
          <w:lang w:val="fr-CH" w:eastAsia="fr-BE"/>
        </w:rPr>
      </w:pPr>
      <w:r w:rsidRPr="0019690B">
        <w:rPr>
          <w:rFonts w:ascii="Arial Narrow" w:eastAsia="Times New Roman" w:hAnsi="Arial Narrow" w:cs="Times New Roman"/>
          <w:color w:val="000000"/>
          <w:sz w:val="26"/>
          <w:szCs w:val="26"/>
          <w:lang w:val="fr-CH" w:eastAsia="fr-BE"/>
        </w:rPr>
        <w:t xml:space="preserve">Nous vous invitons aussi à prendre un temps de prière et </w:t>
      </w:r>
      <w:r w:rsidR="00A04F08" w:rsidRPr="0019690B">
        <w:rPr>
          <w:rFonts w:ascii="Arial Narrow" w:eastAsia="Times New Roman" w:hAnsi="Arial Narrow" w:cs="Times New Roman"/>
          <w:color w:val="000000"/>
          <w:sz w:val="26"/>
          <w:szCs w:val="26"/>
          <w:lang w:val="fr-CH" w:eastAsia="fr-BE"/>
        </w:rPr>
        <w:t>vous proposons quelques pistes.</w:t>
      </w:r>
      <w:r w:rsidRPr="0019690B">
        <w:rPr>
          <w:rFonts w:ascii="Arial Narrow" w:eastAsia="Times New Roman" w:hAnsi="Arial Narrow" w:cs="Times New Roman"/>
          <w:color w:val="000000"/>
          <w:sz w:val="26"/>
          <w:szCs w:val="26"/>
          <w:lang w:val="fr-CH" w:eastAsia="fr-BE"/>
        </w:rPr>
        <w:t xml:space="preserve"> </w:t>
      </w:r>
    </w:p>
    <w:p w:rsidR="00BD4DEE" w:rsidRPr="0019690B" w:rsidRDefault="00890B82" w:rsidP="00BD4DEE">
      <w:pPr>
        <w:spacing w:after="119" w:line="240" w:lineRule="auto"/>
        <w:textAlignment w:val="baseline"/>
        <w:rPr>
          <w:rFonts w:ascii="Calibri" w:eastAsia="Times New Roman" w:hAnsi="Calibri" w:cs="Times New Roman"/>
          <w:color w:val="000000"/>
          <w:sz w:val="26"/>
          <w:szCs w:val="26"/>
          <w:lang w:val="fr-CH" w:eastAsia="fr-BE"/>
        </w:rPr>
      </w:pPr>
      <w:r w:rsidRPr="0019690B">
        <w:rPr>
          <w:rFonts w:ascii="Arial Narrow" w:eastAsia="Times New Roman" w:hAnsi="Arial Narrow" w:cs="Times New Roman"/>
          <w:color w:val="000000"/>
          <w:sz w:val="26"/>
          <w:szCs w:val="26"/>
          <w:lang w:val="fr-CH" w:eastAsia="fr-BE"/>
        </w:rPr>
        <w:t>Et n</w:t>
      </w:r>
      <w:r w:rsidR="00BD4DEE" w:rsidRPr="0019690B">
        <w:rPr>
          <w:rFonts w:ascii="Arial Narrow" w:eastAsia="Times New Roman" w:hAnsi="Arial Narrow" w:cs="Times New Roman"/>
          <w:color w:val="000000"/>
          <w:sz w:val="26"/>
          <w:szCs w:val="26"/>
          <w:lang w:val="fr-CH" w:eastAsia="fr-BE"/>
        </w:rPr>
        <w:t>ous sollicitons votre signature pour la campagne en faveur de militants déplacés au Brésil.</w:t>
      </w:r>
    </w:p>
    <w:p w:rsidR="00BD4DEE" w:rsidRPr="0019690B" w:rsidRDefault="00BD4DEE" w:rsidP="00BD4DEE">
      <w:pPr>
        <w:spacing w:after="119" w:line="240" w:lineRule="auto"/>
        <w:textAlignment w:val="baseline"/>
        <w:rPr>
          <w:rFonts w:ascii="Calibri" w:eastAsia="Times New Roman" w:hAnsi="Calibri" w:cs="Times New Roman"/>
          <w:color w:val="000000"/>
          <w:sz w:val="26"/>
          <w:szCs w:val="26"/>
          <w:lang w:val="fr-CH" w:eastAsia="fr-BE"/>
        </w:rPr>
      </w:pPr>
      <w:r w:rsidRPr="0019690B">
        <w:rPr>
          <w:rFonts w:ascii="Arial Narrow" w:eastAsia="Times New Roman" w:hAnsi="Arial Narrow" w:cs="Times New Roman"/>
          <w:color w:val="000000"/>
          <w:sz w:val="26"/>
          <w:szCs w:val="26"/>
          <w:lang w:val="fr-CH" w:eastAsia="fr-BE"/>
        </w:rPr>
        <w:t>Votre engagement, qui s’inscrit dans le temps de l’Avent, renforce la lumière de l’espérance.</w:t>
      </w:r>
    </w:p>
    <w:p w:rsidR="00BD4DEE" w:rsidRPr="0019690B" w:rsidRDefault="00BD4DEE" w:rsidP="00BD4DEE">
      <w:pPr>
        <w:spacing w:after="119" w:line="240" w:lineRule="auto"/>
        <w:textAlignment w:val="baseline"/>
        <w:rPr>
          <w:rFonts w:ascii="Calibri" w:eastAsia="Times New Roman" w:hAnsi="Calibri" w:cs="Times New Roman"/>
          <w:color w:val="000000"/>
          <w:sz w:val="26"/>
          <w:szCs w:val="26"/>
          <w:lang w:val="fr-CH" w:eastAsia="fr-BE"/>
        </w:rPr>
      </w:pPr>
      <w:r w:rsidRPr="0019690B">
        <w:rPr>
          <w:rFonts w:ascii="Arial Narrow" w:eastAsia="Times New Roman" w:hAnsi="Arial Narrow" w:cs="Times New Roman"/>
          <w:color w:val="000000"/>
          <w:sz w:val="26"/>
          <w:szCs w:val="26"/>
          <w:lang w:val="fr-CH" w:eastAsia="fr-BE"/>
        </w:rPr>
        <w:t>Il entretient une petite flamme d’espoir pour le futur de notre monde et de ses enfants.</w:t>
      </w:r>
    </w:p>
    <w:p w:rsidR="00BD4DEE" w:rsidRPr="005859D7" w:rsidRDefault="00BD4DEE" w:rsidP="0019690B">
      <w:pPr>
        <w:spacing w:after="119" w:line="240" w:lineRule="auto"/>
        <w:textAlignment w:val="baseline"/>
        <w:rPr>
          <w:rFonts w:ascii="Calibri" w:eastAsia="Times New Roman" w:hAnsi="Calibri" w:cs="Times New Roman"/>
          <w:color w:val="000000"/>
          <w:sz w:val="24"/>
          <w:szCs w:val="24"/>
          <w:lang w:val="fr-CH" w:eastAsia="fr-BE"/>
        </w:rPr>
      </w:pPr>
    </w:p>
    <w:p w:rsidR="008558C3" w:rsidRPr="005859D7" w:rsidRDefault="008558C3" w:rsidP="00A04F08">
      <w:pPr>
        <w:spacing w:after="0" w:line="240" w:lineRule="auto"/>
        <w:jc w:val="center"/>
        <w:textAlignment w:val="baseline"/>
        <w:rPr>
          <w:rFonts w:ascii="Calibri" w:eastAsia="Times New Roman" w:hAnsi="Calibri" w:cs="Times New Roman"/>
          <w:color w:val="000000"/>
          <w:sz w:val="24"/>
          <w:szCs w:val="24"/>
          <w:lang w:eastAsia="fr-BE"/>
        </w:rPr>
      </w:pPr>
      <w:r w:rsidRPr="00A04F08">
        <w:rPr>
          <w:rFonts w:ascii="Arial Black" w:eastAsia="Times New Roman" w:hAnsi="Arial Black" w:cs="Times New Roman"/>
          <w:noProof/>
          <w:color w:val="4F6228" w:themeColor="accent3" w:themeShade="80"/>
          <w:sz w:val="52"/>
          <w:szCs w:val="52"/>
          <w:lang w:eastAsia="fr-BE"/>
        </w:rPr>
        <w:drawing>
          <wp:inline distT="0" distB="0" distL="0" distR="0">
            <wp:extent cx="6130738" cy="3761912"/>
            <wp:effectExtent l="19050" t="0" r="3362" b="0"/>
            <wp:docPr id="7" name="Image 4" descr="C:\WINDOWS\System32\config\systemprofile\Documents\Downloads\20201019_1703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WINDOWS\System32\config\systemprofile\Documents\Downloads\20201019_170305.jpg"/>
                    <pic:cNvPicPr>
                      <a:picLocks noChangeAspect="1" noChangeArrowheads="1"/>
                    </pic:cNvPicPr>
                  </pic:nvPicPr>
                  <pic:blipFill>
                    <a:blip r:embed="rId8" cstate="print"/>
                    <a:srcRect/>
                    <a:stretch>
                      <a:fillRect/>
                    </a:stretch>
                  </pic:blipFill>
                  <pic:spPr bwMode="auto">
                    <a:xfrm>
                      <a:off x="0" y="0"/>
                      <a:ext cx="6156293" cy="3777593"/>
                    </a:xfrm>
                    <a:prstGeom prst="rect">
                      <a:avLst/>
                    </a:prstGeom>
                    <a:noFill/>
                    <a:ln w="9525">
                      <a:noFill/>
                      <a:miter lim="800000"/>
                      <a:headEnd/>
                      <a:tailEnd/>
                    </a:ln>
                  </pic:spPr>
                </pic:pic>
              </a:graphicData>
            </a:graphic>
          </wp:inline>
        </w:drawing>
      </w:r>
      <w:r w:rsidRPr="005859D7">
        <w:rPr>
          <w:rFonts w:ascii="Calibri" w:eastAsia="Times New Roman" w:hAnsi="Calibri" w:cs="Times New Roman"/>
          <w:color w:val="000000"/>
          <w:sz w:val="24"/>
          <w:szCs w:val="24"/>
          <w:lang w:eastAsia="fr-BE"/>
        </w:rPr>
        <w:br w:type="page"/>
      </w:r>
    </w:p>
    <w:p w:rsidR="00BD4DEE" w:rsidRPr="00DB1198" w:rsidRDefault="00BD4DEE" w:rsidP="00BD4DEE">
      <w:pPr>
        <w:spacing w:after="0" w:line="240" w:lineRule="auto"/>
        <w:jc w:val="center"/>
        <w:textAlignment w:val="baseline"/>
        <w:rPr>
          <w:rFonts w:ascii="Arial Black" w:eastAsia="Times New Roman" w:hAnsi="Arial Black" w:cs="Times New Roman"/>
          <w:color w:val="4F6228" w:themeColor="accent3" w:themeShade="80"/>
          <w:sz w:val="52"/>
          <w:szCs w:val="52"/>
          <w:u w:val="single"/>
          <w:lang w:eastAsia="fr-BE"/>
        </w:rPr>
      </w:pPr>
      <w:r w:rsidRPr="00DB1198">
        <w:rPr>
          <w:rFonts w:ascii="Arial Black" w:eastAsia="Times New Roman" w:hAnsi="Arial Black" w:cs="Times New Roman"/>
          <w:color w:val="4F6228" w:themeColor="accent3" w:themeShade="80"/>
          <w:sz w:val="52"/>
          <w:szCs w:val="52"/>
          <w:u w:val="single"/>
          <w:lang w:eastAsia="fr-BE"/>
        </w:rPr>
        <w:lastRenderedPageBreak/>
        <w:t>INFORMATION</w:t>
      </w:r>
    </w:p>
    <w:p w:rsidR="00BD4DEE" w:rsidRPr="005859D7" w:rsidRDefault="00BD4DEE" w:rsidP="00BD4DEE">
      <w:pPr>
        <w:spacing w:after="0" w:line="240" w:lineRule="auto"/>
        <w:jc w:val="center"/>
        <w:textAlignment w:val="baseline"/>
        <w:rPr>
          <w:rFonts w:ascii="Calibri" w:eastAsia="Times New Roman" w:hAnsi="Calibri" w:cs="Times New Roman"/>
          <w:color w:val="000000"/>
          <w:sz w:val="24"/>
          <w:szCs w:val="24"/>
          <w:lang w:eastAsia="fr-BE"/>
        </w:rPr>
      </w:pPr>
    </w:p>
    <w:p w:rsidR="00BD4DEE" w:rsidRDefault="00BD4DEE" w:rsidP="00BD4DEE">
      <w:pPr>
        <w:spacing w:after="0" w:line="240" w:lineRule="auto"/>
        <w:jc w:val="center"/>
        <w:textAlignment w:val="baseline"/>
        <w:rPr>
          <w:rFonts w:ascii="Calibri" w:eastAsia="Times New Roman" w:hAnsi="Calibri" w:cs="Times New Roman"/>
          <w:color w:val="000000"/>
          <w:sz w:val="24"/>
          <w:szCs w:val="24"/>
          <w:lang w:eastAsia="fr-BE"/>
        </w:rPr>
      </w:pPr>
    </w:p>
    <w:p w:rsidR="00F54013" w:rsidRPr="005859D7" w:rsidRDefault="00F54013" w:rsidP="00BD4DEE">
      <w:pPr>
        <w:spacing w:after="0" w:line="240" w:lineRule="auto"/>
        <w:jc w:val="center"/>
        <w:textAlignment w:val="baseline"/>
        <w:rPr>
          <w:rFonts w:ascii="Calibri" w:eastAsia="Times New Roman" w:hAnsi="Calibri" w:cs="Times New Roman"/>
          <w:color w:val="000000"/>
          <w:sz w:val="24"/>
          <w:szCs w:val="24"/>
          <w:lang w:eastAsia="fr-BE"/>
        </w:rPr>
      </w:pPr>
    </w:p>
    <w:p w:rsidR="00BD4DEE" w:rsidRPr="00F54013" w:rsidRDefault="00890B82" w:rsidP="00BD4DEE">
      <w:pPr>
        <w:spacing w:before="100" w:beforeAutospacing="1" w:after="119" w:line="240" w:lineRule="auto"/>
        <w:jc w:val="center"/>
        <w:textAlignment w:val="baseline"/>
        <w:outlineLvl w:val="0"/>
        <w:rPr>
          <w:rFonts w:ascii="Arial Black" w:eastAsia="Times New Roman" w:hAnsi="Arial Black" w:cs="Times New Roman"/>
          <w:b/>
          <w:bCs/>
          <w:color w:val="00000A"/>
          <w:kern w:val="36"/>
          <w:sz w:val="36"/>
          <w:szCs w:val="36"/>
          <w:u w:val="single"/>
          <w:lang w:val="fr-CH" w:eastAsia="fr-BE"/>
        </w:rPr>
      </w:pPr>
      <w:r w:rsidRPr="00F54013">
        <w:rPr>
          <w:rFonts w:ascii="Arial Black" w:eastAsia="Times New Roman" w:hAnsi="Arial Black" w:cs="Times New Roman"/>
          <w:b/>
          <w:bCs/>
          <w:color w:val="00000A"/>
          <w:kern w:val="36"/>
          <w:sz w:val="36"/>
          <w:szCs w:val="36"/>
          <w:u w:val="single"/>
          <w:lang w:val="fr-CH" w:eastAsia="fr-BE"/>
        </w:rPr>
        <w:t>A</w:t>
      </w:r>
      <w:r w:rsidR="00BD4DEE" w:rsidRPr="00F54013">
        <w:rPr>
          <w:rFonts w:ascii="Arial Black" w:eastAsia="Times New Roman" w:hAnsi="Arial Black" w:cs="Times New Roman"/>
          <w:b/>
          <w:bCs/>
          <w:color w:val="00000A"/>
          <w:kern w:val="36"/>
          <w:sz w:val="36"/>
          <w:szCs w:val="36"/>
          <w:u w:val="single"/>
          <w:lang w:val="fr-CH" w:eastAsia="fr-BE"/>
        </w:rPr>
        <w:t>ctivistes de l’environnement en danger</w:t>
      </w:r>
    </w:p>
    <w:p w:rsidR="00BD4DEE" w:rsidRPr="005859D7" w:rsidRDefault="00BD4DEE" w:rsidP="00D4199B">
      <w:pPr>
        <w:spacing w:after="119" w:line="240" w:lineRule="auto"/>
        <w:textAlignment w:val="baseline"/>
        <w:rPr>
          <w:rFonts w:ascii="Calibri" w:eastAsia="Times New Roman" w:hAnsi="Calibri" w:cs="Times New Roman"/>
          <w:color w:val="000000"/>
          <w:sz w:val="24"/>
          <w:szCs w:val="24"/>
          <w:lang w:val="fr-CH" w:eastAsia="fr-BE"/>
        </w:rPr>
      </w:pPr>
    </w:p>
    <w:p w:rsidR="00BD4DEE" w:rsidRPr="00D4199B" w:rsidRDefault="00BD4DEE" w:rsidP="00BD4DEE">
      <w:pPr>
        <w:pBdr>
          <w:top w:val="single" w:sz="6" w:space="1" w:color="00000A"/>
          <w:left w:val="single" w:sz="6" w:space="4" w:color="00000A"/>
          <w:bottom w:val="single" w:sz="6" w:space="1" w:color="00000A"/>
          <w:right w:val="single" w:sz="6" w:space="4" w:color="00000A"/>
        </w:pBdr>
        <w:spacing w:after="119" w:line="240" w:lineRule="auto"/>
        <w:jc w:val="center"/>
        <w:textAlignment w:val="baseline"/>
        <w:rPr>
          <w:rFonts w:ascii="Calibri" w:eastAsia="Times New Roman" w:hAnsi="Calibri" w:cs="Times New Roman"/>
          <w:color w:val="365F91" w:themeColor="accent1" w:themeShade="BF"/>
          <w:sz w:val="26"/>
          <w:szCs w:val="26"/>
          <w:lang w:val="fr-CH" w:eastAsia="fr-BE"/>
        </w:rPr>
      </w:pPr>
      <w:r w:rsidRPr="00D4199B">
        <w:rPr>
          <w:rFonts w:ascii="Calibri" w:eastAsia="Times New Roman" w:hAnsi="Calibri" w:cs="Times New Roman"/>
          <w:b/>
          <w:bCs/>
          <w:color w:val="365F91" w:themeColor="accent1" w:themeShade="BF"/>
          <w:sz w:val="26"/>
          <w:szCs w:val="26"/>
          <w:lang w:val="fr-CH" w:eastAsia="fr-BE"/>
        </w:rPr>
        <w:t>La défense des droits humains et celle de l’environnement sont de plus en plus liées. 2019 a vu un nombre record de personnes tuées à cause de leur engagement pour la protection de l’environnement, du climat ou des ressources naturelles.</w:t>
      </w:r>
    </w:p>
    <w:p w:rsidR="00BD4DEE" w:rsidRPr="005859D7" w:rsidRDefault="00BD4DEE" w:rsidP="00BD4DEE">
      <w:pPr>
        <w:spacing w:after="119" w:line="240" w:lineRule="auto"/>
        <w:textAlignment w:val="baseline"/>
        <w:rPr>
          <w:rFonts w:ascii="Calibri" w:eastAsia="Times New Roman" w:hAnsi="Calibri" w:cs="Times New Roman"/>
          <w:color w:val="000000"/>
          <w:sz w:val="24"/>
          <w:szCs w:val="24"/>
          <w:lang w:val="fr-CH" w:eastAsia="fr-BE"/>
        </w:rPr>
      </w:pPr>
      <w:r w:rsidRPr="005859D7">
        <w:rPr>
          <w:rFonts w:ascii="Calibri" w:eastAsia="Times New Roman" w:hAnsi="Calibri" w:cs="Times New Roman"/>
          <w:color w:val="000000"/>
          <w:sz w:val="24"/>
          <w:szCs w:val="24"/>
          <w:lang w:val="fr-CH" w:eastAsia="fr-BE"/>
        </w:rPr>
        <w:br/>
      </w:r>
    </w:p>
    <w:p w:rsidR="00BD4DEE" w:rsidRPr="0019690B" w:rsidRDefault="00BD4DEE" w:rsidP="00BD4DEE">
      <w:pPr>
        <w:spacing w:after="119" w:line="248" w:lineRule="atLeast"/>
        <w:textAlignment w:val="baseline"/>
        <w:rPr>
          <w:rFonts w:ascii="Calibri" w:eastAsia="Times New Roman" w:hAnsi="Calibri" w:cs="Times New Roman"/>
          <w:color w:val="000000"/>
          <w:sz w:val="28"/>
          <w:szCs w:val="28"/>
          <w:lang w:val="fr-CH" w:eastAsia="fr-BE"/>
        </w:rPr>
      </w:pPr>
      <w:r w:rsidRPr="0019690B">
        <w:rPr>
          <w:rFonts w:ascii="Calibri" w:eastAsia="Times New Roman" w:hAnsi="Calibri" w:cs="Times New Roman"/>
          <w:b/>
          <w:bCs/>
          <w:color w:val="000000"/>
          <w:sz w:val="28"/>
          <w:szCs w:val="28"/>
          <w:lang w:val="fr-CH" w:eastAsia="fr-BE"/>
        </w:rPr>
        <w:t>La protection de l’environnement et la sauvegarde de la Création</w:t>
      </w:r>
    </w:p>
    <w:p w:rsidR="00BD4DEE" w:rsidRPr="0019690B" w:rsidRDefault="00BD4DEE" w:rsidP="00BD4DEE">
      <w:pPr>
        <w:spacing w:after="0" w:line="248" w:lineRule="atLeast"/>
        <w:textAlignment w:val="baseline"/>
        <w:rPr>
          <w:rFonts w:ascii="Calibri" w:eastAsia="Times New Roman" w:hAnsi="Calibri" w:cs="Times New Roman"/>
          <w:color w:val="000000"/>
          <w:sz w:val="28"/>
          <w:szCs w:val="28"/>
          <w:bdr w:val="none" w:sz="0" w:space="0" w:color="auto" w:frame="1"/>
          <w:lang w:val="fr-CH" w:eastAsia="fr-BE"/>
        </w:rPr>
      </w:pPr>
      <w:r w:rsidRPr="0019690B">
        <w:rPr>
          <w:rFonts w:ascii="Calibri" w:eastAsia="Times New Roman" w:hAnsi="Calibri" w:cs="Times New Roman"/>
          <w:color w:val="000000"/>
          <w:sz w:val="28"/>
          <w:szCs w:val="28"/>
          <w:bdr w:val="none" w:sz="0" w:space="0" w:color="auto" w:frame="1"/>
          <w:lang w:val="fr-CH" w:eastAsia="fr-BE"/>
        </w:rPr>
        <w:t>Selon l’ONG</w:t>
      </w:r>
      <w:r w:rsidR="0016163B" w:rsidRPr="0019690B">
        <w:rPr>
          <w:rFonts w:ascii="Calibri" w:eastAsia="Times New Roman" w:hAnsi="Calibri" w:cs="Times New Roman"/>
          <w:color w:val="000000"/>
          <w:sz w:val="28"/>
          <w:szCs w:val="28"/>
          <w:bdr w:val="none" w:sz="0" w:space="0" w:color="auto" w:frame="1"/>
          <w:lang w:val="fr-CH" w:eastAsia="fr-BE"/>
        </w:rPr>
        <w:t xml:space="preserve"> </w:t>
      </w:r>
      <w:r w:rsidRPr="0019690B">
        <w:rPr>
          <w:rFonts w:ascii="Calibri" w:eastAsia="Times New Roman" w:hAnsi="Calibri" w:cs="Times New Roman"/>
          <w:i/>
          <w:iCs/>
          <w:color w:val="000000"/>
          <w:sz w:val="28"/>
          <w:szCs w:val="28"/>
          <w:bdr w:val="none" w:sz="0" w:space="0" w:color="auto" w:frame="1"/>
          <w:lang w:val="fr-CH" w:eastAsia="fr-BE"/>
        </w:rPr>
        <w:t xml:space="preserve">Global </w:t>
      </w:r>
      <w:proofErr w:type="spellStart"/>
      <w:r w:rsidRPr="0019690B">
        <w:rPr>
          <w:rFonts w:ascii="Calibri" w:eastAsia="Times New Roman" w:hAnsi="Calibri" w:cs="Times New Roman"/>
          <w:i/>
          <w:iCs/>
          <w:color w:val="000000"/>
          <w:sz w:val="28"/>
          <w:szCs w:val="28"/>
          <w:bdr w:val="none" w:sz="0" w:space="0" w:color="auto" w:frame="1"/>
          <w:lang w:val="fr-CH" w:eastAsia="fr-BE"/>
        </w:rPr>
        <w:t>Witness</w:t>
      </w:r>
      <w:proofErr w:type="spellEnd"/>
      <w:r w:rsidRPr="0019690B">
        <w:rPr>
          <w:rFonts w:ascii="Calibri" w:eastAsia="Times New Roman" w:hAnsi="Calibri" w:cs="Times New Roman"/>
          <w:color w:val="000000"/>
          <w:sz w:val="28"/>
          <w:szCs w:val="28"/>
          <w:bdr w:val="none" w:sz="0" w:space="0" w:color="auto" w:frame="1"/>
          <w:lang w:val="fr-CH" w:eastAsia="fr-BE"/>
        </w:rPr>
        <w:t>, pas moins de 212 défenseurs de l’environnement ont été assassinés l’année passée dans le monde. Les gouvernements portent une grande responsabilité dans ces tragédies, au vu de leur incapacité à protéger les victimes, souvent des femmes, et à poursuivre les auteurs des crimes commis. Pire, certains États, comme les Philippines, se chargent d’éliminer ou de faire éliminer par la force les défenseurs de l’environnement sous prétexte de lutte anti-terroriste. Dans beaucoup de cas, les entreprises locales ou internationales doivent aussi rendre des comptes. De nombreux moyens juridiques existent pour établir ces responsabilités. Ils ont tous le même but : la protection des défenseurs de l’environnement, et par là-même, de notre planète.</w:t>
      </w:r>
    </w:p>
    <w:p w:rsidR="00F54013" w:rsidRDefault="00F54013" w:rsidP="00BD4DEE">
      <w:pPr>
        <w:spacing w:after="0" w:line="248" w:lineRule="atLeast"/>
        <w:textAlignment w:val="baseline"/>
        <w:rPr>
          <w:rFonts w:ascii="Calibri" w:eastAsia="Times New Roman" w:hAnsi="Calibri" w:cs="Times New Roman"/>
          <w:color w:val="000000"/>
          <w:sz w:val="24"/>
          <w:szCs w:val="24"/>
          <w:bdr w:val="none" w:sz="0" w:space="0" w:color="auto" w:frame="1"/>
          <w:lang w:val="fr-CH" w:eastAsia="fr-BE"/>
        </w:rPr>
      </w:pPr>
    </w:p>
    <w:p w:rsidR="00BD4DEE" w:rsidRPr="005859D7" w:rsidRDefault="00BD4DEE" w:rsidP="00BD4DEE">
      <w:pPr>
        <w:spacing w:after="119" w:line="248" w:lineRule="atLeast"/>
        <w:textAlignment w:val="baseline"/>
        <w:rPr>
          <w:rFonts w:ascii="Calibri" w:eastAsia="Times New Roman" w:hAnsi="Calibri" w:cs="Times New Roman"/>
          <w:color w:val="000000"/>
          <w:sz w:val="24"/>
          <w:szCs w:val="24"/>
          <w:lang w:val="fr-CH" w:eastAsia="fr-BE"/>
        </w:rPr>
      </w:pPr>
    </w:p>
    <w:p w:rsidR="00BD4DEE" w:rsidRPr="00D4199B" w:rsidRDefault="00BD4DEE" w:rsidP="00BD4DEE">
      <w:pPr>
        <w:pBdr>
          <w:top w:val="double" w:sz="6" w:space="1" w:color="00000A"/>
          <w:left w:val="double" w:sz="6" w:space="4" w:color="00000A"/>
          <w:bottom w:val="double" w:sz="6" w:space="1" w:color="00000A"/>
          <w:right w:val="double" w:sz="6" w:space="4" w:color="00000A"/>
        </w:pBdr>
        <w:spacing w:after="0" w:line="248" w:lineRule="atLeast"/>
        <w:textAlignment w:val="baseline"/>
        <w:rPr>
          <w:rFonts w:ascii="Calibri" w:eastAsia="Times New Roman" w:hAnsi="Calibri" w:cs="Times New Roman"/>
          <w:color w:val="000000"/>
          <w:sz w:val="26"/>
          <w:szCs w:val="26"/>
          <w:lang w:eastAsia="fr-BE"/>
        </w:rPr>
      </w:pPr>
      <w:r w:rsidRPr="00D4199B">
        <w:rPr>
          <w:rFonts w:ascii="Calibri" w:eastAsia="Times New Roman" w:hAnsi="Calibri" w:cs="Times New Roman"/>
          <w:b/>
          <w:bCs/>
          <w:i/>
          <w:iCs/>
          <w:color w:val="000000"/>
          <w:sz w:val="26"/>
          <w:szCs w:val="26"/>
          <w:bdr w:val="none" w:sz="0" w:space="0" w:color="auto" w:frame="1"/>
          <w:lang w:val="fr-CH" w:eastAsia="fr-BE"/>
        </w:rPr>
        <w:t>En moyenne quatre activistes sont tués chaque semaine depuis décembre 2015</w:t>
      </w:r>
      <w:r w:rsidRPr="00D4199B">
        <w:rPr>
          <w:rFonts w:ascii="Calibri" w:eastAsia="Times New Roman" w:hAnsi="Calibri" w:cs="Times New Roman"/>
          <w:i/>
          <w:iCs/>
          <w:color w:val="000000"/>
          <w:sz w:val="26"/>
          <w:szCs w:val="26"/>
          <w:bdr w:val="none" w:sz="0" w:space="0" w:color="auto" w:frame="1"/>
          <w:lang w:val="fr-CH" w:eastAsia="fr-BE"/>
        </w:rPr>
        <w:t xml:space="preserve">, moment de </w:t>
      </w:r>
      <w:r w:rsidR="009921F0">
        <w:rPr>
          <w:rFonts w:ascii="Calibri" w:eastAsia="Times New Roman" w:hAnsi="Calibri" w:cs="Times New Roman"/>
          <w:i/>
          <w:iCs/>
          <w:color w:val="000000"/>
          <w:sz w:val="26"/>
          <w:szCs w:val="26"/>
          <w:bdr w:val="none" w:sz="0" w:space="0" w:color="auto" w:frame="1"/>
          <w:lang w:val="fr-CH" w:eastAsia="fr-BE"/>
        </w:rPr>
        <w:t xml:space="preserve">la </w:t>
      </w:r>
      <w:r w:rsidRPr="00D4199B">
        <w:rPr>
          <w:rFonts w:ascii="Calibri" w:eastAsia="Times New Roman" w:hAnsi="Calibri" w:cs="Times New Roman"/>
          <w:i/>
          <w:iCs/>
          <w:color w:val="000000"/>
          <w:sz w:val="26"/>
          <w:szCs w:val="26"/>
          <w:bdr w:val="none" w:sz="0" w:space="0" w:color="auto" w:frame="1"/>
          <w:lang w:val="fr-CH" w:eastAsia="fr-BE"/>
        </w:rPr>
        <w:t>signature de l’accord de Paris sur le climat. De nombreuses autres personnes sont réduites au silence par des agressions, des violences sexuelles, des menaces de mort, des arrestations arbitraires ou des procès inéquitables. Ce sont souvent les protestataires issus des populations indigènes qui paient le prix fort de leur engagement.</w:t>
      </w:r>
    </w:p>
    <w:p w:rsidR="00BD4DEE" w:rsidRPr="00D4199B" w:rsidRDefault="00BD4DEE" w:rsidP="00BD4DEE">
      <w:pPr>
        <w:pBdr>
          <w:top w:val="double" w:sz="6" w:space="1" w:color="00000A"/>
          <w:left w:val="double" w:sz="6" w:space="4" w:color="00000A"/>
          <w:bottom w:val="double" w:sz="6" w:space="1" w:color="00000A"/>
          <w:right w:val="double" w:sz="6" w:space="4" w:color="00000A"/>
        </w:pBdr>
        <w:spacing w:after="0" w:line="248" w:lineRule="atLeast"/>
        <w:textAlignment w:val="baseline"/>
        <w:rPr>
          <w:rFonts w:ascii="Calibri" w:eastAsia="Times New Roman" w:hAnsi="Calibri" w:cs="Times New Roman"/>
          <w:color w:val="000000"/>
          <w:sz w:val="26"/>
          <w:szCs w:val="26"/>
          <w:lang w:eastAsia="fr-BE"/>
        </w:rPr>
      </w:pPr>
      <w:r w:rsidRPr="00D4199B">
        <w:rPr>
          <w:rFonts w:ascii="Calibri" w:eastAsia="Times New Roman" w:hAnsi="Calibri" w:cs="Times New Roman"/>
          <w:b/>
          <w:bCs/>
          <w:i/>
          <w:iCs/>
          <w:color w:val="000000"/>
          <w:sz w:val="26"/>
          <w:szCs w:val="26"/>
          <w:bdr w:val="none" w:sz="0" w:space="0" w:color="auto" w:frame="1"/>
          <w:lang w:val="fr-CH" w:eastAsia="fr-BE"/>
        </w:rPr>
        <w:t>21 pays étaient concernés en 2019.</w:t>
      </w:r>
      <w:r w:rsidR="00DB1198" w:rsidRPr="00D4199B">
        <w:rPr>
          <w:rFonts w:ascii="Calibri" w:eastAsia="Times New Roman" w:hAnsi="Calibri" w:cs="Times New Roman"/>
          <w:b/>
          <w:bCs/>
          <w:i/>
          <w:iCs/>
          <w:color w:val="000000"/>
          <w:sz w:val="26"/>
          <w:szCs w:val="26"/>
          <w:bdr w:val="none" w:sz="0" w:space="0" w:color="auto" w:frame="1"/>
          <w:lang w:val="fr-CH" w:eastAsia="fr-BE"/>
        </w:rPr>
        <w:t xml:space="preserve"> </w:t>
      </w:r>
      <w:r w:rsidRPr="00D4199B">
        <w:rPr>
          <w:rFonts w:ascii="Calibri" w:eastAsia="Times New Roman" w:hAnsi="Calibri" w:cs="Times New Roman"/>
          <w:i/>
          <w:iCs/>
          <w:color w:val="000000"/>
          <w:sz w:val="26"/>
          <w:szCs w:val="26"/>
          <w:bdr w:val="none" w:sz="0" w:space="0" w:color="auto" w:frame="1"/>
          <w:lang w:val="fr-CH" w:eastAsia="fr-BE"/>
        </w:rPr>
        <w:t>La Colombie, les Philippines, le Brésil, le Mexique, le Honduras et le Guatemala occupent les premières places de ce macabre décompte. Ce sont surtout les secteurs de l’extraction minière (50 victimes en 2019), de l’agro-business (34) et de l’exploitation forestière (24) qui tuent le plus. Ces secteurs sont justement en grande partie responsables du changement climatique et de la destruction de la planète].</w:t>
      </w:r>
    </w:p>
    <w:p w:rsidR="00BD4DEE" w:rsidRPr="005859D7" w:rsidRDefault="00BD4DEE" w:rsidP="00BD4DEE">
      <w:pPr>
        <w:spacing w:after="119" w:line="248" w:lineRule="atLeast"/>
        <w:textAlignment w:val="baseline"/>
        <w:rPr>
          <w:rFonts w:ascii="Calibri" w:eastAsia="Times New Roman" w:hAnsi="Calibri" w:cs="Times New Roman"/>
          <w:color w:val="000000"/>
          <w:sz w:val="24"/>
          <w:szCs w:val="24"/>
          <w:lang w:val="fr-CH" w:eastAsia="fr-BE"/>
        </w:rPr>
      </w:pPr>
      <w:r w:rsidRPr="005859D7">
        <w:rPr>
          <w:rFonts w:ascii="Calibri" w:eastAsia="Times New Roman" w:hAnsi="Calibri" w:cs="Times New Roman"/>
          <w:color w:val="000000"/>
          <w:sz w:val="24"/>
          <w:szCs w:val="24"/>
          <w:lang w:val="fr-CH" w:eastAsia="fr-BE"/>
        </w:rPr>
        <w:br/>
      </w:r>
    </w:p>
    <w:p w:rsidR="00BD4DEE" w:rsidRPr="006E2933" w:rsidRDefault="00BD4DEE" w:rsidP="009A6896">
      <w:pPr>
        <w:spacing w:after="119" w:line="248" w:lineRule="atLeast"/>
        <w:jc w:val="center"/>
        <w:textAlignment w:val="baseline"/>
        <w:rPr>
          <w:rFonts w:ascii="Arial Black" w:eastAsia="Times New Roman" w:hAnsi="Arial Black" w:cs="Times New Roman"/>
          <w:b/>
          <w:bCs/>
          <w:color w:val="000000"/>
          <w:sz w:val="36"/>
          <w:szCs w:val="36"/>
          <w:u w:val="single"/>
          <w:lang w:val="fr-CH" w:eastAsia="fr-BE"/>
        </w:rPr>
      </w:pPr>
      <w:r w:rsidRPr="005859D7">
        <w:rPr>
          <w:rFonts w:ascii="Calibri" w:eastAsia="Times New Roman" w:hAnsi="Calibri" w:cs="Times New Roman"/>
          <w:color w:val="000000"/>
          <w:sz w:val="24"/>
          <w:szCs w:val="24"/>
          <w:lang w:val="fr-CH" w:eastAsia="fr-BE"/>
        </w:rPr>
        <w:br/>
      </w:r>
      <w:r w:rsidR="00F54013">
        <w:rPr>
          <w:rFonts w:ascii="Calibri" w:eastAsia="Times New Roman" w:hAnsi="Calibri" w:cs="Times New Roman"/>
          <w:color w:val="000000"/>
          <w:sz w:val="24"/>
          <w:szCs w:val="24"/>
          <w:lang w:val="fr-CH" w:eastAsia="fr-BE"/>
        </w:rPr>
        <w:br w:type="page"/>
      </w:r>
      <w:r w:rsidRPr="006E2933">
        <w:rPr>
          <w:rFonts w:ascii="Arial Black" w:eastAsia="Times New Roman" w:hAnsi="Arial Black" w:cs="Times New Roman"/>
          <w:b/>
          <w:bCs/>
          <w:color w:val="000000"/>
          <w:sz w:val="36"/>
          <w:szCs w:val="36"/>
          <w:u w:val="single"/>
          <w:lang w:val="fr-CH" w:eastAsia="fr-BE"/>
        </w:rPr>
        <w:lastRenderedPageBreak/>
        <w:t>Colombie</w:t>
      </w:r>
    </w:p>
    <w:p w:rsidR="006E2933" w:rsidRPr="009921F0" w:rsidRDefault="006E2933" w:rsidP="009921F0">
      <w:pPr>
        <w:spacing w:after="119" w:line="248" w:lineRule="atLeast"/>
        <w:textAlignment w:val="baseline"/>
        <w:rPr>
          <w:rFonts w:ascii="Arial Narrow" w:eastAsia="Times New Roman" w:hAnsi="Arial Narrow" w:cs="Times New Roman"/>
          <w:b/>
          <w:bCs/>
          <w:color w:val="000000"/>
          <w:sz w:val="10"/>
          <w:szCs w:val="10"/>
          <w:lang w:val="fr-CH" w:eastAsia="fr-BE"/>
        </w:rPr>
      </w:pPr>
    </w:p>
    <w:p w:rsidR="00BD4DEE" w:rsidRPr="009921F0" w:rsidRDefault="009921F0" w:rsidP="00BD4DEE">
      <w:pPr>
        <w:spacing w:after="0" w:line="248" w:lineRule="atLeast"/>
        <w:textAlignment w:val="baseline"/>
        <w:rPr>
          <w:rFonts w:eastAsia="Times New Roman" w:cs="Times New Roman"/>
          <w:color w:val="000000"/>
          <w:sz w:val="26"/>
          <w:szCs w:val="26"/>
          <w:lang w:eastAsia="fr-BE"/>
        </w:rPr>
      </w:pPr>
      <w:r w:rsidRPr="009921F0">
        <w:rPr>
          <w:rFonts w:ascii="Arial Narrow" w:eastAsia="Times New Roman" w:hAnsi="Arial Narrow" w:cs="Times New Roman"/>
          <w:b/>
          <w:bCs/>
          <w:noProof/>
          <w:color w:val="000000"/>
          <w:sz w:val="10"/>
          <w:szCs w:val="10"/>
          <w:lang w:eastAsia="fr-BE"/>
        </w:rPr>
        <w:drawing>
          <wp:anchor distT="0" distB="0" distL="114300" distR="114300" simplePos="0" relativeHeight="251661312" behindDoc="0" locked="0" layoutInCell="1" allowOverlap="1">
            <wp:simplePos x="0" y="0"/>
            <wp:positionH relativeFrom="margin">
              <wp:posOffset>3088005</wp:posOffset>
            </wp:positionH>
            <wp:positionV relativeFrom="margin">
              <wp:posOffset>653415</wp:posOffset>
            </wp:positionV>
            <wp:extent cx="2782570" cy="2794000"/>
            <wp:effectExtent l="0" t="0" r="0" b="0"/>
            <wp:wrapSquare wrapText="bothSides"/>
            <wp:docPr id="9"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2782570" cy="2794000"/>
                    </a:xfrm>
                    <a:prstGeom prst="rect">
                      <a:avLst/>
                    </a:prstGeom>
                    <a:solidFill>
                      <a:srgbClr val="FFFFFF"/>
                    </a:solidFill>
                    <a:ln w="9525">
                      <a:noFill/>
                      <a:miter lim="800000"/>
                      <a:headEnd/>
                      <a:tailEnd/>
                    </a:ln>
                  </pic:spPr>
                </pic:pic>
              </a:graphicData>
            </a:graphic>
            <wp14:sizeRelH relativeFrom="margin">
              <wp14:pctWidth>0</wp14:pctWidth>
            </wp14:sizeRelH>
            <wp14:sizeRelV relativeFrom="margin">
              <wp14:pctHeight>0</wp14:pctHeight>
            </wp14:sizeRelV>
          </wp:anchor>
        </w:drawing>
      </w:r>
      <w:r w:rsidR="00BD4DEE" w:rsidRPr="009921F0">
        <w:rPr>
          <w:rFonts w:eastAsia="Times New Roman" w:cs="Times New Roman"/>
          <w:color w:val="000000"/>
          <w:sz w:val="26"/>
          <w:szCs w:val="26"/>
          <w:bdr w:val="none" w:sz="0" w:space="0" w:color="auto" w:frame="1"/>
          <w:lang w:val="fr-CH" w:eastAsia="fr-BE"/>
        </w:rPr>
        <w:t>La province du Cauca (sud-ouest du pays) est une des régions du monde où prendre position pour l’environnement est le plus risqué. L’augmentation du nombre d’activistes tués semble être une des conséquences de l’accord de paix signé en 2016 entre le gouvernement et les rebelles du FARC, accord qui a laissé de nombreuses questions en suspens. Ainsi, des bandes criminelles et des groupes paramilitaires qui ont occupé des régions abandonnées par les FARC seraient responsables d’un grand nombre des crimes documentés. L’accord de paix prévoyait aussi des subsides pour les agriculteurs</w:t>
      </w:r>
      <w:r w:rsidR="00D232E9" w:rsidRPr="009921F0">
        <w:rPr>
          <w:rFonts w:eastAsia="Times New Roman" w:cs="Times New Roman"/>
          <w:color w:val="000000"/>
          <w:sz w:val="26"/>
          <w:szCs w:val="26"/>
          <w:bdr w:val="none" w:sz="0" w:space="0" w:color="auto" w:frame="1"/>
          <w:lang w:val="fr-CH" w:eastAsia="fr-BE"/>
        </w:rPr>
        <w:t xml:space="preserve"> acceptant </w:t>
      </w:r>
      <w:r w:rsidR="00BD4DEE" w:rsidRPr="009921F0">
        <w:rPr>
          <w:rFonts w:eastAsia="Times New Roman" w:cs="Times New Roman"/>
          <w:color w:val="000000"/>
          <w:sz w:val="26"/>
          <w:szCs w:val="26"/>
          <w:bdr w:val="none" w:sz="0" w:space="0" w:color="auto" w:frame="1"/>
          <w:lang w:val="fr-CH" w:eastAsia="fr-BE"/>
        </w:rPr>
        <w:t>de substituer d’autres cultures à leurs plantations de coca. Ceux qui ont accepté sont souvent menacés par le crime organisé et les paramilitaires qui vivent justement du trafic de drogue. Un climat de persécution et de menaces s’est ainsi mis en place, inspirant la peur à ceux qui ont le courage de parler.</w:t>
      </w:r>
      <w:r w:rsidR="00BD4DEE" w:rsidRPr="001A683E">
        <w:rPr>
          <w:rFonts w:eastAsia="Times New Roman" w:cs="Times New Roman"/>
          <w:color w:val="000000"/>
          <w:sz w:val="24"/>
          <w:szCs w:val="24"/>
          <w:lang w:val="fr-CH" w:eastAsia="fr-BE"/>
        </w:rPr>
        <w:br/>
      </w:r>
    </w:p>
    <w:p w:rsidR="001A683E" w:rsidRDefault="001A683E" w:rsidP="001A683E">
      <w:pPr>
        <w:spacing w:after="0" w:line="240" w:lineRule="auto"/>
        <w:textAlignment w:val="baseline"/>
        <w:rPr>
          <w:rFonts w:ascii="Calibri" w:eastAsia="Times New Roman" w:hAnsi="Calibri" w:cs="Times New Roman"/>
          <w:color w:val="000000"/>
          <w:sz w:val="24"/>
          <w:szCs w:val="24"/>
          <w:lang w:eastAsia="fr-BE"/>
        </w:rPr>
      </w:pPr>
      <w:r>
        <w:rPr>
          <w:rFonts w:ascii="Calibri" w:eastAsia="Times New Roman" w:hAnsi="Calibri" w:cs="Times New Roman"/>
          <w:color w:val="000000"/>
          <w:sz w:val="24"/>
          <w:szCs w:val="24"/>
          <w:lang w:eastAsia="fr-BE"/>
        </w:rPr>
        <w:t xml:space="preserve">                    </w:t>
      </w:r>
    </w:p>
    <w:p w:rsidR="001A683E" w:rsidRDefault="001A683E" w:rsidP="001A683E">
      <w:pPr>
        <w:spacing w:after="0" w:line="240" w:lineRule="auto"/>
        <w:textAlignment w:val="baseline"/>
        <w:rPr>
          <w:rFonts w:ascii="Calibri" w:eastAsia="Times New Roman" w:hAnsi="Calibri" w:cs="Times New Roman"/>
          <w:color w:val="000000"/>
          <w:sz w:val="24"/>
          <w:szCs w:val="24"/>
          <w:lang w:eastAsia="fr-BE"/>
        </w:rPr>
      </w:pPr>
    </w:p>
    <w:p w:rsidR="00DB1198" w:rsidRPr="007D092D" w:rsidRDefault="00BD4DEE" w:rsidP="007D092D">
      <w:pPr>
        <w:spacing w:after="0" w:line="240" w:lineRule="auto"/>
        <w:textAlignment w:val="baseline"/>
        <w:rPr>
          <w:rFonts w:ascii="Arial Black" w:eastAsia="Times New Roman" w:hAnsi="Arial Black" w:cs="Times New Roman"/>
          <w:b/>
          <w:bCs/>
          <w:i/>
          <w:iCs/>
          <w:color w:val="365F91" w:themeColor="accent1" w:themeShade="BF"/>
          <w:sz w:val="24"/>
          <w:szCs w:val="24"/>
          <w:bdr w:val="none" w:sz="0" w:space="0" w:color="auto" w:frame="1"/>
          <w:lang w:val="fr-CH" w:eastAsia="fr-BE"/>
        </w:rPr>
      </w:pPr>
      <w:r w:rsidRPr="007D092D">
        <w:rPr>
          <w:rFonts w:ascii="Arial Black" w:eastAsia="Times New Roman" w:hAnsi="Arial Black" w:cs="Times New Roman"/>
          <w:b/>
          <w:bCs/>
          <w:i/>
          <w:iCs/>
          <w:color w:val="365F91" w:themeColor="accent1" w:themeShade="BF"/>
          <w:sz w:val="24"/>
          <w:szCs w:val="24"/>
          <w:bdr w:val="none" w:sz="0" w:space="0" w:color="auto" w:frame="1"/>
          <w:lang w:val="fr-CH" w:eastAsia="fr-BE"/>
        </w:rPr>
        <w:t xml:space="preserve">64 défenseurs de l’environnement ont été tués en 2019 en Colombie, </w:t>
      </w:r>
    </w:p>
    <w:p w:rsidR="00BD4DEE" w:rsidRPr="007D092D" w:rsidRDefault="00BD4DEE" w:rsidP="007D092D">
      <w:pPr>
        <w:spacing w:after="0" w:line="240" w:lineRule="auto"/>
        <w:textAlignment w:val="baseline"/>
        <w:rPr>
          <w:rFonts w:ascii="Arial Black" w:eastAsia="Times New Roman" w:hAnsi="Arial Black" w:cs="Times New Roman"/>
          <w:b/>
          <w:bCs/>
          <w:i/>
          <w:iCs/>
          <w:color w:val="365F91" w:themeColor="accent1" w:themeShade="BF"/>
          <w:sz w:val="24"/>
          <w:szCs w:val="24"/>
          <w:bdr w:val="none" w:sz="0" w:space="0" w:color="auto" w:frame="1"/>
          <w:lang w:val="fr-CH" w:eastAsia="fr-BE"/>
        </w:rPr>
      </w:pPr>
      <w:proofErr w:type="gramStart"/>
      <w:r w:rsidRPr="007D092D">
        <w:rPr>
          <w:rFonts w:ascii="Arial Black" w:eastAsia="Times New Roman" w:hAnsi="Arial Black" w:cs="Times New Roman"/>
          <w:bCs/>
          <w:i/>
          <w:iCs/>
          <w:color w:val="365F91" w:themeColor="accent1" w:themeShade="BF"/>
          <w:sz w:val="24"/>
          <w:szCs w:val="24"/>
          <w:bdr w:val="none" w:sz="0" w:space="0" w:color="auto" w:frame="1"/>
          <w:lang w:val="fr-CH" w:eastAsia="fr-BE"/>
        </w:rPr>
        <w:t>majoritairement</w:t>
      </w:r>
      <w:proofErr w:type="gramEnd"/>
      <w:r w:rsidRPr="007D092D">
        <w:rPr>
          <w:rFonts w:ascii="Arial Black" w:eastAsia="Times New Roman" w:hAnsi="Arial Black" w:cs="Times New Roman"/>
          <w:bCs/>
          <w:i/>
          <w:iCs/>
          <w:color w:val="365F91" w:themeColor="accent1" w:themeShade="BF"/>
          <w:sz w:val="24"/>
          <w:szCs w:val="24"/>
          <w:bdr w:val="none" w:sz="0" w:space="0" w:color="auto" w:frame="1"/>
          <w:lang w:val="fr-CH" w:eastAsia="fr-BE"/>
        </w:rPr>
        <w:t xml:space="preserve"> dans des régions indigènes, ce qui représente 30 %</w:t>
      </w:r>
      <w:r w:rsidRPr="007D092D">
        <w:rPr>
          <w:rFonts w:ascii="Arial Black" w:eastAsia="Times New Roman" w:hAnsi="Arial Black" w:cs="Times New Roman"/>
          <w:b/>
          <w:bCs/>
          <w:i/>
          <w:iCs/>
          <w:color w:val="365F91" w:themeColor="accent1" w:themeShade="BF"/>
          <w:sz w:val="24"/>
          <w:szCs w:val="24"/>
          <w:bdr w:val="none" w:sz="0" w:space="0" w:color="auto" w:frame="1"/>
          <w:lang w:val="fr-CH" w:eastAsia="fr-BE"/>
        </w:rPr>
        <w:t xml:space="preserve"> de tous les cas recensés dans le monde cette année-là, selon Global </w:t>
      </w:r>
      <w:proofErr w:type="spellStart"/>
      <w:r w:rsidRPr="007D092D">
        <w:rPr>
          <w:rFonts w:ascii="Arial Black" w:eastAsia="Times New Roman" w:hAnsi="Arial Black" w:cs="Times New Roman"/>
          <w:b/>
          <w:bCs/>
          <w:i/>
          <w:iCs/>
          <w:color w:val="365F91" w:themeColor="accent1" w:themeShade="BF"/>
          <w:sz w:val="24"/>
          <w:szCs w:val="24"/>
          <w:bdr w:val="none" w:sz="0" w:space="0" w:color="auto" w:frame="1"/>
          <w:lang w:val="fr-CH" w:eastAsia="fr-BE"/>
        </w:rPr>
        <w:t>Witness</w:t>
      </w:r>
      <w:proofErr w:type="spellEnd"/>
      <w:r w:rsidRPr="007D092D">
        <w:rPr>
          <w:rFonts w:ascii="Arial Black" w:eastAsia="Times New Roman" w:hAnsi="Arial Black" w:cs="Times New Roman"/>
          <w:b/>
          <w:bCs/>
          <w:i/>
          <w:iCs/>
          <w:color w:val="365F91" w:themeColor="accent1" w:themeShade="BF"/>
          <w:sz w:val="24"/>
          <w:szCs w:val="24"/>
          <w:bdr w:val="none" w:sz="0" w:space="0" w:color="auto" w:frame="1"/>
          <w:lang w:val="fr-CH" w:eastAsia="fr-BE"/>
        </w:rPr>
        <w:t>. Les activistes indigènes sont les plus touchés,</w:t>
      </w:r>
      <w:r w:rsidR="009921F0">
        <w:rPr>
          <w:rFonts w:ascii="Arial Black" w:eastAsia="Times New Roman" w:hAnsi="Arial Black" w:cs="Times New Roman"/>
          <w:b/>
          <w:bCs/>
          <w:i/>
          <w:iCs/>
          <w:color w:val="365F91" w:themeColor="accent1" w:themeShade="BF"/>
          <w:sz w:val="24"/>
          <w:szCs w:val="24"/>
          <w:bdr w:val="none" w:sz="0" w:space="0" w:color="auto" w:frame="1"/>
          <w:lang w:val="fr-CH" w:eastAsia="fr-BE"/>
        </w:rPr>
        <w:t xml:space="preserve"> </w:t>
      </w:r>
      <w:r w:rsidRPr="007D092D">
        <w:rPr>
          <w:rFonts w:ascii="Arial Black" w:eastAsia="Times New Roman" w:hAnsi="Arial Black" w:cs="Times New Roman"/>
          <w:b/>
          <w:bCs/>
          <w:i/>
          <w:iCs/>
          <w:color w:val="365F91" w:themeColor="accent1" w:themeShade="BF"/>
          <w:sz w:val="24"/>
          <w:szCs w:val="24"/>
          <w:bdr w:val="none" w:sz="0" w:space="0" w:color="auto" w:frame="1"/>
          <w:lang w:val="fr-CH" w:eastAsia="fr-BE"/>
        </w:rPr>
        <w:t>représentant la moitié des cas, alors que les populations indigènes n’égalent que 4.4 %</w:t>
      </w:r>
      <w:r w:rsidR="007D092D">
        <w:rPr>
          <w:rFonts w:ascii="Arial Black" w:eastAsia="Times New Roman" w:hAnsi="Arial Black" w:cs="Times New Roman"/>
          <w:b/>
          <w:bCs/>
          <w:i/>
          <w:iCs/>
          <w:color w:val="365F91" w:themeColor="accent1" w:themeShade="BF"/>
          <w:sz w:val="24"/>
          <w:szCs w:val="24"/>
          <w:bdr w:val="none" w:sz="0" w:space="0" w:color="auto" w:frame="1"/>
          <w:lang w:val="fr-CH" w:eastAsia="fr-BE"/>
        </w:rPr>
        <w:t xml:space="preserve"> </w:t>
      </w:r>
      <w:r w:rsidRPr="007D092D">
        <w:rPr>
          <w:rFonts w:ascii="Arial Black" w:eastAsia="Times New Roman" w:hAnsi="Arial Black" w:cs="Times New Roman"/>
          <w:b/>
          <w:bCs/>
          <w:i/>
          <w:iCs/>
          <w:color w:val="365F91" w:themeColor="accent1" w:themeShade="BF"/>
          <w:sz w:val="24"/>
          <w:szCs w:val="24"/>
          <w:bdr w:val="none" w:sz="0" w:space="0" w:color="auto" w:frame="1"/>
          <w:lang w:val="fr-CH" w:eastAsia="fr-BE"/>
        </w:rPr>
        <w:t xml:space="preserve">de la population totale du pays. Environ un tiers des crimes documentés seraient le fait </w:t>
      </w:r>
      <w:proofErr w:type="gramStart"/>
      <w:r w:rsidRPr="007D092D">
        <w:rPr>
          <w:rFonts w:ascii="Arial Black" w:eastAsia="Times New Roman" w:hAnsi="Arial Black" w:cs="Times New Roman"/>
          <w:b/>
          <w:bCs/>
          <w:i/>
          <w:iCs/>
          <w:color w:val="365F91" w:themeColor="accent1" w:themeShade="BF"/>
          <w:sz w:val="24"/>
          <w:szCs w:val="24"/>
          <w:bdr w:val="none" w:sz="0" w:space="0" w:color="auto" w:frame="1"/>
          <w:lang w:val="fr-CH" w:eastAsia="fr-BE"/>
        </w:rPr>
        <w:t>des</w:t>
      </w:r>
      <w:r w:rsidR="007D092D">
        <w:rPr>
          <w:rFonts w:ascii="Arial Black" w:eastAsia="Times New Roman" w:hAnsi="Arial Black" w:cs="Times New Roman"/>
          <w:b/>
          <w:bCs/>
          <w:i/>
          <w:iCs/>
          <w:color w:val="365F91" w:themeColor="accent1" w:themeShade="BF"/>
          <w:sz w:val="24"/>
          <w:szCs w:val="24"/>
          <w:bdr w:val="none" w:sz="0" w:space="0" w:color="auto" w:frame="1"/>
          <w:lang w:val="fr-CH" w:eastAsia="fr-BE"/>
        </w:rPr>
        <w:t xml:space="preserve"> </w:t>
      </w:r>
      <w:r w:rsidRPr="007D092D">
        <w:rPr>
          <w:rFonts w:ascii="Arial Black" w:eastAsia="Times New Roman" w:hAnsi="Arial Black" w:cs="Times New Roman"/>
          <w:b/>
          <w:bCs/>
          <w:i/>
          <w:iCs/>
          <w:color w:val="365F91" w:themeColor="accent1" w:themeShade="BF"/>
          <w:sz w:val="24"/>
          <w:szCs w:val="24"/>
          <w:bdr w:val="none" w:sz="0" w:space="0" w:color="auto" w:frame="1"/>
          <w:lang w:val="fr-CH" w:eastAsia="fr-BE"/>
        </w:rPr>
        <w:t xml:space="preserve"> bandes</w:t>
      </w:r>
      <w:proofErr w:type="gramEnd"/>
      <w:r w:rsidRPr="007D092D">
        <w:rPr>
          <w:rFonts w:ascii="Arial Black" w:eastAsia="Times New Roman" w:hAnsi="Arial Black" w:cs="Times New Roman"/>
          <w:b/>
          <w:bCs/>
          <w:i/>
          <w:iCs/>
          <w:color w:val="365F91" w:themeColor="accent1" w:themeShade="BF"/>
          <w:sz w:val="24"/>
          <w:szCs w:val="24"/>
          <w:bdr w:val="none" w:sz="0" w:space="0" w:color="auto" w:frame="1"/>
          <w:lang w:val="fr-CH" w:eastAsia="fr-BE"/>
        </w:rPr>
        <w:t xml:space="preserve"> armées ayant remplacé les FARC. 89 % des crimes resteraient impunis</w:t>
      </w:r>
      <w:r w:rsidR="009921F0">
        <w:rPr>
          <w:rFonts w:ascii="Arial Black" w:eastAsia="Times New Roman" w:hAnsi="Arial Black" w:cs="Times New Roman"/>
          <w:b/>
          <w:bCs/>
          <w:i/>
          <w:iCs/>
          <w:color w:val="365F91" w:themeColor="accent1" w:themeShade="BF"/>
          <w:sz w:val="24"/>
          <w:szCs w:val="24"/>
          <w:bdr w:val="none" w:sz="0" w:space="0" w:color="auto" w:frame="1"/>
          <w:lang w:val="fr-CH" w:eastAsia="fr-BE"/>
        </w:rPr>
        <w:t>.</w:t>
      </w:r>
    </w:p>
    <w:p w:rsidR="00F54013" w:rsidRDefault="00F54013" w:rsidP="00BD4DEE">
      <w:pPr>
        <w:spacing w:after="119" w:line="248" w:lineRule="atLeast"/>
        <w:textAlignment w:val="baseline"/>
        <w:rPr>
          <w:rFonts w:ascii="Arial Narrow" w:eastAsia="Times New Roman" w:hAnsi="Arial Narrow" w:cs="Times New Roman"/>
          <w:b/>
          <w:bCs/>
          <w:i/>
          <w:iCs/>
          <w:color w:val="000000"/>
          <w:sz w:val="24"/>
          <w:szCs w:val="24"/>
          <w:bdr w:val="none" w:sz="0" w:space="0" w:color="auto" w:frame="1"/>
          <w:lang w:val="fr-CH" w:eastAsia="fr-BE"/>
        </w:rPr>
      </w:pPr>
    </w:p>
    <w:p w:rsidR="00BD4DEE" w:rsidRPr="009921F0" w:rsidRDefault="00F54013" w:rsidP="00BD4DEE">
      <w:pPr>
        <w:spacing w:after="119" w:line="248" w:lineRule="atLeast"/>
        <w:textAlignment w:val="baseline"/>
        <w:rPr>
          <w:rFonts w:ascii="Calibri" w:eastAsia="Times New Roman" w:hAnsi="Calibri" w:cs="Times New Roman"/>
          <w:color w:val="000000"/>
          <w:sz w:val="26"/>
          <w:szCs w:val="26"/>
          <w:lang w:val="fr-CH" w:eastAsia="fr-BE"/>
        </w:rPr>
      </w:pPr>
      <w:r w:rsidRPr="009921F0">
        <w:rPr>
          <w:rFonts w:ascii="Calibri" w:eastAsia="Times New Roman" w:hAnsi="Calibri" w:cs="Times New Roman"/>
          <w:color w:val="000000"/>
          <w:sz w:val="26"/>
          <w:szCs w:val="26"/>
          <w:lang w:val="fr-CH" w:eastAsia="fr-BE"/>
        </w:rPr>
        <w:t xml:space="preserve">Témoignage : </w:t>
      </w:r>
      <w:r w:rsidR="00BD4DEE" w:rsidRPr="009921F0">
        <w:rPr>
          <w:rFonts w:ascii="Calibri" w:eastAsia="Times New Roman" w:hAnsi="Calibri" w:cs="Times New Roman"/>
          <w:color w:val="000000"/>
          <w:sz w:val="26"/>
          <w:szCs w:val="26"/>
          <w:lang w:val="fr-CH" w:eastAsia="fr-BE"/>
        </w:rPr>
        <w:br/>
      </w:r>
    </w:p>
    <w:p w:rsidR="00BD4DEE" w:rsidRPr="009921F0" w:rsidRDefault="00BD4DEE" w:rsidP="00BD4DEE">
      <w:pPr>
        <w:pBdr>
          <w:top w:val="double" w:sz="6" w:space="1" w:color="00000A"/>
          <w:left w:val="double" w:sz="6" w:space="4" w:color="00000A"/>
          <w:bottom w:val="double" w:sz="6" w:space="1" w:color="00000A"/>
          <w:right w:val="double" w:sz="6" w:space="4" w:color="00000A"/>
        </w:pBdr>
        <w:spacing w:after="0" w:line="248" w:lineRule="atLeast"/>
        <w:textAlignment w:val="baseline"/>
        <w:rPr>
          <w:rFonts w:ascii="Calibri" w:eastAsia="Times New Roman" w:hAnsi="Calibri" w:cs="Times New Roman"/>
          <w:color w:val="000000"/>
          <w:sz w:val="26"/>
          <w:szCs w:val="26"/>
          <w:lang w:eastAsia="fr-BE"/>
        </w:rPr>
      </w:pPr>
      <w:r w:rsidRPr="009921F0">
        <w:rPr>
          <w:rFonts w:ascii="Arial Narrow" w:eastAsia="Times New Roman" w:hAnsi="Arial Narrow" w:cs="Times New Roman"/>
          <w:color w:val="000000"/>
          <w:sz w:val="26"/>
          <w:szCs w:val="26"/>
          <w:bdr w:val="none" w:sz="0" w:space="0" w:color="auto" w:frame="1"/>
          <w:lang w:val="fr-CH" w:eastAsia="fr-BE"/>
        </w:rPr>
        <w:t xml:space="preserve">Francia Marquez est l’une des activistes de l’environnement et des droits humains les plus en vue en Colombie. Elle a reçu le prestigieux « Goldman </w:t>
      </w:r>
      <w:proofErr w:type="spellStart"/>
      <w:r w:rsidRPr="009921F0">
        <w:rPr>
          <w:rFonts w:ascii="Arial Narrow" w:eastAsia="Times New Roman" w:hAnsi="Arial Narrow" w:cs="Times New Roman"/>
          <w:color w:val="000000"/>
          <w:sz w:val="26"/>
          <w:szCs w:val="26"/>
          <w:bdr w:val="none" w:sz="0" w:space="0" w:color="auto" w:frame="1"/>
          <w:lang w:val="fr-CH" w:eastAsia="fr-BE"/>
        </w:rPr>
        <w:t>Environmental</w:t>
      </w:r>
      <w:proofErr w:type="spellEnd"/>
      <w:r w:rsidRPr="009921F0">
        <w:rPr>
          <w:rFonts w:ascii="Arial Narrow" w:eastAsia="Times New Roman" w:hAnsi="Arial Narrow" w:cs="Times New Roman"/>
          <w:color w:val="000000"/>
          <w:sz w:val="26"/>
          <w:szCs w:val="26"/>
          <w:bdr w:val="none" w:sz="0" w:space="0" w:color="auto" w:frame="1"/>
          <w:lang w:val="fr-CH" w:eastAsia="fr-BE"/>
        </w:rPr>
        <w:t xml:space="preserve"> </w:t>
      </w:r>
      <w:proofErr w:type="spellStart"/>
      <w:r w:rsidRPr="009921F0">
        <w:rPr>
          <w:rFonts w:ascii="Arial Narrow" w:eastAsia="Times New Roman" w:hAnsi="Arial Narrow" w:cs="Times New Roman"/>
          <w:color w:val="000000"/>
          <w:sz w:val="26"/>
          <w:szCs w:val="26"/>
          <w:bdr w:val="none" w:sz="0" w:space="0" w:color="auto" w:frame="1"/>
          <w:lang w:val="fr-CH" w:eastAsia="fr-BE"/>
        </w:rPr>
        <w:t>Prize</w:t>
      </w:r>
      <w:proofErr w:type="spellEnd"/>
      <w:r w:rsidRPr="009921F0">
        <w:rPr>
          <w:rFonts w:ascii="Arial Narrow" w:eastAsia="Times New Roman" w:hAnsi="Arial Narrow" w:cs="Times New Roman"/>
          <w:color w:val="000000"/>
          <w:sz w:val="26"/>
          <w:szCs w:val="26"/>
          <w:bdr w:val="none" w:sz="0" w:space="0" w:color="auto" w:frame="1"/>
          <w:lang w:val="fr-CH" w:eastAsia="fr-BE"/>
        </w:rPr>
        <w:t xml:space="preserve"> » en 2018 pour son action de défense de l’environnement. En mai 2019, elle et d’autres responsables environnementaux, en réunion dans la ville de </w:t>
      </w:r>
      <w:proofErr w:type="spellStart"/>
      <w:r w:rsidRPr="009921F0">
        <w:rPr>
          <w:rFonts w:ascii="Arial Narrow" w:eastAsia="Times New Roman" w:hAnsi="Arial Narrow" w:cs="Times New Roman"/>
          <w:color w:val="000000"/>
          <w:sz w:val="26"/>
          <w:szCs w:val="26"/>
          <w:bdr w:val="none" w:sz="0" w:space="0" w:color="auto" w:frame="1"/>
          <w:lang w:val="fr-CH" w:eastAsia="fr-BE"/>
        </w:rPr>
        <w:t>Lomitas</w:t>
      </w:r>
      <w:proofErr w:type="spellEnd"/>
      <w:r w:rsidRPr="009921F0">
        <w:rPr>
          <w:rFonts w:ascii="Arial Narrow" w:eastAsia="Times New Roman" w:hAnsi="Arial Narrow" w:cs="Times New Roman"/>
          <w:color w:val="000000"/>
          <w:sz w:val="26"/>
          <w:szCs w:val="26"/>
          <w:bdr w:val="none" w:sz="0" w:space="0" w:color="auto" w:frame="1"/>
          <w:lang w:val="fr-CH" w:eastAsia="fr-BE"/>
        </w:rPr>
        <w:t>, ont été attaqués par des hommes armés. L’assaut a duré quinze minutes, une grenade a été lancée contre le groupe. Heureusement personne n’a été tué. Par le passé, Francia Marquez a été souvent menacée, harcelée, et finalement forcée de fuir sa maison.</w:t>
      </w:r>
    </w:p>
    <w:p w:rsidR="002C0548" w:rsidRPr="005859D7" w:rsidRDefault="00BD4DEE" w:rsidP="00BD4DEE">
      <w:pPr>
        <w:spacing w:after="119" w:line="248" w:lineRule="atLeast"/>
        <w:textAlignment w:val="baseline"/>
        <w:rPr>
          <w:rFonts w:ascii="Calibri" w:eastAsia="Times New Roman" w:hAnsi="Calibri" w:cs="Times New Roman"/>
          <w:color w:val="000000"/>
          <w:sz w:val="24"/>
          <w:szCs w:val="24"/>
          <w:lang w:val="fr-CH" w:eastAsia="fr-BE"/>
        </w:rPr>
      </w:pPr>
      <w:r w:rsidRPr="005859D7">
        <w:rPr>
          <w:rFonts w:ascii="Calibri" w:eastAsia="Times New Roman" w:hAnsi="Calibri" w:cs="Times New Roman"/>
          <w:color w:val="000000"/>
          <w:sz w:val="24"/>
          <w:szCs w:val="24"/>
          <w:lang w:val="fr-CH" w:eastAsia="fr-BE"/>
        </w:rPr>
        <w:br/>
      </w:r>
    </w:p>
    <w:p w:rsidR="00BD4DEE" w:rsidRPr="006E2933" w:rsidRDefault="00BD4DEE" w:rsidP="009A6896">
      <w:pPr>
        <w:jc w:val="center"/>
        <w:rPr>
          <w:rFonts w:ascii="Arial Black" w:eastAsia="Times New Roman" w:hAnsi="Arial Black" w:cs="Times New Roman"/>
          <w:b/>
          <w:bCs/>
          <w:color w:val="000000"/>
          <w:sz w:val="36"/>
          <w:szCs w:val="36"/>
          <w:u w:val="single"/>
          <w:lang w:val="fr-CH" w:eastAsia="fr-BE"/>
        </w:rPr>
      </w:pPr>
      <w:r w:rsidRPr="006E2933">
        <w:rPr>
          <w:rFonts w:ascii="Arial Black" w:eastAsia="Times New Roman" w:hAnsi="Arial Black" w:cs="Times New Roman"/>
          <w:b/>
          <w:bCs/>
          <w:color w:val="000000"/>
          <w:sz w:val="36"/>
          <w:szCs w:val="36"/>
          <w:u w:val="single"/>
          <w:lang w:val="fr-CH" w:eastAsia="fr-BE"/>
        </w:rPr>
        <w:lastRenderedPageBreak/>
        <w:t>Philippines</w:t>
      </w:r>
    </w:p>
    <w:p w:rsidR="00BD4DEE" w:rsidRPr="00052006" w:rsidRDefault="006E2933" w:rsidP="00BD4DEE">
      <w:pPr>
        <w:spacing w:after="119" w:line="248" w:lineRule="atLeast"/>
        <w:textAlignment w:val="baseline"/>
        <w:rPr>
          <w:rFonts w:ascii="Calibri" w:eastAsia="Times New Roman" w:hAnsi="Calibri" w:cs="Times New Roman"/>
          <w:color w:val="000000"/>
          <w:sz w:val="26"/>
          <w:szCs w:val="26"/>
          <w:bdr w:val="none" w:sz="0" w:space="0" w:color="auto" w:frame="1"/>
          <w:lang w:val="fr-CH" w:eastAsia="fr-BE"/>
        </w:rPr>
      </w:pPr>
      <w:r>
        <w:rPr>
          <w:rFonts w:ascii="Calibri" w:eastAsia="Times New Roman" w:hAnsi="Calibri" w:cs="Times New Roman"/>
          <w:noProof/>
          <w:color w:val="000000"/>
          <w:sz w:val="24"/>
          <w:szCs w:val="24"/>
          <w:lang w:eastAsia="fr-BE"/>
        </w:rPr>
        <w:drawing>
          <wp:anchor distT="0" distB="0" distL="114300" distR="114300" simplePos="0" relativeHeight="251662336" behindDoc="0" locked="0" layoutInCell="1" allowOverlap="1">
            <wp:simplePos x="0" y="0"/>
            <wp:positionH relativeFrom="column">
              <wp:posOffset>-88265</wp:posOffset>
            </wp:positionH>
            <wp:positionV relativeFrom="paragraph">
              <wp:posOffset>33655</wp:posOffset>
            </wp:positionV>
            <wp:extent cx="2527300" cy="3753485"/>
            <wp:effectExtent l="0" t="0" r="0" b="5715"/>
            <wp:wrapSquare wrapText="bothSides"/>
            <wp:docPr id="10"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2527300" cy="3753485"/>
                    </a:xfrm>
                    <a:prstGeom prst="rect">
                      <a:avLst/>
                    </a:prstGeom>
                    <a:solidFill>
                      <a:srgbClr val="FFFFFF"/>
                    </a:solidFill>
                    <a:ln w="9525">
                      <a:noFill/>
                      <a:miter lim="800000"/>
                      <a:headEnd/>
                      <a:tailEnd/>
                    </a:ln>
                  </pic:spPr>
                </pic:pic>
              </a:graphicData>
            </a:graphic>
            <wp14:sizeRelH relativeFrom="margin">
              <wp14:pctWidth>0</wp14:pctWidth>
            </wp14:sizeRelH>
            <wp14:sizeRelV relativeFrom="margin">
              <wp14:pctHeight>0</wp14:pctHeight>
            </wp14:sizeRelV>
          </wp:anchor>
        </w:drawing>
      </w:r>
      <w:r w:rsidR="00BD4DEE" w:rsidRPr="00052006">
        <w:rPr>
          <w:rFonts w:ascii="Calibri" w:eastAsia="Times New Roman" w:hAnsi="Calibri" w:cs="Times New Roman"/>
          <w:color w:val="000000"/>
          <w:sz w:val="26"/>
          <w:szCs w:val="26"/>
          <w:bdr w:val="none" w:sz="0" w:space="0" w:color="auto" w:frame="1"/>
          <w:lang w:val="fr-CH" w:eastAsia="fr-BE"/>
        </w:rPr>
        <w:t>Les Philippines sont au 2</w:t>
      </w:r>
      <w:r w:rsidR="00052006" w:rsidRPr="00052006">
        <w:rPr>
          <w:rFonts w:ascii="Calibri" w:eastAsia="Times New Roman" w:hAnsi="Calibri" w:cs="Times New Roman"/>
          <w:color w:val="000000"/>
          <w:sz w:val="26"/>
          <w:szCs w:val="26"/>
          <w:bdr w:val="none" w:sz="0" w:space="0" w:color="auto" w:frame="1"/>
          <w:vertAlign w:val="superscript"/>
          <w:lang w:val="fr-CH" w:eastAsia="fr-BE"/>
        </w:rPr>
        <w:t>ème</w:t>
      </w:r>
      <w:r w:rsidR="00052006">
        <w:rPr>
          <w:rFonts w:ascii="Calibri" w:eastAsia="Times New Roman" w:hAnsi="Calibri" w:cs="Times New Roman"/>
          <w:color w:val="000000"/>
          <w:sz w:val="26"/>
          <w:szCs w:val="26"/>
          <w:bdr w:val="none" w:sz="0" w:space="0" w:color="auto" w:frame="1"/>
          <w:lang w:val="fr-CH" w:eastAsia="fr-BE"/>
        </w:rPr>
        <w:t xml:space="preserve"> </w:t>
      </w:r>
      <w:r w:rsidR="00BD4DEE" w:rsidRPr="00052006">
        <w:rPr>
          <w:rFonts w:ascii="Calibri" w:eastAsia="Times New Roman" w:hAnsi="Calibri" w:cs="Times New Roman"/>
          <w:color w:val="000000"/>
          <w:sz w:val="26"/>
          <w:szCs w:val="26"/>
          <w:bdr w:val="none" w:sz="0" w:space="0" w:color="auto" w:frame="1"/>
          <w:lang w:val="fr-CH" w:eastAsia="fr-BE"/>
        </w:rPr>
        <w:t xml:space="preserve">rang des pays où les défenseurs de l’environnement sont le plus à risque. Cela est dû à une criminalisation croissante de leurs activités de la part de l’État, accompagnée d’une législation de plus en plus draconienne à leur égard, et l’implication des militaires dans la répression des mouvements indigènes qui tentent de se défendre contre l’exploitation de leurs terres par des entreprises forestières ou minières. Afin de justifier la répression, l’État taxe les protestataires de « rebelles », « terroristes » ou « défenseurs anti-développement ». Le but du gouvernement des Philippines est de </w:t>
      </w:r>
      <w:proofErr w:type="spellStart"/>
      <w:r w:rsidR="00BD4DEE" w:rsidRPr="00052006">
        <w:rPr>
          <w:rFonts w:ascii="Calibri" w:eastAsia="Times New Roman" w:hAnsi="Calibri" w:cs="Times New Roman"/>
          <w:color w:val="000000"/>
          <w:sz w:val="26"/>
          <w:szCs w:val="26"/>
          <w:bdr w:val="none" w:sz="0" w:space="0" w:color="auto" w:frame="1"/>
          <w:lang w:val="fr-CH" w:eastAsia="fr-BE"/>
        </w:rPr>
        <w:t>délégitimiser</w:t>
      </w:r>
      <w:proofErr w:type="spellEnd"/>
      <w:r w:rsidR="00BD4DEE" w:rsidRPr="00052006">
        <w:rPr>
          <w:rFonts w:ascii="Calibri" w:eastAsia="Times New Roman" w:hAnsi="Calibri" w:cs="Times New Roman"/>
          <w:color w:val="000000"/>
          <w:sz w:val="26"/>
          <w:szCs w:val="26"/>
          <w:bdr w:val="none" w:sz="0" w:space="0" w:color="auto" w:frame="1"/>
          <w:lang w:val="fr-CH" w:eastAsia="fr-BE"/>
        </w:rPr>
        <w:t xml:space="preserve"> les communautés concernées. Cette politique, exacerbée par les appels incendiaires du président </w:t>
      </w:r>
      <w:proofErr w:type="spellStart"/>
      <w:r w:rsidR="00BD4DEE" w:rsidRPr="00052006">
        <w:rPr>
          <w:rFonts w:ascii="Calibri" w:eastAsia="Times New Roman" w:hAnsi="Calibri" w:cs="Times New Roman"/>
          <w:color w:val="000000"/>
          <w:sz w:val="26"/>
          <w:szCs w:val="26"/>
          <w:bdr w:val="none" w:sz="0" w:space="0" w:color="auto" w:frame="1"/>
          <w:lang w:val="fr-CH" w:eastAsia="fr-BE"/>
        </w:rPr>
        <w:t>Duterte</w:t>
      </w:r>
      <w:proofErr w:type="spellEnd"/>
      <w:r w:rsidR="00BD4DEE" w:rsidRPr="00052006">
        <w:rPr>
          <w:rFonts w:ascii="Calibri" w:eastAsia="Times New Roman" w:hAnsi="Calibri" w:cs="Times New Roman"/>
          <w:color w:val="000000"/>
          <w:sz w:val="26"/>
          <w:szCs w:val="26"/>
          <w:bdr w:val="none" w:sz="0" w:space="0" w:color="auto" w:frame="1"/>
          <w:lang w:val="fr-CH" w:eastAsia="fr-BE"/>
        </w:rPr>
        <w:t xml:space="preserve"> à tuer les activistes « obstruant la justice » et à bombarder les écoles indigènes, met les défenseurs de l’environnement encore plus en danger.</w:t>
      </w:r>
    </w:p>
    <w:p w:rsidR="009A6896" w:rsidRPr="001A683E" w:rsidRDefault="009A6896" w:rsidP="00BD4DEE">
      <w:pPr>
        <w:spacing w:after="119" w:line="248" w:lineRule="atLeast"/>
        <w:textAlignment w:val="baseline"/>
        <w:rPr>
          <w:rFonts w:ascii="Calibri" w:eastAsia="Times New Roman" w:hAnsi="Calibri" w:cs="Times New Roman"/>
          <w:color w:val="000000"/>
          <w:sz w:val="24"/>
          <w:szCs w:val="24"/>
          <w:lang w:val="fr-CH" w:eastAsia="fr-BE"/>
        </w:rPr>
      </w:pPr>
    </w:p>
    <w:p w:rsidR="00BD4DEE" w:rsidRPr="001A683E" w:rsidRDefault="00BD4DEE" w:rsidP="00BD4DEE">
      <w:pPr>
        <w:spacing w:after="119" w:line="248" w:lineRule="atLeast"/>
        <w:textAlignment w:val="baseline"/>
        <w:rPr>
          <w:rFonts w:ascii="Arial Black" w:eastAsia="Times New Roman" w:hAnsi="Arial Black" w:cs="Times New Roman"/>
          <w:color w:val="365F91" w:themeColor="accent1" w:themeShade="BF"/>
          <w:sz w:val="24"/>
          <w:szCs w:val="24"/>
          <w:bdr w:val="none" w:sz="0" w:space="0" w:color="auto" w:frame="1"/>
          <w:lang w:val="fr-CH" w:eastAsia="fr-BE"/>
        </w:rPr>
      </w:pPr>
      <w:r w:rsidRPr="001A683E">
        <w:rPr>
          <w:rFonts w:ascii="Arial Black" w:eastAsia="Times New Roman" w:hAnsi="Arial Black" w:cs="Times New Roman"/>
          <w:b/>
          <w:bCs/>
          <w:i/>
          <w:iCs/>
          <w:color w:val="365F91" w:themeColor="accent1" w:themeShade="BF"/>
          <w:sz w:val="24"/>
          <w:szCs w:val="24"/>
          <w:bdr w:val="none" w:sz="0" w:space="0" w:color="auto" w:frame="1"/>
          <w:lang w:val="fr-CH" w:eastAsia="fr-BE"/>
        </w:rPr>
        <w:t xml:space="preserve">Global </w:t>
      </w:r>
      <w:proofErr w:type="spellStart"/>
      <w:r w:rsidRPr="001A683E">
        <w:rPr>
          <w:rFonts w:ascii="Arial Black" w:eastAsia="Times New Roman" w:hAnsi="Arial Black" w:cs="Times New Roman"/>
          <w:b/>
          <w:bCs/>
          <w:i/>
          <w:iCs/>
          <w:color w:val="365F91" w:themeColor="accent1" w:themeShade="BF"/>
          <w:sz w:val="24"/>
          <w:szCs w:val="24"/>
          <w:bdr w:val="none" w:sz="0" w:space="0" w:color="auto" w:frame="1"/>
          <w:lang w:val="fr-CH" w:eastAsia="fr-BE"/>
        </w:rPr>
        <w:t>Witness</w:t>
      </w:r>
      <w:proofErr w:type="spellEnd"/>
      <w:r w:rsidRPr="001A683E">
        <w:rPr>
          <w:rFonts w:ascii="Arial Black" w:eastAsia="Times New Roman" w:hAnsi="Arial Black" w:cs="Times New Roman"/>
          <w:b/>
          <w:bCs/>
          <w:i/>
          <w:iCs/>
          <w:color w:val="365F91" w:themeColor="accent1" w:themeShade="BF"/>
          <w:sz w:val="24"/>
          <w:szCs w:val="24"/>
          <w:bdr w:val="none" w:sz="0" w:space="0" w:color="auto" w:frame="1"/>
          <w:lang w:val="fr-CH" w:eastAsia="fr-BE"/>
        </w:rPr>
        <w:t xml:space="preserve"> a recensé 43 défenseurs de l’environnement tués en 2019 aux Philippines. Et 26 de ces meurtres étaient liés au domaine de l’agro-business. Le nombre de défenseurs assassinés depuis que le président </w:t>
      </w:r>
      <w:proofErr w:type="spellStart"/>
      <w:r w:rsidRPr="001A683E">
        <w:rPr>
          <w:rFonts w:ascii="Arial Black" w:eastAsia="Times New Roman" w:hAnsi="Arial Black" w:cs="Times New Roman"/>
          <w:b/>
          <w:bCs/>
          <w:i/>
          <w:iCs/>
          <w:color w:val="365F91" w:themeColor="accent1" w:themeShade="BF"/>
          <w:sz w:val="24"/>
          <w:szCs w:val="24"/>
          <w:bdr w:val="none" w:sz="0" w:space="0" w:color="auto" w:frame="1"/>
          <w:lang w:val="fr-CH" w:eastAsia="fr-BE"/>
        </w:rPr>
        <w:t>Duterte</w:t>
      </w:r>
      <w:proofErr w:type="spellEnd"/>
      <w:r w:rsidRPr="001A683E">
        <w:rPr>
          <w:rFonts w:ascii="Arial Black" w:eastAsia="Times New Roman" w:hAnsi="Arial Black" w:cs="Times New Roman"/>
          <w:b/>
          <w:bCs/>
          <w:i/>
          <w:iCs/>
          <w:color w:val="365F91" w:themeColor="accent1" w:themeShade="BF"/>
          <w:sz w:val="24"/>
          <w:szCs w:val="24"/>
          <w:bdr w:val="none" w:sz="0" w:space="0" w:color="auto" w:frame="1"/>
          <w:lang w:val="fr-CH" w:eastAsia="fr-BE"/>
        </w:rPr>
        <w:t xml:space="preserve"> est entré en fonction a drastiquement augmenté - 119 entre 2016 et 2019, quasiment le double des trois années précédentes. Globalement aux Philippines, la moitié des assassinats de défenseurs est le fait de l’armée ou de groupes paramilitaires.</w:t>
      </w:r>
    </w:p>
    <w:p w:rsidR="006E2933" w:rsidRPr="00052006" w:rsidRDefault="00BD4DEE" w:rsidP="00BD4DEE">
      <w:pPr>
        <w:spacing w:after="119" w:line="248" w:lineRule="atLeast"/>
        <w:textAlignment w:val="baseline"/>
        <w:rPr>
          <w:rFonts w:ascii="Calibri" w:eastAsia="Times New Roman" w:hAnsi="Calibri" w:cs="Times New Roman"/>
          <w:color w:val="000000"/>
          <w:sz w:val="26"/>
          <w:szCs w:val="26"/>
          <w:lang w:val="fr-CH" w:eastAsia="fr-BE"/>
        </w:rPr>
      </w:pPr>
      <w:r w:rsidRPr="001A683E">
        <w:rPr>
          <w:rFonts w:ascii="Calibri" w:eastAsia="Times New Roman" w:hAnsi="Calibri" w:cs="Times New Roman"/>
          <w:color w:val="000000"/>
          <w:sz w:val="24"/>
          <w:szCs w:val="24"/>
          <w:lang w:val="fr-CH" w:eastAsia="fr-BE"/>
        </w:rPr>
        <w:br/>
      </w:r>
    </w:p>
    <w:p w:rsidR="00BD4DEE" w:rsidRPr="00052006" w:rsidRDefault="001A683E" w:rsidP="00BD4DEE">
      <w:pPr>
        <w:spacing w:after="119" w:line="248" w:lineRule="atLeast"/>
        <w:textAlignment w:val="baseline"/>
        <w:rPr>
          <w:rFonts w:ascii="Calibri" w:eastAsia="Times New Roman" w:hAnsi="Calibri" w:cs="Times New Roman"/>
          <w:color w:val="000000"/>
          <w:sz w:val="26"/>
          <w:szCs w:val="26"/>
          <w:lang w:val="fr-CH" w:eastAsia="fr-BE"/>
        </w:rPr>
      </w:pPr>
      <w:r w:rsidRPr="00052006">
        <w:rPr>
          <w:rFonts w:ascii="Calibri" w:eastAsia="Times New Roman" w:hAnsi="Calibri" w:cs="Times New Roman"/>
          <w:color w:val="000000"/>
          <w:sz w:val="26"/>
          <w:szCs w:val="26"/>
          <w:lang w:val="fr-CH" w:eastAsia="fr-BE"/>
        </w:rPr>
        <w:t>Témoignage</w:t>
      </w:r>
      <w:r w:rsidR="007D092D" w:rsidRPr="00052006">
        <w:rPr>
          <w:rFonts w:ascii="Calibri" w:eastAsia="Times New Roman" w:hAnsi="Calibri" w:cs="Times New Roman"/>
          <w:color w:val="000000"/>
          <w:sz w:val="26"/>
          <w:szCs w:val="26"/>
          <w:lang w:val="fr-CH" w:eastAsia="fr-BE"/>
        </w:rPr>
        <w:t> :</w:t>
      </w:r>
      <w:r w:rsidR="00BD4DEE" w:rsidRPr="00052006">
        <w:rPr>
          <w:rFonts w:ascii="Calibri" w:eastAsia="Times New Roman" w:hAnsi="Calibri" w:cs="Times New Roman"/>
          <w:color w:val="000000"/>
          <w:sz w:val="26"/>
          <w:szCs w:val="26"/>
          <w:lang w:val="fr-CH" w:eastAsia="fr-BE"/>
        </w:rPr>
        <w:br/>
      </w:r>
    </w:p>
    <w:p w:rsidR="00BD4DEE" w:rsidRPr="00052006" w:rsidRDefault="00BD4DEE" w:rsidP="00BD4DEE">
      <w:pPr>
        <w:pBdr>
          <w:top w:val="double" w:sz="6" w:space="1" w:color="00000A"/>
          <w:left w:val="double" w:sz="6" w:space="4" w:color="00000A"/>
          <w:bottom w:val="double" w:sz="6" w:space="1" w:color="00000A"/>
          <w:right w:val="double" w:sz="6" w:space="4" w:color="00000A"/>
        </w:pBdr>
        <w:spacing w:after="0" w:line="248" w:lineRule="atLeast"/>
        <w:textAlignment w:val="baseline"/>
        <w:rPr>
          <w:rFonts w:ascii="Calibri" w:eastAsia="Times New Roman" w:hAnsi="Calibri" w:cs="Times New Roman"/>
          <w:color w:val="000000"/>
          <w:sz w:val="26"/>
          <w:szCs w:val="26"/>
          <w:lang w:eastAsia="fr-BE"/>
        </w:rPr>
      </w:pPr>
      <w:r w:rsidRPr="00052006">
        <w:rPr>
          <w:rFonts w:ascii="Calibri" w:eastAsia="Times New Roman" w:hAnsi="Calibri" w:cs="Times New Roman"/>
          <w:color w:val="000000"/>
          <w:sz w:val="26"/>
          <w:szCs w:val="26"/>
          <w:bdr w:val="none" w:sz="0" w:space="0" w:color="auto" w:frame="1"/>
          <w:lang w:val="fr-CH" w:eastAsia="fr-BE"/>
        </w:rPr>
        <w:t xml:space="preserve">Aux Philippines, </w:t>
      </w:r>
      <w:proofErr w:type="spellStart"/>
      <w:r w:rsidRPr="00052006">
        <w:rPr>
          <w:rFonts w:ascii="Calibri" w:eastAsia="Times New Roman" w:hAnsi="Calibri" w:cs="Times New Roman"/>
          <w:color w:val="000000"/>
          <w:sz w:val="26"/>
          <w:szCs w:val="26"/>
          <w:bdr w:val="none" w:sz="0" w:space="0" w:color="auto" w:frame="1"/>
          <w:lang w:val="fr-CH" w:eastAsia="fr-BE"/>
        </w:rPr>
        <w:t>Renee</w:t>
      </w:r>
      <w:proofErr w:type="spellEnd"/>
      <w:r w:rsidRPr="00052006">
        <w:rPr>
          <w:rFonts w:ascii="Calibri" w:eastAsia="Times New Roman" w:hAnsi="Calibri" w:cs="Times New Roman"/>
          <w:color w:val="000000"/>
          <w:sz w:val="26"/>
          <w:szCs w:val="26"/>
          <w:bdr w:val="none" w:sz="0" w:space="0" w:color="auto" w:frame="1"/>
          <w:lang w:val="fr-CH" w:eastAsia="fr-BE"/>
        </w:rPr>
        <w:t xml:space="preserve"> </w:t>
      </w:r>
      <w:proofErr w:type="spellStart"/>
      <w:r w:rsidRPr="00052006">
        <w:rPr>
          <w:rFonts w:ascii="Calibri" w:eastAsia="Times New Roman" w:hAnsi="Calibri" w:cs="Times New Roman"/>
          <w:color w:val="000000"/>
          <w:sz w:val="26"/>
          <w:szCs w:val="26"/>
          <w:bdr w:val="none" w:sz="0" w:space="0" w:color="auto" w:frame="1"/>
          <w:lang w:val="fr-CH" w:eastAsia="fr-BE"/>
        </w:rPr>
        <w:t>Karunungan</w:t>
      </w:r>
      <w:proofErr w:type="spellEnd"/>
      <w:r w:rsidRPr="00052006">
        <w:rPr>
          <w:rFonts w:ascii="Calibri" w:eastAsia="Times New Roman" w:hAnsi="Calibri" w:cs="Times New Roman"/>
          <w:color w:val="000000"/>
          <w:sz w:val="26"/>
          <w:szCs w:val="26"/>
          <w:bdr w:val="none" w:sz="0" w:space="0" w:color="auto" w:frame="1"/>
          <w:lang w:val="fr-CH" w:eastAsia="fr-BE"/>
        </w:rPr>
        <w:t xml:space="preserve"> a reçu de nombreuses menaces sur ses réseaux sociaux en 2016 pour ses positions critiques envers la politique environnementale du président </w:t>
      </w:r>
      <w:proofErr w:type="spellStart"/>
      <w:r w:rsidRPr="00052006">
        <w:rPr>
          <w:rFonts w:ascii="Calibri" w:eastAsia="Times New Roman" w:hAnsi="Calibri" w:cs="Times New Roman"/>
          <w:color w:val="000000"/>
          <w:sz w:val="26"/>
          <w:szCs w:val="26"/>
          <w:bdr w:val="none" w:sz="0" w:space="0" w:color="auto" w:frame="1"/>
          <w:lang w:val="fr-CH" w:eastAsia="fr-BE"/>
        </w:rPr>
        <w:t>Duterte</w:t>
      </w:r>
      <w:proofErr w:type="spellEnd"/>
      <w:r w:rsidRPr="00052006">
        <w:rPr>
          <w:rFonts w:ascii="Calibri" w:eastAsia="Times New Roman" w:hAnsi="Calibri" w:cs="Times New Roman"/>
          <w:color w:val="000000"/>
          <w:sz w:val="26"/>
          <w:szCs w:val="26"/>
          <w:bdr w:val="none" w:sz="0" w:space="0" w:color="auto" w:frame="1"/>
          <w:lang w:val="fr-CH" w:eastAsia="fr-BE"/>
        </w:rPr>
        <w:t> : « </w:t>
      </w:r>
      <w:r w:rsidRPr="00052006">
        <w:rPr>
          <w:rFonts w:ascii="Calibri" w:eastAsia="Times New Roman" w:hAnsi="Calibri" w:cs="Times New Roman"/>
          <w:i/>
          <w:color w:val="000000"/>
          <w:sz w:val="26"/>
          <w:szCs w:val="26"/>
          <w:bdr w:val="none" w:sz="0" w:space="0" w:color="auto" w:frame="1"/>
          <w:lang w:val="fr-CH" w:eastAsia="fr-BE"/>
        </w:rPr>
        <w:t>Je te trouverai au coin de ta rue, et te ferai violer ou tuer » ou encore « je trouverai ta famille et nous les tuerons</w:t>
      </w:r>
      <w:r w:rsidRPr="00052006">
        <w:rPr>
          <w:rFonts w:ascii="Calibri" w:eastAsia="Times New Roman" w:hAnsi="Calibri" w:cs="Times New Roman"/>
          <w:color w:val="000000"/>
          <w:sz w:val="26"/>
          <w:szCs w:val="26"/>
          <w:bdr w:val="none" w:sz="0" w:space="0" w:color="auto" w:frame="1"/>
          <w:lang w:val="fr-CH" w:eastAsia="fr-BE"/>
        </w:rPr>
        <w:t> ».</w:t>
      </w:r>
    </w:p>
    <w:p w:rsidR="006E2933" w:rsidRPr="00052006" w:rsidRDefault="006E2933">
      <w:pPr>
        <w:rPr>
          <w:rFonts w:ascii="Calibri" w:eastAsia="Times New Roman" w:hAnsi="Calibri" w:cs="Times New Roman"/>
          <w:color w:val="000000"/>
          <w:sz w:val="26"/>
          <w:szCs w:val="26"/>
          <w:lang w:val="fr-CH" w:eastAsia="fr-BE"/>
        </w:rPr>
      </w:pPr>
      <w:r w:rsidRPr="00052006">
        <w:rPr>
          <w:rFonts w:ascii="Calibri" w:eastAsia="Times New Roman" w:hAnsi="Calibri" w:cs="Times New Roman"/>
          <w:color w:val="000000"/>
          <w:sz w:val="26"/>
          <w:szCs w:val="26"/>
          <w:lang w:val="fr-CH" w:eastAsia="fr-BE"/>
        </w:rPr>
        <w:br w:type="page"/>
      </w:r>
    </w:p>
    <w:p w:rsidR="009A6896" w:rsidRPr="00F54013" w:rsidRDefault="006E2933" w:rsidP="00052006">
      <w:pPr>
        <w:spacing w:after="119" w:line="248" w:lineRule="atLeast"/>
        <w:jc w:val="center"/>
        <w:textAlignment w:val="baseline"/>
        <w:rPr>
          <w:rFonts w:ascii="Arial Black" w:eastAsia="Times New Roman" w:hAnsi="Arial Black" w:cs="Times New Roman"/>
          <w:b/>
          <w:bCs/>
          <w:color w:val="000000"/>
          <w:sz w:val="36"/>
          <w:szCs w:val="36"/>
          <w:u w:val="single"/>
          <w:lang w:val="fr-CH" w:eastAsia="fr-BE"/>
        </w:rPr>
      </w:pPr>
      <w:r>
        <w:rPr>
          <w:rFonts w:ascii="Arial Black" w:eastAsia="Times New Roman" w:hAnsi="Arial Black" w:cs="Times New Roman"/>
          <w:b/>
          <w:bCs/>
          <w:color w:val="000000"/>
          <w:sz w:val="36"/>
          <w:szCs w:val="36"/>
          <w:u w:val="single"/>
          <w:lang w:val="fr-CH" w:eastAsia="fr-BE"/>
        </w:rPr>
        <w:lastRenderedPageBreak/>
        <w:t>B</w:t>
      </w:r>
      <w:r w:rsidR="00BD4DEE" w:rsidRPr="00F54013">
        <w:rPr>
          <w:rFonts w:ascii="Arial Black" w:eastAsia="Times New Roman" w:hAnsi="Arial Black" w:cs="Times New Roman"/>
          <w:b/>
          <w:bCs/>
          <w:color w:val="000000"/>
          <w:sz w:val="36"/>
          <w:szCs w:val="36"/>
          <w:u w:val="single"/>
          <w:lang w:val="fr-CH" w:eastAsia="fr-BE"/>
        </w:rPr>
        <w:t>résil</w:t>
      </w:r>
    </w:p>
    <w:p w:rsidR="00052006" w:rsidRDefault="003B700D" w:rsidP="00BD4DEE">
      <w:pPr>
        <w:spacing w:after="119" w:line="248" w:lineRule="atLeast"/>
        <w:textAlignment w:val="baseline"/>
        <w:rPr>
          <w:rFonts w:ascii="Arial Narrow" w:eastAsia="Times New Roman" w:hAnsi="Arial Narrow" w:cs="Times New Roman"/>
          <w:color w:val="000000"/>
          <w:sz w:val="24"/>
          <w:szCs w:val="24"/>
          <w:lang w:val="fr-CH" w:eastAsia="fr-BE"/>
        </w:rPr>
      </w:pPr>
      <w:r>
        <w:rPr>
          <w:rFonts w:ascii="Calibri" w:eastAsia="Times New Roman" w:hAnsi="Calibri" w:cs="Times New Roman"/>
          <w:noProof/>
          <w:color w:val="000000"/>
          <w:sz w:val="24"/>
          <w:szCs w:val="24"/>
          <w:lang w:eastAsia="fr-BE"/>
        </w:rPr>
        <w:drawing>
          <wp:anchor distT="0" distB="0" distL="114300" distR="114300" simplePos="0" relativeHeight="251663360" behindDoc="0" locked="0" layoutInCell="1" allowOverlap="1">
            <wp:simplePos x="0" y="0"/>
            <wp:positionH relativeFrom="column">
              <wp:posOffset>3275330</wp:posOffset>
            </wp:positionH>
            <wp:positionV relativeFrom="paragraph">
              <wp:posOffset>144780</wp:posOffset>
            </wp:positionV>
            <wp:extent cx="2834640" cy="2825750"/>
            <wp:effectExtent l="19050" t="0" r="3810" b="0"/>
            <wp:wrapSquare wrapText="bothSides"/>
            <wp:docPr id="11"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2834640" cy="2825750"/>
                    </a:xfrm>
                    <a:prstGeom prst="rect">
                      <a:avLst/>
                    </a:prstGeom>
                    <a:solidFill>
                      <a:srgbClr val="FFFFFF"/>
                    </a:solidFill>
                    <a:ln w="9525">
                      <a:noFill/>
                      <a:miter lim="800000"/>
                      <a:headEnd/>
                      <a:tailEnd/>
                    </a:ln>
                  </pic:spPr>
                </pic:pic>
              </a:graphicData>
            </a:graphic>
          </wp:anchor>
        </w:drawing>
      </w:r>
    </w:p>
    <w:p w:rsidR="00BD4DEE" w:rsidRPr="00052006" w:rsidRDefault="00BD4DEE" w:rsidP="00BD4DEE">
      <w:pPr>
        <w:spacing w:after="119" w:line="248" w:lineRule="atLeast"/>
        <w:textAlignment w:val="baseline"/>
        <w:rPr>
          <w:rFonts w:ascii="Arial Narrow" w:eastAsia="Times New Roman" w:hAnsi="Arial Narrow" w:cs="Times New Roman"/>
          <w:color w:val="000000"/>
          <w:sz w:val="24"/>
          <w:szCs w:val="24"/>
          <w:lang w:val="fr-CH" w:eastAsia="fr-BE"/>
        </w:rPr>
      </w:pPr>
      <w:r w:rsidRPr="00052006">
        <w:rPr>
          <w:rFonts w:ascii="Calibri" w:eastAsia="Times New Roman" w:hAnsi="Calibri" w:cs="Times New Roman"/>
          <w:color w:val="000000"/>
          <w:sz w:val="26"/>
          <w:szCs w:val="26"/>
          <w:lang w:val="fr-CH" w:eastAsia="fr-BE"/>
        </w:rPr>
        <w:t xml:space="preserve">Les indigènes </w:t>
      </w:r>
      <w:proofErr w:type="spellStart"/>
      <w:r w:rsidRPr="00052006">
        <w:rPr>
          <w:rFonts w:ascii="Calibri" w:eastAsia="Times New Roman" w:hAnsi="Calibri" w:cs="Times New Roman"/>
          <w:color w:val="000000"/>
          <w:sz w:val="26"/>
          <w:szCs w:val="26"/>
          <w:lang w:val="fr-CH" w:eastAsia="fr-BE"/>
        </w:rPr>
        <w:t>Guajajara</w:t>
      </w:r>
      <w:proofErr w:type="spellEnd"/>
      <w:r w:rsidRPr="00052006">
        <w:rPr>
          <w:rFonts w:ascii="Calibri" w:eastAsia="Times New Roman" w:hAnsi="Calibri" w:cs="Times New Roman"/>
          <w:color w:val="000000"/>
          <w:sz w:val="26"/>
          <w:szCs w:val="26"/>
          <w:lang w:val="fr-CH" w:eastAsia="fr-BE"/>
        </w:rPr>
        <w:t xml:space="preserve"> luttent contre les bûcherons exerçant illégalement dans l’État de Maranhão</w:t>
      </w:r>
      <w:r w:rsidR="00052006">
        <w:rPr>
          <w:rFonts w:ascii="Calibri" w:eastAsia="Times New Roman" w:hAnsi="Calibri" w:cs="Times New Roman"/>
          <w:color w:val="000000"/>
          <w:sz w:val="26"/>
          <w:szCs w:val="26"/>
          <w:lang w:val="fr-CH" w:eastAsia="fr-BE"/>
        </w:rPr>
        <w:t xml:space="preserve"> </w:t>
      </w:r>
      <w:r w:rsidRPr="00052006">
        <w:rPr>
          <w:rFonts w:ascii="Calibri" w:eastAsia="Times New Roman" w:hAnsi="Calibri" w:cs="Times New Roman"/>
          <w:color w:val="000000"/>
          <w:sz w:val="26"/>
          <w:szCs w:val="26"/>
          <w:lang w:val="fr-CH" w:eastAsia="fr-BE"/>
        </w:rPr>
        <w:t xml:space="preserve">(Est du Brésil). </w:t>
      </w:r>
      <w:r w:rsidR="00052006">
        <w:rPr>
          <w:rFonts w:ascii="Calibri" w:eastAsia="Times New Roman" w:hAnsi="Calibri" w:cs="Times New Roman"/>
          <w:color w:val="000000"/>
          <w:sz w:val="26"/>
          <w:szCs w:val="26"/>
          <w:lang w:val="fr-CH" w:eastAsia="fr-BE"/>
        </w:rPr>
        <w:t xml:space="preserve">Au cours des </w:t>
      </w:r>
      <w:r w:rsidRPr="00052006">
        <w:rPr>
          <w:rFonts w:ascii="Calibri" w:eastAsia="Times New Roman" w:hAnsi="Calibri" w:cs="Times New Roman"/>
          <w:color w:val="000000"/>
          <w:sz w:val="26"/>
          <w:szCs w:val="26"/>
          <w:lang w:val="fr-CH" w:eastAsia="fr-BE"/>
        </w:rPr>
        <w:t>18</w:t>
      </w:r>
      <w:r w:rsidR="00052006">
        <w:rPr>
          <w:rFonts w:ascii="Calibri" w:eastAsia="Times New Roman" w:hAnsi="Calibri" w:cs="Times New Roman"/>
          <w:color w:val="000000"/>
          <w:sz w:val="26"/>
          <w:szCs w:val="26"/>
          <w:lang w:val="fr-CH" w:eastAsia="fr-BE"/>
        </w:rPr>
        <w:t xml:space="preserve"> dernières années</w:t>
      </w:r>
      <w:r w:rsidRPr="00052006">
        <w:rPr>
          <w:rFonts w:ascii="Calibri" w:eastAsia="Times New Roman" w:hAnsi="Calibri" w:cs="Times New Roman"/>
          <w:color w:val="000000"/>
          <w:sz w:val="26"/>
          <w:szCs w:val="26"/>
          <w:lang w:val="fr-CH" w:eastAsia="fr-BE"/>
        </w:rPr>
        <w:t>, 42 d’entre eux ont payé cet engagement de leur vie.</w:t>
      </w:r>
    </w:p>
    <w:p w:rsidR="00BD4DEE" w:rsidRPr="00052006" w:rsidRDefault="00BD4DEE" w:rsidP="00BD4DEE">
      <w:pPr>
        <w:spacing w:after="0" w:line="248" w:lineRule="atLeast"/>
        <w:textAlignment w:val="baseline"/>
        <w:rPr>
          <w:rFonts w:ascii="Calibri" w:eastAsia="Times New Roman" w:hAnsi="Calibri" w:cs="Times New Roman"/>
          <w:color w:val="000000"/>
          <w:sz w:val="26"/>
          <w:szCs w:val="26"/>
          <w:lang w:eastAsia="fr-BE"/>
        </w:rPr>
      </w:pPr>
      <w:r w:rsidRPr="00052006">
        <w:rPr>
          <w:rFonts w:ascii="Calibri" w:eastAsia="Times New Roman" w:hAnsi="Calibri" w:cs="Times New Roman"/>
          <w:color w:val="000000"/>
          <w:sz w:val="26"/>
          <w:szCs w:val="26"/>
          <w:bdr w:val="none" w:sz="0" w:space="0" w:color="auto" w:frame="1"/>
          <w:lang w:val="fr-CH" w:eastAsia="fr-BE"/>
        </w:rPr>
        <w:t xml:space="preserve">Le 1er novembre 2019, Paulo </w:t>
      </w:r>
      <w:proofErr w:type="spellStart"/>
      <w:r w:rsidRPr="00052006">
        <w:rPr>
          <w:rFonts w:ascii="Calibri" w:eastAsia="Times New Roman" w:hAnsi="Calibri" w:cs="Times New Roman"/>
          <w:color w:val="000000"/>
          <w:sz w:val="26"/>
          <w:szCs w:val="26"/>
          <w:bdr w:val="none" w:sz="0" w:space="0" w:color="auto" w:frame="1"/>
          <w:lang w:val="fr-CH" w:eastAsia="fr-BE"/>
        </w:rPr>
        <w:t>Paulino</w:t>
      </w:r>
      <w:proofErr w:type="spellEnd"/>
      <w:r w:rsidRPr="00052006">
        <w:rPr>
          <w:rFonts w:ascii="Calibri" w:eastAsia="Times New Roman" w:hAnsi="Calibri" w:cs="Times New Roman"/>
          <w:color w:val="000000"/>
          <w:sz w:val="26"/>
          <w:szCs w:val="26"/>
          <w:bdr w:val="none" w:sz="0" w:space="0" w:color="auto" w:frame="1"/>
          <w:lang w:val="fr-CH" w:eastAsia="fr-BE"/>
        </w:rPr>
        <w:t xml:space="preserve"> </w:t>
      </w:r>
      <w:proofErr w:type="spellStart"/>
      <w:r w:rsidRPr="00052006">
        <w:rPr>
          <w:rFonts w:ascii="Calibri" w:eastAsia="Times New Roman" w:hAnsi="Calibri" w:cs="Times New Roman"/>
          <w:color w:val="000000"/>
          <w:sz w:val="26"/>
          <w:szCs w:val="26"/>
          <w:bdr w:val="none" w:sz="0" w:space="0" w:color="auto" w:frame="1"/>
          <w:lang w:val="fr-CH" w:eastAsia="fr-BE"/>
        </w:rPr>
        <w:t>Guajajara</w:t>
      </w:r>
      <w:proofErr w:type="spellEnd"/>
      <w:r w:rsidRPr="00052006">
        <w:rPr>
          <w:rFonts w:ascii="Calibri" w:eastAsia="Times New Roman" w:hAnsi="Calibri" w:cs="Times New Roman"/>
          <w:color w:val="000000"/>
          <w:sz w:val="26"/>
          <w:szCs w:val="26"/>
          <w:bdr w:val="none" w:sz="0" w:space="0" w:color="auto" w:frame="1"/>
          <w:lang w:val="fr-CH" w:eastAsia="fr-BE"/>
        </w:rPr>
        <w:t xml:space="preserve"> de la tribu </w:t>
      </w:r>
      <w:proofErr w:type="spellStart"/>
      <w:r w:rsidRPr="00052006">
        <w:rPr>
          <w:rFonts w:ascii="Calibri" w:eastAsia="Times New Roman" w:hAnsi="Calibri" w:cs="Times New Roman"/>
          <w:color w:val="000000"/>
          <w:sz w:val="26"/>
          <w:szCs w:val="26"/>
          <w:bdr w:val="none" w:sz="0" w:space="0" w:color="auto" w:frame="1"/>
          <w:lang w:val="fr-CH" w:eastAsia="fr-BE"/>
        </w:rPr>
        <w:t>Guajajara</w:t>
      </w:r>
      <w:proofErr w:type="spellEnd"/>
      <w:r w:rsidRPr="00052006">
        <w:rPr>
          <w:rFonts w:ascii="Calibri" w:eastAsia="Times New Roman" w:hAnsi="Calibri" w:cs="Times New Roman"/>
          <w:color w:val="000000"/>
          <w:sz w:val="26"/>
          <w:szCs w:val="26"/>
          <w:bdr w:val="none" w:sz="0" w:space="0" w:color="auto" w:frame="1"/>
          <w:lang w:val="fr-CH" w:eastAsia="fr-BE"/>
        </w:rPr>
        <w:t xml:space="preserve"> a été assassiné lors d’une embuscade tendue par un groupe de cinq bûcherons. Il était membre des « Gardiens de la Forêt », un groupe de lutte contre la déforestation illégale sur les terres indigènes. Entre 2000 et 2018, 42 indigènes </w:t>
      </w:r>
      <w:proofErr w:type="spellStart"/>
      <w:r w:rsidRPr="00052006">
        <w:rPr>
          <w:rFonts w:ascii="Calibri" w:eastAsia="Times New Roman" w:hAnsi="Calibri" w:cs="Times New Roman"/>
          <w:color w:val="000000"/>
          <w:sz w:val="26"/>
          <w:szCs w:val="26"/>
          <w:bdr w:val="none" w:sz="0" w:space="0" w:color="auto" w:frame="1"/>
          <w:lang w:val="fr-CH" w:eastAsia="fr-BE"/>
        </w:rPr>
        <w:t>Guajajara</w:t>
      </w:r>
      <w:proofErr w:type="spellEnd"/>
      <w:r w:rsidRPr="00052006">
        <w:rPr>
          <w:rFonts w:ascii="Calibri" w:eastAsia="Times New Roman" w:hAnsi="Calibri" w:cs="Times New Roman"/>
          <w:color w:val="000000"/>
          <w:sz w:val="26"/>
          <w:szCs w:val="26"/>
          <w:bdr w:val="none" w:sz="0" w:space="0" w:color="auto" w:frame="1"/>
          <w:lang w:val="fr-CH" w:eastAsia="fr-BE"/>
        </w:rPr>
        <w:t xml:space="preserve"> ont été assassinés dans le cadre du conflit avec les bûcherons illégaux. Avec la progression de la déforestation et la politique environnementale laxiste du président </w:t>
      </w:r>
      <w:proofErr w:type="spellStart"/>
      <w:r w:rsidRPr="00052006">
        <w:rPr>
          <w:rFonts w:ascii="Calibri" w:eastAsia="Times New Roman" w:hAnsi="Calibri" w:cs="Times New Roman"/>
          <w:color w:val="000000"/>
          <w:sz w:val="26"/>
          <w:szCs w:val="26"/>
          <w:bdr w:val="none" w:sz="0" w:space="0" w:color="auto" w:frame="1"/>
          <w:lang w:val="fr-CH" w:eastAsia="fr-BE"/>
        </w:rPr>
        <w:t>Bolsonaro</w:t>
      </w:r>
      <w:proofErr w:type="spellEnd"/>
      <w:r w:rsidRPr="00052006">
        <w:rPr>
          <w:rFonts w:ascii="Calibri" w:eastAsia="Times New Roman" w:hAnsi="Calibri" w:cs="Times New Roman"/>
          <w:color w:val="000000"/>
          <w:sz w:val="26"/>
          <w:szCs w:val="26"/>
          <w:bdr w:val="none" w:sz="0" w:space="0" w:color="auto" w:frame="1"/>
          <w:lang w:val="fr-CH" w:eastAsia="fr-BE"/>
        </w:rPr>
        <w:t xml:space="preserve">, les menaces envers les indigènes </w:t>
      </w:r>
      <w:proofErr w:type="spellStart"/>
      <w:r w:rsidRPr="00052006">
        <w:rPr>
          <w:rFonts w:ascii="Calibri" w:eastAsia="Times New Roman" w:hAnsi="Calibri" w:cs="Times New Roman"/>
          <w:color w:val="000000"/>
          <w:sz w:val="26"/>
          <w:szCs w:val="26"/>
          <w:bdr w:val="none" w:sz="0" w:space="0" w:color="auto" w:frame="1"/>
          <w:lang w:val="fr-CH" w:eastAsia="fr-BE"/>
        </w:rPr>
        <w:t>Guajajara</w:t>
      </w:r>
      <w:proofErr w:type="spellEnd"/>
      <w:r w:rsidRPr="00052006">
        <w:rPr>
          <w:rFonts w:ascii="Calibri" w:eastAsia="Times New Roman" w:hAnsi="Calibri" w:cs="Times New Roman"/>
          <w:color w:val="000000"/>
          <w:sz w:val="26"/>
          <w:szCs w:val="26"/>
          <w:bdr w:val="none" w:sz="0" w:space="0" w:color="auto" w:frame="1"/>
          <w:lang w:val="fr-CH" w:eastAsia="fr-BE"/>
        </w:rPr>
        <w:t xml:space="preserve"> ont augmenté. En avril 2020, un autre responsable de cette communauté a été tué.</w:t>
      </w:r>
    </w:p>
    <w:p w:rsidR="00052006" w:rsidRPr="00052006" w:rsidRDefault="00BD4DEE" w:rsidP="00BD4DEE">
      <w:pPr>
        <w:spacing w:after="119" w:line="248" w:lineRule="atLeast"/>
        <w:textAlignment w:val="baseline"/>
        <w:rPr>
          <w:rFonts w:ascii="Calibri" w:eastAsia="Times New Roman" w:hAnsi="Calibri" w:cs="Times New Roman"/>
          <w:color w:val="000000"/>
          <w:sz w:val="26"/>
          <w:szCs w:val="26"/>
          <w:lang w:val="fr-CH" w:eastAsia="fr-BE"/>
        </w:rPr>
      </w:pPr>
      <w:r w:rsidRPr="00052006">
        <w:rPr>
          <w:rFonts w:ascii="Calibri" w:eastAsia="Times New Roman" w:hAnsi="Calibri" w:cs="Times New Roman"/>
          <w:color w:val="000000"/>
          <w:sz w:val="26"/>
          <w:szCs w:val="26"/>
          <w:lang w:val="fr-CH" w:eastAsia="fr-BE"/>
        </w:rPr>
        <w:br/>
      </w:r>
    </w:p>
    <w:p w:rsidR="00BD4DEE" w:rsidRPr="007D092D" w:rsidRDefault="00BD4DEE" w:rsidP="001A683E">
      <w:pPr>
        <w:spacing w:after="119" w:line="248" w:lineRule="atLeast"/>
        <w:jc w:val="center"/>
        <w:textAlignment w:val="baseline"/>
        <w:rPr>
          <w:rFonts w:ascii="Arial Black" w:eastAsia="Times New Roman" w:hAnsi="Arial Black" w:cs="Times New Roman"/>
          <w:b/>
          <w:bCs/>
          <w:i/>
          <w:iCs/>
          <w:color w:val="17365D" w:themeColor="text2" w:themeShade="BF"/>
          <w:sz w:val="24"/>
          <w:szCs w:val="24"/>
          <w:bdr w:val="none" w:sz="0" w:space="0" w:color="auto" w:frame="1"/>
          <w:lang w:val="fr-CH" w:eastAsia="fr-BE"/>
        </w:rPr>
      </w:pPr>
      <w:r w:rsidRPr="007D092D">
        <w:rPr>
          <w:rFonts w:ascii="Arial Black" w:eastAsia="Times New Roman" w:hAnsi="Arial Black" w:cs="Times New Roman"/>
          <w:b/>
          <w:bCs/>
          <w:i/>
          <w:iCs/>
          <w:color w:val="17365D" w:themeColor="text2" w:themeShade="BF"/>
          <w:sz w:val="24"/>
          <w:szCs w:val="24"/>
          <w:bdr w:val="none" w:sz="0" w:space="0" w:color="auto" w:frame="1"/>
          <w:lang w:val="fr-CH" w:eastAsia="fr-BE"/>
        </w:rPr>
        <w:t xml:space="preserve">En 2019, selon Global </w:t>
      </w:r>
      <w:proofErr w:type="spellStart"/>
      <w:r w:rsidRPr="007D092D">
        <w:rPr>
          <w:rFonts w:ascii="Arial Black" w:eastAsia="Times New Roman" w:hAnsi="Arial Black" w:cs="Times New Roman"/>
          <w:b/>
          <w:bCs/>
          <w:i/>
          <w:iCs/>
          <w:color w:val="17365D" w:themeColor="text2" w:themeShade="BF"/>
          <w:sz w:val="24"/>
          <w:szCs w:val="24"/>
          <w:bdr w:val="none" w:sz="0" w:space="0" w:color="auto" w:frame="1"/>
          <w:lang w:val="fr-CH" w:eastAsia="fr-BE"/>
        </w:rPr>
        <w:t>Witness</w:t>
      </w:r>
      <w:proofErr w:type="spellEnd"/>
      <w:r w:rsidRPr="007D092D">
        <w:rPr>
          <w:rFonts w:ascii="Arial Black" w:eastAsia="Times New Roman" w:hAnsi="Arial Black" w:cs="Times New Roman"/>
          <w:b/>
          <w:bCs/>
          <w:i/>
          <w:iCs/>
          <w:color w:val="17365D" w:themeColor="text2" w:themeShade="BF"/>
          <w:sz w:val="24"/>
          <w:szCs w:val="24"/>
          <w:bdr w:val="none" w:sz="0" w:space="0" w:color="auto" w:frame="1"/>
          <w:lang w:val="fr-CH" w:eastAsia="fr-BE"/>
        </w:rPr>
        <w:t>, 24 défenseurs de l’environnement ont été éliminés au Brésil.</w:t>
      </w:r>
    </w:p>
    <w:p w:rsidR="006E2933" w:rsidRPr="00052006" w:rsidRDefault="00BD4DEE" w:rsidP="00BD4DEE">
      <w:pPr>
        <w:spacing w:after="119" w:line="248" w:lineRule="atLeast"/>
        <w:textAlignment w:val="baseline"/>
        <w:rPr>
          <w:rFonts w:ascii="Calibri" w:eastAsia="Times New Roman" w:hAnsi="Calibri" w:cs="Times New Roman"/>
          <w:color w:val="17365D" w:themeColor="text2" w:themeShade="BF"/>
          <w:sz w:val="24"/>
          <w:szCs w:val="24"/>
          <w:lang w:val="fr-CH" w:eastAsia="fr-BE"/>
        </w:rPr>
      </w:pPr>
      <w:r w:rsidRPr="007D092D">
        <w:rPr>
          <w:rFonts w:ascii="Calibri" w:eastAsia="Times New Roman" w:hAnsi="Calibri" w:cs="Times New Roman"/>
          <w:color w:val="17365D" w:themeColor="text2" w:themeShade="BF"/>
          <w:sz w:val="24"/>
          <w:szCs w:val="24"/>
          <w:lang w:val="fr-CH" w:eastAsia="fr-BE"/>
        </w:rPr>
        <w:br/>
      </w:r>
      <w:r w:rsidRPr="005859D7">
        <w:rPr>
          <w:rFonts w:ascii="Calibri" w:eastAsia="Times New Roman" w:hAnsi="Calibri" w:cs="Times New Roman"/>
          <w:color w:val="000000"/>
          <w:sz w:val="24"/>
          <w:szCs w:val="24"/>
          <w:lang w:val="fr-CH" w:eastAsia="fr-BE"/>
        </w:rPr>
        <w:br/>
      </w:r>
    </w:p>
    <w:p w:rsidR="006E2933" w:rsidRPr="00052006" w:rsidRDefault="006E2933" w:rsidP="00BD4DEE">
      <w:pPr>
        <w:spacing w:after="119" w:line="248" w:lineRule="atLeast"/>
        <w:textAlignment w:val="baseline"/>
        <w:rPr>
          <w:rFonts w:ascii="Calibri" w:eastAsia="Times New Roman" w:hAnsi="Calibri" w:cs="Times New Roman"/>
          <w:color w:val="000000"/>
          <w:sz w:val="26"/>
          <w:szCs w:val="26"/>
          <w:lang w:val="fr-CH" w:eastAsia="fr-BE"/>
        </w:rPr>
      </w:pPr>
      <w:r w:rsidRPr="00052006">
        <w:rPr>
          <w:rFonts w:ascii="Calibri" w:eastAsia="Times New Roman" w:hAnsi="Calibri" w:cs="Times New Roman"/>
          <w:color w:val="000000"/>
          <w:sz w:val="26"/>
          <w:szCs w:val="26"/>
          <w:lang w:val="fr-CH" w:eastAsia="fr-BE"/>
        </w:rPr>
        <w:t>Témoignage</w:t>
      </w:r>
    </w:p>
    <w:p w:rsidR="006E2933" w:rsidRPr="00052006" w:rsidRDefault="006E2933" w:rsidP="00BD4DEE">
      <w:pPr>
        <w:spacing w:after="119" w:line="248" w:lineRule="atLeast"/>
        <w:textAlignment w:val="baseline"/>
        <w:rPr>
          <w:rFonts w:ascii="Calibri" w:eastAsia="Times New Roman" w:hAnsi="Calibri" w:cs="Times New Roman"/>
          <w:color w:val="000000"/>
          <w:sz w:val="26"/>
          <w:szCs w:val="26"/>
          <w:lang w:val="fr-CH" w:eastAsia="fr-BE"/>
        </w:rPr>
      </w:pPr>
    </w:p>
    <w:p w:rsidR="00BD4DEE" w:rsidRPr="00052006" w:rsidRDefault="00BD4DEE" w:rsidP="00BD4DEE">
      <w:pPr>
        <w:pBdr>
          <w:top w:val="double" w:sz="6" w:space="1" w:color="00000A"/>
          <w:left w:val="double" w:sz="6" w:space="4" w:color="00000A"/>
          <w:bottom w:val="double" w:sz="6" w:space="1" w:color="00000A"/>
          <w:right w:val="double" w:sz="6" w:space="4" w:color="00000A"/>
        </w:pBdr>
        <w:spacing w:after="119" w:line="248" w:lineRule="atLeast"/>
        <w:textAlignment w:val="baseline"/>
        <w:rPr>
          <w:rFonts w:eastAsia="Times New Roman" w:cs="Times New Roman"/>
          <w:color w:val="000000"/>
          <w:sz w:val="26"/>
          <w:szCs w:val="26"/>
          <w:lang w:val="fr-CH" w:eastAsia="fr-BE"/>
        </w:rPr>
      </w:pPr>
      <w:r w:rsidRPr="00052006">
        <w:rPr>
          <w:rFonts w:eastAsia="Times New Roman" w:cs="Times New Roman"/>
          <w:color w:val="000000"/>
          <w:sz w:val="26"/>
          <w:szCs w:val="26"/>
          <w:lang w:val="fr-CH" w:eastAsia="fr-BE"/>
        </w:rPr>
        <w:t>« </w:t>
      </w:r>
      <w:r w:rsidRPr="00052006">
        <w:rPr>
          <w:rFonts w:eastAsia="Times New Roman" w:cs="Times New Roman"/>
          <w:i/>
          <w:color w:val="000000"/>
          <w:sz w:val="26"/>
          <w:szCs w:val="26"/>
          <w:lang w:val="fr-CH" w:eastAsia="fr-BE"/>
        </w:rPr>
        <w:t>L’État brésilien n’est pas capable de garantir leur intégrité physique, ni leur vie</w:t>
      </w:r>
      <w:r w:rsidRPr="00052006">
        <w:rPr>
          <w:rFonts w:eastAsia="Times New Roman" w:cs="Times New Roman"/>
          <w:color w:val="000000"/>
          <w:sz w:val="26"/>
          <w:szCs w:val="26"/>
          <w:lang w:val="fr-CH" w:eastAsia="fr-BE"/>
        </w:rPr>
        <w:t> »</w:t>
      </w:r>
    </w:p>
    <w:p w:rsidR="00052006" w:rsidRDefault="00052006" w:rsidP="00BD4DEE">
      <w:pPr>
        <w:pBdr>
          <w:top w:val="double" w:sz="6" w:space="1" w:color="00000A"/>
          <w:left w:val="double" w:sz="6" w:space="4" w:color="00000A"/>
          <w:bottom w:val="double" w:sz="6" w:space="1" w:color="00000A"/>
          <w:right w:val="double" w:sz="6" w:space="4" w:color="00000A"/>
        </w:pBdr>
        <w:spacing w:after="119" w:line="248" w:lineRule="atLeast"/>
        <w:textAlignment w:val="baseline"/>
        <w:rPr>
          <w:rFonts w:eastAsia="Times New Roman" w:cs="Times New Roman"/>
          <w:color w:val="000000"/>
          <w:sz w:val="26"/>
          <w:szCs w:val="26"/>
          <w:lang w:val="fr-CH" w:eastAsia="fr-BE"/>
        </w:rPr>
      </w:pPr>
      <w:proofErr w:type="gramStart"/>
      <w:r>
        <w:rPr>
          <w:rFonts w:eastAsia="Times New Roman" w:cs="Times New Roman"/>
          <w:color w:val="000000"/>
          <w:sz w:val="26"/>
          <w:szCs w:val="26"/>
          <w:lang w:val="fr-CH" w:eastAsia="fr-BE"/>
        </w:rPr>
        <w:t>déclare</w:t>
      </w:r>
      <w:proofErr w:type="gramEnd"/>
      <w:r w:rsidR="00BD4DEE" w:rsidRPr="00052006">
        <w:rPr>
          <w:rFonts w:eastAsia="Times New Roman" w:cs="Times New Roman"/>
          <w:color w:val="000000"/>
          <w:sz w:val="26"/>
          <w:szCs w:val="26"/>
          <w:lang w:val="fr-CH" w:eastAsia="fr-BE"/>
        </w:rPr>
        <w:t xml:space="preserve"> </w:t>
      </w:r>
      <w:proofErr w:type="spellStart"/>
      <w:r w:rsidR="00BD4DEE" w:rsidRPr="00052006">
        <w:rPr>
          <w:rFonts w:eastAsia="Times New Roman" w:cs="Times New Roman"/>
          <w:color w:val="000000"/>
          <w:sz w:val="26"/>
          <w:szCs w:val="26"/>
          <w:lang w:val="fr-CH" w:eastAsia="fr-BE"/>
        </w:rPr>
        <w:t>Claudelice</w:t>
      </w:r>
      <w:proofErr w:type="spellEnd"/>
      <w:r w:rsidR="00BD4DEE" w:rsidRPr="00052006">
        <w:rPr>
          <w:rFonts w:eastAsia="Times New Roman" w:cs="Times New Roman"/>
          <w:color w:val="000000"/>
          <w:sz w:val="26"/>
          <w:szCs w:val="26"/>
          <w:lang w:val="fr-CH" w:eastAsia="fr-BE"/>
        </w:rPr>
        <w:t xml:space="preserve"> Silva dos Santos, de la région de Para, en parlant de son frère José Ribeiro da Silva et de son épouse Maria, assassinés en 2011, et des nombreux autres activistes menacés ou tués au Brésil à cause de leur lutte contre les déforestations illégales et les extractions minières détruisant leurs communautés. </w:t>
      </w:r>
    </w:p>
    <w:p w:rsidR="00BD4DEE" w:rsidRPr="00052006" w:rsidRDefault="00BD4DEE" w:rsidP="00BD4DEE">
      <w:pPr>
        <w:pBdr>
          <w:top w:val="double" w:sz="6" w:space="1" w:color="00000A"/>
          <w:left w:val="double" w:sz="6" w:space="4" w:color="00000A"/>
          <w:bottom w:val="double" w:sz="6" w:space="1" w:color="00000A"/>
          <w:right w:val="double" w:sz="6" w:space="4" w:color="00000A"/>
        </w:pBdr>
        <w:spacing w:after="119" w:line="248" w:lineRule="atLeast"/>
        <w:textAlignment w:val="baseline"/>
        <w:rPr>
          <w:rFonts w:eastAsia="Times New Roman" w:cs="Times New Roman"/>
          <w:color w:val="000000"/>
          <w:sz w:val="26"/>
          <w:szCs w:val="26"/>
          <w:lang w:val="fr-CH" w:eastAsia="fr-BE"/>
        </w:rPr>
      </w:pPr>
      <w:r w:rsidRPr="00052006">
        <w:rPr>
          <w:rFonts w:eastAsia="Times New Roman" w:cs="Times New Roman"/>
          <w:color w:val="000000"/>
          <w:sz w:val="26"/>
          <w:szCs w:val="26"/>
          <w:lang w:val="fr-CH" w:eastAsia="fr-BE"/>
        </w:rPr>
        <w:t>Voir https://www.bbc.com/news/topics/cnx753jenyjt/environment</w:t>
      </w:r>
    </w:p>
    <w:p w:rsidR="007D092D" w:rsidRDefault="007D092D">
      <w:pPr>
        <w:rPr>
          <w:rFonts w:ascii="Arial Black" w:eastAsia="Times New Roman" w:hAnsi="Arial Black" w:cs="Times New Roman"/>
          <w:color w:val="4F6228" w:themeColor="accent3" w:themeShade="80"/>
          <w:sz w:val="52"/>
          <w:szCs w:val="52"/>
          <w:u w:val="single"/>
          <w:lang w:eastAsia="fr-BE"/>
        </w:rPr>
      </w:pPr>
      <w:r>
        <w:rPr>
          <w:rFonts w:ascii="Arial Black" w:eastAsia="Times New Roman" w:hAnsi="Arial Black" w:cs="Times New Roman"/>
          <w:color w:val="4F6228" w:themeColor="accent3" w:themeShade="80"/>
          <w:sz w:val="52"/>
          <w:szCs w:val="52"/>
          <w:u w:val="single"/>
          <w:lang w:eastAsia="fr-BE"/>
        </w:rPr>
        <w:br w:type="page"/>
      </w:r>
    </w:p>
    <w:p w:rsidR="008C4486" w:rsidRPr="00DB1198" w:rsidRDefault="008C4486" w:rsidP="00A04F08">
      <w:pPr>
        <w:spacing w:after="0" w:line="240" w:lineRule="auto"/>
        <w:jc w:val="center"/>
        <w:textAlignment w:val="baseline"/>
        <w:rPr>
          <w:rFonts w:ascii="Arial Black" w:eastAsia="Times New Roman" w:hAnsi="Arial Black" w:cs="Times New Roman"/>
          <w:color w:val="4F6228" w:themeColor="accent3" w:themeShade="80"/>
          <w:sz w:val="52"/>
          <w:szCs w:val="52"/>
          <w:u w:val="single"/>
          <w:lang w:eastAsia="fr-BE"/>
        </w:rPr>
      </w:pPr>
      <w:r w:rsidRPr="00DB1198">
        <w:rPr>
          <w:rFonts w:ascii="Arial Black" w:eastAsia="Times New Roman" w:hAnsi="Arial Black" w:cs="Times New Roman"/>
          <w:color w:val="4F6228" w:themeColor="accent3" w:themeShade="80"/>
          <w:sz w:val="52"/>
          <w:szCs w:val="52"/>
          <w:u w:val="single"/>
          <w:lang w:eastAsia="fr-BE"/>
        </w:rPr>
        <w:lastRenderedPageBreak/>
        <w:t xml:space="preserve">MEDITATION – </w:t>
      </w:r>
      <w:r w:rsidR="00BD4DEE" w:rsidRPr="00DB1198">
        <w:rPr>
          <w:rFonts w:ascii="Arial Black" w:eastAsia="Times New Roman" w:hAnsi="Arial Black" w:cs="Times New Roman"/>
          <w:color w:val="4F6228" w:themeColor="accent3" w:themeShade="80"/>
          <w:sz w:val="52"/>
          <w:szCs w:val="52"/>
          <w:u w:val="single"/>
          <w:lang w:eastAsia="fr-BE"/>
        </w:rPr>
        <w:t>PRIERE</w:t>
      </w:r>
    </w:p>
    <w:p w:rsidR="00DB1198" w:rsidRDefault="00DB1198" w:rsidP="00A04F08">
      <w:pPr>
        <w:spacing w:after="0" w:line="240" w:lineRule="auto"/>
        <w:jc w:val="center"/>
        <w:textAlignment w:val="baseline"/>
        <w:rPr>
          <w:rFonts w:ascii="Arial Black" w:eastAsia="Times New Roman" w:hAnsi="Arial Black" w:cs="Times New Roman"/>
          <w:color w:val="4F6228" w:themeColor="accent3" w:themeShade="80"/>
          <w:sz w:val="52"/>
          <w:szCs w:val="52"/>
          <w:lang w:eastAsia="fr-BE"/>
        </w:rPr>
      </w:pPr>
    </w:p>
    <w:p w:rsidR="00DB1198" w:rsidRPr="00A04F08" w:rsidRDefault="00DB1198" w:rsidP="00A04F08">
      <w:pPr>
        <w:spacing w:after="0" w:line="240" w:lineRule="auto"/>
        <w:jc w:val="center"/>
        <w:textAlignment w:val="baseline"/>
        <w:rPr>
          <w:rFonts w:ascii="Arial Black" w:eastAsia="Times New Roman" w:hAnsi="Arial Black" w:cs="Times New Roman"/>
          <w:color w:val="4F6228" w:themeColor="accent3" w:themeShade="80"/>
          <w:sz w:val="52"/>
          <w:szCs w:val="52"/>
          <w:lang w:eastAsia="fr-BE"/>
        </w:rPr>
      </w:pPr>
    </w:p>
    <w:p w:rsidR="003343C1" w:rsidRDefault="003343C1" w:rsidP="00DB1198">
      <w:pPr>
        <w:spacing w:after="119" w:line="248" w:lineRule="atLeast"/>
        <w:ind w:left="-426"/>
        <w:jc w:val="center"/>
        <w:textAlignment w:val="baseline"/>
        <w:rPr>
          <w:rFonts w:ascii="Arial Narrow" w:eastAsia="Times New Roman" w:hAnsi="Arial Narrow" w:cs="Times New Roman"/>
          <w:color w:val="000000"/>
          <w:sz w:val="56"/>
          <w:szCs w:val="56"/>
          <w:lang w:val="fr-CH" w:eastAsia="fr-BE"/>
        </w:rPr>
      </w:pPr>
      <w:r>
        <w:rPr>
          <w:noProof/>
          <w:lang w:eastAsia="fr-BE"/>
        </w:rPr>
        <w:drawing>
          <wp:inline distT="0" distB="0" distL="0" distR="0">
            <wp:extent cx="6519104" cy="3667875"/>
            <wp:effectExtent l="19050" t="0" r="0" b="0"/>
            <wp:docPr id="14" name="Image 3" descr="ndv_2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dv_2015"/>
                    <pic:cNvPicPr>
                      <a:picLocks noChangeAspect="1" noChangeArrowheads="1"/>
                    </pic:cNvPicPr>
                  </pic:nvPicPr>
                  <pic:blipFill>
                    <a:blip r:embed="rId12" cstate="print"/>
                    <a:srcRect/>
                    <a:stretch>
                      <a:fillRect/>
                    </a:stretch>
                  </pic:blipFill>
                  <pic:spPr bwMode="auto">
                    <a:xfrm>
                      <a:off x="0" y="0"/>
                      <a:ext cx="6528817" cy="3673340"/>
                    </a:xfrm>
                    <a:prstGeom prst="rect">
                      <a:avLst/>
                    </a:prstGeom>
                    <a:noFill/>
                    <a:ln w="9525">
                      <a:noFill/>
                      <a:miter lim="800000"/>
                      <a:headEnd/>
                      <a:tailEnd/>
                    </a:ln>
                  </pic:spPr>
                </pic:pic>
              </a:graphicData>
            </a:graphic>
          </wp:inline>
        </w:drawing>
      </w:r>
    </w:p>
    <w:p w:rsidR="008C4486" w:rsidRPr="00052006" w:rsidRDefault="008C4486" w:rsidP="008C4486">
      <w:pPr>
        <w:spacing w:after="119" w:line="248" w:lineRule="atLeast"/>
        <w:jc w:val="center"/>
        <w:textAlignment w:val="baseline"/>
        <w:rPr>
          <w:rFonts w:ascii="Arial Narrow" w:eastAsia="Times New Roman" w:hAnsi="Arial Narrow" w:cs="Times New Roman"/>
          <w:color w:val="000000"/>
          <w:sz w:val="26"/>
          <w:szCs w:val="26"/>
          <w:lang w:val="fr-CH" w:eastAsia="fr-BE"/>
        </w:rPr>
      </w:pPr>
    </w:p>
    <w:p w:rsidR="008C4486" w:rsidRPr="00052006" w:rsidRDefault="008C4486" w:rsidP="009D679D">
      <w:pPr>
        <w:tabs>
          <w:tab w:val="left" w:pos="5529"/>
        </w:tabs>
        <w:spacing w:after="0" w:line="240" w:lineRule="auto"/>
        <w:textAlignment w:val="baseline"/>
        <w:rPr>
          <w:rFonts w:eastAsia="Times New Roman" w:cs="Times New Roman"/>
          <w:color w:val="000000"/>
          <w:sz w:val="26"/>
          <w:szCs w:val="26"/>
          <w:lang w:val="fr-CH" w:eastAsia="fr-BE"/>
        </w:rPr>
      </w:pPr>
      <w:r w:rsidRPr="00052006">
        <w:rPr>
          <w:rFonts w:eastAsia="Times New Roman" w:cs="Times New Roman"/>
          <w:color w:val="000000"/>
          <w:sz w:val="26"/>
          <w:szCs w:val="26"/>
          <w:lang w:val="fr-CH" w:eastAsia="fr-BE"/>
        </w:rPr>
        <w:t>Nous vous présentons ci-dessous quelques extraits de l’encyclique du pape François sur la création « </w:t>
      </w:r>
      <w:proofErr w:type="spellStart"/>
      <w:r w:rsidRPr="00052006">
        <w:rPr>
          <w:rFonts w:eastAsia="Times New Roman" w:cs="Times New Roman"/>
          <w:color w:val="000000"/>
          <w:sz w:val="26"/>
          <w:szCs w:val="26"/>
          <w:lang w:val="fr-CH" w:eastAsia="fr-BE"/>
        </w:rPr>
        <w:t>Laudato</w:t>
      </w:r>
      <w:proofErr w:type="spellEnd"/>
      <w:r w:rsidRPr="00052006">
        <w:rPr>
          <w:rFonts w:eastAsia="Times New Roman" w:cs="Times New Roman"/>
          <w:color w:val="000000"/>
          <w:sz w:val="26"/>
          <w:szCs w:val="26"/>
          <w:lang w:val="fr-CH" w:eastAsia="fr-BE"/>
        </w:rPr>
        <w:t xml:space="preserve"> </w:t>
      </w:r>
      <w:proofErr w:type="gramStart"/>
      <w:r w:rsidRPr="00052006">
        <w:rPr>
          <w:rFonts w:eastAsia="Times New Roman" w:cs="Times New Roman"/>
          <w:color w:val="000000"/>
          <w:sz w:val="26"/>
          <w:szCs w:val="26"/>
          <w:lang w:val="fr-CH" w:eastAsia="fr-BE"/>
        </w:rPr>
        <w:t>si»</w:t>
      </w:r>
      <w:proofErr w:type="gramEnd"/>
      <w:r w:rsidR="00052006">
        <w:rPr>
          <w:rFonts w:eastAsia="Times New Roman" w:cs="Times New Roman"/>
          <w:color w:val="000000"/>
          <w:sz w:val="26"/>
          <w:szCs w:val="26"/>
          <w:lang w:val="fr-CH" w:eastAsia="fr-BE"/>
        </w:rPr>
        <w:t xml:space="preserve"> ; </w:t>
      </w:r>
      <w:r w:rsidR="009D679D" w:rsidRPr="00052006">
        <w:rPr>
          <w:rFonts w:eastAsia="Times New Roman" w:cs="Times New Roman"/>
          <w:color w:val="000000"/>
          <w:sz w:val="26"/>
          <w:szCs w:val="26"/>
          <w:lang w:val="fr-CH" w:eastAsia="fr-BE"/>
        </w:rPr>
        <w:t>en effet, celui-ci  nous invite à prendre conscience de l’importance de la création, œuvre de Dieu.</w:t>
      </w:r>
    </w:p>
    <w:p w:rsidR="009D679D" w:rsidRPr="00052006" w:rsidRDefault="009D679D" w:rsidP="009D679D">
      <w:pPr>
        <w:tabs>
          <w:tab w:val="left" w:pos="5529"/>
        </w:tabs>
        <w:spacing w:after="0" w:line="240" w:lineRule="auto"/>
        <w:textAlignment w:val="baseline"/>
        <w:rPr>
          <w:rFonts w:eastAsia="Times New Roman" w:cs="Times New Roman"/>
          <w:color w:val="000000"/>
          <w:sz w:val="26"/>
          <w:szCs w:val="26"/>
          <w:lang w:val="fr-CH" w:eastAsia="fr-BE"/>
        </w:rPr>
      </w:pPr>
    </w:p>
    <w:p w:rsidR="008C4486" w:rsidRPr="00052006" w:rsidRDefault="008C4486" w:rsidP="009D679D">
      <w:pPr>
        <w:tabs>
          <w:tab w:val="left" w:pos="5529"/>
        </w:tabs>
        <w:spacing w:after="0" w:line="240" w:lineRule="auto"/>
        <w:textAlignment w:val="baseline"/>
        <w:rPr>
          <w:rFonts w:eastAsia="Times New Roman" w:cs="Times New Roman"/>
          <w:color w:val="000000"/>
          <w:sz w:val="26"/>
          <w:szCs w:val="26"/>
          <w:lang w:val="fr-CH" w:eastAsia="fr-BE"/>
        </w:rPr>
      </w:pPr>
    </w:p>
    <w:p w:rsidR="008C4486" w:rsidRPr="00052006" w:rsidRDefault="008C4486" w:rsidP="009D679D">
      <w:pPr>
        <w:tabs>
          <w:tab w:val="left" w:pos="5529"/>
        </w:tabs>
        <w:spacing w:after="0" w:line="248" w:lineRule="atLeast"/>
        <w:ind w:left="708"/>
        <w:textAlignment w:val="baseline"/>
        <w:rPr>
          <w:rFonts w:eastAsia="Times New Roman" w:cs="Times New Roman"/>
          <w:color w:val="000000"/>
          <w:sz w:val="26"/>
          <w:szCs w:val="26"/>
          <w:lang w:val="fr-CH" w:eastAsia="fr-BE"/>
        </w:rPr>
      </w:pPr>
      <w:r w:rsidRPr="00052006">
        <w:rPr>
          <w:rFonts w:eastAsia="Times New Roman" w:cs="Times New Roman"/>
          <w:i/>
          <w:color w:val="7030A0"/>
          <w:sz w:val="26"/>
          <w:szCs w:val="26"/>
          <w:lang w:val="fr-CH" w:eastAsia="fr-BE"/>
        </w:rPr>
        <w:t>49 Mais aujourd’hui, nous ne pouvons pas nous empêcher de reconnaître qu’une vraie approche écologique se transforme toujours en une approche sociale, qui doit intégrer la justice dans les discussions sur l’environnement, pour écouter tant la clameur de la terre que la clameur des pauvres</w:t>
      </w:r>
      <w:r w:rsidRPr="00052006">
        <w:rPr>
          <w:rFonts w:eastAsia="Times New Roman" w:cs="Times New Roman"/>
          <w:color w:val="000000"/>
          <w:sz w:val="26"/>
          <w:szCs w:val="26"/>
          <w:lang w:val="fr-CH" w:eastAsia="fr-BE"/>
        </w:rPr>
        <w:t>.</w:t>
      </w:r>
    </w:p>
    <w:p w:rsidR="008C4486" w:rsidRPr="00052006" w:rsidRDefault="008C4486" w:rsidP="009D679D">
      <w:pPr>
        <w:tabs>
          <w:tab w:val="left" w:pos="5529"/>
        </w:tabs>
        <w:spacing w:after="0" w:line="248" w:lineRule="atLeast"/>
        <w:textAlignment w:val="baseline"/>
        <w:rPr>
          <w:rFonts w:eastAsia="Times New Roman" w:cs="Times New Roman"/>
          <w:color w:val="000000"/>
          <w:sz w:val="26"/>
          <w:szCs w:val="26"/>
          <w:lang w:val="fr-CH" w:eastAsia="fr-BE"/>
        </w:rPr>
      </w:pPr>
    </w:p>
    <w:p w:rsidR="00AA5F7E" w:rsidRPr="00052006" w:rsidRDefault="00AA5F7E" w:rsidP="009D679D">
      <w:pPr>
        <w:tabs>
          <w:tab w:val="left" w:pos="5529"/>
        </w:tabs>
        <w:spacing w:after="0" w:line="248" w:lineRule="atLeast"/>
        <w:textAlignment w:val="baseline"/>
        <w:rPr>
          <w:rFonts w:eastAsia="Times New Roman" w:cs="Times New Roman"/>
          <w:color w:val="000000"/>
          <w:sz w:val="26"/>
          <w:szCs w:val="26"/>
          <w:lang w:val="fr-CH" w:eastAsia="fr-BE"/>
        </w:rPr>
      </w:pPr>
    </w:p>
    <w:p w:rsidR="008C4486" w:rsidRPr="00052006" w:rsidRDefault="008C4486" w:rsidP="009D679D">
      <w:pPr>
        <w:tabs>
          <w:tab w:val="left" w:pos="5529"/>
        </w:tabs>
        <w:spacing w:after="0" w:line="248" w:lineRule="atLeast"/>
        <w:textAlignment w:val="baseline"/>
        <w:rPr>
          <w:rFonts w:eastAsia="Times New Roman" w:cs="Times New Roman"/>
          <w:i/>
          <w:color w:val="7030A0"/>
          <w:sz w:val="26"/>
          <w:szCs w:val="26"/>
          <w:lang w:val="fr-CH" w:eastAsia="fr-BE"/>
        </w:rPr>
      </w:pPr>
      <w:r w:rsidRPr="00052006">
        <w:rPr>
          <w:rFonts w:eastAsia="Times New Roman" w:cs="Times New Roman"/>
          <w:i/>
          <w:color w:val="7030A0"/>
          <w:sz w:val="26"/>
          <w:szCs w:val="26"/>
          <w:lang w:val="fr-CH" w:eastAsia="fr-BE"/>
        </w:rPr>
        <w:t>52 Nous avons besoin de renforcer la conscience que nous sommes une seule famille humaine. Il n’y a pas de frontières ni de barrières politiques ou sociales qui nous permettent de nous isoler, et pour cela même il n’y a pas non plus de place pour la globalisation de l’indifférence.</w:t>
      </w:r>
    </w:p>
    <w:p w:rsidR="00AA5F7E" w:rsidRPr="00052006" w:rsidRDefault="00AA5F7E" w:rsidP="009D679D">
      <w:pPr>
        <w:tabs>
          <w:tab w:val="left" w:pos="5529"/>
        </w:tabs>
        <w:spacing w:after="0" w:line="248" w:lineRule="atLeast"/>
        <w:textAlignment w:val="baseline"/>
        <w:rPr>
          <w:rFonts w:eastAsia="Times New Roman" w:cs="Times New Roman"/>
          <w:i/>
          <w:color w:val="7030A0"/>
          <w:sz w:val="26"/>
          <w:szCs w:val="26"/>
          <w:lang w:val="fr-CH" w:eastAsia="fr-BE"/>
        </w:rPr>
      </w:pPr>
    </w:p>
    <w:p w:rsidR="00DB1198" w:rsidRPr="00052006" w:rsidRDefault="00DB1198">
      <w:pPr>
        <w:rPr>
          <w:rFonts w:eastAsia="Times New Roman" w:cs="Times New Roman"/>
          <w:color w:val="000000"/>
          <w:sz w:val="26"/>
          <w:szCs w:val="26"/>
          <w:lang w:val="fr-CH" w:eastAsia="fr-BE"/>
        </w:rPr>
      </w:pPr>
      <w:r w:rsidRPr="00052006">
        <w:rPr>
          <w:rFonts w:eastAsia="Times New Roman" w:cs="Times New Roman"/>
          <w:color w:val="000000"/>
          <w:sz w:val="26"/>
          <w:szCs w:val="26"/>
          <w:lang w:val="fr-CH" w:eastAsia="fr-BE"/>
        </w:rPr>
        <w:br w:type="page"/>
      </w:r>
    </w:p>
    <w:p w:rsidR="008C4486" w:rsidRPr="009D679D" w:rsidRDefault="008C4486" w:rsidP="009D679D">
      <w:pPr>
        <w:tabs>
          <w:tab w:val="left" w:pos="5529"/>
        </w:tabs>
        <w:spacing w:after="0" w:line="248" w:lineRule="atLeast"/>
        <w:textAlignment w:val="baseline"/>
        <w:rPr>
          <w:rFonts w:eastAsia="Times New Roman" w:cs="Times New Roman"/>
          <w:color w:val="000000"/>
          <w:sz w:val="24"/>
          <w:szCs w:val="24"/>
          <w:lang w:val="fr-CH" w:eastAsia="fr-BE"/>
        </w:rPr>
      </w:pPr>
    </w:p>
    <w:p w:rsidR="008C4486" w:rsidRPr="00052006" w:rsidRDefault="008C4486" w:rsidP="009D679D">
      <w:pPr>
        <w:tabs>
          <w:tab w:val="left" w:pos="5529"/>
        </w:tabs>
        <w:spacing w:after="0" w:line="248" w:lineRule="atLeast"/>
        <w:ind w:left="708"/>
        <w:textAlignment w:val="baseline"/>
        <w:rPr>
          <w:rFonts w:eastAsia="Times New Roman" w:cs="Times New Roman"/>
          <w:i/>
          <w:color w:val="7030A0"/>
          <w:sz w:val="26"/>
          <w:szCs w:val="26"/>
          <w:lang w:val="fr-CH" w:eastAsia="fr-BE"/>
        </w:rPr>
      </w:pPr>
      <w:r w:rsidRPr="00052006">
        <w:rPr>
          <w:rFonts w:eastAsia="Times New Roman" w:cs="Times New Roman"/>
          <w:i/>
          <w:color w:val="7030A0"/>
          <w:sz w:val="26"/>
          <w:szCs w:val="26"/>
          <w:lang w:val="fr-CH" w:eastAsia="fr-BE"/>
        </w:rPr>
        <w:t>75 Nous ne pouvons pas avoir une spiritualité qui oublie le Dieu tout-puissant et créateur. Autrement, nous finirions par adorer d’autres pouvoirs du monde, ou bien nous nous prendrions la place du Seigneur au point de prétendre piétiner la réalité créée par lui, sans connaître de limite.</w:t>
      </w:r>
    </w:p>
    <w:p w:rsidR="008C4486" w:rsidRPr="00052006" w:rsidRDefault="008C4486" w:rsidP="009D679D">
      <w:pPr>
        <w:tabs>
          <w:tab w:val="left" w:pos="5529"/>
        </w:tabs>
        <w:spacing w:after="0" w:line="248" w:lineRule="atLeast"/>
        <w:ind w:left="708"/>
        <w:textAlignment w:val="baseline"/>
        <w:rPr>
          <w:rFonts w:eastAsia="Times New Roman" w:cs="Times New Roman"/>
          <w:i/>
          <w:color w:val="7030A0"/>
          <w:sz w:val="26"/>
          <w:szCs w:val="26"/>
          <w:lang w:val="fr-CH" w:eastAsia="fr-BE"/>
        </w:rPr>
      </w:pPr>
      <w:r w:rsidRPr="00052006">
        <w:rPr>
          <w:rFonts w:eastAsia="Times New Roman" w:cs="Times New Roman"/>
          <w:i/>
          <w:color w:val="7030A0"/>
          <w:sz w:val="26"/>
          <w:szCs w:val="26"/>
          <w:lang w:val="fr-CH" w:eastAsia="fr-BE"/>
        </w:rPr>
        <w:t>La meilleure manière de mettre l’être humain à sa place, et de mettre fin à ses prétentions d’être un dominateur absolu de la terre, c’est de proposer la figure d’un Père créateur et unique maître du monde, parce qu’autrement l’être humain aura toujours tendance à vouloir imposer à la réalité ses propres lois et intérêts.</w:t>
      </w:r>
    </w:p>
    <w:p w:rsidR="008C4486" w:rsidRPr="00052006" w:rsidRDefault="008C4486" w:rsidP="009D679D">
      <w:pPr>
        <w:tabs>
          <w:tab w:val="left" w:pos="5529"/>
        </w:tabs>
        <w:spacing w:after="0" w:line="248" w:lineRule="atLeast"/>
        <w:textAlignment w:val="baseline"/>
        <w:rPr>
          <w:rFonts w:eastAsia="Times New Roman" w:cs="Times New Roman"/>
          <w:i/>
          <w:color w:val="7030A0"/>
          <w:sz w:val="26"/>
          <w:szCs w:val="26"/>
          <w:lang w:val="fr-CH" w:eastAsia="fr-BE"/>
        </w:rPr>
      </w:pPr>
    </w:p>
    <w:p w:rsidR="008C4486" w:rsidRPr="00052006" w:rsidRDefault="008C4486" w:rsidP="009D679D">
      <w:pPr>
        <w:tabs>
          <w:tab w:val="left" w:pos="5529"/>
        </w:tabs>
        <w:spacing w:after="0" w:line="248" w:lineRule="atLeast"/>
        <w:textAlignment w:val="baseline"/>
        <w:rPr>
          <w:rFonts w:eastAsia="Times New Roman" w:cs="Times New Roman"/>
          <w:i/>
          <w:color w:val="7030A0"/>
          <w:sz w:val="26"/>
          <w:szCs w:val="26"/>
          <w:lang w:val="fr-CH" w:eastAsia="fr-BE"/>
        </w:rPr>
      </w:pPr>
      <w:r w:rsidRPr="00052006">
        <w:rPr>
          <w:rFonts w:eastAsia="Times New Roman" w:cs="Times New Roman"/>
          <w:i/>
          <w:color w:val="7030A0"/>
          <w:sz w:val="26"/>
          <w:szCs w:val="26"/>
          <w:lang w:val="fr-CH" w:eastAsia="fr-BE"/>
        </w:rPr>
        <w:t>89 Les créatures de ce monde ne peuvent pas être considérées comme un bien sans propriétaire</w:t>
      </w:r>
      <w:r w:rsidR="009D679D" w:rsidRPr="00052006">
        <w:rPr>
          <w:rFonts w:eastAsia="Times New Roman" w:cs="Times New Roman"/>
          <w:i/>
          <w:color w:val="7030A0"/>
          <w:sz w:val="26"/>
          <w:szCs w:val="26"/>
          <w:lang w:val="fr-CH" w:eastAsia="fr-BE"/>
        </w:rPr>
        <w:t xml:space="preserve"> </w:t>
      </w:r>
      <w:r w:rsidRPr="00052006">
        <w:rPr>
          <w:rFonts w:eastAsia="Times New Roman" w:cs="Times New Roman"/>
          <w:i/>
          <w:color w:val="7030A0"/>
          <w:sz w:val="26"/>
          <w:szCs w:val="26"/>
          <w:lang w:val="fr-CH" w:eastAsia="fr-BE"/>
        </w:rPr>
        <w:t xml:space="preserve">: « </w:t>
      </w:r>
      <w:r w:rsidRPr="00052006">
        <w:rPr>
          <w:rFonts w:eastAsia="Times New Roman" w:cs="Times New Roman"/>
          <w:i/>
          <w:sz w:val="26"/>
          <w:szCs w:val="26"/>
          <w:lang w:val="fr-CH" w:eastAsia="fr-BE"/>
        </w:rPr>
        <w:t xml:space="preserve">Tout est à toi, Maître, ami de la vie </w:t>
      </w:r>
      <w:r w:rsidRPr="00052006">
        <w:rPr>
          <w:rFonts w:eastAsia="Times New Roman" w:cs="Times New Roman"/>
          <w:i/>
          <w:color w:val="7030A0"/>
          <w:sz w:val="26"/>
          <w:szCs w:val="26"/>
          <w:lang w:val="fr-CH" w:eastAsia="fr-BE"/>
        </w:rPr>
        <w:t>» (Sg11, 26). D’où la conviction que, créés par le même Père, nous et tous les êtres de l’univers, sommes unis par des liens invisibles, et formons une sorte de famille universelle, une communion sublime qui nous pousse à un respect sacré, tendre</w:t>
      </w:r>
      <w:r w:rsidR="009D679D" w:rsidRPr="00052006">
        <w:rPr>
          <w:rFonts w:eastAsia="Times New Roman" w:cs="Times New Roman"/>
          <w:i/>
          <w:color w:val="7030A0"/>
          <w:sz w:val="26"/>
          <w:szCs w:val="26"/>
          <w:lang w:val="fr-CH" w:eastAsia="fr-BE"/>
        </w:rPr>
        <w:t xml:space="preserve"> </w:t>
      </w:r>
      <w:r w:rsidRPr="00052006">
        <w:rPr>
          <w:rFonts w:eastAsia="Times New Roman" w:cs="Times New Roman"/>
          <w:i/>
          <w:color w:val="7030A0"/>
          <w:sz w:val="26"/>
          <w:szCs w:val="26"/>
          <w:lang w:val="fr-CH" w:eastAsia="fr-BE"/>
        </w:rPr>
        <w:t>et humble. Je veux rappeler que « Dieu nous a unis si étroitement au monde qui nous entoure,</w:t>
      </w:r>
      <w:r w:rsidR="009D679D" w:rsidRPr="00052006">
        <w:rPr>
          <w:rFonts w:eastAsia="Times New Roman" w:cs="Times New Roman"/>
          <w:i/>
          <w:color w:val="7030A0"/>
          <w:sz w:val="26"/>
          <w:szCs w:val="26"/>
          <w:lang w:val="fr-CH" w:eastAsia="fr-BE"/>
        </w:rPr>
        <w:t xml:space="preserve"> </w:t>
      </w:r>
      <w:r w:rsidRPr="00052006">
        <w:rPr>
          <w:rFonts w:eastAsia="Times New Roman" w:cs="Times New Roman"/>
          <w:i/>
          <w:color w:val="7030A0"/>
          <w:sz w:val="26"/>
          <w:szCs w:val="26"/>
          <w:lang w:val="fr-CH" w:eastAsia="fr-BE"/>
        </w:rPr>
        <w:t>que la désertification du sol est comme une maladie pour chacun et nous pouvons nous lamenter</w:t>
      </w:r>
      <w:r w:rsidR="009D679D" w:rsidRPr="00052006">
        <w:rPr>
          <w:rFonts w:eastAsia="Times New Roman" w:cs="Times New Roman"/>
          <w:i/>
          <w:color w:val="7030A0"/>
          <w:sz w:val="26"/>
          <w:szCs w:val="26"/>
          <w:lang w:val="fr-CH" w:eastAsia="fr-BE"/>
        </w:rPr>
        <w:t xml:space="preserve"> </w:t>
      </w:r>
      <w:r w:rsidRPr="00052006">
        <w:rPr>
          <w:rFonts w:eastAsia="Times New Roman" w:cs="Times New Roman"/>
          <w:i/>
          <w:color w:val="7030A0"/>
          <w:sz w:val="26"/>
          <w:szCs w:val="26"/>
          <w:lang w:val="fr-CH" w:eastAsia="fr-BE"/>
        </w:rPr>
        <w:t>sur l’extinction d’une espèce comme si elle était une mutilation ».</w:t>
      </w:r>
    </w:p>
    <w:p w:rsidR="00AA5F7E" w:rsidRPr="00052006" w:rsidRDefault="00AA5F7E" w:rsidP="009D679D">
      <w:pPr>
        <w:tabs>
          <w:tab w:val="left" w:pos="5529"/>
        </w:tabs>
        <w:spacing w:after="0" w:line="248" w:lineRule="atLeast"/>
        <w:textAlignment w:val="baseline"/>
        <w:rPr>
          <w:rFonts w:eastAsia="Times New Roman" w:cs="Times New Roman"/>
          <w:i/>
          <w:color w:val="7030A0"/>
          <w:sz w:val="26"/>
          <w:szCs w:val="26"/>
          <w:lang w:val="fr-CH" w:eastAsia="fr-BE"/>
        </w:rPr>
      </w:pPr>
    </w:p>
    <w:p w:rsidR="009D679D" w:rsidRPr="00052006" w:rsidRDefault="009D679D" w:rsidP="009D679D">
      <w:pPr>
        <w:tabs>
          <w:tab w:val="left" w:pos="5529"/>
        </w:tabs>
        <w:spacing w:after="0" w:line="248" w:lineRule="atLeast"/>
        <w:textAlignment w:val="baseline"/>
        <w:rPr>
          <w:rFonts w:eastAsia="Times New Roman" w:cs="Times New Roman"/>
          <w:i/>
          <w:color w:val="7030A0"/>
          <w:sz w:val="26"/>
          <w:szCs w:val="26"/>
          <w:lang w:val="fr-CH" w:eastAsia="fr-BE"/>
        </w:rPr>
      </w:pPr>
    </w:p>
    <w:p w:rsidR="008C4486" w:rsidRPr="00052006" w:rsidRDefault="008C4486" w:rsidP="009D679D">
      <w:pPr>
        <w:tabs>
          <w:tab w:val="left" w:pos="5529"/>
        </w:tabs>
        <w:spacing w:after="0" w:line="248" w:lineRule="atLeast"/>
        <w:ind w:left="708"/>
        <w:textAlignment w:val="baseline"/>
        <w:rPr>
          <w:rFonts w:eastAsia="Times New Roman" w:cs="Times New Roman"/>
          <w:i/>
          <w:color w:val="7030A0"/>
          <w:sz w:val="26"/>
          <w:szCs w:val="26"/>
          <w:lang w:val="fr-CH" w:eastAsia="fr-BE"/>
        </w:rPr>
      </w:pPr>
      <w:r w:rsidRPr="00052006">
        <w:rPr>
          <w:rFonts w:eastAsia="Times New Roman" w:cs="Times New Roman"/>
          <w:i/>
          <w:color w:val="7030A0"/>
          <w:sz w:val="26"/>
          <w:szCs w:val="26"/>
          <w:lang w:val="fr-CH" w:eastAsia="fr-BE"/>
        </w:rPr>
        <w:t>95 L’environnement est un bien collectif, patrimoine de toute l’humanité, sous la responsabilité de tous. Celui qui s’approprie quelque chose, c’est seulement pour l’administrer pour le bien de tous. Si nous ne le faisons pas, nous chargeons notre conscience du poids de nier l’existence des autres.</w:t>
      </w:r>
    </w:p>
    <w:p w:rsidR="005C1198" w:rsidRPr="00052006" w:rsidRDefault="005C1198" w:rsidP="009D679D">
      <w:pPr>
        <w:tabs>
          <w:tab w:val="left" w:pos="5529"/>
        </w:tabs>
        <w:spacing w:after="0" w:line="248" w:lineRule="atLeast"/>
        <w:ind w:left="708"/>
        <w:textAlignment w:val="baseline"/>
        <w:rPr>
          <w:rFonts w:eastAsia="Times New Roman" w:cs="Times New Roman"/>
          <w:color w:val="000000"/>
          <w:sz w:val="26"/>
          <w:szCs w:val="26"/>
          <w:lang w:val="fr-CH" w:eastAsia="fr-BE"/>
        </w:rPr>
      </w:pPr>
    </w:p>
    <w:p w:rsidR="005C1198" w:rsidRDefault="005C1198" w:rsidP="009D679D">
      <w:pPr>
        <w:tabs>
          <w:tab w:val="left" w:pos="5529"/>
        </w:tabs>
        <w:spacing w:after="0" w:line="248" w:lineRule="atLeast"/>
        <w:ind w:left="708"/>
        <w:textAlignment w:val="baseline"/>
        <w:rPr>
          <w:rFonts w:eastAsia="Times New Roman" w:cs="Times New Roman"/>
          <w:color w:val="000000"/>
          <w:sz w:val="24"/>
          <w:szCs w:val="24"/>
          <w:lang w:val="fr-CH" w:eastAsia="fr-BE"/>
        </w:rPr>
      </w:pPr>
    </w:p>
    <w:p w:rsidR="005C1198" w:rsidRPr="009D679D" w:rsidRDefault="005C1198" w:rsidP="009D679D">
      <w:pPr>
        <w:tabs>
          <w:tab w:val="left" w:pos="5529"/>
        </w:tabs>
        <w:spacing w:after="0" w:line="248" w:lineRule="atLeast"/>
        <w:ind w:left="708"/>
        <w:textAlignment w:val="baseline"/>
        <w:rPr>
          <w:rFonts w:eastAsia="Times New Roman" w:cs="Times New Roman"/>
          <w:color w:val="000000"/>
          <w:sz w:val="24"/>
          <w:szCs w:val="24"/>
          <w:lang w:val="fr-CH" w:eastAsia="fr-BE"/>
        </w:rPr>
      </w:pPr>
    </w:p>
    <w:p w:rsidR="00AA5F7E" w:rsidRPr="00052006" w:rsidRDefault="00DB1198" w:rsidP="00DB1198">
      <w:pPr>
        <w:tabs>
          <w:tab w:val="left" w:pos="5529"/>
        </w:tabs>
        <w:spacing w:after="0" w:line="248" w:lineRule="atLeast"/>
        <w:textAlignment w:val="baseline"/>
        <w:rPr>
          <w:rFonts w:eastAsia="Times New Roman" w:cs="Times New Roman"/>
          <w:b/>
          <w:color w:val="000000"/>
          <w:sz w:val="26"/>
          <w:szCs w:val="26"/>
          <w:lang w:val="fr-CH" w:eastAsia="fr-BE"/>
        </w:rPr>
      </w:pPr>
      <w:r w:rsidRPr="00052006">
        <w:rPr>
          <w:rFonts w:eastAsia="Times New Roman" w:cs="Times New Roman"/>
          <w:b/>
          <w:color w:val="000000"/>
          <w:sz w:val="26"/>
          <w:szCs w:val="26"/>
          <w:lang w:val="fr-CH" w:eastAsia="fr-BE"/>
        </w:rPr>
        <w:t>Quelques prières :</w:t>
      </w:r>
    </w:p>
    <w:p w:rsidR="00DB1198" w:rsidRPr="00052006" w:rsidRDefault="00DB1198" w:rsidP="00DB1198">
      <w:pPr>
        <w:tabs>
          <w:tab w:val="left" w:pos="5529"/>
        </w:tabs>
        <w:spacing w:after="0" w:line="248" w:lineRule="atLeast"/>
        <w:textAlignment w:val="baseline"/>
        <w:rPr>
          <w:rFonts w:ascii="Calibri" w:eastAsia="Times New Roman" w:hAnsi="Calibri" w:cs="Times New Roman"/>
          <w:b/>
          <w:color w:val="000000"/>
          <w:sz w:val="26"/>
          <w:szCs w:val="26"/>
          <w:lang w:eastAsia="fr-BE"/>
        </w:rPr>
      </w:pPr>
    </w:p>
    <w:p w:rsidR="005C1198" w:rsidRPr="00052006" w:rsidRDefault="00052006" w:rsidP="005C1198">
      <w:pPr>
        <w:spacing w:after="0" w:line="325" w:lineRule="atLeast"/>
        <w:textAlignment w:val="baseline"/>
        <w:rPr>
          <w:rFonts w:ascii="Calibri" w:eastAsia="Times New Roman" w:hAnsi="Calibri" w:cs="Times New Roman"/>
          <w:i/>
          <w:color w:val="000000"/>
          <w:sz w:val="26"/>
          <w:szCs w:val="26"/>
          <w:lang w:val="fr-CH" w:eastAsia="fr-BE"/>
        </w:rPr>
      </w:pPr>
      <w:r w:rsidRPr="00052006">
        <w:rPr>
          <w:rFonts w:ascii="Calibri" w:eastAsia="Times New Roman" w:hAnsi="Calibri" w:cs="Times New Roman"/>
          <w:i/>
          <w:color w:val="000000"/>
          <w:sz w:val="26"/>
          <w:szCs w:val="26"/>
          <w:lang w:val="fr-CH" w:eastAsia="fr-BE"/>
        </w:rPr>
        <w:t>« </w:t>
      </w:r>
      <w:r w:rsidR="005C1198" w:rsidRPr="00052006">
        <w:rPr>
          <w:rFonts w:ascii="Calibri" w:eastAsia="Times New Roman" w:hAnsi="Calibri" w:cs="Times New Roman"/>
          <w:i/>
          <w:color w:val="000000"/>
          <w:sz w:val="26"/>
          <w:szCs w:val="26"/>
          <w:lang w:val="fr-CH" w:eastAsia="fr-BE"/>
        </w:rPr>
        <w:t>Accompagne-nous maintenant dans notre travail,</w:t>
      </w:r>
    </w:p>
    <w:p w:rsidR="005C1198" w:rsidRPr="00052006" w:rsidRDefault="005C1198" w:rsidP="005C1198">
      <w:pPr>
        <w:spacing w:after="0" w:line="325" w:lineRule="atLeast"/>
        <w:textAlignment w:val="baseline"/>
        <w:rPr>
          <w:rFonts w:ascii="Calibri" w:eastAsia="Times New Roman" w:hAnsi="Calibri" w:cs="Times New Roman"/>
          <w:i/>
          <w:color w:val="000000"/>
          <w:sz w:val="26"/>
          <w:szCs w:val="26"/>
          <w:lang w:val="fr-CH" w:eastAsia="fr-BE"/>
        </w:rPr>
      </w:pPr>
      <w:proofErr w:type="gramStart"/>
      <w:r w:rsidRPr="00052006">
        <w:rPr>
          <w:rFonts w:ascii="Calibri" w:eastAsia="Times New Roman" w:hAnsi="Calibri" w:cs="Times New Roman"/>
          <w:i/>
          <w:color w:val="000000"/>
          <w:sz w:val="26"/>
          <w:szCs w:val="26"/>
          <w:lang w:val="fr-CH" w:eastAsia="fr-BE"/>
        </w:rPr>
        <w:t>éclaire</w:t>
      </w:r>
      <w:proofErr w:type="gramEnd"/>
      <w:r w:rsidRPr="00052006">
        <w:rPr>
          <w:rFonts w:ascii="Calibri" w:eastAsia="Times New Roman" w:hAnsi="Calibri" w:cs="Times New Roman"/>
          <w:i/>
          <w:color w:val="000000"/>
          <w:sz w:val="26"/>
          <w:szCs w:val="26"/>
          <w:lang w:val="fr-CH" w:eastAsia="fr-BE"/>
        </w:rPr>
        <w:t xml:space="preserve"> nos échanges, nourris les de ta Parole</w:t>
      </w:r>
    </w:p>
    <w:p w:rsidR="005C1198" w:rsidRPr="00052006" w:rsidRDefault="005C1198" w:rsidP="005C1198">
      <w:pPr>
        <w:spacing w:after="0" w:line="325" w:lineRule="atLeast"/>
        <w:textAlignment w:val="baseline"/>
        <w:rPr>
          <w:rFonts w:ascii="Calibri" w:eastAsia="Times New Roman" w:hAnsi="Calibri" w:cs="Times New Roman"/>
          <w:i/>
          <w:color w:val="000000"/>
          <w:sz w:val="26"/>
          <w:szCs w:val="26"/>
          <w:lang w:val="fr-CH" w:eastAsia="fr-BE"/>
        </w:rPr>
      </w:pPr>
      <w:proofErr w:type="gramStart"/>
      <w:r w:rsidRPr="00052006">
        <w:rPr>
          <w:rFonts w:ascii="Calibri" w:eastAsia="Times New Roman" w:hAnsi="Calibri" w:cs="Times New Roman"/>
          <w:i/>
          <w:color w:val="000000"/>
          <w:sz w:val="26"/>
          <w:szCs w:val="26"/>
          <w:lang w:val="fr-CH" w:eastAsia="fr-BE"/>
        </w:rPr>
        <w:t>et</w:t>
      </w:r>
      <w:proofErr w:type="gramEnd"/>
      <w:r w:rsidRPr="00052006">
        <w:rPr>
          <w:rFonts w:ascii="Calibri" w:eastAsia="Times New Roman" w:hAnsi="Calibri" w:cs="Times New Roman"/>
          <w:i/>
          <w:color w:val="000000"/>
          <w:sz w:val="26"/>
          <w:szCs w:val="26"/>
          <w:lang w:val="fr-CH" w:eastAsia="fr-BE"/>
        </w:rPr>
        <w:t xml:space="preserve"> que par ton Esprit, ils puissent porter des fruits.</w:t>
      </w:r>
      <w:r w:rsidR="00052006" w:rsidRPr="00052006">
        <w:rPr>
          <w:rFonts w:ascii="Calibri" w:eastAsia="Times New Roman" w:hAnsi="Calibri" w:cs="Times New Roman"/>
          <w:i/>
          <w:color w:val="000000"/>
          <w:sz w:val="26"/>
          <w:szCs w:val="26"/>
          <w:lang w:val="fr-CH" w:eastAsia="fr-BE"/>
        </w:rPr>
        <w:t> »</w:t>
      </w:r>
    </w:p>
    <w:p w:rsidR="00E64C7C" w:rsidRPr="00052006" w:rsidRDefault="00E64C7C" w:rsidP="005C1198">
      <w:pPr>
        <w:spacing w:after="0" w:line="325" w:lineRule="atLeast"/>
        <w:textAlignment w:val="baseline"/>
        <w:rPr>
          <w:rFonts w:ascii="Calibri" w:eastAsia="Times New Roman" w:hAnsi="Calibri" w:cs="Times New Roman"/>
          <w:color w:val="000000"/>
          <w:sz w:val="26"/>
          <w:szCs w:val="26"/>
          <w:lang w:val="fr-CH" w:eastAsia="fr-BE"/>
        </w:rPr>
      </w:pPr>
    </w:p>
    <w:p w:rsidR="00AA5F7E" w:rsidRPr="00052006" w:rsidRDefault="005C1198" w:rsidP="00E64C7C">
      <w:pPr>
        <w:pBdr>
          <w:bottom w:val="single" w:sz="6" w:space="1" w:color="auto"/>
        </w:pBdr>
        <w:spacing w:after="0" w:line="325" w:lineRule="atLeast"/>
        <w:jc w:val="right"/>
        <w:textAlignment w:val="baseline"/>
        <w:rPr>
          <w:rFonts w:ascii="Calibri" w:eastAsia="Times New Roman" w:hAnsi="Calibri" w:cs="Times New Roman"/>
          <w:color w:val="000000"/>
          <w:sz w:val="26"/>
          <w:szCs w:val="26"/>
          <w:lang w:val="fr-CH" w:eastAsia="fr-BE"/>
        </w:rPr>
      </w:pPr>
      <w:r w:rsidRPr="00052006">
        <w:rPr>
          <w:rFonts w:ascii="Calibri" w:eastAsia="Times New Roman" w:hAnsi="Calibri" w:cs="Times New Roman"/>
          <w:color w:val="000000"/>
          <w:sz w:val="26"/>
          <w:szCs w:val="26"/>
          <w:lang w:val="fr-CH" w:eastAsia="fr-BE"/>
        </w:rPr>
        <w:t xml:space="preserve">Michel Bertrand, commission de théologie </w:t>
      </w:r>
      <w:proofErr w:type="spellStart"/>
      <w:r w:rsidR="00052006">
        <w:rPr>
          <w:rFonts w:ascii="Calibri" w:eastAsia="Times New Roman" w:hAnsi="Calibri" w:cs="Times New Roman"/>
          <w:color w:val="000000"/>
          <w:sz w:val="26"/>
          <w:szCs w:val="26"/>
          <w:lang w:val="fr-CH" w:eastAsia="fr-BE"/>
        </w:rPr>
        <w:t>A</w:t>
      </w:r>
      <w:r w:rsidRPr="00052006">
        <w:rPr>
          <w:rFonts w:ascii="Calibri" w:eastAsia="Times New Roman" w:hAnsi="Calibri" w:cs="Times New Roman"/>
          <w:color w:val="000000"/>
          <w:sz w:val="26"/>
          <w:szCs w:val="26"/>
          <w:lang w:val="fr-CH" w:eastAsia="fr-BE"/>
        </w:rPr>
        <w:t>cat</w:t>
      </w:r>
      <w:proofErr w:type="spellEnd"/>
      <w:r w:rsidRPr="00052006">
        <w:rPr>
          <w:rFonts w:ascii="Calibri" w:eastAsia="Times New Roman" w:hAnsi="Calibri" w:cs="Times New Roman"/>
          <w:color w:val="000000"/>
          <w:sz w:val="26"/>
          <w:szCs w:val="26"/>
          <w:lang w:val="fr-CH" w:eastAsia="fr-BE"/>
        </w:rPr>
        <w:t xml:space="preserve"> </w:t>
      </w:r>
      <w:r w:rsidR="00E64C7C" w:rsidRPr="00052006">
        <w:rPr>
          <w:rFonts w:ascii="Calibri" w:eastAsia="Times New Roman" w:hAnsi="Calibri" w:cs="Times New Roman"/>
          <w:color w:val="000000"/>
          <w:sz w:val="26"/>
          <w:szCs w:val="26"/>
          <w:lang w:val="fr-CH" w:eastAsia="fr-BE"/>
        </w:rPr>
        <w:t>France</w:t>
      </w:r>
    </w:p>
    <w:p w:rsidR="00E64C7C" w:rsidRPr="00052006" w:rsidRDefault="00E64C7C" w:rsidP="00E64C7C">
      <w:pPr>
        <w:pBdr>
          <w:bottom w:val="single" w:sz="6" w:space="1" w:color="auto"/>
        </w:pBdr>
        <w:spacing w:after="0" w:line="325" w:lineRule="atLeast"/>
        <w:jc w:val="right"/>
        <w:textAlignment w:val="baseline"/>
        <w:rPr>
          <w:rFonts w:ascii="Calibri" w:eastAsia="Times New Roman" w:hAnsi="Calibri" w:cs="Times New Roman"/>
          <w:color w:val="000000"/>
          <w:sz w:val="26"/>
          <w:szCs w:val="26"/>
          <w:lang w:val="fr-CH" w:eastAsia="fr-BE"/>
        </w:rPr>
      </w:pPr>
    </w:p>
    <w:p w:rsidR="00E64C7C" w:rsidRPr="00052006" w:rsidRDefault="00E64C7C" w:rsidP="005C1198">
      <w:pPr>
        <w:spacing w:after="0" w:line="325" w:lineRule="atLeast"/>
        <w:textAlignment w:val="baseline"/>
        <w:rPr>
          <w:rFonts w:ascii="Calibri" w:eastAsia="Times New Roman" w:hAnsi="Calibri" w:cs="Times New Roman"/>
          <w:color w:val="000000"/>
          <w:sz w:val="26"/>
          <w:szCs w:val="26"/>
          <w:lang w:val="fr-CH" w:eastAsia="fr-BE"/>
        </w:rPr>
      </w:pPr>
    </w:p>
    <w:p w:rsidR="00052006" w:rsidRDefault="005C1198" w:rsidP="005C1198">
      <w:pPr>
        <w:spacing w:after="0" w:line="325" w:lineRule="atLeast"/>
        <w:textAlignment w:val="baseline"/>
        <w:rPr>
          <w:rFonts w:ascii="Calibri" w:eastAsia="Times New Roman" w:hAnsi="Calibri" w:cs="Times New Roman"/>
          <w:color w:val="000000"/>
          <w:sz w:val="26"/>
          <w:szCs w:val="26"/>
          <w:lang w:val="fr-CH" w:eastAsia="fr-BE"/>
        </w:rPr>
      </w:pPr>
      <w:r w:rsidRPr="00052006">
        <w:rPr>
          <w:rFonts w:ascii="Calibri" w:eastAsia="Times New Roman" w:hAnsi="Calibri" w:cs="Times New Roman"/>
          <w:color w:val="000000"/>
          <w:sz w:val="26"/>
          <w:szCs w:val="26"/>
          <w:lang w:val="fr-CH" w:eastAsia="fr-BE"/>
        </w:rPr>
        <w:t xml:space="preserve">« Sur ma barque » </w:t>
      </w:r>
    </w:p>
    <w:p w:rsidR="00052006" w:rsidRPr="00052006" w:rsidRDefault="00052006" w:rsidP="005C1198">
      <w:pPr>
        <w:spacing w:after="0" w:line="325" w:lineRule="atLeast"/>
        <w:textAlignment w:val="baseline"/>
        <w:rPr>
          <w:rFonts w:ascii="Calibri" w:eastAsia="Times New Roman" w:hAnsi="Calibri" w:cs="Times New Roman"/>
          <w:color w:val="000000"/>
          <w:sz w:val="10"/>
          <w:szCs w:val="10"/>
          <w:lang w:val="fr-CH" w:eastAsia="fr-BE"/>
        </w:rPr>
      </w:pPr>
    </w:p>
    <w:p w:rsidR="00E64C7C" w:rsidRPr="00052006" w:rsidRDefault="00052006" w:rsidP="005C1198">
      <w:pPr>
        <w:spacing w:after="0" w:line="325" w:lineRule="atLeast"/>
        <w:textAlignment w:val="baseline"/>
        <w:rPr>
          <w:rFonts w:ascii="Calibri" w:eastAsia="Times New Roman" w:hAnsi="Calibri" w:cs="Times New Roman"/>
          <w:i/>
          <w:color w:val="000000"/>
          <w:sz w:val="26"/>
          <w:szCs w:val="26"/>
          <w:lang w:val="fr-CH" w:eastAsia="fr-BE"/>
        </w:rPr>
      </w:pPr>
      <w:r w:rsidRPr="00052006">
        <w:rPr>
          <w:rFonts w:ascii="Calibri" w:eastAsia="Times New Roman" w:hAnsi="Calibri" w:cs="Times New Roman"/>
          <w:i/>
          <w:color w:val="000000"/>
          <w:sz w:val="26"/>
          <w:szCs w:val="26"/>
          <w:lang w:val="fr-CH" w:eastAsia="fr-BE"/>
        </w:rPr>
        <w:t>« </w:t>
      </w:r>
      <w:r w:rsidR="005C1198" w:rsidRPr="00052006">
        <w:rPr>
          <w:rFonts w:ascii="Calibri" w:eastAsia="Times New Roman" w:hAnsi="Calibri" w:cs="Times New Roman"/>
          <w:i/>
          <w:color w:val="000000"/>
          <w:sz w:val="26"/>
          <w:szCs w:val="26"/>
          <w:lang w:val="fr-CH" w:eastAsia="fr-BE"/>
        </w:rPr>
        <w:t>Il y a quelqu’un d’autre avec moi. Je ne suis pas seul sur ma barque</w:t>
      </w:r>
      <w:r w:rsidRPr="00052006">
        <w:rPr>
          <w:rFonts w:ascii="Calibri" w:eastAsia="Times New Roman" w:hAnsi="Calibri" w:cs="Times New Roman"/>
          <w:i/>
          <w:color w:val="000000"/>
          <w:sz w:val="26"/>
          <w:szCs w:val="26"/>
          <w:lang w:val="fr-CH" w:eastAsia="fr-BE"/>
        </w:rPr>
        <w:t xml:space="preserve"> : </w:t>
      </w:r>
      <w:r w:rsidR="005C1198" w:rsidRPr="00052006">
        <w:rPr>
          <w:rFonts w:ascii="Calibri" w:eastAsia="Times New Roman" w:hAnsi="Calibri" w:cs="Times New Roman"/>
          <w:i/>
          <w:color w:val="000000"/>
          <w:sz w:val="26"/>
          <w:szCs w:val="26"/>
          <w:lang w:val="fr-CH" w:eastAsia="fr-BE"/>
        </w:rPr>
        <w:t>quelqu’un rame, à mes côtés. Tu es là, Seigneur, embarqué, toi aussi, pour la grande aventure de l’Espérance et de la Vie. Tu es là, Seigneur, et nous ramons à deux… à trois…, à mille.</w:t>
      </w:r>
      <w:r w:rsidRPr="00052006">
        <w:rPr>
          <w:rFonts w:ascii="Calibri" w:eastAsia="Times New Roman" w:hAnsi="Calibri" w:cs="Times New Roman"/>
          <w:i/>
          <w:color w:val="000000"/>
          <w:sz w:val="26"/>
          <w:szCs w:val="26"/>
          <w:lang w:val="fr-CH" w:eastAsia="fr-BE"/>
        </w:rPr>
        <w:t> »</w:t>
      </w:r>
      <w:r w:rsidR="005C1198" w:rsidRPr="00052006">
        <w:rPr>
          <w:rFonts w:ascii="Calibri" w:eastAsia="Times New Roman" w:hAnsi="Calibri" w:cs="Times New Roman"/>
          <w:i/>
          <w:color w:val="000000"/>
          <w:sz w:val="26"/>
          <w:szCs w:val="26"/>
          <w:lang w:val="fr-CH" w:eastAsia="fr-BE"/>
        </w:rPr>
        <w:t xml:space="preserve"> </w:t>
      </w:r>
    </w:p>
    <w:p w:rsidR="00E64C7C" w:rsidRPr="00052006" w:rsidRDefault="00E64C7C" w:rsidP="005C1198">
      <w:pPr>
        <w:spacing w:after="0" w:line="325" w:lineRule="atLeast"/>
        <w:textAlignment w:val="baseline"/>
        <w:rPr>
          <w:rFonts w:ascii="Calibri" w:eastAsia="Times New Roman" w:hAnsi="Calibri" w:cs="Times New Roman"/>
          <w:color w:val="000000"/>
          <w:sz w:val="26"/>
          <w:szCs w:val="26"/>
          <w:lang w:val="fr-CH" w:eastAsia="fr-BE"/>
        </w:rPr>
      </w:pPr>
    </w:p>
    <w:p w:rsidR="005C1198" w:rsidRPr="00052006" w:rsidRDefault="005C1198" w:rsidP="00E64C7C">
      <w:pPr>
        <w:spacing w:after="0" w:line="325" w:lineRule="atLeast"/>
        <w:jc w:val="right"/>
        <w:textAlignment w:val="baseline"/>
        <w:rPr>
          <w:rFonts w:ascii="Calibri" w:eastAsia="Times New Roman" w:hAnsi="Calibri" w:cs="Times New Roman"/>
          <w:color w:val="000000"/>
          <w:sz w:val="26"/>
          <w:szCs w:val="26"/>
          <w:lang w:val="fr-CH" w:eastAsia="fr-BE"/>
        </w:rPr>
      </w:pPr>
      <w:r w:rsidRPr="00052006">
        <w:rPr>
          <w:rFonts w:ascii="Calibri" w:eastAsia="Times New Roman" w:hAnsi="Calibri" w:cs="Times New Roman"/>
          <w:color w:val="000000"/>
          <w:sz w:val="26"/>
          <w:szCs w:val="26"/>
          <w:lang w:val="fr-CH" w:eastAsia="fr-BE"/>
        </w:rPr>
        <w:t xml:space="preserve">Paul </w:t>
      </w:r>
      <w:proofErr w:type="spellStart"/>
      <w:r w:rsidRPr="00052006">
        <w:rPr>
          <w:rFonts w:ascii="Calibri" w:eastAsia="Times New Roman" w:hAnsi="Calibri" w:cs="Times New Roman"/>
          <w:color w:val="000000"/>
          <w:sz w:val="26"/>
          <w:szCs w:val="26"/>
          <w:lang w:val="fr-CH" w:eastAsia="fr-BE"/>
        </w:rPr>
        <w:t>Grostefan</w:t>
      </w:r>
      <w:proofErr w:type="spellEnd"/>
      <w:r w:rsidRPr="00052006">
        <w:rPr>
          <w:rFonts w:ascii="Calibri" w:eastAsia="Times New Roman" w:hAnsi="Calibri" w:cs="Times New Roman"/>
          <w:color w:val="000000"/>
          <w:sz w:val="26"/>
          <w:szCs w:val="26"/>
          <w:lang w:val="fr-CH" w:eastAsia="fr-BE"/>
        </w:rPr>
        <w:t xml:space="preserve"> – in « Le matin vert » Éditions Oberlin, 1981.</w:t>
      </w:r>
    </w:p>
    <w:p w:rsidR="00AA5F7E" w:rsidRDefault="00AA5F7E">
      <w:pPr>
        <w:rPr>
          <w:rFonts w:ascii="Calibri" w:eastAsia="Times New Roman" w:hAnsi="Calibri" w:cs="Times New Roman"/>
          <w:b/>
          <w:color w:val="000000"/>
          <w:sz w:val="24"/>
          <w:szCs w:val="24"/>
          <w:lang w:val="fr-CH" w:eastAsia="fr-BE"/>
        </w:rPr>
      </w:pPr>
    </w:p>
    <w:p w:rsidR="00BD4DEE" w:rsidRPr="001D5089" w:rsidRDefault="00BD4DEE" w:rsidP="001D5089">
      <w:pPr>
        <w:tabs>
          <w:tab w:val="left" w:pos="5529"/>
        </w:tabs>
        <w:spacing w:line="240" w:lineRule="auto"/>
        <w:jc w:val="center"/>
        <w:rPr>
          <w:rFonts w:ascii="Calibri" w:eastAsia="Times New Roman" w:hAnsi="Calibri" w:cs="Times New Roman"/>
          <w:b/>
          <w:i/>
          <w:color w:val="000000"/>
          <w:sz w:val="26"/>
          <w:szCs w:val="26"/>
          <w:u w:val="single"/>
          <w:lang w:val="fr-CH" w:eastAsia="fr-BE"/>
        </w:rPr>
      </w:pPr>
      <w:r w:rsidRPr="001D5089">
        <w:rPr>
          <w:rFonts w:ascii="Calibri" w:eastAsia="Times New Roman" w:hAnsi="Calibri" w:cs="Times New Roman"/>
          <w:b/>
          <w:i/>
          <w:color w:val="000000"/>
          <w:sz w:val="26"/>
          <w:szCs w:val="26"/>
          <w:u w:val="single"/>
          <w:lang w:val="fr-CH" w:eastAsia="fr-BE"/>
        </w:rPr>
        <w:lastRenderedPageBreak/>
        <w:t>Prière en ces temps d’incertitude</w:t>
      </w:r>
    </w:p>
    <w:p w:rsidR="00BD4DEE" w:rsidRPr="001D5089" w:rsidRDefault="00BD4DEE" w:rsidP="001D5089">
      <w:pPr>
        <w:spacing w:after="0" w:line="240" w:lineRule="auto"/>
        <w:contextualSpacing/>
        <w:textAlignment w:val="baseline"/>
        <w:rPr>
          <w:rFonts w:ascii="Calibri" w:eastAsia="Times New Roman" w:hAnsi="Calibri" w:cs="Times New Roman"/>
          <w:i/>
          <w:color w:val="000000"/>
          <w:sz w:val="26"/>
          <w:szCs w:val="26"/>
          <w:lang w:val="fr-CH" w:eastAsia="fr-BE"/>
        </w:rPr>
      </w:pPr>
      <w:r w:rsidRPr="001D5089">
        <w:rPr>
          <w:rFonts w:ascii="Calibri" w:eastAsia="Times New Roman" w:hAnsi="Calibri" w:cs="Times New Roman"/>
          <w:i/>
          <w:color w:val="000000"/>
          <w:sz w:val="26"/>
          <w:szCs w:val="26"/>
          <w:lang w:val="fr-CH" w:eastAsia="fr-BE"/>
        </w:rPr>
        <w:t>Notre Dieu et notre Père, nous nous tournons vers toi</w:t>
      </w:r>
    </w:p>
    <w:p w:rsidR="00BD4DEE" w:rsidRPr="001D5089" w:rsidRDefault="00BD4DEE" w:rsidP="001D5089">
      <w:pPr>
        <w:spacing w:after="0" w:line="240" w:lineRule="auto"/>
        <w:contextualSpacing/>
        <w:textAlignment w:val="baseline"/>
        <w:rPr>
          <w:rFonts w:ascii="Calibri" w:eastAsia="Times New Roman" w:hAnsi="Calibri" w:cs="Times New Roman"/>
          <w:i/>
          <w:color w:val="000000"/>
          <w:sz w:val="26"/>
          <w:szCs w:val="26"/>
          <w:lang w:val="fr-CH" w:eastAsia="fr-BE"/>
        </w:rPr>
      </w:pPr>
      <w:proofErr w:type="gramStart"/>
      <w:r w:rsidRPr="001D5089">
        <w:rPr>
          <w:rFonts w:ascii="Calibri" w:eastAsia="Times New Roman" w:hAnsi="Calibri" w:cs="Times New Roman"/>
          <w:i/>
          <w:color w:val="000000"/>
          <w:sz w:val="26"/>
          <w:szCs w:val="26"/>
          <w:lang w:val="fr-CH" w:eastAsia="fr-BE"/>
        </w:rPr>
        <w:t>pour</w:t>
      </w:r>
      <w:proofErr w:type="gramEnd"/>
      <w:r w:rsidRPr="001D5089">
        <w:rPr>
          <w:rFonts w:ascii="Calibri" w:eastAsia="Times New Roman" w:hAnsi="Calibri" w:cs="Times New Roman"/>
          <w:i/>
          <w:color w:val="000000"/>
          <w:sz w:val="26"/>
          <w:szCs w:val="26"/>
          <w:lang w:val="fr-CH" w:eastAsia="fr-BE"/>
        </w:rPr>
        <w:t xml:space="preserve"> te confier notre monde et tous les habitants de la terre.</w:t>
      </w:r>
    </w:p>
    <w:p w:rsidR="00232FCE" w:rsidRPr="001D5089" w:rsidRDefault="00232FCE" w:rsidP="001D5089">
      <w:pPr>
        <w:spacing w:after="0" w:line="240" w:lineRule="auto"/>
        <w:contextualSpacing/>
        <w:textAlignment w:val="baseline"/>
        <w:rPr>
          <w:rFonts w:ascii="Calibri" w:eastAsia="Times New Roman" w:hAnsi="Calibri" w:cs="Times New Roman"/>
          <w:i/>
          <w:color w:val="000000"/>
          <w:sz w:val="10"/>
          <w:szCs w:val="10"/>
          <w:lang w:val="fr-CH" w:eastAsia="fr-BE"/>
        </w:rPr>
      </w:pPr>
    </w:p>
    <w:p w:rsidR="00BD4DEE" w:rsidRPr="001D5089" w:rsidRDefault="00BD4DEE" w:rsidP="001D5089">
      <w:pPr>
        <w:spacing w:after="0" w:line="240" w:lineRule="auto"/>
        <w:contextualSpacing/>
        <w:textAlignment w:val="baseline"/>
        <w:rPr>
          <w:rFonts w:ascii="Calibri" w:eastAsia="Times New Roman" w:hAnsi="Calibri" w:cs="Times New Roman"/>
          <w:i/>
          <w:color w:val="000000"/>
          <w:sz w:val="26"/>
          <w:szCs w:val="26"/>
          <w:lang w:val="fr-CH" w:eastAsia="fr-BE"/>
        </w:rPr>
      </w:pPr>
      <w:r w:rsidRPr="001D5089">
        <w:rPr>
          <w:rFonts w:ascii="Calibri" w:eastAsia="Times New Roman" w:hAnsi="Calibri" w:cs="Times New Roman"/>
          <w:i/>
          <w:color w:val="000000"/>
          <w:sz w:val="26"/>
          <w:szCs w:val="26"/>
          <w:lang w:val="fr-CH" w:eastAsia="fr-BE"/>
        </w:rPr>
        <w:t>En ce temps d’incertitude, nous te prions pour ceux qui veillent sur notre société,</w:t>
      </w:r>
    </w:p>
    <w:p w:rsidR="00BD4DEE" w:rsidRDefault="00BD4DEE" w:rsidP="001D5089">
      <w:pPr>
        <w:spacing w:after="0" w:line="240" w:lineRule="auto"/>
        <w:contextualSpacing/>
        <w:textAlignment w:val="baseline"/>
        <w:rPr>
          <w:rFonts w:ascii="Calibri" w:eastAsia="Times New Roman" w:hAnsi="Calibri" w:cs="Times New Roman"/>
          <w:i/>
          <w:color w:val="000000"/>
          <w:sz w:val="26"/>
          <w:szCs w:val="26"/>
          <w:lang w:val="fr-CH" w:eastAsia="fr-BE"/>
        </w:rPr>
      </w:pPr>
      <w:proofErr w:type="gramStart"/>
      <w:r w:rsidRPr="001D5089">
        <w:rPr>
          <w:rFonts w:ascii="Calibri" w:eastAsia="Times New Roman" w:hAnsi="Calibri" w:cs="Times New Roman"/>
          <w:i/>
          <w:color w:val="000000"/>
          <w:sz w:val="26"/>
          <w:szCs w:val="26"/>
          <w:lang w:val="fr-CH" w:eastAsia="fr-BE"/>
        </w:rPr>
        <w:t>pour</w:t>
      </w:r>
      <w:proofErr w:type="gramEnd"/>
      <w:r w:rsidRPr="001D5089">
        <w:rPr>
          <w:rFonts w:ascii="Calibri" w:eastAsia="Times New Roman" w:hAnsi="Calibri" w:cs="Times New Roman"/>
          <w:i/>
          <w:color w:val="000000"/>
          <w:sz w:val="26"/>
          <w:szCs w:val="26"/>
          <w:lang w:val="fr-CH" w:eastAsia="fr-BE"/>
        </w:rPr>
        <w:t xml:space="preserve"> celles et ceux qui ont la charge de gouverner au plan local, régional ou national.</w:t>
      </w:r>
    </w:p>
    <w:p w:rsidR="001D5089" w:rsidRPr="001D5089" w:rsidRDefault="001D5089" w:rsidP="001D5089">
      <w:pPr>
        <w:spacing w:after="0" w:line="240" w:lineRule="auto"/>
        <w:contextualSpacing/>
        <w:textAlignment w:val="baseline"/>
        <w:rPr>
          <w:rFonts w:ascii="Calibri" w:eastAsia="Times New Roman" w:hAnsi="Calibri" w:cs="Times New Roman"/>
          <w:color w:val="000000"/>
          <w:sz w:val="10"/>
          <w:szCs w:val="10"/>
          <w:lang w:val="fr-CH" w:eastAsia="fr-BE"/>
        </w:rPr>
      </w:pPr>
    </w:p>
    <w:p w:rsidR="00BD4DEE" w:rsidRPr="001D5089" w:rsidRDefault="00BD4DEE" w:rsidP="001D5089">
      <w:pPr>
        <w:spacing w:after="0" w:line="240" w:lineRule="auto"/>
        <w:contextualSpacing/>
        <w:textAlignment w:val="baseline"/>
        <w:rPr>
          <w:rFonts w:ascii="Calibri" w:eastAsia="Times New Roman" w:hAnsi="Calibri" w:cs="Times New Roman"/>
          <w:i/>
          <w:color w:val="000000"/>
          <w:sz w:val="26"/>
          <w:szCs w:val="26"/>
          <w:lang w:val="fr-CH" w:eastAsia="fr-BE"/>
        </w:rPr>
      </w:pPr>
      <w:r w:rsidRPr="001D5089">
        <w:rPr>
          <w:rFonts w:ascii="Calibri" w:eastAsia="Times New Roman" w:hAnsi="Calibri" w:cs="Times New Roman"/>
          <w:i/>
          <w:color w:val="000000"/>
          <w:sz w:val="26"/>
          <w:szCs w:val="26"/>
          <w:lang w:val="fr-CH" w:eastAsia="fr-BE"/>
        </w:rPr>
        <w:t>Donne-leur sagesse et discernement, au moment où notre nation est traversée,</w:t>
      </w:r>
    </w:p>
    <w:p w:rsidR="00BD4DEE" w:rsidRPr="001D5089" w:rsidRDefault="00BD4DEE" w:rsidP="001D5089">
      <w:pPr>
        <w:spacing w:after="0" w:line="240" w:lineRule="auto"/>
        <w:contextualSpacing/>
        <w:textAlignment w:val="baseline"/>
        <w:rPr>
          <w:rFonts w:ascii="Calibri" w:eastAsia="Times New Roman" w:hAnsi="Calibri" w:cs="Times New Roman"/>
          <w:i/>
          <w:color w:val="000000"/>
          <w:sz w:val="26"/>
          <w:szCs w:val="26"/>
          <w:lang w:val="fr-CH" w:eastAsia="fr-BE"/>
        </w:rPr>
      </w:pPr>
      <w:proofErr w:type="gramStart"/>
      <w:r w:rsidRPr="001D5089">
        <w:rPr>
          <w:rFonts w:ascii="Calibri" w:eastAsia="Times New Roman" w:hAnsi="Calibri" w:cs="Times New Roman"/>
          <w:i/>
          <w:color w:val="000000"/>
          <w:sz w:val="26"/>
          <w:szCs w:val="26"/>
          <w:lang w:val="fr-CH" w:eastAsia="fr-BE"/>
        </w:rPr>
        <w:t>plus</w:t>
      </w:r>
      <w:proofErr w:type="gramEnd"/>
      <w:r w:rsidRPr="001D5089">
        <w:rPr>
          <w:rFonts w:ascii="Calibri" w:eastAsia="Times New Roman" w:hAnsi="Calibri" w:cs="Times New Roman"/>
          <w:i/>
          <w:color w:val="000000"/>
          <w:sz w:val="26"/>
          <w:szCs w:val="26"/>
          <w:lang w:val="fr-CH" w:eastAsia="fr-BE"/>
        </w:rPr>
        <w:t xml:space="preserve"> que jamais d’aspirations contradictoires.</w:t>
      </w:r>
    </w:p>
    <w:p w:rsidR="00BD4DEE" w:rsidRPr="001D5089" w:rsidRDefault="00BD4DEE" w:rsidP="001D5089">
      <w:pPr>
        <w:spacing w:after="0" w:line="240" w:lineRule="auto"/>
        <w:contextualSpacing/>
        <w:textAlignment w:val="baseline"/>
        <w:rPr>
          <w:rFonts w:ascii="Calibri" w:eastAsia="Times New Roman" w:hAnsi="Calibri" w:cs="Times New Roman"/>
          <w:i/>
          <w:color w:val="000000"/>
          <w:sz w:val="26"/>
          <w:szCs w:val="26"/>
          <w:lang w:val="fr-CH" w:eastAsia="fr-BE"/>
        </w:rPr>
      </w:pPr>
      <w:r w:rsidRPr="001D5089">
        <w:rPr>
          <w:rFonts w:ascii="Calibri" w:eastAsia="Times New Roman" w:hAnsi="Calibri" w:cs="Times New Roman"/>
          <w:i/>
          <w:color w:val="000000"/>
          <w:sz w:val="26"/>
          <w:szCs w:val="26"/>
          <w:lang w:val="fr-CH" w:eastAsia="fr-BE"/>
        </w:rPr>
        <w:t>Inspire leurs décisions, garde</w:t>
      </w:r>
      <w:r w:rsidR="00232FCE" w:rsidRPr="001D5089">
        <w:rPr>
          <w:rFonts w:ascii="Calibri" w:eastAsia="Times New Roman" w:hAnsi="Calibri" w:cs="Times New Roman"/>
          <w:i/>
          <w:color w:val="000000"/>
          <w:sz w:val="26"/>
          <w:szCs w:val="26"/>
          <w:lang w:val="fr-CH" w:eastAsia="fr-BE"/>
        </w:rPr>
        <w:t>-</w:t>
      </w:r>
      <w:r w:rsidRPr="001D5089">
        <w:rPr>
          <w:rFonts w:ascii="Calibri" w:eastAsia="Times New Roman" w:hAnsi="Calibri" w:cs="Times New Roman"/>
          <w:i/>
          <w:color w:val="000000"/>
          <w:sz w:val="26"/>
          <w:szCs w:val="26"/>
          <w:lang w:val="fr-CH" w:eastAsia="fr-BE"/>
        </w:rPr>
        <w:t xml:space="preserve">les, </w:t>
      </w:r>
      <w:proofErr w:type="spellStart"/>
      <w:r w:rsidRPr="001D5089">
        <w:rPr>
          <w:rFonts w:ascii="Calibri" w:eastAsia="Times New Roman" w:hAnsi="Calibri" w:cs="Times New Roman"/>
          <w:i/>
          <w:color w:val="000000"/>
          <w:sz w:val="26"/>
          <w:szCs w:val="26"/>
          <w:lang w:val="fr-CH" w:eastAsia="fr-BE"/>
        </w:rPr>
        <w:t>garde</w:t>
      </w:r>
      <w:r w:rsidR="00232FCE" w:rsidRPr="001D5089">
        <w:rPr>
          <w:rFonts w:ascii="Calibri" w:eastAsia="Times New Roman" w:hAnsi="Calibri" w:cs="Times New Roman"/>
          <w:i/>
          <w:color w:val="000000"/>
          <w:sz w:val="26"/>
          <w:szCs w:val="26"/>
          <w:lang w:val="fr-CH" w:eastAsia="fr-BE"/>
        </w:rPr>
        <w:t>-</w:t>
      </w:r>
      <w:r w:rsidRPr="001D5089">
        <w:rPr>
          <w:rFonts w:ascii="Calibri" w:eastAsia="Times New Roman" w:hAnsi="Calibri" w:cs="Times New Roman"/>
          <w:i/>
          <w:color w:val="000000"/>
          <w:sz w:val="26"/>
          <w:szCs w:val="26"/>
          <w:lang w:val="fr-CH" w:eastAsia="fr-BE"/>
        </w:rPr>
        <w:t>nous</w:t>
      </w:r>
      <w:proofErr w:type="spellEnd"/>
      <w:r w:rsidRPr="001D5089">
        <w:rPr>
          <w:rFonts w:ascii="Calibri" w:eastAsia="Times New Roman" w:hAnsi="Calibri" w:cs="Times New Roman"/>
          <w:i/>
          <w:color w:val="000000"/>
          <w:sz w:val="26"/>
          <w:szCs w:val="26"/>
          <w:lang w:val="fr-CH" w:eastAsia="fr-BE"/>
        </w:rPr>
        <w:t xml:space="preserve"> unis et solidaires,</w:t>
      </w:r>
    </w:p>
    <w:p w:rsidR="00BD4DEE" w:rsidRPr="001D5089" w:rsidRDefault="00BD4DEE" w:rsidP="001D5089">
      <w:pPr>
        <w:spacing w:after="0" w:line="240" w:lineRule="auto"/>
        <w:contextualSpacing/>
        <w:textAlignment w:val="baseline"/>
        <w:rPr>
          <w:rFonts w:ascii="Calibri" w:eastAsia="Times New Roman" w:hAnsi="Calibri" w:cs="Times New Roman"/>
          <w:i/>
          <w:color w:val="000000"/>
          <w:sz w:val="26"/>
          <w:szCs w:val="26"/>
          <w:lang w:val="fr-CH" w:eastAsia="fr-BE"/>
        </w:rPr>
      </w:pPr>
      <w:proofErr w:type="gramStart"/>
      <w:r w:rsidRPr="001D5089">
        <w:rPr>
          <w:rFonts w:ascii="Calibri" w:eastAsia="Times New Roman" w:hAnsi="Calibri" w:cs="Times New Roman"/>
          <w:i/>
          <w:color w:val="000000"/>
          <w:sz w:val="26"/>
          <w:szCs w:val="26"/>
          <w:lang w:val="fr-CH" w:eastAsia="fr-BE"/>
        </w:rPr>
        <w:t>face</w:t>
      </w:r>
      <w:proofErr w:type="gramEnd"/>
      <w:r w:rsidRPr="001D5089">
        <w:rPr>
          <w:rFonts w:ascii="Calibri" w:eastAsia="Times New Roman" w:hAnsi="Calibri" w:cs="Times New Roman"/>
          <w:i/>
          <w:color w:val="000000"/>
          <w:sz w:val="26"/>
          <w:szCs w:val="26"/>
          <w:lang w:val="fr-CH" w:eastAsia="fr-BE"/>
        </w:rPr>
        <w:t xml:space="preserve"> aux dangers qui assombrissent l’horizon.</w:t>
      </w:r>
    </w:p>
    <w:p w:rsidR="00BD4DEE" w:rsidRPr="001D5089" w:rsidRDefault="00BD4DEE" w:rsidP="001D5089">
      <w:pPr>
        <w:spacing w:after="0" w:line="240" w:lineRule="auto"/>
        <w:contextualSpacing/>
        <w:textAlignment w:val="baseline"/>
        <w:rPr>
          <w:rFonts w:ascii="Calibri" w:eastAsia="Times New Roman" w:hAnsi="Calibri" w:cs="Times New Roman"/>
          <w:color w:val="000000"/>
          <w:sz w:val="10"/>
          <w:szCs w:val="10"/>
          <w:lang w:val="fr-CH" w:eastAsia="fr-BE"/>
        </w:rPr>
      </w:pPr>
      <w:r w:rsidRPr="001D5089">
        <w:rPr>
          <w:rFonts w:ascii="Calibri" w:eastAsia="Times New Roman" w:hAnsi="Calibri" w:cs="Times New Roman"/>
          <w:color w:val="000000"/>
          <w:sz w:val="10"/>
          <w:szCs w:val="10"/>
          <w:lang w:val="fr-CH" w:eastAsia="fr-BE"/>
        </w:rPr>
        <w:t> </w:t>
      </w:r>
    </w:p>
    <w:p w:rsidR="00BD4DEE" w:rsidRPr="001D5089" w:rsidRDefault="00BD4DEE" w:rsidP="001D5089">
      <w:pPr>
        <w:spacing w:after="0" w:line="240" w:lineRule="auto"/>
        <w:contextualSpacing/>
        <w:textAlignment w:val="baseline"/>
        <w:rPr>
          <w:rFonts w:ascii="Calibri" w:eastAsia="Times New Roman" w:hAnsi="Calibri" w:cs="Times New Roman"/>
          <w:i/>
          <w:color w:val="000000"/>
          <w:sz w:val="26"/>
          <w:szCs w:val="26"/>
          <w:lang w:val="fr-CH" w:eastAsia="fr-BE"/>
        </w:rPr>
      </w:pPr>
      <w:r w:rsidRPr="001D5089">
        <w:rPr>
          <w:rFonts w:ascii="Calibri" w:eastAsia="Times New Roman" w:hAnsi="Calibri" w:cs="Times New Roman"/>
          <w:i/>
          <w:color w:val="000000"/>
          <w:sz w:val="26"/>
          <w:szCs w:val="26"/>
          <w:lang w:val="fr-CH" w:eastAsia="fr-BE"/>
        </w:rPr>
        <w:t>En ces jours où l’inquiétude grandit, face à l’épidémie et aux souffrances qu’elle engendre,</w:t>
      </w:r>
      <w:r w:rsidR="00232FCE" w:rsidRPr="001D5089">
        <w:rPr>
          <w:rFonts w:ascii="Calibri" w:eastAsia="Times New Roman" w:hAnsi="Calibri" w:cs="Times New Roman"/>
          <w:i/>
          <w:color w:val="000000"/>
          <w:sz w:val="26"/>
          <w:szCs w:val="26"/>
          <w:lang w:val="fr-CH" w:eastAsia="fr-BE"/>
        </w:rPr>
        <w:t xml:space="preserve"> </w:t>
      </w:r>
      <w:r w:rsidRPr="001D5089">
        <w:rPr>
          <w:rFonts w:ascii="Calibri" w:eastAsia="Times New Roman" w:hAnsi="Calibri" w:cs="Times New Roman"/>
          <w:i/>
          <w:color w:val="000000"/>
          <w:sz w:val="26"/>
          <w:szCs w:val="26"/>
          <w:lang w:val="fr-CH" w:eastAsia="fr-BE"/>
        </w:rPr>
        <w:t>renouvelle les forces de ceux qui écoutent et qui soignent.</w:t>
      </w:r>
    </w:p>
    <w:p w:rsidR="00BD4DEE" w:rsidRPr="001D5089" w:rsidRDefault="00BD4DEE" w:rsidP="001D5089">
      <w:pPr>
        <w:spacing w:after="0" w:line="240" w:lineRule="auto"/>
        <w:contextualSpacing/>
        <w:textAlignment w:val="baseline"/>
        <w:rPr>
          <w:rFonts w:ascii="Calibri" w:eastAsia="Times New Roman" w:hAnsi="Calibri" w:cs="Times New Roman"/>
          <w:color w:val="000000"/>
          <w:sz w:val="10"/>
          <w:szCs w:val="10"/>
          <w:lang w:val="fr-CH" w:eastAsia="fr-BE"/>
        </w:rPr>
      </w:pPr>
      <w:r w:rsidRPr="001D5089">
        <w:rPr>
          <w:rFonts w:ascii="Calibri" w:eastAsia="Times New Roman" w:hAnsi="Calibri" w:cs="Times New Roman"/>
          <w:color w:val="000000"/>
          <w:sz w:val="10"/>
          <w:szCs w:val="10"/>
          <w:lang w:val="fr-CH" w:eastAsia="fr-BE"/>
        </w:rPr>
        <w:t> </w:t>
      </w:r>
    </w:p>
    <w:p w:rsidR="00BD4DEE" w:rsidRPr="001D5089" w:rsidRDefault="00BD4DEE" w:rsidP="001D5089">
      <w:pPr>
        <w:spacing w:after="0" w:line="240" w:lineRule="auto"/>
        <w:contextualSpacing/>
        <w:textAlignment w:val="baseline"/>
        <w:rPr>
          <w:rFonts w:ascii="Calibri" w:eastAsia="Times New Roman" w:hAnsi="Calibri" w:cs="Times New Roman"/>
          <w:i/>
          <w:color w:val="000000"/>
          <w:sz w:val="26"/>
          <w:szCs w:val="26"/>
          <w:lang w:val="fr-CH" w:eastAsia="fr-BE"/>
        </w:rPr>
      </w:pPr>
      <w:r w:rsidRPr="001D5089">
        <w:rPr>
          <w:rFonts w:ascii="Calibri" w:eastAsia="Times New Roman" w:hAnsi="Calibri" w:cs="Times New Roman"/>
          <w:i/>
          <w:color w:val="000000"/>
          <w:sz w:val="26"/>
          <w:szCs w:val="26"/>
          <w:lang w:val="fr-CH" w:eastAsia="fr-BE"/>
        </w:rPr>
        <w:t>Nous te prions pour les familles déjà touchées par la maladie ou par le deuil,</w:t>
      </w:r>
    </w:p>
    <w:p w:rsidR="00BD4DEE" w:rsidRPr="001D5089" w:rsidRDefault="00BD4DEE" w:rsidP="001D5089">
      <w:pPr>
        <w:spacing w:after="0" w:line="240" w:lineRule="auto"/>
        <w:contextualSpacing/>
        <w:textAlignment w:val="baseline"/>
        <w:rPr>
          <w:rFonts w:ascii="Calibri" w:eastAsia="Times New Roman" w:hAnsi="Calibri" w:cs="Times New Roman"/>
          <w:i/>
          <w:color w:val="000000"/>
          <w:sz w:val="26"/>
          <w:szCs w:val="26"/>
          <w:lang w:val="fr-CH" w:eastAsia="fr-BE"/>
        </w:rPr>
      </w:pPr>
      <w:proofErr w:type="gramStart"/>
      <w:r w:rsidRPr="001D5089">
        <w:rPr>
          <w:rFonts w:ascii="Calibri" w:eastAsia="Times New Roman" w:hAnsi="Calibri" w:cs="Times New Roman"/>
          <w:i/>
          <w:color w:val="000000"/>
          <w:sz w:val="26"/>
          <w:szCs w:val="26"/>
          <w:lang w:val="fr-CH" w:eastAsia="fr-BE"/>
        </w:rPr>
        <w:t>pour</w:t>
      </w:r>
      <w:proofErr w:type="gramEnd"/>
      <w:r w:rsidRPr="001D5089">
        <w:rPr>
          <w:rFonts w:ascii="Calibri" w:eastAsia="Times New Roman" w:hAnsi="Calibri" w:cs="Times New Roman"/>
          <w:i/>
          <w:color w:val="000000"/>
          <w:sz w:val="26"/>
          <w:szCs w:val="26"/>
          <w:lang w:val="fr-CH" w:eastAsia="fr-BE"/>
        </w:rPr>
        <w:t xml:space="preserve"> celles et ceux qui, dans notre pays, voient leur travail perturbé ou menacé.</w:t>
      </w:r>
    </w:p>
    <w:p w:rsidR="00BD4DEE" w:rsidRPr="001D5089" w:rsidRDefault="00BD4DEE" w:rsidP="001D5089">
      <w:pPr>
        <w:spacing w:after="0" w:line="240" w:lineRule="auto"/>
        <w:contextualSpacing/>
        <w:textAlignment w:val="baseline"/>
        <w:rPr>
          <w:rFonts w:ascii="Calibri" w:eastAsia="Times New Roman" w:hAnsi="Calibri" w:cs="Times New Roman"/>
          <w:i/>
          <w:color w:val="000000"/>
          <w:sz w:val="26"/>
          <w:szCs w:val="26"/>
          <w:lang w:val="fr-CH" w:eastAsia="fr-BE"/>
        </w:rPr>
      </w:pPr>
      <w:proofErr w:type="gramStart"/>
      <w:r w:rsidRPr="001D5089">
        <w:rPr>
          <w:rFonts w:ascii="Calibri" w:eastAsia="Times New Roman" w:hAnsi="Calibri" w:cs="Times New Roman"/>
          <w:i/>
          <w:color w:val="000000"/>
          <w:sz w:val="26"/>
          <w:szCs w:val="26"/>
          <w:lang w:val="fr-CH" w:eastAsia="fr-BE"/>
        </w:rPr>
        <w:t>pour</w:t>
      </w:r>
      <w:proofErr w:type="gramEnd"/>
      <w:r w:rsidRPr="001D5089">
        <w:rPr>
          <w:rFonts w:ascii="Calibri" w:eastAsia="Times New Roman" w:hAnsi="Calibri" w:cs="Times New Roman"/>
          <w:i/>
          <w:color w:val="000000"/>
          <w:sz w:val="26"/>
          <w:szCs w:val="26"/>
          <w:lang w:val="fr-CH" w:eastAsia="fr-BE"/>
        </w:rPr>
        <w:t xml:space="preserve"> celles et ceux qui sont victimes des désordres économiques.</w:t>
      </w:r>
    </w:p>
    <w:p w:rsidR="00BD4DEE" w:rsidRPr="001D5089" w:rsidRDefault="00BD4DEE" w:rsidP="001D5089">
      <w:pPr>
        <w:spacing w:after="0" w:line="240" w:lineRule="auto"/>
        <w:contextualSpacing/>
        <w:textAlignment w:val="baseline"/>
        <w:rPr>
          <w:rFonts w:ascii="Calibri" w:eastAsia="Times New Roman" w:hAnsi="Calibri" w:cs="Times New Roman"/>
          <w:color w:val="000000"/>
          <w:sz w:val="10"/>
          <w:szCs w:val="10"/>
          <w:lang w:val="fr-CH" w:eastAsia="fr-BE"/>
        </w:rPr>
      </w:pPr>
      <w:r w:rsidRPr="001D5089">
        <w:rPr>
          <w:rFonts w:ascii="Calibri" w:eastAsia="Times New Roman" w:hAnsi="Calibri" w:cs="Times New Roman"/>
          <w:color w:val="000000"/>
          <w:sz w:val="10"/>
          <w:szCs w:val="10"/>
          <w:lang w:val="fr-CH" w:eastAsia="fr-BE"/>
        </w:rPr>
        <w:t> </w:t>
      </w:r>
    </w:p>
    <w:p w:rsidR="00BD4DEE" w:rsidRPr="001D5089" w:rsidRDefault="00BD4DEE" w:rsidP="001D5089">
      <w:pPr>
        <w:spacing w:after="0" w:line="240" w:lineRule="auto"/>
        <w:contextualSpacing/>
        <w:textAlignment w:val="baseline"/>
        <w:rPr>
          <w:rFonts w:ascii="Calibri" w:eastAsia="Times New Roman" w:hAnsi="Calibri" w:cs="Times New Roman"/>
          <w:i/>
          <w:color w:val="000000"/>
          <w:sz w:val="26"/>
          <w:szCs w:val="26"/>
          <w:lang w:val="fr-CH" w:eastAsia="fr-BE"/>
        </w:rPr>
      </w:pPr>
      <w:r w:rsidRPr="001D5089">
        <w:rPr>
          <w:rFonts w:ascii="Calibri" w:eastAsia="Times New Roman" w:hAnsi="Calibri" w:cs="Times New Roman"/>
          <w:i/>
          <w:color w:val="000000"/>
          <w:sz w:val="26"/>
          <w:szCs w:val="26"/>
          <w:lang w:val="fr-CH" w:eastAsia="fr-BE"/>
        </w:rPr>
        <w:t>Protège-nous des emballements et des peurs irrationnelles</w:t>
      </w:r>
    </w:p>
    <w:p w:rsidR="00BD4DEE" w:rsidRPr="001D5089" w:rsidRDefault="00BD4DEE" w:rsidP="001D5089">
      <w:pPr>
        <w:spacing w:after="0" w:line="240" w:lineRule="auto"/>
        <w:contextualSpacing/>
        <w:textAlignment w:val="baseline"/>
        <w:rPr>
          <w:rFonts w:ascii="Calibri" w:eastAsia="Times New Roman" w:hAnsi="Calibri" w:cs="Times New Roman"/>
          <w:i/>
          <w:color w:val="000000"/>
          <w:sz w:val="26"/>
          <w:szCs w:val="26"/>
          <w:lang w:val="fr-CH" w:eastAsia="fr-BE"/>
        </w:rPr>
      </w:pPr>
      <w:proofErr w:type="gramStart"/>
      <w:r w:rsidRPr="001D5089">
        <w:rPr>
          <w:rFonts w:ascii="Calibri" w:eastAsia="Times New Roman" w:hAnsi="Calibri" w:cs="Times New Roman"/>
          <w:i/>
          <w:color w:val="000000"/>
          <w:sz w:val="26"/>
          <w:szCs w:val="26"/>
          <w:lang w:val="fr-CH" w:eastAsia="fr-BE"/>
        </w:rPr>
        <w:t>qui</w:t>
      </w:r>
      <w:proofErr w:type="gramEnd"/>
      <w:r w:rsidRPr="001D5089">
        <w:rPr>
          <w:rFonts w:ascii="Calibri" w:eastAsia="Times New Roman" w:hAnsi="Calibri" w:cs="Times New Roman"/>
          <w:i/>
          <w:color w:val="000000"/>
          <w:sz w:val="26"/>
          <w:szCs w:val="26"/>
          <w:lang w:val="fr-CH" w:eastAsia="fr-BE"/>
        </w:rPr>
        <w:t xml:space="preserve"> nous feraient oublier tant d’autres souffrances à consoler et à faire reculer.</w:t>
      </w:r>
    </w:p>
    <w:p w:rsidR="00BD4DEE" w:rsidRPr="001D5089" w:rsidRDefault="00BD4DEE" w:rsidP="001D5089">
      <w:pPr>
        <w:spacing w:after="0" w:line="240" w:lineRule="auto"/>
        <w:contextualSpacing/>
        <w:textAlignment w:val="baseline"/>
        <w:rPr>
          <w:rFonts w:ascii="Calibri" w:eastAsia="Times New Roman" w:hAnsi="Calibri" w:cs="Times New Roman"/>
          <w:i/>
          <w:color w:val="000000"/>
          <w:sz w:val="26"/>
          <w:szCs w:val="26"/>
          <w:lang w:val="fr-CH" w:eastAsia="fr-BE"/>
        </w:rPr>
      </w:pPr>
      <w:r w:rsidRPr="001D5089">
        <w:rPr>
          <w:rFonts w:ascii="Calibri" w:eastAsia="Times New Roman" w:hAnsi="Calibri" w:cs="Times New Roman"/>
          <w:i/>
          <w:color w:val="000000"/>
          <w:sz w:val="26"/>
          <w:szCs w:val="26"/>
          <w:lang w:val="fr-CH" w:eastAsia="fr-BE"/>
        </w:rPr>
        <w:t> </w:t>
      </w:r>
    </w:p>
    <w:p w:rsidR="00BD4DEE" w:rsidRPr="001D5089" w:rsidRDefault="00BD4DEE" w:rsidP="001D5089">
      <w:pPr>
        <w:spacing w:after="0" w:line="240" w:lineRule="auto"/>
        <w:contextualSpacing/>
        <w:textAlignment w:val="baseline"/>
        <w:rPr>
          <w:rFonts w:ascii="Calibri" w:eastAsia="Times New Roman" w:hAnsi="Calibri" w:cs="Times New Roman"/>
          <w:i/>
          <w:color w:val="000000"/>
          <w:sz w:val="26"/>
          <w:szCs w:val="26"/>
          <w:lang w:val="fr-CH" w:eastAsia="fr-BE"/>
        </w:rPr>
      </w:pPr>
      <w:r w:rsidRPr="001D5089">
        <w:rPr>
          <w:rFonts w:ascii="Calibri" w:eastAsia="Times New Roman" w:hAnsi="Calibri" w:cs="Times New Roman"/>
          <w:i/>
          <w:color w:val="000000"/>
          <w:sz w:val="26"/>
          <w:szCs w:val="26"/>
          <w:lang w:val="fr-CH" w:eastAsia="fr-BE"/>
        </w:rPr>
        <w:t>Nous te prions particulièrement pour celles et ceux dont les droits humains ne sont pas respectés.</w:t>
      </w:r>
    </w:p>
    <w:p w:rsidR="00BD4DEE" w:rsidRPr="001D5089" w:rsidRDefault="00BD4DEE" w:rsidP="001D5089">
      <w:pPr>
        <w:spacing w:after="0" w:line="240" w:lineRule="auto"/>
        <w:contextualSpacing/>
        <w:textAlignment w:val="baseline"/>
        <w:rPr>
          <w:rFonts w:ascii="Calibri" w:eastAsia="Times New Roman" w:hAnsi="Calibri" w:cs="Times New Roman"/>
          <w:i/>
          <w:color w:val="000000"/>
          <w:sz w:val="26"/>
          <w:szCs w:val="26"/>
          <w:lang w:val="fr-CH" w:eastAsia="fr-BE"/>
        </w:rPr>
      </w:pPr>
      <w:r w:rsidRPr="001D5089">
        <w:rPr>
          <w:rFonts w:ascii="Calibri" w:eastAsia="Times New Roman" w:hAnsi="Calibri" w:cs="Times New Roman"/>
          <w:i/>
          <w:color w:val="000000"/>
          <w:sz w:val="26"/>
          <w:szCs w:val="26"/>
          <w:lang w:val="fr-CH" w:eastAsia="fr-BE"/>
        </w:rPr>
        <w:t>Celles et ceux qui subissent des privations de liberté, des traitements cruels, inhumains ou dégradants</w:t>
      </w:r>
      <w:r w:rsidR="00232FCE" w:rsidRPr="001D5089">
        <w:rPr>
          <w:rFonts w:ascii="Calibri" w:eastAsia="Times New Roman" w:hAnsi="Calibri" w:cs="Times New Roman"/>
          <w:i/>
          <w:color w:val="000000"/>
          <w:sz w:val="26"/>
          <w:szCs w:val="26"/>
          <w:lang w:val="fr-CH" w:eastAsia="fr-BE"/>
        </w:rPr>
        <w:t>.</w:t>
      </w:r>
    </w:p>
    <w:p w:rsidR="00232FCE" w:rsidRPr="001D5089" w:rsidRDefault="00232FCE" w:rsidP="001D5089">
      <w:pPr>
        <w:spacing w:after="0" w:line="240" w:lineRule="auto"/>
        <w:contextualSpacing/>
        <w:textAlignment w:val="baseline"/>
        <w:rPr>
          <w:rFonts w:ascii="Calibri" w:eastAsia="Times New Roman" w:hAnsi="Calibri" w:cs="Times New Roman"/>
          <w:i/>
          <w:color w:val="000000"/>
          <w:sz w:val="26"/>
          <w:szCs w:val="26"/>
          <w:lang w:val="fr-CH" w:eastAsia="fr-BE"/>
        </w:rPr>
      </w:pPr>
      <w:r w:rsidRPr="001D5089">
        <w:rPr>
          <w:rFonts w:ascii="Calibri" w:eastAsia="Times New Roman" w:hAnsi="Calibri" w:cs="Times New Roman"/>
          <w:i/>
          <w:color w:val="000000"/>
          <w:sz w:val="26"/>
          <w:szCs w:val="26"/>
          <w:lang w:val="fr-CH" w:eastAsia="fr-BE"/>
        </w:rPr>
        <w:t>Nous te prions pour tous ces défenseurs de l’environnement qui s’engagent pour la défense de notre « maison commune »</w:t>
      </w:r>
      <w:r w:rsidR="00BD1302">
        <w:rPr>
          <w:rFonts w:ascii="Calibri" w:eastAsia="Times New Roman" w:hAnsi="Calibri" w:cs="Times New Roman"/>
          <w:i/>
          <w:color w:val="000000"/>
          <w:sz w:val="26"/>
          <w:szCs w:val="26"/>
          <w:lang w:val="fr-CH" w:eastAsia="fr-BE"/>
        </w:rPr>
        <w:t> : fortifie</w:t>
      </w:r>
      <w:r w:rsidR="00745450">
        <w:rPr>
          <w:rFonts w:ascii="Calibri" w:eastAsia="Times New Roman" w:hAnsi="Calibri" w:cs="Times New Roman"/>
          <w:i/>
          <w:color w:val="000000"/>
          <w:sz w:val="26"/>
          <w:szCs w:val="26"/>
          <w:lang w:val="fr-CH" w:eastAsia="fr-BE"/>
        </w:rPr>
        <w:t>-</w:t>
      </w:r>
      <w:r w:rsidR="00BD1302">
        <w:rPr>
          <w:rFonts w:ascii="Calibri" w:eastAsia="Times New Roman" w:hAnsi="Calibri" w:cs="Times New Roman"/>
          <w:i/>
          <w:color w:val="000000"/>
          <w:sz w:val="26"/>
          <w:szCs w:val="26"/>
          <w:lang w:val="fr-CH" w:eastAsia="fr-BE"/>
        </w:rPr>
        <w:t>les, soutiens</w:t>
      </w:r>
      <w:r w:rsidR="00745450">
        <w:rPr>
          <w:rFonts w:ascii="Calibri" w:eastAsia="Times New Roman" w:hAnsi="Calibri" w:cs="Times New Roman"/>
          <w:i/>
          <w:color w:val="000000"/>
          <w:sz w:val="26"/>
          <w:szCs w:val="26"/>
          <w:lang w:val="fr-CH" w:eastAsia="fr-BE"/>
        </w:rPr>
        <w:t>-</w:t>
      </w:r>
      <w:r w:rsidR="00BD1302">
        <w:rPr>
          <w:rFonts w:ascii="Calibri" w:eastAsia="Times New Roman" w:hAnsi="Calibri" w:cs="Times New Roman"/>
          <w:i/>
          <w:color w:val="000000"/>
          <w:sz w:val="26"/>
          <w:szCs w:val="26"/>
          <w:lang w:val="fr-CH" w:eastAsia="fr-BE"/>
        </w:rPr>
        <w:t>les, inspire</w:t>
      </w:r>
      <w:r w:rsidR="00745450">
        <w:rPr>
          <w:rFonts w:ascii="Calibri" w:eastAsia="Times New Roman" w:hAnsi="Calibri" w:cs="Times New Roman"/>
          <w:i/>
          <w:color w:val="000000"/>
          <w:sz w:val="26"/>
          <w:szCs w:val="26"/>
          <w:lang w:val="fr-CH" w:eastAsia="fr-BE"/>
        </w:rPr>
        <w:t xml:space="preserve">-les. </w:t>
      </w:r>
    </w:p>
    <w:p w:rsidR="00232FCE" w:rsidRDefault="00232FCE" w:rsidP="001D5089">
      <w:pPr>
        <w:spacing w:after="0" w:line="240" w:lineRule="auto"/>
        <w:contextualSpacing/>
        <w:textAlignment w:val="baseline"/>
        <w:rPr>
          <w:rFonts w:ascii="Calibri" w:eastAsia="Times New Roman" w:hAnsi="Calibri" w:cs="Times New Roman"/>
          <w:i/>
          <w:color w:val="000000"/>
          <w:sz w:val="26"/>
          <w:szCs w:val="26"/>
          <w:lang w:val="fr-CH" w:eastAsia="fr-BE"/>
        </w:rPr>
      </w:pPr>
      <w:r w:rsidRPr="001D5089">
        <w:rPr>
          <w:rFonts w:ascii="Calibri" w:eastAsia="Times New Roman" w:hAnsi="Calibri" w:cs="Times New Roman"/>
          <w:i/>
          <w:color w:val="000000"/>
          <w:sz w:val="26"/>
          <w:szCs w:val="26"/>
          <w:lang w:val="fr-CH" w:eastAsia="fr-BE"/>
        </w:rPr>
        <w:t>Que leur engagement et les risques qu’ils prennent soi</w:t>
      </w:r>
      <w:r w:rsidR="00745450">
        <w:rPr>
          <w:rFonts w:ascii="Calibri" w:eastAsia="Times New Roman" w:hAnsi="Calibri" w:cs="Times New Roman"/>
          <w:i/>
          <w:color w:val="000000"/>
          <w:sz w:val="26"/>
          <w:szCs w:val="26"/>
          <w:lang w:val="fr-CH" w:eastAsia="fr-BE"/>
        </w:rPr>
        <w:t>ent</w:t>
      </w:r>
      <w:r w:rsidRPr="001D5089">
        <w:rPr>
          <w:rFonts w:ascii="Calibri" w:eastAsia="Times New Roman" w:hAnsi="Calibri" w:cs="Times New Roman"/>
          <w:i/>
          <w:color w:val="000000"/>
          <w:sz w:val="26"/>
          <w:szCs w:val="26"/>
          <w:lang w:val="fr-CH" w:eastAsia="fr-BE"/>
        </w:rPr>
        <w:t xml:space="preserve"> un exemple pour notre propre </w:t>
      </w:r>
      <w:r w:rsidR="00310377">
        <w:rPr>
          <w:rFonts w:ascii="Calibri" w:eastAsia="Times New Roman" w:hAnsi="Calibri" w:cs="Times New Roman"/>
          <w:i/>
          <w:color w:val="000000"/>
          <w:sz w:val="26"/>
          <w:szCs w:val="26"/>
          <w:lang w:val="fr-CH" w:eastAsia="fr-BE"/>
        </w:rPr>
        <w:t>action</w:t>
      </w:r>
      <w:r w:rsidRPr="001D5089">
        <w:rPr>
          <w:rFonts w:ascii="Calibri" w:eastAsia="Times New Roman" w:hAnsi="Calibri" w:cs="Times New Roman"/>
          <w:i/>
          <w:color w:val="000000"/>
          <w:sz w:val="26"/>
          <w:szCs w:val="26"/>
          <w:lang w:val="fr-CH" w:eastAsia="fr-BE"/>
        </w:rPr>
        <w:t xml:space="preserve">, ici. </w:t>
      </w:r>
    </w:p>
    <w:p w:rsidR="001D5089" w:rsidRDefault="001D5089" w:rsidP="001D5089">
      <w:pPr>
        <w:spacing w:after="0" w:line="240" w:lineRule="auto"/>
        <w:contextualSpacing/>
        <w:textAlignment w:val="baseline"/>
        <w:rPr>
          <w:rFonts w:ascii="Calibri" w:eastAsia="Times New Roman" w:hAnsi="Calibri" w:cs="Times New Roman"/>
          <w:i/>
          <w:color w:val="000000"/>
          <w:sz w:val="26"/>
          <w:szCs w:val="26"/>
          <w:lang w:val="fr-CH" w:eastAsia="fr-BE"/>
        </w:rPr>
      </w:pPr>
      <w:r>
        <w:rPr>
          <w:rFonts w:ascii="Calibri" w:eastAsia="Times New Roman" w:hAnsi="Calibri" w:cs="Times New Roman"/>
          <w:i/>
          <w:color w:val="000000"/>
          <w:sz w:val="26"/>
          <w:szCs w:val="26"/>
          <w:lang w:val="fr-CH" w:eastAsia="fr-BE"/>
        </w:rPr>
        <w:t xml:space="preserve">Nous te prions pour les responsables politiques chargés de mettre en œuvre </w:t>
      </w:r>
      <w:r w:rsidR="00745450">
        <w:rPr>
          <w:rFonts w:ascii="Calibri" w:eastAsia="Times New Roman" w:hAnsi="Calibri" w:cs="Times New Roman"/>
          <w:i/>
          <w:color w:val="000000"/>
          <w:sz w:val="26"/>
          <w:szCs w:val="26"/>
          <w:lang w:val="fr-CH" w:eastAsia="fr-BE"/>
        </w:rPr>
        <w:t>d</w:t>
      </w:r>
      <w:r>
        <w:rPr>
          <w:rFonts w:ascii="Calibri" w:eastAsia="Times New Roman" w:hAnsi="Calibri" w:cs="Times New Roman"/>
          <w:i/>
          <w:color w:val="000000"/>
          <w:sz w:val="26"/>
          <w:szCs w:val="26"/>
          <w:lang w:val="fr-CH" w:eastAsia="fr-BE"/>
        </w:rPr>
        <w:t xml:space="preserve">es politiques de gestion durable des ressources et de </w:t>
      </w:r>
      <w:r w:rsidR="00745450">
        <w:rPr>
          <w:rFonts w:ascii="Calibri" w:eastAsia="Times New Roman" w:hAnsi="Calibri" w:cs="Times New Roman"/>
          <w:i/>
          <w:color w:val="000000"/>
          <w:sz w:val="26"/>
          <w:szCs w:val="26"/>
          <w:lang w:val="fr-CH" w:eastAsia="fr-BE"/>
        </w:rPr>
        <w:t>l’</w:t>
      </w:r>
      <w:r>
        <w:rPr>
          <w:rFonts w:ascii="Calibri" w:eastAsia="Times New Roman" w:hAnsi="Calibri" w:cs="Times New Roman"/>
          <w:i/>
          <w:color w:val="000000"/>
          <w:sz w:val="26"/>
          <w:szCs w:val="26"/>
          <w:lang w:val="fr-CH" w:eastAsia="fr-BE"/>
        </w:rPr>
        <w:t xml:space="preserve">environnement. </w:t>
      </w:r>
    </w:p>
    <w:p w:rsidR="00745450" w:rsidRPr="001D5089" w:rsidRDefault="00745450" w:rsidP="001D5089">
      <w:pPr>
        <w:spacing w:after="0" w:line="240" w:lineRule="auto"/>
        <w:contextualSpacing/>
        <w:textAlignment w:val="baseline"/>
        <w:rPr>
          <w:rFonts w:ascii="Calibri" w:eastAsia="Times New Roman" w:hAnsi="Calibri" w:cs="Times New Roman"/>
          <w:i/>
          <w:color w:val="000000"/>
          <w:sz w:val="26"/>
          <w:szCs w:val="26"/>
          <w:lang w:val="fr-CH" w:eastAsia="fr-BE"/>
        </w:rPr>
      </w:pPr>
      <w:r>
        <w:rPr>
          <w:rFonts w:ascii="Calibri" w:eastAsia="Times New Roman" w:hAnsi="Calibri" w:cs="Times New Roman"/>
          <w:i/>
          <w:color w:val="000000"/>
          <w:sz w:val="26"/>
          <w:szCs w:val="26"/>
          <w:lang w:val="fr-CH" w:eastAsia="fr-BE"/>
        </w:rPr>
        <w:t xml:space="preserve">Que leurs actions s’inscrivent dans une vision à long terme et ne soient pas dictées par des considérations politiciennes de profit immédiat. </w:t>
      </w:r>
    </w:p>
    <w:p w:rsidR="00BD4DEE" w:rsidRPr="001D5089" w:rsidRDefault="00BD4DEE" w:rsidP="001D5089">
      <w:pPr>
        <w:spacing w:after="0" w:line="240" w:lineRule="auto"/>
        <w:contextualSpacing/>
        <w:textAlignment w:val="baseline"/>
        <w:rPr>
          <w:rFonts w:ascii="Calibri" w:eastAsia="Times New Roman" w:hAnsi="Calibri" w:cs="Times New Roman"/>
          <w:i/>
          <w:color w:val="000000"/>
          <w:sz w:val="26"/>
          <w:szCs w:val="26"/>
          <w:lang w:val="fr-CH" w:eastAsia="fr-BE"/>
        </w:rPr>
      </w:pPr>
      <w:r w:rsidRPr="001D5089">
        <w:rPr>
          <w:rFonts w:ascii="Calibri" w:eastAsia="Times New Roman" w:hAnsi="Calibri" w:cs="Times New Roman"/>
          <w:i/>
          <w:color w:val="000000"/>
          <w:sz w:val="26"/>
          <w:szCs w:val="26"/>
          <w:lang w:val="fr-CH" w:eastAsia="fr-BE"/>
        </w:rPr>
        <w:t>  </w:t>
      </w:r>
    </w:p>
    <w:p w:rsidR="00BD4DEE" w:rsidRPr="001D5089" w:rsidRDefault="00BD4DEE" w:rsidP="001D5089">
      <w:pPr>
        <w:spacing w:after="0" w:line="240" w:lineRule="auto"/>
        <w:contextualSpacing/>
        <w:textAlignment w:val="baseline"/>
        <w:rPr>
          <w:rFonts w:ascii="Calibri" w:eastAsia="Times New Roman" w:hAnsi="Calibri" w:cs="Times New Roman"/>
          <w:i/>
          <w:color w:val="000000"/>
          <w:sz w:val="26"/>
          <w:szCs w:val="26"/>
          <w:lang w:val="fr-CH" w:eastAsia="fr-BE"/>
        </w:rPr>
      </w:pPr>
      <w:r w:rsidRPr="001D5089">
        <w:rPr>
          <w:rFonts w:ascii="Calibri" w:eastAsia="Times New Roman" w:hAnsi="Calibri" w:cs="Times New Roman"/>
          <w:i/>
          <w:color w:val="000000"/>
          <w:sz w:val="26"/>
          <w:szCs w:val="26"/>
          <w:lang w:val="fr-CH" w:eastAsia="fr-BE"/>
        </w:rPr>
        <w:t>Nous te prions pour nos différentes Églises.</w:t>
      </w:r>
    </w:p>
    <w:p w:rsidR="00BD4DEE" w:rsidRPr="001D5089" w:rsidRDefault="00BD4DEE" w:rsidP="001D5089">
      <w:pPr>
        <w:spacing w:after="0" w:line="240" w:lineRule="auto"/>
        <w:contextualSpacing/>
        <w:textAlignment w:val="baseline"/>
        <w:rPr>
          <w:rFonts w:ascii="Calibri" w:eastAsia="Times New Roman" w:hAnsi="Calibri" w:cs="Times New Roman"/>
          <w:i/>
          <w:color w:val="000000"/>
          <w:sz w:val="26"/>
          <w:szCs w:val="26"/>
          <w:lang w:val="fr-CH" w:eastAsia="fr-BE"/>
        </w:rPr>
      </w:pPr>
      <w:r w:rsidRPr="001D5089">
        <w:rPr>
          <w:rFonts w:ascii="Calibri" w:eastAsia="Times New Roman" w:hAnsi="Calibri" w:cs="Times New Roman"/>
          <w:i/>
          <w:color w:val="000000"/>
          <w:sz w:val="26"/>
          <w:szCs w:val="26"/>
          <w:lang w:val="fr-CH" w:eastAsia="fr-BE"/>
        </w:rPr>
        <w:t>Qu’elles soient fidèles, courageuses et solidaires.</w:t>
      </w:r>
    </w:p>
    <w:p w:rsidR="00BD4DEE" w:rsidRPr="001D5089" w:rsidRDefault="00BD4DEE" w:rsidP="001D5089">
      <w:pPr>
        <w:spacing w:after="0" w:line="240" w:lineRule="auto"/>
        <w:contextualSpacing/>
        <w:textAlignment w:val="baseline"/>
        <w:rPr>
          <w:rFonts w:ascii="Calibri" w:eastAsia="Times New Roman" w:hAnsi="Calibri" w:cs="Times New Roman"/>
          <w:i/>
          <w:color w:val="000000"/>
          <w:sz w:val="26"/>
          <w:szCs w:val="26"/>
          <w:lang w:val="fr-CH" w:eastAsia="fr-BE"/>
        </w:rPr>
      </w:pPr>
      <w:r w:rsidRPr="001D5089">
        <w:rPr>
          <w:rFonts w:ascii="Calibri" w:eastAsia="Times New Roman" w:hAnsi="Calibri" w:cs="Times New Roman"/>
          <w:i/>
          <w:color w:val="000000"/>
          <w:sz w:val="26"/>
          <w:szCs w:val="26"/>
          <w:lang w:val="fr-CH" w:eastAsia="fr-BE"/>
        </w:rPr>
        <w:t>Donne-leur la liberté, l’audace, le courage de proclamer publiquement</w:t>
      </w:r>
    </w:p>
    <w:p w:rsidR="00BD4DEE" w:rsidRPr="001D5089" w:rsidRDefault="00BD4DEE" w:rsidP="001D5089">
      <w:pPr>
        <w:spacing w:after="0" w:line="240" w:lineRule="auto"/>
        <w:contextualSpacing/>
        <w:textAlignment w:val="baseline"/>
        <w:rPr>
          <w:rFonts w:ascii="Calibri" w:eastAsia="Times New Roman" w:hAnsi="Calibri" w:cs="Times New Roman"/>
          <w:i/>
          <w:color w:val="000000"/>
          <w:sz w:val="26"/>
          <w:szCs w:val="26"/>
          <w:lang w:val="fr-CH" w:eastAsia="fr-BE"/>
        </w:rPr>
      </w:pPr>
      <w:proofErr w:type="gramStart"/>
      <w:r w:rsidRPr="001D5089">
        <w:rPr>
          <w:rFonts w:ascii="Calibri" w:eastAsia="Times New Roman" w:hAnsi="Calibri" w:cs="Times New Roman"/>
          <w:i/>
          <w:color w:val="000000"/>
          <w:sz w:val="26"/>
          <w:szCs w:val="26"/>
          <w:lang w:val="fr-CH" w:eastAsia="fr-BE"/>
        </w:rPr>
        <w:t>en</w:t>
      </w:r>
      <w:proofErr w:type="gramEnd"/>
      <w:r w:rsidRPr="001D5089">
        <w:rPr>
          <w:rFonts w:ascii="Calibri" w:eastAsia="Times New Roman" w:hAnsi="Calibri" w:cs="Times New Roman"/>
          <w:i/>
          <w:color w:val="000000"/>
          <w:sz w:val="26"/>
          <w:szCs w:val="26"/>
          <w:lang w:val="fr-CH" w:eastAsia="fr-BE"/>
        </w:rPr>
        <w:t xml:space="preserve"> paroles et en actes ta Parole d’amour, de justice et de paix</w:t>
      </w:r>
    </w:p>
    <w:p w:rsidR="00BD4DEE" w:rsidRPr="001D5089" w:rsidRDefault="00BD4DEE" w:rsidP="001D5089">
      <w:pPr>
        <w:spacing w:after="0" w:line="240" w:lineRule="auto"/>
        <w:contextualSpacing/>
        <w:textAlignment w:val="baseline"/>
        <w:rPr>
          <w:rFonts w:ascii="Calibri" w:eastAsia="Times New Roman" w:hAnsi="Calibri" w:cs="Times New Roman"/>
          <w:color w:val="000000"/>
          <w:sz w:val="10"/>
          <w:szCs w:val="10"/>
          <w:lang w:val="fr-CH" w:eastAsia="fr-BE"/>
        </w:rPr>
      </w:pPr>
      <w:r w:rsidRPr="001D5089">
        <w:rPr>
          <w:rFonts w:ascii="Calibri" w:eastAsia="Times New Roman" w:hAnsi="Calibri" w:cs="Times New Roman"/>
          <w:color w:val="000000"/>
          <w:sz w:val="10"/>
          <w:szCs w:val="10"/>
          <w:lang w:val="fr-CH" w:eastAsia="fr-BE"/>
        </w:rPr>
        <w:t> </w:t>
      </w:r>
    </w:p>
    <w:p w:rsidR="00BD4DEE" w:rsidRPr="001D5089" w:rsidRDefault="00BD4DEE" w:rsidP="001D5089">
      <w:pPr>
        <w:spacing w:after="0" w:line="240" w:lineRule="auto"/>
        <w:contextualSpacing/>
        <w:textAlignment w:val="baseline"/>
        <w:rPr>
          <w:rFonts w:ascii="Calibri" w:eastAsia="Times New Roman" w:hAnsi="Calibri" w:cs="Times New Roman"/>
          <w:i/>
          <w:color w:val="000000"/>
          <w:sz w:val="26"/>
          <w:szCs w:val="26"/>
          <w:lang w:val="fr-CH" w:eastAsia="fr-BE"/>
        </w:rPr>
      </w:pPr>
      <w:r w:rsidRPr="001D5089">
        <w:rPr>
          <w:rFonts w:ascii="Calibri" w:eastAsia="Times New Roman" w:hAnsi="Calibri" w:cs="Times New Roman"/>
          <w:i/>
          <w:color w:val="000000"/>
          <w:sz w:val="26"/>
          <w:szCs w:val="26"/>
          <w:lang w:val="fr-CH" w:eastAsia="fr-BE"/>
        </w:rPr>
        <w:t>Élargis l'espace de nos vies et de notre prière aux dimensions du monde,</w:t>
      </w:r>
    </w:p>
    <w:p w:rsidR="00BD4DEE" w:rsidRPr="001D5089" w:rsidRDefault="00BD4DEE" w:rsidP="001D5089">
      <w:pPr>
        <w:spacing w:after="0" w:line="240" w:lineRule="auto"/>
        <w:contextualSpacing/>
        <w:textAlignment w:val="baseline"/>
        <w:rPr>
          <w:rFonts w:ascii="Calibri" w:eastAsia="Times New Roman" w:hAnsi="Calibri" w:cs="Times New Roman"/>
          <w:i/>
          <w:color w:val="000000"/>
          <w:sz w:val="26"/>
          <w:szCs w:val="26"/>
          <w:lang w:val="fr-CH" w:eastAsia="fr-BE"/>
        </w:rPr>
      </w:pPr>
      <w:proofErr w:type="gramStart"/>
      <w:r w:rsidRPr="001D5089">
        <w:rPr>
          <w:rFonts w:ascii="Calibri" w:eastAsia="Times New Roman" w:hAnsi="Calibri" w:cs="Times New Roman"/>
          <w:i/>
          <w:color w:val="000000"/>
          <w:sz w:val="26"/>
          <w:szCs w:val="26"/>
          <w:lang w:val="fr-CH" w:eastAsia="fr-BE"/>
        </w:rPr>
        <w:t>afin</w:t>
      </w:r>
      <w:proofErr w:type="gramEnd"/>
      <w:r w:rsidRPr="001D5089">
        <w:rPr>
          <w:rFonts w:ascii="Calibri" w:eastAsia="Times New Roman" w:hAnsi="Calibri" w:cs="Times New Roman"/>
          <w:i/>
          <w:color w:val="000000"/>
          <w:sz w:val="26"/>
          <w:szCs w:val="26"/>
          <w:lang w:val="fr-CH" w:eastAsia="fr-BE"/>
        </w:rPr>
        <w:t xml:space="preserve"> de pouvoir accueillir ce qui survient sur nos chemins,</w:t>
      </w:r>
    </w:p>
    <w:p w:rsidR="00BD4DEE" w:rsidRPr="001D5089" w:rsidRDefault="00BD4DEE" w:rsidP="001D5089">
      <w:pPr>
        <w:spacing w:after="0" w:line="240" w:lineRule="auto"/>
        <w:contextualSpacing/>
        <w:textAlignment w:val="baseline"/>
        <w:rPr>
          <w:rFonts w:ascii="Calibri" w:eastAsia="Times New Roman" w:hAnsi="Calibri" w:cs="Times New Roman"/>
          <w:i/>
          <w:color w:val="000000"/>
          <w:sz w:val="26"/>
          <w:szCs w:val="26"/>
          <w:lang w:val="fr-CH" w:eastAsia="fr-BE"/>
        </w:rPr>
      </w:pPr>
      <w:proofErr w:type="gramStart"/>
      <w:r w:rsidRPr="001D5089">
        <w:rPr>
          <w:rFonts w:ascii="Calibri" w:eastAsia="Times New Roman" w:hAnsi="Calibri" w:cs="Times New Roman"/>
          <w:i/>
          <w:color w:val="000000"/>
          <w:sz w:val="26"/>
          <w:szCs w:val="26"/>
          <w:lang w:val="fr-CH" w:eastAsia="fr-BE"/>
        </w:rPr>
        <w:t>chanter</w:t>
      </w:r>
      <w:proofErr w:type="gramEnd"/>
      <w:r w:rsidRPr="001D5089">
        <w:rPr>
          <w:rFonts w:ascii="Calibri" w:eastAsia="Times New Roman" w:hAnsi="Calibri" w:cs="Times New Roman"/>
          <w:i/>
          <w:color w:val="000000"/>
          <w:sz w:val="26"/>
          <w:szCs w:val="26"/>
          <w:lang w:val="fr-CH" w:eastAsia="fr-BE"/>
        </w:rPr>
        <w:t xml:space="preserve"> avec ceux qui rient, pleurer avec ceux qui souffrent,</w:t>
      </w:r>
    </w:p>
    <w:p w:rsidR="00BD4DEE" w:rsidRPr="001D5089" w:rsidRDefault="00BD4DEE" w:rsidP="001D5089">
      <w:pPr>
        <w:spacing w:after="0" w:line="240" w:lineRule="auto"/>
        <w:contextualSpacing/>
        <w:textAlignment w:val="baseline"/>
        <w:rPr>
          <w:rFonts w:ascii="Calibri" w:eastAsia="Times New Roman" w:hAnsi="Calibri" w:cs="Times New Roman"/>
          <w:i/>
          <w:color w:val="000000"/>
          <w:sz w:val="26"/>
          <w:szCs w:val="26"/>
          <w:lang w:val="fr-CH" w:eastAsia="fr-BE"/>
        </w:rPr>
      </w:pPr>
      <w:proofErr w:type="gramStart"/>
      <w:r w:rsidRPr="001D5089">
        <w:rPr>
          <w:rFonts w:ascii="Calibri" w:eastAsia="Times New Roman" w:hAnsi="Calibri" w:cs="Times New Roman"/>
          <w:i/>
          <w:color w:val="000000"/>
          <w:sz w:val="26"/>
          <w:szCs w:val="26"/>
          <w:lang w:val="fr-CH" w:eastAsia="fr-BE"/>
        </w:rPr>
        <w:t>songer</w:t>
      </w:r>
      <w:proofErr w:type="gramEnd"/>
      <w:r w:rsidRPr="001D5089">
        <w:rPr>
          <w:rFonts w:ascii="Calibri" w:eastAsia="Times New Roman" w:hAnsi="Calibri" w:cs="Times New Roman"/>
          <w:i/>
          <w:color w:val="000000"/>
          <w:sz w:val="26"/>
          <w:szCs w:val="26"/>
          <w:lang w:val="fr-CH" w:eastAsia="fr-BE"/>
        </w:rPr>
        <w:t xml:space="preserve"> avec ceux qui rêvent, crier avec ceux qui protestent,</w:t>
      </w:r>
    </w:p>
    <w:p w:rsidR="00BD4DEE" w:rsidRPr="001D5089" w:rsidRDefault="00BD4DEE" w:rsidP="001D5089">
      <w:pPr>
        <w:spacing w:after="0" w:line="240" w:lineRule="auto"/>
        <w:contextualSpacing/>
        <w:textAlignment w:val="baseline"/>
        <w:rPr>
          <w:rFonts w:ascii="Calibri" w:eastAsia="Times New Roman" w:hAnsi="Calibri" w:cs="Times New Roman"/>
          <w:i/>
          <w:color w:val="000000"/>
          <w:sz w:val="26"/>
          <w:szCs w:val="26"/>
          <w:lang w:val="fr-CH" w:eastAsia="fr-BE"/>
        </w:rPr>
      </w:pPr>
      <w:proofErr w:type="gramStart"/>
      <w:r w:rsidRPr="001D5089">
        <w:rPr>
          <w:rFonts w:ascii="Calibri" w:eastAsia="Times New Roman" w:hAnsi="Calibri" w:cs="Times New Roman"/>
          <w:i/>
          <w:color w:val="000000"/>
          <w:sz w:val="26"/>
          <w:szCs w:val="26"/>
          <w:lang w:val="fr-CH" w:eastAsia="fr-BE"/>
        </w:rPr>
        <w:t>agir</w:t>
      </w:r>
      <w:proofErr w:type="gramEnd"/>
      <w:r w:rsidRPr="001D5089">
        <w:rPr>
          <w:rFonts w:ascii="Calibri" w:eastAsia="Times New Roman" w:hAnsi="Calibri" w:cs="Times New Roman"/>
          <w:i/>
          <w:color w:val="000000"/>
          <w:sz w:val="26"/>
          <w:szCs w:val="26"/>
          <w:lang w:val="fr-CH" w:eastAsia="fr-BE"/>
        </w:rPr>
        <w:t xml:space="preserve"> avec ceux qui transforment, dire oui avec ceux qui construisent,</w:t>
      </w:r>
    </w:p>
    <w:p w:rsidR="00BD4DEE" w:rsidRPr="001D5089" w:rsidRDefault="00BD4DEE" w:rsidP="001D5089">
      <w:pPr>
        <w:spacing w:after="0" w:line="240" w:lineRule="auto"/>
        <w:contextualSpacing/>
        <w:textAlignment w:val="baseline"/>
        <w:rPr>
          <w:rFonts w:ascii="Calibri" w:eastAsia="Times New Roman" w:hAnsi="Calibri" w:cs="Times New Roman"/>
          <w:i/>
          <w:color w:val="000000"/>
          <w:sz w:val="26"/>
          <w:szCs w:val="26"/>
          <w:lang w:val="fr-CH" w:eastAsia="fr-BE"/>
        </w:rPr>
      </w:pPr>
      <w:proofErr w:type="gramStart"/>
      <w:r w:rsidRPr="001D5089">
        <w:rPr>
          <w:rFonts w:ascii="Calibri" w:eastAsia="Times New Roman" w:hAnsi="Calibri" w:cs="Times New Roman"/>
          <w:i/>
          <w:color w:val="000000"/>
          <w:sz w:val="26"/>
          <w:szCs w:val="26"/>
          <w:lang w:val="fr-CH" w:eastAsia="fr-BE"/>
        </w:rPr>
        <w:t>dire</w:t>
      </w:r>
      <w:proofErr w:type="gramEnd"/>
      <w:r w:rsidRPr="001D5089">
        <w:rPr>
          <w:rFonts w:ascii="Calibri" w:eastAsia="Times New Roman" w:hAnsi="Calibri" w:cs="Times New Roman"/>
          <w:i/>
          <w:color w:val="000000"/>
          <w:sz w:val="26"/>
          <w:szCs w:val="26"/>
          <w:lang w:val="fr-CH" w:eastAsia="fr-BE"/>
        </w:rPr>
        <w:t xml:space="preserve"> non avec ceux qui résistent.</w:t>
      </w:r>
    </w:p>
    <w:p w:rsidR="00BD4DEE" w:rsidRDefault="00232FCE" w:rsidP="00970B07">
      <w:pPr>
        <w:spacing w:after="0" w:line="240" w:lineRule="auto"/>
        <w:contextualSpacing/>
        <w:jc w:val="right"/>
        <w:textAlignment w:val="baseline"/>
        <w:rPr>
          <w:rFonts w:ascii="Calibri" w:eastAsia="Times New Roman" w:hAnsi="Calibri" w:cs="Times New Roman"/>
          <w:i/>
          <w:color w:val="000000"/>
          <w:sz w:val="26"/>
          <w:szCs w:val="26"/>
          <w:lang w:val="fr-CH" w:eastAsia="fr-BE"/>
        </w:rPr>
      </w:pPr>
      <w:r w:rsidRPr="001D5089">
        <w:rPr>
          <w:rFonts w:ascii="Calibri" w:eastAsia="Times New Roman" w:hAnsi="Calibri" w:cs="Times New Roman"/>
          <w:i/>
          <w:color w:val="000000"/>
          <w:sz w:val="26"/>
          <w:szCs w:val="26"/>
          <w:lang w:val="fr-CH" w:eastAsia="fr-BE"/>
        </w:rPr>
        <w:t xml:space="preserve">Amen </w:t>
      </w:r>
    </w:p>
    <w:p w:rsidR="00970B07" w:rsidRPr="003A0931" w:rsidRDefault="00970B07" w:rsidP="00970B07">
      <w:pPr>
        <w:spacing w:after="0" w:line="240" w:lineRule="auto"/>
        <w:contextualSpacing/>
        <w:jc w:val="right"/>
        <w:textAlignment w:val="baseline"/>
        <w:rPr>
          <w:rFonts w:ascii="Calibri" w:eastAsia="Times New Roman" w:hAnsi="Calibri" w:cs="Times New Roman"/>
          <w:i/>
          <w:color w:val="000000"/>
          <w:sz w:val="21"/>
          <w:szCs w:val="21"/>
          <w:lang w:val="fr-CH" w:eastAsia="fr-BE"/>
        </w:rPr>
      </w:pPr>
      <w:r w:rsidRPr="003A0931">
        <w:rPr>
          <w:rFonts w:ascii="Calibri" w:eastAsia="Times New Roman" w:hAnsi="Calibri" w:cs="Times New Roman"/>
          <w:i/>
          <w:color w:val="000000"/>
          <w:sz w:val="21"/>
          <w:szCs w:val="21"/>
          <w:lang w:val="fr-CH" w:eastAsia="fr-BE"/>
        </w:rPr>
        <w:t xml:space="preserve">(inspirée de </w:t>
      </w:r>
      <w:r w:rsidR="003A0931" w:rsidRPr="003A0931">
        <w:rPr>
          <w:rFonts w:ascii="Calibri" w:eastAsia="Times New Roman" w:hAnsi="Calibri" w:cs="Times New Roman"/>
          <w:i/>
          <w:color w:val="000000"/>
          <w:sz w:val="21"/>
          <w:szCs w:val="21"/>
          <w:lang w:val="fr-CH" w:eastAsia="fr-BE"/>
        </w:rPr>
        <w:t xml:space="preserve">la prière de novembre 2020 de </w:t>
      </w:r>
      <w:r w:rsidRPr="003A0931">
        <w:rPr>
          <w:rFonts w:ascii="Calibri" w:eastAsia="Times New Roman" w:hAnsi="Calibri" w:cs="Times New Roman"/>
          <w:i/>
          <w:color w:val="000000"/>
          <w:sz w:val="21"/>
          <w:szCs w:val="21"/>
          <w:lang w:val="fr-CH" w:eastAsia="fr-BE"/>
        </w:rPr>
        <w:t>l’</w:t>
      </w:r>
      <w:proofErr w:type="spellStart"/>
      <w:r w:rsidRPr="003A0931">
        <w:rPr>
          <w:rFonts w:ascii="Calibri" w:eastAsia="Times New Roman" w:hAnsi="Calibri" w:cs="Times New Roman"/>
          <w:i/>
          <w:color w:val="000000"/>
          <w:sz w:val="21"/>
          <w:szCs w:val="21"/>
          <w:lang w:val="fr-CH" w:eastAsia="fr-BE"/>
        </w:rPr>
        <w:t>Acat</w:t>
      </w:r>
      <w:proofErr w:type="spellEnd"/>
      <w:r w:rsidRPr="003A0931">
        <w:rPr>
          <w:rFonts w:ascii="Calibri" w:eastAsia="Times New Roman" w:hAnsi="Calibri" w:cs="Times New Roman"/>
          <w:i/>
          <w:color w:val="000000"/>
          <w:sz w:val="21"/>
          <w:szCs w:val="21"/>
          <w:lang w:val="fr-CH" w:eastAsia="fr-BE"/>
        </w:rPr>
        <w:t xml:space="preserve"> </w:t>
      </w:r>
      <w:r w:rsidR="003A0931">
        <w:rPr>
          <w:rFonts w:ascii="Calibri" w:eastAsia="Times New Roman" w:hAnsi="Calibri" w:cs="Times New Roman"/>
          <w:i/>
          <w:color w:val="000000"/>
          <w:sz w:val="21"/>
          <w:szCs w:val="21"/>
          <w:lang w:val="fr-CH" w:eastAsia="fr-BE"/>
        </w:rPr>
        <w:t>France et adaptée</w:t>
      </w:r>
      <w:bookmarkStart w:id="0" w:name="_GoBack"/>
      <w:bookmarkEnd w:id="0"/>
      <w:r w:rsidRPr="003A0931">
        <w:rPr>
          <w:rFonts w:ascii="Calibri" w:eastAsia="Times New Roman" w:hAnsi="Calibri" w:cs="Times New Roman"/>
          <w:i/>
          <w:color w:val="000000"/>
          <w:sz w:val="21"/>
          <w:szCs w:val="21"/>
          <w:lang w:val="fr-CH" w:eastAsia="fr-BE"/>
        </w:rPr>
        <w:t>)</w:t>
      </w:r>
    </w:p>
    <w:p w:rsidR="00BD4DEE" w:rsidRPr="00DB1198" w:rsidRDefault="0037518E" w:rsidP="00A04F08">
      <w:pPr>
        <w:spacing w:after="0" w:line="240" w:lineRule="auto"/>
        <w:jc w:val="center"/>
        <w:textAlignment w:val="baseline"/>
        <w:rPr>
          <w:rFonts w:ascii="Arial Black" w:eastAsia="Times New Roman" w:hAnsi="Arial Black" w:cs="Times New Roman"/>
          <w:color w:val="4F6228" w:themeColor="accent3" w:themeShade="80"/>
          <w:sz w:val="52"/>
          <w:szCs w:val="52"/>
          <w:u w:val="single"/>
          <w:lang w:eastAsia="fr-BE"/>
        </w:rPr>
      </w:pPr>
      <w:r w:rsidRPr="005859D7">
        <w:rPr>
          <w:rFonts w:ascii="Calibri" w:eastAsia="Times New Roman" w:hAnsi="Calibri" w:cs="Times New Roman"/>
          <w:color w:val="000000"/>
          <w:sz w:val="24"/>
          <w:szCs w:val="24"/>
          <w:lang w:eastAsia="fr-BE"/>
        </w:rPr>
        <w:br w:type="page"/>
      </w:r>
      <w:r w:rsidR="00BD4DEE" w:rsidRPr="00DB1198">
        <w:rPr>
          <w:rFonts w:ascii="Arial Black" w:eastAsia="Times New Roman" w:hAnsi="Arial Black" w:cs="Times New Roman"/>
          <w:color w:val="4F6228" w:themeColor="accent3" w:themeShade="80"/>
          <w:sz w:val="52"/>
          <w:szCs w:val="52"/>
          <w:u w:val="single"/>
          <w:lang w:eastAsia="fr-BE"/>
        </w:rPr>
        <w:lastRenderedPageBreak/>
        <w:t>ACTION</w:t>
      </w:r>
    </w:p>
    <w:p w:rsidR="00A04F08" w:rsidRPr="001D5089" w:rsidRDefault="00A04F08" w:rsidP="00A04F08">
      <w:pPr>
        <w:spacing w:after="0" w:line="240" w:lineRule="auto"/>
        <w:jc w:val="center"/>
        <w:textAlignment w:val="baseline"/>
        <w:rPr>
          <w:rFonts w:ascii="Arial Black" w:eastAsia="Times New Roman" w:hAnsi="Arial Black" w:cs="Times New Roman"/>
          <w:color w:val="4F6228" w:themeColor="accent3" w:themeShade="80"/>
          <w:sz w:val="40"/>
          <w:szCs w:val="40"/>
          <w:lang w:eastAsia="fr-BE"/>
        </w:rPr>
      </w:pPr>
    </w:p>
    <w:p w:rsidR="00BD4DEE" w:rsidRPr="001D5089" w:rsidRDefault="00BD4DEE" w:rsidP="00BD4DEE">
      <w:pPr>
        <w:spacing w:after="119" w:line="248" w:lineRule="atLeast"/>
        <w:jc w:val="center"/>
        <w:textAlignment w:val="baseline"/>
        <w:rPr>
          <w:rFonts w:ascii="Calibri" w:eastAsia="Times New Roman" w:hAnsi="Calibri" w:cs="Times New Roman"/>
          <w:color w:val="000000"/>
          <w:sz w:val="32"/>
          <w:szCs w:val="32"/>
          <w:lang w:val="fr-CH" w:eastAsia="fr-BE"/>
        </w:rPr>
      </w:pPr>
      <w:r w:rsidRPr="001D5089">
        <w:rPr>
          <w:rFonts w:ascii="Calibri" w:eastAsia="Times New Roman" w:hAnsi="Calibri" w:cs="Times New Roman"/>
          <w:b/>
          <w:bCs/>
          <w:color w:val="000000"/>
          <w:sz w:val="32"/>
          <w:szCs w:val="32"/>
          <w:lang w:val="fr-CH" w:eastAsia="fr-BE"/>
        </w:rPr>
        <w:t>Pétition pour la Journée des droits de l’homme</w:t>
      </w:r>
    </w:p>
    <w:p w:rsidR="00BD4DEE" w:rsidRPr="001D5089" w:rsidRDefault="00BD4DEE" w:rsidP="00BD4DEE">
      <w:pPr>
        <w:spacing w:after="0" w:line="248" w:lineRule="atLeast"/>
        <w:textAlignment w:val="baseline"/>
        <w:rPr>
          <w:rFonts w:ascii="Calibri" w:eastAsia="Times New Roman" w:hAnsi="Calibri" w:cs="Times New Roman"/>
          <w:color w:val="000000"/>
          <w:sz w:val="26"/>
          <w:szCs w:val="26"/>
          <w:lang w:eastAsia="fr-BE"/>
        </w:rPr>
      </w:pPr>
      <w:r w:rsidRPr="001D5089">
        <w:rPr>
          <w:rFonts w:ascii="Calibri" w:eastAsia="Times New Roman" w:hAnsi="Calibri" w:cs="Times New Roman"/>
          <w:color w:val="000000"/>
          <w:sz w:val="26"/>
          <w:szCs w:val="26"/>
          <w:bdr w:val="none" w:sz="0" w:space="0" w:color="auto" w:frame="1"/>
          <w:lang w:val="fr-CH" w:eastAsia="fr-BE"/>
        </w:rPr>
        <w:br/>
      </w:r>
      <w:r w:rsidRPr="001D5089">
        <w:rPr>
          <w:rFonts w:ascii="Calibri" w:eastAsia="Times New Roman" w:hAnsi="Calibri" w:cs="Times New Roman"/>
          <w:b/>
          <w:bCs/>
          <w:color w:val="000000"/>
          <w:sz w:val="26"/>
          <w:szCs w:val="26"/>
          <w:bdr w:val="none" w:sz="0" w:space="0" w:color="auto" w:frame="1"/>
          <w:lang w:val="fr-CH" w:eastAsia="fr-BE"/>
        </w:rPr>
        <w:t>Brésil, expulsion forcée de familles paysannes</w:t>
      </w:r>
    </w:p>
    <w:p w:rsidR="00BD4DEE" w:rsidRPr="001D5089" w:rsidRDefault="00BD4DEE" w:rsidP="00BD4DEE">
      <w:pPr>
        <w:spacing w:after="119" w:line="248" w:lineRule="atLeast"/>
        <w:textAlignment w:val="baseline"/>
        <w:rPr>
          <w:rFonts w:ascii="Calibri" w:eastAsia="Times New Roman" w:hAnsi="Calibri" w:cs="Times New Roman"/>
          <w:color w:val="000000"/>
          <w:sz w:val="26"/>
          <w:szCs w:val="26"/>
          <w:bdr w:val="none" w:sz="0" w:space="0" w:color="auto" w:frame="1"/>
          <w:lang w:val="fr-CH" w:eastAsia="fr-BE"/>
        </w:rPr>
      </w:pPr>
      <w:r w:rsidRPr="001D5089">
        <w:rPr>
          <w:rFonts w:ascii="Calibri" w:eastAsia="Times New Roman" w:hAnsi="Calibri" w:cs="Times New Roman"/>
          <w:color w:val="000000"/>
          <w:sz w:val="26"/>
          <w:szCs w:val="26"/>
          <w:bdr w:val="none" w:sz="0" w:space="0" w:color="auto" w:frame="1"/>
          <w:lang w:val="fr-CH" w:eastAsia="fr-BE"/>
        </w:rPr>
        <w:t>L’intervention proposée pour la journée 2020 des droits de l’homme illustre un exemple typique des graves exactions subies par les communautés locales au Brésil*.</w:t>
      </w:r>
    </w:p>
    <w:p w:rsidR="00F1188B" w:rsidRDefault="00BD4DEE" w:rsidP="00BD4DEE">
      <w:pPr>
        <w:spacing w:after="0" w:line="248" w:lineRule="atLeast"/>
        <w:textAlignment w:val="baseline"/>
        <w:rPr>
          <w:rFonts w:ascii="Calibri" w:eastAsia="Times New Roman" w:hAnsi="Calibri" w:cs="Times New Roman"/>
          <w:color w:val="000000"/>
          <w:sz w:val="26"/>
          <w:szCs w:val="26"/>
          <w:bdr w:val="none" w:sz="0" w:space="0" w:color="auto" w:frame="1"/>
          <w:lang w:val="fr-CH" w:eastAsia="fr-BE"/>
        </w:rPr>
      </w:pPr>
      <w:r w:rsidRPr="001D5089">
        <w:rPr>
          <w:rFonts w:ascii="Calibri" w:eastAsia="Times New Roman" w:hAnsi="Calibri" w:cs="Times New Roman"/>
          <w:color w:val="000000"/>
          <w:sz w:val="26"/>
          <w:szCs w:val="26"/>
          <w:bdr w:val="none" w:sz="0" w:space="0" w:color="auto" w:frame="1"/>
          <w:lang w:val="fr-CH" w:eastAsia="fr-BE"/>
        </w:rPr>
        <w:t xml:space="preserve">Entre le 12 et le 14 août 2020, dans la municipalité de Campo do </w:t>
      </w:r>
      <w:proofErr w:type="spellStart"/>
      <w:r w:rsidRPr="001D5089">
        <w:rPr>
          <w:rFonts w:ascii="Calibri" w:eastAsia="Times New Roman" w:hAnsi="Calibri" w:cs="Times New Roman"/>
          <w:color w:val="000000"/>
          <w:sz w:val="26"/>
          <w:szCs w:val="26"/>
          <w:bdr w:val="none" w:sz="0" w:space="0" w:color="auto" w:frame="1"/>
          <w:lang w:val="fr-CH" w:eastAsia="fr-BE"/>
        </w:rPr>
        <w:t>Meio</w:t>
      </w:r>
      <w:proofErr w:type="spellEnd"/>
      <w:r w:rsidRPr="001D5089">
        <w:rPr>
          <w:rFonts w:ascii="Calibri" w:eastAsia="Times New Roman" w:hAnsi="Calibri" w:cs="Times New Roman"/>
          <w:color w:val="000000"/>
          <w:sz w:val="26"/>
          <w:szCs w:val="26"/>
          <w:bdr w:val="none" w:sz="0" w:space="0" w:color="auto" w:frame="1"/>
          <w:lang w:val="fr-CH" w:eastAsia="fr-BE"/>
        </w:rPr>
        <w:t xml:space="preserve"> (Minas </w:t>
      </w:r>
      <w:proofErr w:type="spellStart"/>
      <w:r w:rsidRPr="001D5089">
        <w:rPr>
          <w:rFonts w:ascii="Calibri" w:eastAsia="Times New Roman" w:hAnsi="Calibri" w:cs="Times New Roman"/>
          <w:color w:val="000000"/>
          <w:sz w:val="26"/>
          <w:szCs w:val="26"/>
          <w:bdr w:val="none" w:sz="0" w:space="0" w:color="auto" w:frame="1"/>
          <w:lang w:val="fr-CH" w:eastAsia="fr-BE"/>
        </w:rPr>
        <w:t>Gerais</w:t>
      </w:r>
      <w:proofErr w:type="spellEnd"/>
      <w:r w:rsidRPr="001D5089">
        <w:rPr>
          <w:rFonts w:ascii="Calibri" w:eastAsia="Times New Roman" w:hAnsi="Calibri" w:cs="Times New Roman"/>
          <w:color w:val="000000"/>
          <w:sz w:val="26"/>
          <w:szCs w:val="26"/>
          <w:bdr w:val="none" w:sz="0" w:space="0" w:color="auto" w:frame="1"/>
          <w:lang w:val="fr-CH" w:eastAsia="fr-BE"/>
        </w:rPr>
        <w:t xml:space="preserve">, sud-est du Brésil), un imposant contingent de la police militaire a violemment expulsé quatorze familles des terres où elles vivaient depuis environ 20 ans. </w:t>
      </w:r>
    </w:p>
    <w:p w:rsidR="00F1188B" w:rsidRDefault="00BD4DEE" w:rsidP="00BD4DEE">
      <w:pPr>
        <w:spacing w:after="0" w:line="248" w:lineRule="atLeast"/>
        <w:textAlignment w:val="baseline"/>
        <w:rPr>
          <w:rFonts w:ascii="Calibri" w:eastAsia="Times New Roman" w:hAnsi="Calibri" w:cs="Times New Roman"/>
          <w:color w:val="000000"/>
          <w:sz w:val="26"/>
          <w:szCs w:val="26"/>
          <w:bdr w:val="none" w:sz="0" w:space="0" w:color="auto" w:frame="1"/>
          <w:lang w:val="fr-CH" w:eastAsia="fr-BE"/>
        </w:rPr>
      </w:pPr>
      <w:r w:rsidRPr="001D5089">
        <w:rPr>
          <w:rFonts w:ascii="Calibri" w:eastAsia="Times New Roman" w:hAnsi="Calibri" w:cs="Times New Roman"/>
          <w:color w:val="000000"/>
          <w:sz w:val="26"/>
          <w:szCs w:val="26"/>
          <w:bdr w:val="none" w:sz="0" w:space="0" w:color="auto" w:frame="1"/>
          <w:lang w:val="fr-CH" w:eastAsia="fr-BE"/>
        </w:rPr>
        <w:t>Ces familles font partie de la communauté de</w:t>
      </w:r>
      <w:r w:rsidR="00DB1198" w:rsidRPr="001D5089">
        <w:rPr>
          <w:rFonts w:ascii="Calibri" w:eastAsia="Times New Roman" w:hAnsi="Calibri" w:cs="Times New Roman"/>
          <w:color w:val="000000"/>
          <w:sz w:val="26"/>
          <w:szCs w:val="26"/>
          <w:bdr w:val="none" w:sz="0" w:space="0" w:color="auto" w:frame="1"/>
          <w:lang w:val="fr-CH" w:eastAsia="fr-BE"/>
        </w:rPr>
        <w:t xml:space="preserve"> </w:t>
      </w:r>
      <w:proofErr w:type="spellStart"/>
      <w:r w:rsidRPr="001D5089">
        <w:rPr>
          <w:rFonts w:ascii="Calibri" w:eastAsia="Times New Roman" w:hAnsi="Calibri" w:cs="Times New Roman"/>
          <w:i/>
          <w:iCs/>
          <w:color w:val="000000"/>
          <w:sz w:val="26"/>
          <w:szCs w:val="26"/>
          <w:bdr w:val="none" w:sz="0" w:space="0" w:color="auto" w:frame="1"/>
          <w:lang w:val="fr-CH" w:eastAsia="fr-BE"/>
        </w:rPr>
        <w:t>Quilombo</w:t>
      </w:r>
      <w:proofErr w:type="spellEnd"/>
      <w:r w:rsidRPr="001D5089">
        <w:rPr>
          <w:rFonts w:ascii="Calibri" w:eastAsia="Times New Roman" w:hAnsi="Calibri" w:cs="Times New Roman"/>
          <w:i/>
          <w:iCs/>
          <w:color w:val="000000"/>
          <w:sz w:val="26"/>
          <w:szCs w:val="26"/>
          <w:bdr w:val="none" w:sz="0" w:space="0" w:color="auto" w:frame="1"/>
          <w:lang w:val="fr-CH" w:eastAsia="fr-BE"/>
        </w:rPr>
        <w:t xml:space="preserve"> Campo Grande</w:t>
      </w:r>
      <w:r w:rsidR="00F1188B">
        <w:rPr>
          <w:rFonts w:ascii="Calibri" w:eastAsia="Times New Roman" w:hAnsi="Calibri" w:cs="Times New Roman"/>
          <w:i/>
          <w:iCs/>
          <w:color w:val="000000"/>
          <w:sz w:val="26"/>
          <w:szCs w:val="26"/>
          <w:bdr w:val="none" w:sz="0" w:space="0" w:color="auto" w:frame="1"/>
          <w:lang w:val="fr-CH" w:eastAsia="fr-BE"/>
        </w:rPr>
        <w:t xml:space="preserve"> </w:t>
      </w:r>
      <w:r w:rsidRPr="001D5089">
        <w:rPr>
          <w:rFonts w:ascii="Calibri" w:eastAsia="Times New Roman" w:hAnsi="Calibri" w:cs="Times New Roman"/>
          <w:color w:val="000000"/>
          <w:sz w:val="26"/>
          <w:szCs w:val="26"/>
          <w:bdr w:val="none" w:sz="0" w:space="0" w:color="auto" w:frame="1"/>
          <w:lang w:val="fr-CH" w:eastAsia="fr-BE"/>
        </w:rPr>
        <w:t>du</w:t>
      </w:r>
      <w:r w:rsidR="00F1188B">
        <w:rPr>
          <w:rFonts w:ascii="Calibri" w:eastAsia="Times New Roman" w:hAnsi="Calibri" w:cs="Times New Roman"/>
          <w:color w:val="000000"/>
          <w:sz w:val="26"/>
          <w:szCs w:val="26"/>
          <w:bdr w:val="none" w:sz="0" w:space="0" w:color="auto" w:frame="1"/>
          <w:lang w:val="fr-CH" w:eastAsia="fr-BE"/>
        </w:rPr>
        <w:t xml:space="preserve"> </w:t>
      </w:r>
      <w:r w:rsidRPr="001D5089">
        <w:rPr>
          <w:rFonts w:ascii="Calibri" w:eastAsia="Times New Roman" w:hAnsi="Calibri" w:cs="Times New Roman"/>
          <w:i/>
          <w:iCs/>
          <w:color w:val="000000"/>
          <w:sz w:val="26"/>
          <w:szCs w:val="26"/>
          <w:bdr w:val="none" w:sz="0" w:space="0" w:color="auto" w:frame="1"/>
          <w:lang w:val="fr-CH" w:eastAsia="fr-BE"/>
        </w:rPr>
        <w:t>Mouvement des travailleurs ruraux</w:t>
      </w:r>
      <w:r w:rsidR="00F1188B">
        <w:rPr>
          <w:rFonts w:ascii="Calibri" w:eastAsia="Times New Roman" w:hAnsi="Calibri" w:cs="Times New Roman"/>
          <w:i/>
          <w:iCs/>
          <w:color w:val="000000"/>
          <w:sz w:val="26"/>
          <w:szCs w:val="26"/>
          <w:bdr w:val="none" w:sz="0" w:space="0" w:color="auto" w:frame="1"/>
          <w:lang w:val="fr-CH" w:eastAsia="fr-BE"/>
        </w:rPr>
        <w:t xml:space="preserve"> </w:t>
      </w:r>
      <w:r w:rsidRPr="001D5089">
        <w:rPr>
          <w:rFonts w:ascii="Calibri" w:eastAsia="Times New Roman" w:hAnsi="Calibri" w:cs="Times New Roman"/>
          <w:i/>
          <w:iCs/>
          <w:color w:val="000000"/>
          <w:sz w:val="26"/>
          <w:szCs w:val="26"/>
          <w:bdr w:val="none" w:sz="0" w:space="0" w:color="auto" w:frame="1"/>
          <w:lang w:val="fr-CH" w:eastAsia="fr-BE"/>
        </w:rPr>
        <w:t>sans terre</w:t>
      </w:r>
      <w:r w:rsidR="00F1188B">
        <w:rPr>
          <w:rFonts w:ascii="Calibri" w:eastAsia="Times New Roman" w:hAnsi="Calibri" w:cs="Times New Roman"/>
          <w:i/>
          <w:iCs/>
          <w:color w:val="000000"/>
          <w:sz w:val="26"/>
          <w:szCs w:val="26"/>
          <w:bdr w:val="none" w:sz="0" w:space="0" w:color="auto" w:frame="1"/>
          <w:lang w:val="fr-CH" w:eastAsia="fr-BE"/>
        </w:rPr>
        <w:t xml:space="preserve"> </w:t>
      </w:r>
      <w:r w:rsidRPr="001D5089">
        <w:rPr>
          <w:rFonts w:ascii="Calibri" w:eastAsia="Times New Roman" w:hAnsi="Calibri" w:cs="Times New Roman"/>
          <w:color w:val="000000"/>
          <w:sz w:val="26"/>
          <w:szCs w:val="26"/>
          <w:bdr w:val="none" w:sz="0" w:space="0" w:color="auto" w:frame="1"/>
          <w:lang w:val="fr-CH" w:eastAsia="fr-BE"/>
        </w:rPr>
        <w:t>(</w:t>
      </w:r>
      <w:r w:rsidRPr="001D5089">
        <w:rPr>
          <w:rFonts w:ascii="Calibri" w:eastAsia="Times New Roman" w:hAnsi="Calibri" w:cs="Times New Roman"/>
          <w:i/>
          <w:iCs/>
          <w:color w:val="000000"/>
          <w:sz w:val="26"/>
          <w:szCs w:val="26"/>
          <w:bdr w:val="none" w:sz="0" w:space="0" w:color="auto" w:frame="1"/>
          <w:lang w:val="fr-CH" w:eastAsia="fr-BE"/>
        </w:rPr>
        <w:t>MST</w:t>
      </w:r>
      <w:r w:rsidRPr="001D5089">
        <w:rPr>
          <w:rFonts w:ascii="Calibri" w:eastAsia="Times New Roman" w:hAnsi="Calibri" w:cs="Times New Roman"/>
          <w:color w:val="000000"/>
          <w:sz w:val="26"/>
          <w:szCs w:val="26"/>
          <w:bdr w:val="none" w:sz="0" w:space="0" w:color="auto" w:frame="1"/>
          <w:lang w:val="fr-CH" w:eastAsia="fr-BE"/>
        </w:rPr>
        <w:t xml:space="preserve">). La police les a délogés, a rasé l’école de la communauté et fermé un entrepôt. Les forces de l’ordre ont utilisé des gaz lacrymogènes et étaient appuyées par des véhicules et des hélicoptères. </w:t>
      </w:r>
    </w:p>
    <w:p w:rsidR="00BD4DEE" w:rsidRDefault="00BD4DEE" w:rsidP="00BD4DEE">
      <w:pPr>
        <w:spacing w:after="0" w:line="248" w:lineRule="atLeast"/>
        <w:textAlignment w:val="baseline"/>
        <w:rPr>
          <w:rFonts w:ascii="Calibri" w:eastAsia="Times New Roman" w:hAnsi="Calibri" w:cs="Times New Roman"/>
          <w:color w:val="000000"/>
          <w:sz w:val="26"/>
          <w:szCs w:val="26"/>
          <w:bdr w:val="none" w:sz="0" w:space="0" w:color="auto" w:frame="1"/>
          <w:lang w:val="fr-CH" w:eastAsia="fr-BE"/>
        </w:rPr>
      </w:pPr>
      <w:r w:rsidRPr="001D5089">
        <w:rPr>
          <w:rFonts w:ascii="Calibri" w:eastAsia="Times New Roman" w:hAnsi="Calibri" w:cs="Times New Roman"/>
          <w:color w:val="000000"/>
          <w:sz w:val="26"/>
          <w:szCs w:val="26"/>
          <w:bdr w:val="none" w:sz="0" w:space="0" w:color="auto" w:frame="1"/>
          <w:lang w:val="fr-CH" w:eastAsia="fr-BE"/>
        </w:rPr>
        <w:t xml:space="preserve">Des inconnus ont mis le feu aux champs des paysans. La communauté de </w:t>
      </w:r>
      <w:proofErr w:type="spellStart"/>
      <w:r w:rsidRPr="001D5089">
        <w:rPr>
          <w:rFonts w:ascii="Calibri" w:eastAsia="Times New Roman" w:hAnsi="Calibri" w:cs="Times New Roman"/>
          <w:color w:val="000000"/>
          <w:sz w:val="26"/>
          <w:szCs w:val="26"/>
          <w:bdr w:val="none" w:sz="0" w:space="0" w:color="auto" w:frame="1"/>
          <w:lang w:val="fr-CH" w:eastAsia="fr-BE"/>
        </w:rPr>
        <w:t>Quilombo</w:t>
      </w:r>
      <w:proofErr w:type="spellEnd"/>
      <w:r w:rsidRPr="001D5089">
        <w:rPr>
          <w:rFonts w:ascii="Calibri" w:eastAsia="Times New Roman" w:hAnsi="Calibri" w:cs="Times New Roman"/>
          <w:color w:val="000000"/>
          <w:sz w:val="26"/>
          <w:szCs w:val="26"/>
          <w:bdr w:val="none" w:sz="0" w:space="0" w:color="auto" w:frame="1"/>
          <w:lang w:val="fr-CH" w:eastAsia="fr-BE"/>
        </w:rPr>
        <w:t xml:space="preserve"> Campo Grande avait notamment développé une agriculture écologique de référence dans la région.</w:t>
      </w:r>
    </w:p>
    <w:p w:rsidR="00F1188B" w:rsidRPr="00F1188B" w:rsidRDefault="00F1188B" w:rsidP="00BD4DEE">
      <w:pPr>
        <w:spacing w:after="0" w:line="248" w:lineRule="atLeast"/>
        <w:textAlignment w:val="baseline"/>
        <w:rPr>
          <w:rFonts w:ascii="Calibri" w:eastAsia="Times New Roman" w:hAnsi="Calibri" w:cs="Times New Roman"/>
          <w:color w:val="000000"/>
          <w:sz w:val="10"/>
          <w:szCs w:val="10"/>
          <w:bdr w:val="none" w:sz="0" w:space="0" w:color="auto" w:frame="1"/>
          <w:lang w:eastAsia="fr-BE"/>
        </w:rPr>
      </w:pPr>
    </w:p>
    <w:p w:rsidR="00F1188B" w:rsidRDefault="00BD4DEE" w:rsidP="00BD4DEE">
      <w:pPr>
        <w:spacing w:after="119" w:line="248" w:lineRule="atLeast"/>
        <w:textAlignment w:val="baseline"/>
        <w:rPr>
          <w:rFonts w:ascii="Calibri" w:eastAsia="Times New Roman" w:hAnsi="Calibri" w:cs="Times New Roman"/>
          <w:color w:val="000000"/>
          <w:sz w:val="26"/>
          <w:szCs w:val="26"/>
          <w:bdr w:val="none" w:sz="0" w:space="0" w:color="auto" w:frame="1"/>
          <w:lang w:val="fr-CH" w:eastAsia="fr-BE"/>
        </w:rPr>
      </w:pPr>
      <w:r w:rsidRPr="001D5089">
        <w:rPr>
          <w:rFonts w:ascii="Calibri" w:eastAsia="Times New Roman" w:hAnsi="Calibri" w:cs="Times New Roman"/>
          <w:color w:val="000000"/>
          <w:sz w:val="26"/>
          <w:szCs w:val="26"/>
          <w:bdr w:val="none" w:sz="0" w:space="0" w:color="auto" w:frame="1"/>
          <w:lang w:val="fr-CH" w:eastAsia="fr-BE"/>
        </w:rPr>
        <w:t xml:space="preserve">L'expulsion a été réalisée conformément à une ordonnance judiciaire de la Chambre agraire de la Cour de justice du Minas </w:t>
      </w:r>
      <w:proofErr w:type="spellStart"/>
      <w:r w:rsidRPr="001D5089">
        <w:rPr>
          <w:rFonts w:ascii="Calibri" w:eastAsia="Times New Roman" w:hAnsi="Calibri" w:cs="Times New Roman"/>
          <w:color w:val="000000"/>
          <w:sz w:val="26"/>
          <w:szCs w:val="26"/>
          <w:bdr w:val="none" w:sz="0" w:space="0" w:color="auto" w:frame="1"/>
          <w:lang w:val="fr-CH" w:eastAsia="fr-BE"/>
        </w:rPr>
        <w:t>Gerais</w:t>
      </w:r>
      <w:proofErr w:type="spellEnd"/>
      <w:r w:rsidRPr="001D5089">
        <w:rPr>
          <w:rFonts w:ascii="Calibri" w:eastAsia="Times New Roman" w:hAnsi="Calibri" w:cs="Times New Roman"/>
          <w:color w:val="000000"/>
          <w:sz w:val="26"/>
          <w:szCs w:val="26"/>
          <w:bdr w:val="none" w:sz="0" w:space="0" w:color="auto" w:frame="1"/>
          <w:lang w:val="fr-CH" w:eastAsia="fr-BE"/>
        </w:rPr>
        <w:t xml:space="preserve"> de février 2020, ordonnant la restitution d'un total de 52 hectares des terres sur lesquelles la communauté est située</w:t>
      </w:r>
      <w:r w:rsidR="00F1188B">
        <w:rPr>
          <w:rFonts w:ascii="Calibri" w:eastAsia="Times New Roman" w:hAnsi="Calibri" w:cs="Times New Roman"/>
          <w:color w:val="000000"/>
          <w:sz w:val="26"/>
          <w:szCs w:val="26"/>
          <w:bdr w:val="none" w:sz="0" w:space="0" w:color="auto" w:frame="1"/>
          <w:lang w:val="fr-CH" w:eastAsia="fr-BE"/>
        </w:rPr>
        <w:t xml:space="preserve"> </w:t>
      </w:r>
      <w:r w:rsidRPr="001D5089">
        <w:rPr>
          <w:rFonts w:ascii="Calibri" w:eastAsia="Times New Roman" w:hAnsi="Calibri" w:cs="Times New Roman"/>
          <w:color w:val="000000"/>
          <w:sz w:val="26"/>
          <w:szCs w:val="26"/>
          <w:bdr w:val="none" w:sz="0" w:space="0" w:color="auto" w:frame="1"/>
          <w:lang w:val="fr-CH" w:eastAsia="fr-BE"/>
        </w:rPr>
        <w:t xml:space="preserve">**. </w:t>
      </w:r>
    </w:p>
    <w:p w:rsidR="00BD4DEE" w:rsidRPr="001D5089" w:rsidRDefault="00BD4DEE" w:rsidP="00BD4DEE">
      <w:pPr>
        <w:spacing w:after="119" w:line="248" w:lineRule="atLeast"/>
        <w:textAlignment w:val="baseline"/>
        <w:rPr>
          <w:rFonts w:ascii="Calibri" w:eastAsia="Times New Roman" w:hAnsi="Calibri" w:cs="Times New Roman"/>
          <w:color w:val="000000"/>
          <w:sz w:val="26"/>
          <w:szCs w:val="26"/>
          <w:bdr w:val="none" w:sz="0" w:space="0" w:color="auto" w:frame="1"/>
          <w:lang w:val="fr-CH" w:eastAsia="fr-BE"/>
        </w:rPr>
      </w:pPr>
      <w:r w:rsidRPr="001D5089">
        <w:rPr>
          <w:rFonts w:ascii="Calibri" w:eastAsia="Times New Roman" w:hAnsi="Calibri" w:cs="Times New Roman"/>
          <w:color w:val="000000"/>
          <w:sz w:val="26"/>
          <w:szCs w:val="26"/>
          <w:bdr w:val="none" w:sz="0" w:space="0" w:color="auto" w:frame="1"/>
          <w:lang w:val="fr-CH" w:eastAsia="fr-BE"/>
        </w:rPr>
        <w:t>Cependant, certaines familles ont été expulsées sans décision judiciaire. De même, la destruction de l’école et des terres agricoles n’a pas été ordonnée par la justice. Les membres de la communauté se sont opposés pacifiquement à l’expulsion, en vain.</w:t>
      </w:r>
    </w:p>
    <w:p w:rsidR="00BD4DEE" w:rsidRPr="001D5089" w:rsidRDefault="00BD4DEE" w:rsidP="00BD4DEE">
      <w:pPr>
        <w:spacing w:after="119" w:line="248" w:lineRule="atLeast"/>
        <w:textAlignment w:val="baseline"/>
        <w:rPr>
          <w:rFonts w:ascii="Calibri" w:eastAsia="Times New Roman" w:hAnsi="Calibri" w:cs="Times New Roman"/>
          <w:color w:val="000000"/>
          <w:sz w:val="26"/>
          <w:szCs w:val="26"/>
          <w:bdr w:val="none" w:sz="0" w:space="0" w:color="auto" w:frame="1"/>
          <w:lang w:val="fr-CH" w:eastAsia="fr-BE"/>
        </w:rPr>
      </w:pPr>
      <w:r w:rsidRPr="001D5089">
        <w:rPr>
          <w:rFonts w:ascii="Calibri" w:eastAsia="Times New Roman" w:hAnsi="Calibri" w:cs="Times New Roman"/>
          <w:color w:val="000000"/>
          <w:sz w:val="26"/>
          <w:szCs w:val="26"/>
          <w:bdr w:val="none" w:sz="0" w:space="0" w:color="auto" w:frame="1"/>
          <w:lang w:val="fr-CH" w:eastAsia="fr-BE"/>
        </w:rPr>
        <w:t xml:space="preserve">Trois institutions des droits humains brésiliennes ont demandé aux autorités locales un sursis d’expulsion, requête qui a été rejetée. Les familles expulsées, qui défendent les droits de la communauté de </w:t>
      </w:r>
      <w:proofErr w:type="spellStart"/>
      <w:r w:rsidRPr="001D5089">
        <w:rPr>
          <w:rFonts w:ascii="Calibri" w:eastAsia="Times New Roman" w:hAnsi="Calibri" w:cs="Times New Roman"/>
          <w:color w:val="000000"/>
          <w:sz w:val="26"/>
          <w:szCs w:val="26"/>
          <w:bdr w:val="none" w:sz="0" w:space="0" w:color="auto" w:frame="1"/>
          <w:lang w:val="fr-CH" w:eastAsia="fr-BE"/>
        </w:rPr>
        <w:t>Quilombo</w:t>
      </w:r>
      <w:proofErr w:type="spellEnd"/>
      <w:r w:rsidRPr="001D5089">
        <w:rPr>
          <w:rFonts w:ascii="Calibri" w:eastAsia="Times New Roman" w:hAnsi="Calibri" w:cs="Times New Roman"/>
          <w:color w:val="000000"/>
          <w:sz w:val="26"/>
          <w:szCs w:val="26"/>
          <w:bdr w:val="none" w:sz="0" w:space="0" w:color="auto" w:frame="1"/>
          <w:lang w:val="fr-CH" w:eastAsia="fr-BE"/>
        </w:rPr>
        <w:t xml:space="preserve"> Campo Grande, se retrouvent désormais sans logement et sans moyens de subsistance. De plus, elles sont exposées à un risque élevé de contagion, dû à la pandémie actuelle. Depuis les événements, les quatorze familles ont dû être hébergées par la communauté. De son côté, le 24 septembre, le procureur du ministère public du Minas </w:t>
      </w:r>
      <w:proofErr w:type="spellStart"/>
      <w:r w:rsidRPr="001D5089">
        <w:rPr>
          <w:rFonts w:ascii="Calibri" w:eastAsia="Times New Roman" w:hAnsi="Calibri" w:cs="Times New Roman"/>
          <w:color w:val="000000"/>
          <w:sz w:val="26"/>
          <w:szCs w:val="26"/>
          <w:bdr w:val="none" w:sz="0" w:space="0" w:color="auto" w:frame="1"/>
          <w:lang w:val="fr-CH" w:eastAsia="fr-BE"/>
        </w:rPr>
        <w:t>Gerais</w:t>
      </w:r>
      <w:proofErr w:type="spellEnd"/>
      <w:r w:rsidRPr="001D5089">
        <w:rPr>
          <w:rFonts w:ascii="Calibri" w:eastAsia="Times New Roman" w:hAnsi="Calibri" w:cs="Times New Roman"/>
          <w:color w:val="000000"/>
          <w:sz w:val="26"/>
          <w:szCs w:val="26"/>
          <w:bdr w:val="none" w:sz="0" w:space="0" w:color="auto" w:frame="1"/>
          <w:lang w:val="fr-CH" w:eastAsia="fr-BE"/>
        </w:rPr>
        <w:t xml:space="preserve"> a publié un document détaillant de nombreuses irrégularités commises pendant l’éviction forcée en août.</w:t>
      </w:r>
    </w:p>
    <w:p w:rsidR="00BD4DEE" w:rsidRDefault="00BD4DEE" w:rsidP="00BD4DEE">
      <w:pPr>
        <w:spacing w:after="119" w:line="248" w:lineRule="atLeast"/>
        <w:textAlignment w:val="baseline"/>
        <w:rPr>
          <w:rFonts w:ascii="Calibri" w:eastAsia="Times New Roman" w:hAnsi="Calibri" w:cs="Times New Roman"/>
          <w:color w:val="000000"/>
          <w:sz w:val="26"/>
          <w:szCs w:val="26"/>
          <w:bdr w:val="none" w:sz="0" w:space="0" w:color="auto" w:frame="1"/>
          <w:lang w:val="fr-CH" w:eastAsia="fr-BE"/>
        </w:rPr>
      </w:pPr>
      <w:r w:rsidRPr="001D5089">
        <w:rPr>
          <w:rFonts w:ascii="Calibri" w:eastAsia="Times New Roman" w:hAnsi="Calibri" w:cs="Times New Roman"/>
          <w:b/>
          <w:bCs/>
          <w:color w:val="000000"/>
          <w:sz w:val="26"/>
          <w:szCs w:val="26"/>
          <w:bdr w:val="none" w:sz="0" w:space="0" w:color="auto" w:frame="1"/>
          <w:lang w:val="fr-CH" w:eastAsia="fr-BE"/>
        </w:rPr>
        <w:t xml:space="preserve">La pétition demande aux autorités brésiliennes de mener une enquête sur ces exactions et d’agir pour que cette communauté ainsi que les autres défenseurs des droits humains et de l’environnement au Brésil soient </w:t>
      </w:r>
      <w:proofErr w:type="gramStart"/>
      <w:r w:rsidRPr="001D5089">
        <w:rPr>
          <w:rFonts w:ascii="Calibri" w:eastAsia="Times New Roman" w:hAnsi="Calibri" w:cs="Times New Roman"/>
          <w:b/>
          <w:bCs/>
          <w:color w:val="000000"/>
          <w:sz w:val="26"/>
          <w:szCs w:val="26"/>
          <w:bdr w:val="none" w:sz="0" w:space="0" w:color="auto" w:frame="1"/>
          <w:lang w:val="fr-CH" w:eastAsia="fr-BE"/>
        </w:rPr>
        <w:t>respectés et protégés</w:t>
      </w:r>
      <w:proofErr w:type="gramEnd"/>
      <w:r w:rsidRPr="001D5089">
        <w:rPr>
          <w:rFonts w:ascii="Calibri" w:eastAsia="Times New Roman" w:hAnsi="Calibri" w:cs="Times New Roman"/>
          <w:b/>
          <w:bCs/>
          <w:color w:val="000000"/>
          <w:sz w:val="26"/>
          <w:szCs w:val="26"/>
          <w:bdr w:val="none" w:sz="0" w:space="0" w:color="auto" w:frame="1"/>
          <w:lang w:val="fr-CH" w:eastAsia="fr-BE"/>
        </w:rPr>
        <w:t>.</w:t>
      </w:r>
    </w:p>
    <w:p w:rsidR="00F1188B" w:rsidRPr="00F1188B" w:rsidRDefault="00F1188B" w:rsidP="00BD4DEE">
      <w:pPr>
        <w:spacing w:after="119" w:line="248" w:lineRule="atLeast"/>
        <w:textAlignment w:val="baseline"/>
        <w:rPr>
          <w:rFonts w:ascii="Calibri" w:eastAsia="Times New Roman" w:hAnsi="Calibri" w:cs="Times New Roman"/>
          <w:color w:val="000000"/>
          <w:sz w:val="10"/>
          <w:szCs w:val="10"/>
          <w:bdr w:val="none" w:sz="0" w:space="0" w:color="auto" w:frame="1"/>
          <w:lang w:val="fr-CH" w:eastAsia="fr-BE"/>
        </w:rPr>
      </w:pPr>
    </w:p>
    <w:p w:rsidR="00BD4DEE" w:rsidRPr="001D5089" w:rsidRDefault="00BD4DEE" w:rsidP="00BD4DEE">
      <w:pPr>
        <w:spacing w:after="0" w:line="248" w:lineRule="atLeast"/>
        <w:textAlignment w:val="baseline"/>
        <w:rPr>
          <w:rFonts w:ascii="Calibri" w:eastAsia="Times New Roman" w:hAnsi="Calibri" w:cs="Times New Roman"/>
          <w:color w:val="000000"/>
          <w:sz w:val="26"/>
          <w:szCs w:val="26"/>
          <w:lang w:eastAsia="fr-BE"/>
        </w:rPr>
      </w:pPr>
      <w:r w:rsidRPr="001D5089">
        <w:rPr>
          <w:rFonts w:ascii="Calibri" w:eastAsia="Times New Roman" w:hAnsi="Calibri" w:cs="Times New Roman"/>
          <w:b/>
          <w:bCs/>
          <w:color w:val="000000"/>
          <w:sz w:val="26"/>
          <w:szCs w:val="26"/>
          <w:bdr w:val="none" w:sz="0" w:space="0" w:color="auto" w:frame="1"/>
          <w:lang w:val="fr-CH" w:eastAsia="fr-BE"/>
        </w:rPr>
        <w:t>*</w:t>
      </w:r>
      <w:r w:rsidRPr="001D5089">
        <w:rPr>
          <w:rFonts w:ascii="Calibri" w:eastAsia="Times New Roman" w:hAnsi="Calibri" w:cs="Times New Roman"/>
          <w:color w:val="000000"/>
          <w:sz w:val="26"/>
          <w:szCs w:val="26"/>
          <w:bdr w:val="none" w:sz="0" w:space="0" w:color="auto" w:frame="1"/>
          <w:lang w:val="fr-CH" w:eastAsia="fr-BE"/>
        </w:rPr>
        <w:t>Appel de l’OMCT/FIDH (Organisation mondiale contre la torture / Fédération internationale des droits de l’homme)</w:t>
      </w:r>
    </w:p>
    <w:p w:rsidR="003A5748" w:rsidRPr="001D5089" w:rsidRDefault="00BD4DEE" w:rsidP="00BD4DEE">
      <w:pPr>
        <w:spacing w:after="119" w:line="248" w:lineRule="atLeast"/>
        <w:textAlignment w:val="baseline"/>
        <w:rPr>
          <w:rFonts w:ascii="Calibri" w:eastAsia="Times New Roman" w:hAnsi="Calibri" w:cs="Times New Roman"/>
          <w:color w:val="000000"/>
          <w:sz w:val="26"/>
          <w:szCs w:val="26"/>
          <w:lang w:val="fr-CH" w:eastAsia="fr-BE"/>
        </w:rPr>
      </w:pPr>
      <w:r w:rsidRPr="001D5089">
        <w:rPr>
          <w:rFonts w:ascii="Calibri" w:eastAsia="Times New Roman" w:hAnsi="Calibri" w:cs="Times New Roman"/>
          <w:color w:val="000000"/>
          <w:sz w:val="26"/>
          <w:szCs w:val="26"/>
          <w:lang w:val="fr-CH" w:eastAsia="fr-BE"/>
        </w:rPr>
        <w:t>** L’entreprise occupant ces terres à l’origine avait fait faillite et avait abandonné les lieux.</w:t>
      </w:r>
    </w:p>
    <w:p w:rsidR="003A5748" w:rsidRPr="0074582E" w:rsidRDefault="003A5748">
      <w:pPr>
        <w:rPr>
          <w:rFonts w:ascii="Calibri" w:eastAsia="Times New Roman" w:hAnsi="Calibri" w:cs="Times New Roman"/>
          <w:color w:val="000000"/>
          <w:sz w:val="24"/>
          <w:szCs w:val="24"/>
          <w:lang w:val="fr-CH" w:eastAsia="fr-BE"/>
        </w:rPr>
      </w:pPr>
      <w:r w:rsidRPr="0074582E">
        <w:rPr>
          <w:rFonts w:ascii="Calibri" w:eastAsia="Times New Roman" w:hAnsi="Calibri" w:cs="Times New Roman"/>
          <w:color w:val="000000"/>
          <w:sz w:val="24"/>
          <w:szCs w:val="24"/>
          <w:lang w:val="fr-CH" w:eastAsia="fr-BE"/>
        </w:rPr>
        <w:br w:type="page"/>
      </w:r>
    </w:p>
    <w:p w:rsidR="003A5748" w:rsidRPr="00DB1198" w:rsidRDefault="0037518E" w:rsidP="003A5748">
      <w:pPr>
        <w:spacing w:after="119" w:line="253" w:lineRule="atLeast"/>
        <w:jc w:val="center"/>
        <w:textAlignment w:val="baseline"/>
        <w:rPr>
          <w:rFonts w:ascii="Calibri" w:hAnsi="Calibri" w:cstheme="minorHAnsi"/>
          <w:b/>
          <w:bCs/>
          <w:sz w:val="36"/>
          <w:szCs w:val="36"/>
        </w:rPr>
      </w:pPr>
      <w:r w:rsidRPr="00DB1198">
        <w:rPr>
          <w:rFonts w:ascii="Calibri" w:eastAsia="Times New Roman" w:hAnsi="Calibri" w:cs="Times New Roman"/>
          <w:noProof/>
          <w:color w:val="000000"/>
          <w:sz w:val="36"/>
          <w:szCs w:val="36"/>
          <w:lang w:eastAsia="fr-BE"/>
        </w:rPr>
        <w:lastRenderedPageBreak/>
        <w:drawing>
          <wp:anchor distT="0" distB="0" distL="114300" distR="114300" simplePos="0" relativeHeight="251658240" behindDoc="0" locked="0" layoutInCell="1" allowOverlap="1">
            <wp:simplePos x="0" y="0"/>
            <wp:positionH relativeFrom="column">
              <wp:posOffset>-271145</wp:posOffset>
            </wp:positionH>
            <wp:positionV relativeFrom="paragraph">
              <wp:posOffset>-74295</wp:posOffset>
            </wp:positionV>
            <wp:extent cx="963930" cy="1425575"/>
            <wp:effectExtent l="19050" t="0" r="7620" b="0"/>
            <wp:wrapSquare wrapText="bothSides"/>
            <wp:docPr id="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63930" cy="1425575"/>
                    </a:xfrm>
                    <a:prstGeom prst="rect">
                      <a:avLst/>
                    </a:prstGeom>
                    <a:noFill/>
                    <a:ln>
                      <a:noFill/>
                    </a:ln>
                  </pic:spPr>
                </pic:pic>
              </a:graphicData>
            </a:graphic>
          </wp:anchor>
        </w:drawing>
      </w:r>
      <w:r w:rsidR="003A5748" w:rsidRPr="00DB1198">
        <w:rPr>
          <w:rFonts w:ascii="Calibri" w:hAnsi="Calibri" w:cstheme="minorHAnsi"/>
          <w:b/>
          <w:bCs/>
          <w:sz w:val="36"/>
          <w:szCs w:val="36"/>
        </w:rPr>
        <w:t>P</w:t>
      </w:r>
      <w:r w:rsidR="004E4FBA" w:rsidRPr="00DB1198">
        <w:rPr>
          <w:rFonts w:ascii="Calibri" w:hAnsi="Calibri" w:cstheme="minorHAnsi"/>
          <w:b/>
          <w:bCs/>
          <w:sz w:val="36"/>
          <w:szCs w:val="36"/>
        </w:rPr>
        <w:t>ÉTITION À :</w:t>
      </w:r>
    </w:p>
    <w:p w:rsidR="004E4FBA" w:rsidRPr="0074582E" w:rsidRDefault="004E4FBA" w:rsidP="005B27B4">
      <w:pPr>
        <w:ind w:left="284"/>
        <w:rPr>
          <w:rFonts w:ascii="Calibri" w:hAnsi="Calibri" w:cstheme="minorHAnsi"/>
          <w:sz w:val="24"/>
          <w:szCs w:val="24"/>
        </w:rPr>
      </w:pPr>
      <w:r w:rsidRPr="0074582E">
        <w:rPr>
          <w:rFonts w:ascii="Calibri" w:hAnsi="Calibri" w:cstheme="minorHAnsi"/>
          <w:b/>
          <w:bCs/>
          <w:sz w:val="24"/>
          <w:szCs w:val="24"/>
        </w:rPr>
        <w:t xml:space="preserve">M. </w:t>
      </w:r>
      <w:proofErr w:type="spellStart"/>
      <w:r w:rsidRPr="0074582E">
        <w:rPr>
          <w:rFonts w:ascii="Calibri" w:hAnsi="Calibri" w:cstheme="minorHAnsi"/>
          <w:b/>
          <w:bCs/>
          <w:sz w:val="24"/>
          <w:szCs w:val="24"/>
        </w:rPr>
        <w:t>Jair</w:t>
      </w:r>
      <w:proofErr w:type="spellEnd"/>
      <w:r w:rsidRPr="0074582E">
        <w:rPr>
          <w:rFonts w:ascii="Calibri" w:hAnsi="Calibri" w:cstheme="minorHAnsi"/>
          <w:b/>
          <w:bCs/>
          <w:sz w:val="24"/>
          <w:szCs w:val="24"/>
        </w:rPr>
        <w:t xml:space="preserve"> </w:t>
      </w:r>
      <w:proofErr w:type="spellStart"/>
      <w:r w:rsidRPr="0074582E">
        <w:rPr>
          <w:rFonts w:ascii="Calibri" w:hAnsi="Calibri" w:cstheme="minorHAnsi"/>
          <w:b/>
          <w:bCs/>
          <w:sz w:val="24"/>
          <w:szCs w:val="24"/>
        </w:rPr>
        <w:t>Bolsonaro</w:t>
      </w:r>
      <w:proofErr w:type="spellEnd"/>
      <w:r w:rsidRPr="0074582E">
        <w:rPr>
          <w:rFonts w:ascii="Calibri" w:hAnsi="Calibri" w:cstheme="minorHAnsi"/>
          <w:b/>
          <w:bCs/>
          <w:sz w:val="24"/>
          <w:szCs w:val="24"/>
        </w:rPr>
        <w:t xml:space="preserve"> </w:t>
      </w:r>
      <w:r w:rsidRPr="0074582E">
        <w:rPr>
          <w:rFonts w:ascii="Calibri" w:hAnsi="Calibri" w:cstheme="minorHAnsi"/>
          <w:sz w:val="24"/>
          <w:szCs w:val="24"/>
        </w:rPr>
        <w:t>Président de la République du Brésil</w:t>
      </w:r>
    </w:p>
    <w:p w:rsidR="004E4FBA" w:rsidRPr="0074582E" w:rsidRDefault="004E4FBA" w:rsidP="0074582E">
      <w:pPr>
        <w:pStyle w:val="Titre2"/>
        <w:jc w:val="center"/>
        <w:rPr>
          <w:rFonts w:ascii="Calibri" w:hAnsi="Calibri" w:cstheme="minorHAnsi"/>
          <w:sz w:val="24"/>
          <w:szCs w:val="24"/>
        </w:rPr>
      </w:pPr>
      <w:r w:rsidRPr="0074582E">
        <w:rPr>
          <w:rFonts w:ascii="Calibri" w:hAnsi="Calibri" w:cstheme="minorHAnsi"/>
          <w:sz w:val="24"/>
          <w:szCs w:val="24"/>
        </w:rPr>
        <w:t>10 décembre 2020 - Journée des droits de l’homme</w:t>
      </w:r>
    </w:p>
    <w:p w:rsidR="004E4FBA" w:rsidRPr="0074582E" w:rsidRDefault="004E4FBA" w:rsidP="004E4FBA">
      <w:pPr>
        <w:spacing w:line="245" w:lineRule="auto"/>
        <w:rPr>
          <w:rFonts w:ascii="Calibri" w:hAnsi="Calibri"/>
          <w:sz w:val="24"/>
          <w:szCs w:val="24"/>
        </w:rPr>
      </w:pPr>
      <w:r w:rsidRPr="0074582E">
        <w:rPr>
          <w:rFonts w:ascii="Calibri" w:hAnsi="Calibri"/>
          <w:sz w:val="24"/>
          <w:szCs w:val="24"/>
        </w:rPr>
        <w:t>Monsieur le Président,</w:t>
      </w:r>
    </w:p>
    <w:p w:rsidR="004E4FBA" w:rsidRPr="0074582E" w:rsidRDefault="0074582E" w:rsidP="00F1188B">
      <w:pPr>
        <w:spacing w:after="120" w:line="245" w:lineRule="auto"/>
        <w:rPr>
          <w:rFonts w:ascii="Calibri" w:hAnsi="Calibri"/>
          <w:sz w:val="24"/>
          <w:szCs w:val="24"/>
        </w:rPr>
      </w:pPr>
      <w:r>
        <w:rPr>
          <w:rFonts w:ascii="Calibri" w:hAnsi="Calibri"/>
          <w:sz w:val="24"/>
          <w:szCs w:val="24"/>
        </w:rPr>
        <w:t xml:space="preserve">En tant que membres /sympathisants de </w:t>
      </w:r>
      <w:r w:rsidRPr="0074582E">
        <w:rPr>
          <w:rFonts w:ascii="Calibri" w:hAnsi="Calibri"/>
          <w:sz w:val="24"/>
          <w:szCs w:val="24"/>
        </w:rPr>
        <w:t>l’ACAT-</w:t>
      </w:r>
      <w:r>
        <w:rPr>
          <w:rFonts w:ascii="Calibri" w:hAnsi="Calibri"/>
          <w:sz w:val="24"/>
          <w:szCs w:val="24"/>
        </w:rPr>
        <w:t xml:space="preserve">Belgique, l’Action des chrétiens pour l’abolition de la torture, à l’occasion de la Journée des droits de l’homme du 10 décembre 2020, nous exprimons notre vive préoccupation à propos de la </w:t>
      </w:r>
      <w:bookmarkStart w:id="1" w:name="_Hlk48321801"/>
      <w:proofErr w:type="spellStart"/>
      <w:r w:rsidR="004E4FBA" w:rsidRPr="0074582E">
        <w:rPr>
          <w:rFonts w:ascii="Calibri" w:hAnsi="Calibri"/>
          <w:b/>
          <w:bCs/>
          <w:sz w:val="24"/>
          <w:szCs w:val="24"/>
          <w:lang w:val="es-ES"/>
        </w:rPr>
        <w:t>Comunida</w:t>
      </w:r>
      <w:proofErr w:type="spellEnd"/>
      <w:r w:rsidR="00F1188B">
        <w:rPr>
          <w:rFonts w:ascii="Calibri" w:hAnsi="Calibri"/>
          <w:b/>
          <w:bCs/>
          <w:sz w:val="24"/>
          <w:szCs w:val="24"/>
          <w:lang w:val="es-ES"/>
        </w:rPr>
        <w:t xml:space="preserve"> </w:t>
      </w:r>
      <w:r w:rsidR="004E4FBA" w:rsidRPr="0074582E">
        <w:rPr>
          <w:rFonts w:ascii="Calibri" w:hAnsi="Calibri"/>
          <w:b/>
          <w:bCs/>
          <w:sz w:val="24"/>
          <w:szCs w:val="24"/>
          <w:lang w:val="es-ES"/>
        </w:rPr>
        <w:t>de Quilombo Campo Grande</w:t>
      </w:r>
      <w:r>
        <w:rPr>
          <w:rFonts w:ascii="Calibri" w:hAnsi="Calibri"/>
          <w:b/>
          <w:bCs/>
          <w:sz w:val="24"/>
          <w:szCs w:val="24"/>
          <w:lang w:val="es-ES"/>
        </w:rPr>
        <w:t xml:space="preserve"> </w:t>
      </w:r>
      <w:r w:rsidR="004E4FBA" w:rsidRPr="0074582E">
        <w:rPr>
          <w:rFonts w:ascii="Calibri" w:hAnsi="Calibri"/>
          <w:b/>
          <w:bCs/>
          <w:sz w:val="24"/>
          <w:szCs w:val="24"/>
          <w:lang w:val="es-ES"/>
        </w:rPr>
        <w:t xml:space="preserve">do </w:t>
      </w:r>
      <w:proofErr w:type="spellStart"/>
      <w:r w:rsidR="004E4FBA" w:rsidRPr="0074582E">
        <w:rPr>
          <w:rFonts w:ascii="Calibri" w:hAnsi="Calibri"/>
          <w:b/>
          <w:bCs/>
          <w:sz w:val="24"/>
          <w:szCs w:val="24"/>
          <w:lang w:val="es-ES"/>
        </w:rPr>
        <w:t>Movimento</w:t>
      </w:r>
      <w:proofErr w:type="spellEnd"/>
      <w:r w:rsidR="004E4FBA" w:rsidRPr="0074582E">
        <w:rPr>
          <w:rFonts w:ascii="Calibri" w:hAnsi="Calibri"/>
          <w:b/>
          <w:bCs/>
          <w:sz w:val="24"/>
          <w:szCs w:val="24"/>
          <w:lang w:val="es-ES"/>
        </w:rPr>
        <w:t xml:space="preserve"> dos </w:t>
      </w:r>
      <w:proofErr w:type="spellStart"/>
      <w:r w:rsidR="004E4FBA" w:rsidRPr="0074582E">
        <w:rPr>
          <w:rFonts w:ascii="Calibri" w:hAnsi="Calibri"/>
          <w:b/>
          <w:bCs/>
          <w:sz w:val="24"/>
          <w:szCs w:val="24"/>
          <w:lang w:val="es-ES"/>
        </w:rPr>
        <w:t>Trabalhadores</w:t>
      </w:r>
      <w:proofErr w:type="spellEnd"/>
      <w:r w:rsidR="004E4FBA" w:rsidRPr="0074582E">
        <w:rPr>
          <w:rFonts w:ascii="Calibri" w:hAnsi="Calibri"/>
          <w:b/>
          <w:bCs/>
          <w:sz w:val="24"/>
          <w:szCs w:val="24"/>
          <w:lang w:val="es-ES"/>
        </w:rPr>
        <w:t xml:space="preserve"> </w:t>
      </w:r>
      <w:proofErr w:type="spellStart"/>
      <w:r w:rsidR="004E4FBA" w:rsidRPr="0074582E">
        <w:rPr>
          <w:rFonts w:ascii="Calibri" w:hAnsi="Calibri"/>
          <w:b/>
          <w:bCs/>
          <w:sz w:val="24"/>
          <w:szCs w:val="24"/>
          <w:lang w:val="es-ES"/>
        </w:rPr>
        <w:t>Rurais</w:t>
      </w:r>
      <w:proofErr w:type="spellEnd"/>
      <w:r w:rsidR="004E4FBA" w:rsidRPr="0074582E">
        <w:rPr>
          <w:rFonts w:ascii="Calibri" w:hAnsi="Calibri"/>
          <w:b/>
          <w:bCs/>
          <w:sz w:val="24"/>
          <w:szCs w:val="24"/>
          <w:lang w:val="es-ES"/>
        </w:rPr>
        <w:t xml:space="preserve"> </w:t>
      </w:r>
      <w:proofErr w:type="spellStart"/>
      <w:r w:rsidR="004E4FBA" w:rsidRPr="0074582E">
        <w:rPr>
          <w:rFonts w:ascii="Calibri" w:hAnsi="Calibri"/>
          <w:b/>
          <w:bCs/>
          <w:sz w:val="24"/>
          <w:szCs w:val="24"/>
          <w:lang w:val="es-ES"/>
        </w:rPr>
        <w:t>Sem</w:t>
      </w:r>
      <w:proofErr w:type="spellEnd"/>
      <w:r w:rsidR="004E4FBA" w:rsidRPr="0074582E">
        <w:rPr>
          <w:rFonts w:ascii="Calibri" w:hAnsi="Calibri"/>
          <w:b/>
          <w:bCs/>
          <w:sz w:val="24"/>
          <w:szCs w:val="24"/>
          <w:lang w:val="es-ES"/>
        </w:rPr>
        <w:t xml:space="preserve"> Terra (MST)</w:t>
      </w:r>
      <w:bookmarkEnd w:id="1"/>
      <w:r w:rsidR="00F1188B">
        <w:rPr>
          <w:rFonts w:ascii="Calibri" w:hAnsi="Calibri"/>
          <w:sz w:val="24"/>
          <w:szCs w:val="24"/>
        </w:rPr>
        <w:t xml:space="preserve"> </w:t>
      </w:r>
      <w:r w:rsidR="004E4FBA" w:rsidRPr="0074582E">
        <w:rPr>
          <w:rFonts w:ascii="Calibri" w:hAnsi="Calibri"/>
          <w:sz w:val="24"/>
          <w:szCs w:val="24"/>
        </w:rPr>
        <w:t xml:space="preserve">de la municipalité de Campo do </w:t>
      </w:r>
      <w:proofErr w:type="spellStart"/>
      <w:r w:rsidR="004E4FBA" w:rsidRPr="0074582E">
        <w:rPr>
          <w:rFonts w:ascii="Calibri" w:hAnsi="Calibri"/>
          <w:sz w:val="24"/>
          <w:szCs w:val="24"/>
        </w:rPr>
        <w:t>Meio</w:t>
      </w:r>
      <w:proofErr w:type="spellEnd"/>
      <w:r w:rsidR="004E4FBA" w:rsidRPr="0074582E">
        <w:rPr>
          <w:rFonts w:ascii="Calibri" w:hAnsi="Calibri"/>
          <w:sz w:val="24"/>
          <w:szCs w:val="24"/>
        </w:rPr>
        <w:t xml:space="preserve"> dans la région du Minas </w:t>
      </w:r>
      <w:proofErr w:type="spellStart"/>
      <w:r w:rsidR="004E4FBA" w:rsidRPr="0074582E">
        <w:rPr>
          <w:rFonts w:ascii="Calibri" w:hAnsi="Calibri"/>
          <w:sz w:val="24"/>
          <w:szCs w:val="24"/>
        </w:rPr>
        <w:t>Gerais</w:t>
      </w:r>
      <w:proofErr w:type="spellEnd"/>
      <w:r w:rsidR="004E4FBA" w:rsidRPr="0074582E">
        <w:rPr>
          <w:rFonts w:ascii="Calibri" w:hAnsi="Calibri"/>
          <w:sz w:val="24"/>
          <w:szCs w:val="24"/>
        </w:rPr>
        <w:t xml:space="preserve">. </w:t>
      </w:r>
    </w:p>
    <w:p w:rsidR="004E4FBA" w:rsidRPr="0074582E" w:rsidRDefault="004E4FBA" w:rsidP="004E4FBA">
      <w:pPr>
        <w:spacing w:after="60" w:line="245" w:lineRule="auto"/>
        <w:jc w:val="both"/>
        <w:rPr>
          <w:rFonts w:ascii="Calibri" w:hAnsi="Calibri"/>
          <w:sz w:val="24"/>
          <w:szCs w:val="24"/>
        </w:rPr>
      </w:pPr>
      <w:r w:rsidRPr="0074582E">
        <w:rPr>
          <w:rFonts w:ascii="Calibri" w:hAnsi="Calibri"/>
          <w:sz w:val="24"/>
          <w:szCs w:val="24"/>
        </w:rPr>
        <w:t xml:space="preserve">Entre le 12 et le 14 août 2020, 14 familles de cette communauté ont été violemment expulsées des terres où elles vivaient par une importante force de police militaire. L’expulsion a certes été effectuée suite à une ordonnance judiciaire de la Chambre agraire de la Cour de justice du Minas </w:t>
      </w:r>
      <w:proofErr w:type="spellStart"/>
      <w:r w:rsidRPr="0074582E">
        <w:rPr>
          <w:rFonts w:ascii="Calibri" w:hAnsi="Calibri"/>
          <w:sz w:val="24"/>
          <w:szCs w:val="24"/>
        </w:rPr>
        <w:t>Gerais</w:t>
      </w:r>
      <w:proofErr w:type="spellEnd"/>
      <w:r w:rsidRPr="0074582E">
        <w:rPr>
          <w:rFonts w:ascii="Calibri" w:hAnsi="Calibri"/>
          <w:sz w:val="24"/>
          <w:szCs w:val="24"/>
        </w:rPr>
        <w:t xml:space="preserve"> de février 2020. Cependant, la destruction de l’école et des terres agricoles n’était pas mentionnée dans l’ordonnance et de plus, </w:t>
      </w:r>
      <w:r w:rsidRPr="0074582E">
        <w:rPr>
          <w:rFonts w:ascii="Calibri" w:hAnsi="Calibri"/>
          <w:sz w:val="24"/>
          <w:szCs w:val="24"/>
        </w:rPr>
        <w:br/>
        <w:t xml:space="preserve">certaines des familles expulsées n’étaient pas visées par la décision judiciaire. </w:t>
      </w:r>
    </w:p>
    <w:p w:rsidR="004E4FBA" w:rsidRPr="0074582E" w:rsidRDefault="004E4FBA" w:rsidP="004E4FBA">
      <w:pPr>
        <w:suppressAutoHyphens/>
        <w:spacing w:after="120" w:line="250" w:lineRule="auto"/>
        <w:jc w:val="both"/>
        <w:rPr>
          <w:rFonts w:ascii="Calibri" w:hAnsi="Calibri"/>
          <w:sz w:val="24"/>
          <w:szCs w:val="24"/>
        </w:rPr>
      </w:pPr>
      <w:r w:rsidRPr="0074582E">
        <w:rPr>
          <w:rFonts w:ascii="Calibri" w:hAnsi="Calibri"/>
          <w:sz w:val="24"/>
          <w:szCs w:val="24"/>
        </w:rPr>
        <w:t>Nous plaidons fermement en faveur de solutions consensuelles pour la résolution des conflits fonciers et nous vous invitons, Monsieur le Président, Monsieur le Ministre, à :</w:t>
      </w:r>
    </w:p>
    <w:p w:rsidR="004E4FBA" w:rsidRPr="0074582E" w:rsidRDefault="004E4FBA" w:rsidP="004E4FBA">
      <w:pPr>
        <w:pStyle w:val="Paragraphedeliste"/>
        <w:numPr>
          <w:ilvl w:val="0"/>
          <w:numId w:val="33"/>
        </w:numPr>
        <w:suppressAutoHyphens/>
        <w:spacing w:after="120" w:line="250" w:lineRule="auto"/>
        <w:ind w:left="426" w:hanging="284"/>
        <w:contextualSpacing w:val="0"/>
        <w:jc w:val="both"/>
        <w:rPr>
          <w:rFonts w:ascii="Calibri" w:eastAsiaTheme="minorEastAsia" w:hAnsi="Calibri" w:cstheme="minorBidi"/>
          <w:b/>
          <w:bCs/>
        </w:rPr>
      </w:pPr>
      <w:proofErr w:type="gramStart"/>
      <w:r w:rsidRPr="0074582E">
        <w:rPr>
          <w:rFonts w:ascii="Calibri" w:hAnsi="Calibri" w:cstheme="minorBidi"/>
          <w:b/>
          <w:bCs/>
        </w:rPr>
        <w:t>mener</w:t>
      </w:r>
      <w:proofErr w:type="gramEnd"/>
      <w:r w:rsidRPr="0074582E">
        <w:rPr>
          <w:rFonts w:ascii="Calibri" w:hAnsi="Calibri" w:cstheme="minorBidi"/>
          <w:b/>
          <w:bCs/>
        </w:rPr>
        <w:t xml:space="preserve"> une enquête indépendante, approfondie, efficace et impartiale sur les actes de violence dans le cadre des</w:t>
      </w:r>
      <w:r w:rsidR="00A04F08">
        <w:rPr>
          <w:rFonts w:ascii="Calibri" w:hAnsi="Calibri" w:cstheme="minorBidi"/>
          <w:b/>
          <w:bCs/>
        </w:rPr>
        <w:t xml:space="preserve"> </w:t>
      </w:r>
      <w:r w:rsidRPr="0074582E">
        <w:rPr>
          <w:rFonts w:ascii="Calibri" w:hAnsi="Calibri" w:cstheme="minorBidi"/>
          <w:b/>
          <w:bCs/>
        </w:rPr>
        <w:t>expulsions forcées susmentionnées, identifier les responsables, appliquer les sanctions pénales, civiles et/ou administratives prévues par la loi et publier les résultats de l’enquête ;</w:t>
      </w:r>
    </w:p>
    <w:p w:rsidR="004E4FBA" w:rsidRPr="0074582E" w:rsidRDefault="004E4FBA" w:rsidP="004E4FBA">
      <w:pPr>
        <w:pStyle w:val="Paragraphedeliste"/>
        <w:numPr>
          <w:ilvl w:val="0"/>
          <w:numId w:val="33"/>
        </w:numPr>
        <w:suppressAutoHyphens/>
        <w:spacing w:after="60" w:line="250" w:lineRule="auto"/>
        <w:ind w:left="426" w:hanging="284"/>
        <w:contextualSpacing w:val="0"/>
        <w:jc w:val="both"/>
        <w:rPr>
          <w:rFonts w:ascii="Calibri" w:hAnsi="Calibri" w:cstheme="minorBidi"/>
          <w:b/>
          <w:bCs/>
        </w:rPr>
      </w:pPr>
      <w:proofErr w:type="gramStart"/>
      <w:r w:rsidRPr="0074582E">
        <w:rPr>
          <w:rFonts w:ascii="Calibri" w:hAnsi="Calibri" w:cstheme="minorBidi"/>
          <w:b/>
          <w:bCs/>
        </w:rPr>
        <w:t>cesser</w:t>
      </w:r>
      <w:proofErr w:type="gramEnd"/>
      <w:r w:rsidRPr="0074582E">
        <w:rPr>
          <w:rFonts w:ascii="Calibri" w:hAnsi="Calibri" w:cstheme="minorBidi"/>
          <w:b/>
          <w:bCs/>
        </w:rPr>
        <w:t xml:space="preserve"> tout harcèlement et toute attaque contre les défenseurs de la terre et des droits des paysans de la communauté de </w:t>
      </w:r>
      <w:proofErr w:type="spellStart"/>
      <w:r w:rsidRPr="0074582E">
        <w:rPr>
          <w:rFonts w:ascii="Calibri" w:hAnsi="Calibri" w:cstheme="minorBidi"/>
          <w:b/>
          <w:bCs/>
        </w:rPr>
        <w:t>Quilombo</w:t>
      </w:r>
      <w:proofErr w:type="spellEnd"/>
      <w:r w:rsidRPr="0074582E">
        <w:rPr>
          <w:rFonts w:ascii="Calibri" w:hAnsi="Calibri" w:cstheme="minorBidi"/>
          <w:b/>
          <w:bCs/>
        </w:rPr>
        <w:t xml:space="preserve"> Campo Grande, et les défenseurs des droits de l’homme au Brésil ;</w:t>
      </w:r>
    </w:p>
    <w:p w:rsidR="004E4FBA" w:rsidRPr="0074582E" w:rsidRDefault="004E4FBA" w:rsidP="004E4FBA">
      <w:pPr>
        <w:pStyle w:val="Paragraphedeliste"/>
        <w:numPr>
          <w:ilvl w:val="0"/>
          <w:numId w:val="33"/>
        </w:numPr>
        <w:suppressAutoHyphens/>
        <w:spacing w:after="60" w:line="250" w:lineRule="auto"/>
        <w:ind w:left="426" w:hanging="284"/>
        <w:contextualSpacing w:val="0"/>
        <w:jc w:val="both"/>
        <w:rPr>
          <w:rFonts w:ascii="Calibri" w:hAnsi="Calibri" w:cstheme="minorBidi"/>
          <w:b/>
          <w:bCs/>
        </w:rPr>
      </w:pPr>
      <w:bookmarkStart w:id="2" w:name="_Hlk51937176"/>
      <w:proofErr w:type="gramStart"/>
      <w:r w:rsidRPr="0074582E">
        <w:rPr>
          <w:rFonts w:ascii="Calibri" w:hAnsi="Calibri" w:cstheme="minorBidi"/>
          <w:b/>
          <w:bCs/>
        </w:rPr>
        <w:t>éviter</w:t>
      </w:r>
      <w:proofErr w:type="gramEnd"/>
      <w:r w:rsidRPr="0074582E">
        <w:rPr>
          <w:rFonts w:ascii="Calibri" w:hAnsi="Calibri" w:cstheme="minorBidi"/>
          <w:b/>
          <w:bCs/>
        </w:rPr>
        <w:t>, sur l’ensemble du territoire brésilien, tout type de mesures judiciaires et administratives d’expulsion et de restitution</w:t>
      </w:r>
      <w:r w:rsidR="00A04F08">
        <w:rPr>
          <w:rFonts w:ascii="Calibri" w:hAnsi="Calibri" w:cstheme="minorBidi"/>
          <w:b/>
          <w:bCs/>
        </w:rPr>
        <w:t xml:space="preserve"> </w:t>
      </w:r>
      <w:r w:rsidRPr="0074582E">
        <w:rPr>
          <w:rFonts w:ascii="Calibri" w:hAnsi="Calibri" w:cstheme="minorBidi"/>
          <w:b/>
          <w:bCs/>
        </w:rPr>
        <w:t>de terres dans le contexte actuel de la pandémie ;</w:t>
      </w:r>
    </w:p>
    <w:bookmarkEnd w:id="2"/>
    <w:p w:rsidR="004E4FBA" w:rsidRPr="0074582E" w:rsidRDefault="004E4FBA" w:rsidP="004E4FBA">
      <w:pPr>
        <w:pStyle w:val="Paragraphedeliste"/>
        <w:numPr>
          <w:ilvl w:val="0"/>
          <w:numId w:val="33"/>
        </w:numPr>
        <w:suppressAutoHyphens/>
        <w:spacing w:after="60" w:line="250" w:lineRule="auto"/>
        <w:ind w:left="426" w:hanging="284"/>
        <w:contextualSpacing w:val="0"/>
        <w:jc w:val="both"/>
        <w:rPr>
          <w:rFonts w:ascii="Calibri" w:hAnsi="Calibri" w:cstheme="minorBidi"/>
        </w:rPr>
      </w:pPr>
      <w:proofErr w:type="gramStart"/>
      <w:r w:rsidRPr="0074582E">
        <w:rPr>
          <w:rFonts w:ascii="Calibri" w:hAnsi="Calibri" w:cstheme="minorBidi"/>
          <w:b/>
          <w:bCs/>
        </w:rPr>
        <w:t>mettre</w:t>
      </w:r>
      <w:proofErr w:type="gramEnd"/>
      <w:r w:rsidRPr="0074582E">
        <w:rPr>
          <w:rFonts w:ascii="Calibri" w:hAnsi="Calibri" w:cstheme="minorBidi"/>
          <w:b/>
          <w:bCs/>
        </w:rPr>
        <w:t xml:space="preserve"> en œuvre la « Déclaration sur les défenseurs des droits de l’homme » des Nations unies de 1998, en particulier les articles 1, 5a et 12.2, ainsi que d’autres textes internationaux relatifs aux droits de l’homme ratifiés par le Brésil.</w:t>
      </w:r>
    </w:p>
    <w:p w:rsidR="004E4FBA" w:rsidRDefault="004E4FBA" w:rsidP="004E4FBA">
      <w:pPr>
        <w:suppressAutoHyphens/>
        <w:spacing w:after="120" w:line="245" w:lineRule="auto"/>
        <w:jc w:val="both"/>
        <w:rPr>
          <w:rFonts w:ascii="Calibri" w:hAnsi="Calibri"/>
          <w:sz w:val="24"/>
          <w:szCs w:val="24"/>
        </w:rPr>
      </w:pPr>
      <w:r w:rsidRPr="0074582E">
        <w:rPr>
          <w:rFonts w:ascii="Calibri" w:hAnsi="Calibri"/>
          <w:sz w:val="24"/>
          <w:szCs w:val="24"/>
        </w:rPr>
        <w:t>Nous vous remercions de l’attention portée à la présente et vous adressons, Monsieur le Président, Monsieur le Ministre, nos salutations respectueuses.</w:t>
      </w:r>
    </w:p>
    <w:p w:rsidR="00DB1198" w:rsidRPr="0074582E" w:rsidRDefault="00DB1198" w:rsidP="004E4FBA">
      <w:pPr>
        <w:suppressAutoHyphens/>
        <w:spacing w:after="120" w:line="245" w:lineRule="auto"/>
        <w:jc w:val="both"/>
        <w:rPr>
          <w:rFonts w:ascii="Calibri" w:hAnsi="Calibri"/>
          <w:sz w:val="24"/>
          <w:szCs w:val="24"/>
        </w:rPr>
      </w:pPr>
    </w:p>
    <w:tbl>
      <w:tblPr>
        <w:tblW w:w="9284"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19"/>
        <w:gridCol w:w="2600"/>
        <w:gridCol w:w="4210"/>
        <w:gridCol w:w="2055"/>
      </w:tblGrid>
      <w:tr w:rsidR="004E4FBA" w:rsidRPr="005859D7" w:rsidTr="00E32480">
        <w:trPr>
          <w:trHeight w:val="314"/>
          <w:tblHeader/>
        </w:trPr>
        <w:tc>
          <w:tcPr>
            <w:tcW w:w="419" w:type="dxa"/>
          </w:tcPr>
          <w:p w:rsidR="004E4FBA" w:rsidRPr="005859D7" w:rsidRDefault="004E4FBA" w:rsidP="00E32480">
            <w:pPr>
              <w:spacing w:before="60" w:after="60"/>
              <w:rPr>
                <w:rFonts w:ascii="Franklin Gothic Book" w:hAnsi="Franklin Gothic Book" w:cs="Arial"/>
                <w:sz w:val="24"/>
                <w:szCs w:val="24"/>
              </w:rPr>
            </w:pPr>
          </w:p>
        </w:tc>
        <w:tc>
          <w:tcPr>
            <w:tcW w:w="2600" w:type="dxa"/>
          </w:tcPr>
          <w:p w:rsidR="004E4FBA" w:rsidRPr="005859D7" w:rsidRDefault="004E4FBA" w:rsidP="00E32480">
            <w:pPr>
              <w:widowControl w:val="0"/>
              <w:pBdr>
                <w:bar w:val="single" w:sz="4" w:color="FF8080"/>
              </w:pBdr>
              <w:autoSpaceDE w:val="0"/>
              <w:autoSpaceDN w:val="0"/>
              <w:adjustRightInd w:val="0"/>
              <w:rPr>
                <w:rFonts w:cstheme="minorHAnsi"/>
                <w:b/>
                <w:bCs/>
                <w:sz w:val="24"/>
                <w:szCs w:val="24"/>
              </w:rPr>
            </w:pPr>
            <w:r w:rsidRPr="005859D7">
              <w:rPr>
                <w:rFonts w:eastAsia="Calibri" w:cstheme="minorHAnsi"/>
                <w:b/>
                <w:bCs/>
                <w:sz w:val="24"/>
                <w:szCs w:val="24"/>
              </w:rPr>
              <w:t>Nom et prénom</w:t>
            </w:r>
          </w:p>
        </w:tc>
        <w:tc>
          <w:tcPr>
            <w:tcW w:w="4210" w:type="dxa"/>
          </w:tcPr>
          <w:p w:rsidR="004E4FBA" w:rsidRPr="005859D7" w:rsidRDefault="004E4FBA" w:rsidP="00E32480">
            <w:pPr>
              <w:widowControl w:val="0"/>
              <w:pBdr>
                <w:bar w:val="single" w:sz="4" w:color="FF8080"/>
              </w:pBdr>
              <w:autoSpaceDE w:val="0"/>
              <w:autoSpaceDN w:val="0"/>
              <w:adjustRightInd w:val="0"/>
              <w:rPr>
                <w:rFonts w:cstheme="minorHAnsi"/>
                <w:b/>
                <w:bCs/>
                <w:sz w:val="24"/>
                <w:szCs w:val="24"/>
              </w:rPr>
            </w:pPr>
            <w:r w:rsidRPr="005859D7">
              <w:rPr>
                <w:rFonts w:eastAsia="Calibri" w:cstheme="minorHAnsi"/>
                <w:b/>
                <w:bCs/>
                <w:sz w:val="24"/>
                <w:szCs w:val="24"/>
              </w:rPr>
              <w:t>Adresse</w:t>
            </w:r>
          </w:p>
        </w:tc>
        <w:tc>
          <w:tcPr>
            <w:tcW w:w="2055" w:type="dxa"/>
          </w:tcPr>
          <w:p w:rsidR="004E4FBA" w:rsidRPr="005859D7" w:rsidRDefault="004E4FBA" w:rsidP="00E32480">
            <w:pPr>
              <w:widowControl w:val="0"/>
              <w:pBdr>
                <w:bar w:val="single" w:sz="4" w:color="FF8080"/>
              </w:pBdr>
              <w:autoSpaceDE w:val="0"/>
              <w:autoSpaceDN w:val="0"/>
              <w:adjustRightInd w:val="0"/>
              <w:rPr>
                <w:rFonts w:cstheme="minorHAnsi"/>
                <w:b/>
                <w:bCs/>
                <w:sz w:val="24"/>
                <w:szCs w:val="24"/>
              </w:rPr>
            </w:pPr>
            <w:r w:rsidRPr="005859D7">
              <w:rPr>
                <w:rFonts w:eastAsia="Calibri" w:cstheme="minorHAnsi"/>
                <w:b/>
                <w:bCs/>
                <w:sz w:val="24"/>
                <w:szCs w:val="24"/>
              </w:rPr>
              <w:t>Signature</w:t>
            </w:r>
          </w:p>
        </w:tc>
      </w:tr>
      <w:tr w:rsidR="004E4FBA" w:rsidRPr="005859D7" w:rsidTr="00E32480">
        <w:trPr>
          <w:trHeight w:val="439"/>
        </w:trPr>
        <w:tc>
          <w:tcPr>
            <w:tcW w:w="419" w:type="dxa"/>
          </w:tcPr>
          <w:p w:rsidR="004E4FBA" w:rsidRPr="005859D7" w:rsidRDefault="004E4FBA" w:rsidP="004E4FBA">
            <w:pPr>
              <w:pStyle w:val="Paragraphedeliste"/>
              <w:numPr>
                <w:ilvl w:val="0"/>
                <w:numId w:val="32"/>
              </w:numPr>
              <w:spacing w:before="60" w:after="60"/>
              <w:ind w:left="0" w:firstLine="0"/>
              <w:rPr>
                <w:rFonts w:ascii="Franklin Gothic Book" w:hAnsi="Franklin Gothic Book" w:cs="Arial"/>
              </w:rPr>
            </w:pPr>
          </w:p>
        </w:tc>
        <w:tc>
          <w:tcPr>
            <w:tcW w:w="2600" w:type="dxa"/>
          </w:tcPr>
          <w:p w:rsidR="004E4FBA" w:rsidRPr="005859D7" w:rsidRDefault="004E4FBA" w:rsidP="00E32480">
            <w:pPr>
              <w:spacing w:before="60" w:after="60"/>
              <w:rPr>
                <w:rFonts w:ascii="Franklin Gothic Book" w:hAnsi="Franklin Gothic Book" w:cstheme="minorHAnsi"/>
                <w:sz w:val="24"/>
                <w:szCs w:val="24"/>
              </w:rPr>
            </w:pPr>
          </w:p>
        </w:tc>
        <w:tc>
          <w:tcPr>
            <w:tcW w:w="4210" w:type="dxa"/>
          </w:tcPr>
          <w:p w:rsidR="004E4FBA" w:rsidRPr="005859D7" w:rsidRDefault="004E4FBA" w:rsidP="00E32480">
            <w:pPr>
              <w:spacing w:before="60" w:after="60"/>
              <w:rPr>
                <w:rFonts w:ascii="Franklin Gothic Book" w:hAnsi="Franklin Gothic Book" w:cstheme="minorHAnsi"/>
                <w:sz w:val="24"/>
                <w:szCs w:val="24"/>
              </w:rPr>
            </w:pPr>
          </w:p>
        </w:tc>
        <w:tc>
          <w:tcPr>
            <w:tcW w:w="2055" w:type="dxa"/>
          </w:tcPr>
          <w:p w:rsidR="004E4FBA" w:rsidRPr="005859D7" w:rsidRDefault="004E4FBA" w:rsidP="00E32480">
            <w:pPr>
              <w:spacing w:before="60" w:after="60"/>
              <w:rPr>
                <w:rFonts w:ascii="Franklin Gothic Book" w:hAnsi="Franklin Gothic Book" w:cstheme="minorHAnsi"/>
                <w:sz w:val="24"/>
                <w:szCs w:val="24"/>
              </w:rPr>
            </w:pPr>
          </w:p>
        </w:tc>
      </w:tr>
      <w:tr w:rsidR="004E4FBA" w:rsidRPr="005859D7" w:rsidTr="00E32480">
        <w:trPr>
          <w:trHeight w:val="439"/>
        </w:trPr>
        <w:tc>
          <w:tcPr>
            <w:tcW w:w="419" w:type="dxa"/>
          </w:tcPr>
          <w:p w:rsidR="004E4FBA" w:rsidRPr="005859D7" w:rsidRDefault="004E4FBA" w:rsidP="004E4FBA">
            <w:pPr>
              <w:pStyle w:val="Paragraphedeliste"/>
              <w:numPr>
                <w:ilvl w:val="0"/>
                <w:numId w:val="32"/>
              </w:numPr>
              <w:spacing w:before="60" w:after="60"/>
              <w:ind w:left="0" w:firstLine="0"/>
              <w:rPr>
                <w:rFonts w:ascii="Franklin Gothic Book" w:hAnsi="Franklin Gothic Book" w:cs="Arial"/>
              </w:rPr>
            </w:pPr>
          </w:p>
        </w:tc>
        <w:tc>
          <w:tcPr>
            <w:tcW w:w="2600" w:type="dxa"/>
          </w:tcPr>
          <w:p w:rsidR="004E4FBA" w:rsidRPr="005859D7" w:rsidRDefault="004E4FBA" w:rsidP="00E32480">
            <w:pPr>
              <w:spacing w:before="60" w:after="60"/>
              <w:rPr>
                <w:rFonts w:ascii="Franklin Gothic Book" w:hAnsi="Franklin Gothic Book" w:cstheme="minorHAnsi"/>
                <w:sz w:val="24"/>
                <w:szCs w:val="24"/>
              </w:rPr>
            </w:pPr>
          </w:p>
        </w:tc>
        <w:tc>
          <w:tcPr>
            <w:tcW w:w="4210" w:type="dxa"/>
          </w:tcPr>
          <w:p w:rsidR="004E4FBA" w:rsidRPr="005859D7" w:rsidRDefault="004E4FBA" w:rsidP="00E32480">
            <w:pPr>
              <w:spacing w:before="60" w:after="60"/>
              <w:rPr>
                <w:rFonts w:ascii="Franklin Gothic Book" w:hAnsi="Franklin Gothic Book" w:cstheme="minorHAnsi"/>
                <w:sz w:val="24"/>
                <w:szCs w:val="24"/>
              </w:rPr>
            </w:pPr>
          </w:p>
        </w:tc>
        <w:tc>
          <w:tcPr>
            <w:tcW w:w="2055" w:type="dxa"/>
          </w:tcPr>
          <w:p w:rsidR="004E4FBA" w:rsidRPr="005859D7" w:rsidRDefault="004E4FBA" w:rsidP="00E32480">
            <w:pPr>
              <w:spacing w:before="60" w:after="60"/>
              <w:rPr>
                <w:rFonts w:ascii="Franklin Gothic Book" w:hAnsi="Franklin Gothic Book" w:cstheme="minorHAnsi"/>
                <w:sz w:val="24"/>
                <w:szCs w:val="24"/>
              </w:rPr>
            </w:pPr>
          </w:p>
        </w:tc>
      </w:tr>
      <w:tr w:rsidR="004E4FBA" w:rsidRPr="005859D7" w:rsidTr="00E32480">
        <w:trPr>
          <w:trHeight w:val="439"/>
        </w:trPr>
        <w:tc>
          <w:tcPr>
            <w:tcW w:w="419" w:type="dxa"/>
          </w:tcPr>
          <w:p w:rsidR="004E4FBA" w:rsidRPr="005859D7" w:rsidRDefault="004E4FBA" w:rsidP="004E4FBA">
            <w:pPr>
              <w:pStyle w:val="Paragraphedeliste"/>
              <w:numPr>
                <w:ilvl w:val="0"/>
                <w:numId w:val="32"/>
              </w:numPr>
              <w:spacing w:before="60" w:after="60"/>
              <w:ind w:left="0" w:firstLine="0"/>
              <w:rPr>
                <w:rFonts w:ascii="Franklin Gothic Book" w:hAnsi="Franklin Gothic Book" w:cs="Arial"/>
              </w:rPr>
            </w:pPr>
          </w:p>
        </w:tc>
        <w:tc>
          <w:tcPr>
            <w:tcW w:w="2600" w:type="dxa"/>
          </w:tcPr>
          <w:p w:rsidR="004E4FBA" w:rsidRPr="005859D7" w:rsidRDefault="004E4FBA" w:rsidP="00E32480">
            <w:pPr>
              <w:spacing w:before="60" w:after="60"/>
              <w:rPr>
                <w:rFonts w:ascii="Franklin Gothic Book" w:hAnsi="Franklin Gothic Book" w:cstheme="minorHAnsi"/>
                <w:sz w:val="24"/>
                <w:szCs w:val="24"/>
              </w:rPr>
            </w:pPr>
          </w:p>
        </w:tc>
        <w:tc>
          <w:tcPr>
            <w:tcW w:w="4210" w:type="dxa"/>
          </w:tcPr>
          <w:p w:rsidR="004E4FBA" w:rsidRPr="005859D7" w:rsidRDefault="004E4FBA" w:rsidP="00E32480">
            <w:pPr>
              <w:spacing w:before="60" w:after="60"/>
              <w:rPr>
                <w:rFonts w:ascii="Franklin Gothic Book" w:hAnsi="Franklin Gothic Book" w:cstheme="minorHAnsi"/>
                <w:sz w:val="24"/>
                <w:szCs w:val="24"/>
              </w:rPr>
            </w:pPr>
          </w:p>
        </w:tc>
        <w:tc>
          <w:tcPr>
            <w:tcW w:w="2055" w:type="dxa"/>
          </w:tcPr>
          <w:p w:rsidR="004E4FBA" w:rsidRPr="005859D7" w:rsidRDefault="004E4FBA" w:rsidP="00E32480">
            <w:pPr>
              <w:spacing w:before="60" w:after="60"/>
              <w:rPr>
                <w:rFonts w:ascii="Franklin Gothic Book" w:hAnsi="Franklin Gothic Book" w:cstheme="minorHAnsi"/>
                <w:sz w:val="24"/>
                <w:szCs w:val="24"/>
              </w:rPr>
            </w:pPr>
          </w:p>
        </w:tc>
      </w:tr>
      <w:tr w:rsidR="004E4FBA" w:rsidRPr="005859D7" w:rsidTr="00E32480">
        <w:trPr>
          <w:trHeight w:val="439"/>
        </w:trPr>
        <w:tc>
          <w:tcPr>
            <w:tcW w:w="419" w:type="dxa"/>
          </w:tcPr>
          <w:p w:rsidR="004E4FBA" w:rsidRPr="005859D7" w:rsidRDefault="004E4FBA" w:rsidP="004E4FBA">
            <w:pPr>
              <w:pStyle w:val="Paragraphedeliste"/>
              <w:numPr>
                <w:ilvl w:val="0"/>
                <w:numId w:val="32"/>
              </w:numPr>
              <w:spacing w:before="60" w:after="60"/>
              <w:ind w:left="0" w:firstLine="0"/>
              <w:rPr>
                <w:rFonts w:ascii="Franklin Gothic Book" w:hAnsi="Franklin Gothic Book" w:cstheme="minorHAnsi"/>
              </w:rPr>
            </w:pPr>
          </w:p>
        </w:tc>
        <w:tc>
          <w:tcPr>
            <w:tcW w:w="2600" w:type="dxa"/>
          </w:tcPr>
          <w:p w:rsidR="004E4FBA" w:rsidRPr="005859D7" w:rsidRDefault="004E4FBA" w:rsidP="00E32480">
            <w:pPr>
              <w:spacing w:before="60" w:after="60"/>
              <w:rPr>
                <w:rFonts w:ascii="Franklin Gothic Book" w:hAnsi="Franklin Gothic Book" w:cstheme="minorHAnsi"/>
                <w:sz w:val="24"/>
                <w:szCs w:val="24"/>
              </w:rPr>
            </w:pPr>
          </w:p>
        </w:tc>
        <w:tc>
          <w:tcPr>
            <w:tcW w:w="4210" w:type="dxa"/>
          </w:tcPr>
          <w:p w:rsidR="004E4FBA" w:rsidRPr="005859D7" w:rsidRDefault="004E4FBA" w:rsidP="00E32480">
            <w:pPr>
              <w:spacing w:before="60" w:after="60"/>
              <w:rPr>
                <w:rFonts w:ascii="Franklin Gothic Book" w:hAnsi="Franklin Gothic Book" w:cstheme="minorHAnsi"/>
                <w:sz w:val="24"/>
                <w:szCs w:val="24"/>
              </w:rPr>
            </w:pPr>
          </w:p>
        </w:tc>
        <w:tc>
          <w:tcPr>
            <w:tcW w:w="2055" w:type="dxa"/>
          </w:tcPr>
          <w:p w:rsidR="004E4FBA" w:rsidRPr="005859D7" w:rsidRDefault="004E4FBA" w:rsidP="00E32480">
            <w:pPr>
              <w:spacing w:before="60" w:after="60"/>
              <w:rPr>
                <w:rFonts w:ascii="Franklin Gothic Book" w:hAnsi="Franklin Gothic Book" w:cstheme="minorHAnsi"/>
                <w:sz w:val="24"/>
                <w:szCs w:val="24"/>
              </w:rPr>
            </w:pPr>
          </w:p>
        </w:tc>
      </w:tr>
      <w:tr w:rsidR="004E4FBA" w:rsidRPr="005859D7" w:rsidTr="00E32480">
        <w:trPr>
          <w:trHeight w:val="439"/>
        </w:trPr>
        <w:tc>
          <w:tcPr>
            <w:tcW w:w="419" w:type="dxa"/>
          </w:tcPr>
          <w:p w:rsidR="004E4FBA" w:rsidRPr="005859D7" w:rsidRDefault="004E4FBA" w:rsidP="004E4FBA">
            <w:pPr>
              <w:pStyle w:val="Paragraphedeliste"/>
              <w:numPr>
                <w:ilvl w:val="0"/>
                <w:numId w:val="32"/>
              </w:numPr>
              <w:spacing w:before="60" w:after="60"/>
              <w:ind w:left="0" w:firstLine="0"/>
              <w:rPr>
                <w:rFonts w:ascii="Franklin Gothic Book" w:hAnsi="Franklin Gothic Book" w:cs="Arial"/>
              </w:rPr>
            </w:pPr>
          </w:p>
        </w:tc>
        <w:tc>
          <w:tcPr>
            <w:tcW w:w="2600" w:type="dxa"/>
          </w:tcPr>
          <w:p w:rsidR="004E4FBA" w:rsidRPr="005859D7" w:rsidRDefault="004E4FBA" w:rsidP="00E32480">
            <w:pPr>
              <w:spacing w:before="60" w:after="60"/>
              <w:rPr>
                <w:rFonts w:ascii="Franklin Gothic Book" w:hAnsi="Franklin Gothic Book" w:cstheme="minorHAnsi"/>
                <w:sz w:val="24"/>
                <w:szCs w:val="24"/>
              </w:rPr>
            </w:pPr>
          </w:p>
        </w:tc>
        <w:tc>
          <w:tcPr>
            <w:tcW w:w="4210" w:type="dxa"/>
          </w:tcPr>
          <w:p w:rsidR="004E4FBA" w:rsidRPr="005859D7" w:rsidRDefault="004E4FBA" w:rsidP="00E32480">
            <w:pPr>
              <w:spacing w:before="60" w:after="60"/>
              <w:rPr>
                <w:rFonts w:ascii="Franklin Gothic Book" w:hAnsi="Franklin Gothic Book" w:cstheme="minorHAnsi"/>
                <w:sz w:val="24"/>
                <w:szCs w:val="24"/>
              </w:rPr>
            </w:pPr>
          </w:p>
        </w:tc>
        <w:tc>
          <w:tcPr>
            <w:tcW w:w="2055" w:type="dxa"/>
          </w:tcPr>
          <w:p w:rsidR="004E4FBA" w:rsidRPr="005859D7" w:rsidRDefault="004E4FBA" w:rsidP="00E32480">
            <w:pPr>
              <w:spacing w:before="60" w:after="60"/>
              <w:rPr>
                <w:rFonts w:ascii="Franklin Gothic Book" w:hAnsi="Franklin Gothic Book" w:cstheme="minorHAnsi"/>
                <w:sz w:val="24"/>
                <w:szCs w:val="24"/>
              </w:rPr>
            </w:pPr>
          </w:p>
        </w:tc>
      </w:tr>
      <w:tr w:rsidR="004E4FBA" w:rsidRPr="005859D7" w:rsidTr="00E32480">
        <w:trPr>
          <w:trHeight w:val="439"/>
        </w:trPr>
        <w:tc>
          <w:tcPr>
            <w:tcW w:w="419" w:type="dxa"/>
          </w:tcPr>
          <w:p w:rsidR="004E4FBA" w:rsidRPr="005859D7" w:rsidRDefault="004E4FBA" w:rsidP="004E4FBA">
            <w:pPr>
              <w:pStyle w:val="Paragraphedeliste"/>
              <w:numPr>
                <w:ilvl w:val="0"/>
                <w:numId w:val="32"/>
              </w:numPr>
              <w:spacing w:before="60" w:after="60"/>
              <w:ind w:left="0" w:firstLine="0"/>
              <w:rPr>
                <w:rFonts w:ascii="Franklin Gothic Book" w:hAnsi="Franklin Gothic Book" w:cs="Arial"/>
              </w:rPr>
            </w:pPr>
          </w:p>
        </w:tc>
        <w:tc>
          <w:tcPr>
            <w:tcW w:w="2600" w:type="dxa"/>
          </w:tcPr>
          <w:p w:rsidR="004E4FBA" w:rsidRPr="005859D7" w:rsidRDefault="004E4FBA" w:rsidP="00E32480">
            <w:pPr>
              <w:spacing w:before="60" w:after="60"/>
              <w:rPr>
                <w:rFonts w:ascii="Franklin Gothic Book" w:hAnsi="Franklin Gothic Book" w:cstheme="minorHAnsi"/>
                <w:sz w:val="24"/>
                <w:szCs w:val="24"/>
              </w:rPr>
            </w:pPr>
          </w:p>
        </w:tc>
        <w:tc>
          <w:tcPr>
            <w:tcW w:w="4210" w:type="dxa"/>
          </w:tcPr>
          <w:p w:rsidR="004E4FBA" w:rsidRPr="005859D7" w:rsidRDefault="004E4FBA" w:rsidP="00E32480">
            <w:pPr>
              <w:spacing w:before="60" w:after="60"/>
              <w:rPr>
                <w:rFonts w:ascii="Franklin Gothic Book" w:hAnsi="Franklin Gothic Book" w:cstheme="minorHAnsi"/>
                <w:sz w:val="24"/>
                <w:szCs w:val="24"/>
              </w:rPr>
            </w:pPr>
          </w:p>
        </w:tc>
        <w:tc>
          <w:tcPr>
            <w:tcW w:w="2055" w:type="dxa"/>
          </w:tcPr>
          <w:p w:rsidR="004E4FBA" w:rsidRPr="005859D7" w:rsidRDefault="004E4FBA" w:rsidP="00E32480">
            <w:pPr>
              <w:spacing w:before="60" w:after="60"/>
              <w:rPr>
                <w:rFonts w:ascii="Franklin Gothic Book" w:hAnsi="Franklin Gothic Book" w:cstheme="minorHAnsi"/>
                <w:sz w:val="24"/>
                <w:szCs w:val="24"/>
              </w:rPr>
            </w:pPr>
          </w:p>
        </w:tc>
      </w:tr>
      <w:tr w:rsidR="004E4FBA" w:rsidRPr="005859D7" w:rsidTr="00E32480">
        <w:trPr>
          <w:trHeight w:val="439"/>
        </w:trPr>
        <w:tc>
          <w:tcPr>
            <w:tcW w:w="419" w:type="dxa"/>
          </w:tcPr>
          <w:p w:rsidR="004E4FBA" w:rsidRPr="005859D7" w:rsidRDefault="004E4FBA" w:rsidP="004E4FBA">
            <w:pPr>
              <w:pStyle w:val="Paragraphedeliste"/>
              <w:numPr>
                <w:ilvl w:val="0"/>
                <w:numId w:val="32"/>
              </w:numPr>
              <w:spacing w:before="60" w:after="60"/>
              <w:ind w:left="0" w:firstLine="0"/>
              <w:rPr>
                <w:rFonts w:ascii="Franklin Gothic Book" w:hAnsi="Franklin Gothic Book" w:cs="Arial"/>
              </w:rPr>
            </w:pPr>
          </w:p>
        </w:tc>
        <w:tc>
          <w:tcPr>
            <w:tcW w:w="2600" w:type="dxa"/>
          </w:tcPr>
          <w:p w:rsidR="004E4FBA" w:rsidRPr="005859D7" w:rsidRDefault="004E4FBA" w:rsidP="00E32480">
            <w:pPr>
              <w:spacing w:before="60" w:after="60"/>
              <w:rPr>
                <w:rFonts w:ascii="Franklin Gothic Book" w:hAnsi="Franklin Gothic Book" w:cstheme="minorHAnsi"/>
                <w:sz w:val="24"/>
                <w:szCs w:val="24"/>
              </w:rPr>
            </w:pPr>
          </w:p>
        </w:tc>
        <w:tc>
          <w:tcPr>
            <w:tcW w:w="4210" w:type="dxa"/>
          </w:tcPr>
          <w:p w:rsidR="004E4FBA" w:rsidRPr="005859D7" w:rsidRDefault="004E4FBA" w:rsidP="00E32480">
            <w:pPr>
              <w:spacing w:before="60" w:after="60"/>
              <w:rPr>
                <w:rFonts w:ascii="Franklin Gothic Book" w:hAnsi="Franklin Gothic Book" w:cstheme="minorHAnsi"/>
                <w:sz w:val="24"/>
                <w:szCs w:val="24"/>
              </w:rPr>
            </w:pPr>
          </w:p>
        </w:tc>
        <w:tc>
          <w:tcPr>
            <w:tcW w:w="2055" w:type="dxa"/>
          </w:tcPr>
          <w:p w:rsidR="004E4FBA" w:rsidRPr="005859D7" w:rsidRDefault="004E4FBA" w:rsidP="00E32480">
            <w:pPr>
              <w:spacing w:before="60" w:after="60"/>
              <w:rPr>
                <w:rFonts w:ascii="Franklin Gothic Book" w:hAnsi="Franklin Gothic Book" w:cstheme="minorHAnsi"/>
                <w:sz w:val="24"/>
                <w:szCs w:val="24"/>
              </w:rPr>
            </w:pPr>
          </w:p>
        </w:tc>
      </w:tr>
      <w:tr w:rsidR="004E4FBA" w:rsidRPr="005859D7" w:rsidTr="00E32480">
        <w:trPr>
          <w:trHeight w:val="439"/>
        </w:trPr>
        <w:tc>
          <w:tcPr>
            <w:tcW w:w="419" w:type="dxa"/>
          </w:tcPr>
          <w:p w:rsidR="004E4FBA" w:rsidRPr="005859D7" w:rsidRDefault="004E4FBA" w:rsidP="004E4FBA">
            <w:pPr>
              <w:pStyle w:val="Paragraphedeliste"/>
              <w:numPr>
                <w:ilvl w:val="0"/>
                <w:numId w:val="32"/>
              </w:numPr>
              <w:spacing w:before="60" w:after="60"/>
              <w:ind w:left="0" w:firstLine="0"/>
              <w:rPr>
                <w:rFonts w:ascii="Franklin Gothic Book" w:hAnsi="Franklin Gothic Book" w:cs="Arial"/>
              </w:rPr>
            </w:pPr>
          </w:p>
        </w:tc>
        <w:tc>
          <w:tcPr>
            <w:tcW w:w="2600" w:type="dxa"/>
          </w:tcPr>
          <w:p w:rsidR="004E4FBA" w:rsidRPr="005859D7" w:rsidRDefault="004E4FBA" w:rsidP="00E32480">
            <w:pPr>
              <w:spacing w:before="60" w:after="60"/>
              <w:rPr>
                <w:rFonts w:ascii="Franklin Gothic Book" w:hAnsi="Franklin Gothic Book" w:cstheme="minorHAnsi"/>
                <w:sz w:val="24"/>
                <w:szCs w:val="24"/>
              </w:rPr>
            </w:pPr>
          </w:p>
        </w:tc>
        <w:tc>
          <w:tcPr>
            <w:tcW w:w="4210" w:type="dxa"/>
          </w:tcPr>
          <w:p w:rsidR="004E4FBA" w:rsidRPr="005859D7" w:rsidRDefault="004E4FBA" w:rsidP="00E32480">
            <w:pPr>
              <w:spacing w:before="60" w:after="60"/>
              <w:rPr>
                <w:rFonts w:ascii="Franklin Gothic Book" w:hAnsi="Franklin Gothic Book" w:cstheme="minorHAnsi"/>
                <w:sz w:val="24"/>
                <w:szCs w:val="24"/>
              </w:rPr>
            </w:pPr>
          </w:p>
        </w:tc>
        <w:tc>
          <w:tcPr>
            <w:tcW w:w="2055" w:type="dxa"/>
          </w:tcPr>
          <w:p w:rsidR="004E4FBA" w:rsidRPr="005859D7" w:rsidRDefault="004E4FBA" w:rsidP="00E32480">
            <w:pPr>
              <w:spacing w:before="60" w:after="60"/>
              <w:rPr>
                <w:rFonts w:ascii="Franklin Gothic Book" w:hAnsi="Franklin Gothic Book" w:cstheme="minorHAnsi"/>
                <w:sz w:val="24"/>
                <w:szCs w:val="24"/>
              </w:rPr>
            </w:pPr>
          </w:p>
        </w:tc>
      </w:tr>
      <w:tr w:rsidR="004E4FBA" w:rsidRPr="005859D7" w:rsidTr="00E32480">
        <w:trPr>
          <w:trHeight w:val="439"/>
        </w:trPr>
        <w:tc>
          <w:tcPr>
            <w:tcW w:w="419" w:type="dxa"/>
          </w:tcPr>
          <w:p w:rsidR="004E4FBA" w:rsidRPr="005859D7" w:rsidRDefault="004E4FBA" w:rsidP="004E4FBA">
            <w:pPr>
              <w:pStyle w:val="Paragraphedeliste"/>
              <w:numPr>
                <w:ilvl w:val="0"/>
                <w:numId w:val="32"/>
              </w:numPr>
              <w:spacing w:before="60" w:after="60"/>
              <w:ind w:left="0" w:firstLine="0"/>
              <w:rPr>
                <w:rFonts w:ascii="Franklin Gothic Book" w:hAnsi="Franklin Gothic Book" w:cs="Arial"/>
              </w:rPr>
            </w:pPr>
          </w:p>
        </w:tc>
        <w:tc>
          <w:tcPr>
            <w:tcW w:w="2600" w:type="dxa"/>
          </w:tcPr>
          <w:p w:rsidR="004E4FBA" w:rsidRPr="005859D7" w:rsidRDefault="004E4FBA" w:rsidP="00E32480">
            <w:pPr>
              <w:spacing w:before="60" w:after="60"/>
              <w:rPr>
                <w:rFonts w:ascii="Franklin Gothic Book" w:hAnsi="Franklin Gothic Book" w:cstheme="minorHAnsi"/>
                <w:sz w:val="24"/>
                <w:szCs w:val="24"/>
              </w:rPr>
            </w:pPr>
          </w:p>
        </w:tc>
        <w:tc>
          <w:tcPr>
            <w:tcW w:w="4210" w:type="dxa"/>
          </w:tcPr>
          <w:p w:rsidR="004E4FBA" w:rsidRPr="005859D7" w:rsidRDefault="004E4FBA" w:rsidP="00E32480">
            <w:pPr>
              <w:spacing w:before="60" w:after="60"/>
              <w:rPr>
                <w:rFonts w:ascii="Franklin Gothic Book" w:hAnsi="Franklin Gothic Book" w:cstheme="minorHAnsi"/>
                <w:sz w:val="24"/>
                <w:szCs w:val="24"/>
              </w:rPr>
            </w:pPr>
          </w:p>
        </w:tc>
        <w:tc>
          <w:tcPr>
            <w:tcW w:w="2055" w:type="dxa"/>
          </w:tcPr>
          <w:p w:rsidR="004E4FBA" w:rsidRPr="005859D7" w:rsidRDefault="004E4FBA" w:rsidP="00E32480">
            <w:pPr>
              <w:spacing w:before="60" w:after="60"/>
              <w:rPr>
                <w:rFonts w:ascii="Franklin Gothic Book" w:hAnsi="Franklin Gothic Book" w:cstheme="minorHAnsi"/>
                <w:sz w:val="24"/>
                <w:szCs w:val="24"/>
              </w:rPr>
            </w:pPr>
          </w:p>
        </w:tc>
      </w:tr>
      <w:tr w:rsidR="004E4FBA" w:rsidRPr="005859D7" w:rsidTr="00E32480">
        <w:trPr>
          <w:trHeight w:val="439"/>
        </w:trPr>
        <w:tc>
          <w:tcPr>
            <w:tcW w:w="419" w:type="dxa"/>
          </w:tcPr>
          <w:p w:rsidR="004E4FBA" w:rsidRPr="005859D7" w:rsidRDefault="004E4FBA" w:rsidP="004E4FBA">
            <w:pPr>
              <w:pStyle w:val="Paragraphedeliste"/>
              <w:numPr>
                <w:ilvl w:val="0"/>
                <w:numId w:val="32"/>
              </w:numPr>
              <w:spacing w:before="60" w:after="60"/>
              <w:ind w:left="0" w:firstLine="0"/>
              <w:rPr>
                <w:rFonts w:ascii="Franklin Gothic Book" w:hAnsi="Franklin Gothic Book" w:cs="Arial"/>
              </w:rPr>
            </w:pPr>
          </w:p>
        </w:tc>
        <w:tc>
          <w:tcPr>
            <w:tcW w:w="2600" w:type="dxa"/>
          </w:tcPr>
          <w:p w:rsidR="004E4FBA" w:rsidRPr="005859D7" w:rsidRDefault="004E4FBA" w:rsidP="00E32480">
            <w:pPr>
              <w:spacing w:before="60" w:after="60"/>
              <w:rPr>
                <w:rFonts w:ascii="Franklin Gothic Book" w:hAnsi="Franklin Gothic Book" w:cstheme="minorHAnsi"/>
                <w:sz w:val="24"/>
                <w:szCs w:val="24"/>
              </w:rPr>
            </w:pPr>
          </w:p>
        </w:tc>
        <w:tc>
          <w:tcPr>
            <w:tcW w:w="4210" w:type="dxa"/>
          </w:tcPr>
          <w:p w:rsidR="004E4FBA" w:rsidRPr="005859D7" w:rsidRDefault="004E4FBA" w:rsidP="00E32480">
            <w:pPr>
              <w:spacing w:before="60" w:after="60"/>
              <w:rPr>
                <w:rFonts w:ascii="Franklin Gothic Book" w:hAnsi="Franklin Gothic Book" w:cstheme="minorHAnsi"/>
                <w:sz w:val="24"/>
                <w:szCs w:val="24"/>
              </w:rPr>
            </w:pPr>
          </w:p>
        </w:tc>
        <w:tc>
          <w:tcPr>
            <w:tcW w:w="2055" w:type="dxa"/>
          </w:tcPr>
          <w:p w:rsidR="004E4FBA" w:rsidRPr="005859D7" w:rsidRDefault="004E4FBA" w:rsidP="00E32480">
            <w:pPr>
              <w:spacing w:before="60" w:after="60"/>
              <w:rPr>
                <w:rFonts w:ascii="Franklin Gothic Book" w:hAnsi="Franklin Gothic Book" w:cstheme="minorHAnsi"/>
                <w:sz w:val="24"/>
                <w:szCs w:val="24"/>
              </w:rPr>
            </w:pPr>
          </w:p>
        </w:tc>
      </w:tr>
      <w:tr w:rsidR="004E4FBA" w:rsidRPr="005859D7" w:rsidTr="00E32480">
        <w:trPr>
          <w:trHeight w:val="439"/>
        </w:trPr>
        <w:tc>
          <w:tcPr>
            <w:tcW w:w="419" w:type="dxa"/>
          </w:tcPr>
          <w:p w:rsidR="004E4FBA" w:rsidRPr="005859D7" w:rsidRDefault="004E4FBA" w:rsidP="004E4FBA">
            <w:pPr>
              <w:pStyle w:val="Paragraphedeliste"/>
              <w:numPr>
                <w:ilvl w:val="0"/>
                <w:numId w:val="32"/>
              </w:numPr>
              <w:spacing w:before="60" w:after="60"/>
              <w:ind w:left="0" w:firstLine="0"/>
              <w:rPr>
                <w:rFonts w:ascii="Franklin Gothic Book" w:hAnsi="Franklin Gothic Book" w:cs="Arial"/>
              </w:rPr>
            </w:pPr>
          </w:p>
        </w:tc>
        <w:tc>
          <w:tcPr>
            <w:tcW w:w="2600" w:type="dxa"/>
          </w:tcPr>
          <w:p w:rsidR="004E4FBA" w:rsidRPr="005859D7" w:rsidRDefault="004E4FBA" w:rsidP="00E32480">
            <w:pPr>
              <w:spacing w:before="60" w:after="60"/>
              <w:rPr>
                <w:rFonts w:ascii="Franklin Gothic Book" w:hAnsi="Franklin Gothic Book" w:cstheme="minorHAnsi"/>
                <w:sz w:val="24"/>
                <w:szCs w:val="24"/>
              </w:rPr>
            </w:pPr>
          </w:p>
        </w:tc>
        <w:tc>
          <w:tcPr>
            <w:tcW w:w="4210" w:type="dxa"/>
          </w:tcPr>
          <w:p w:rsidR="004E4FBA" w:rsidRPr="005859D7" w:rsidRDefault="004E4FBA" w:rsidP="00E32480">
            <w:pPr>
              <w:spacing w:before="60" w:after="60"/>
              <w:rPr>
                <w:rFonts w:ascii="Franklin Gothic Book" w:hAnsi="Franklin Gothic Book" w:cstheme="minorHAnsi"/>
                <w:sz w:val="24"/>
                <w:szCs w:val="24"/>
              </w:rPr>
            </w:pPr>
          </w:p>
        </w:tc>
        <w:tc>
          <w:tcPr>
            <w:tcW w:w="2055" w:type="dxa"/>
          </w:tcPr>
          <w:p w:rsidR="004E4FBA" w:rsidRPr="005859D7" w:rsidRDefault="004E4FBA" w:rsidP="00E32480">
            <w:pPr>
              <w:spacing w:before="60" w:after="60"/>
              <w:rPr>
                <w:rFonts w:ascii="Franklin Gothic Book" w:hAnsi="Franklin Gothic Book" w:cstheme="minorHAnsi"/>
                <w:sz w:val="24"/>
                <w:szCs w:val="24"/>
              </w:rPr>
            </w:pPr>
          </w:p>
        </w:tc>
      </w:tr>
      <w:tr w:rsidR="004E4FBA" w:rsidRPr="005859D7" w:rsidTr="00E32480">
        <w:trPr>
          <w:trHeight w:val="439"/>
        </w:trPr>
        <w:tc>
          <w:tcPr>
            <w:tcW w:w="419" w:type="dxa"/>
          </w:tcPr>
          <w:p w:rsidR="004E4FBA" w:rsidRPr="005859D7" w:rsidRDefault="004E4FBA" w:rsidP="004E4FBA">
            <w:pPr>
              <w:pStyle w:val="Paragraphedeliste"/>
              <w:numPr>
                <w:ilvl w:val="0"/>
                <w:numId w:val="32"/>
              </w:numPr>
              <w:spacing w:before="60" w:after="60"/>
              <w:ind w:left="0" w:firstLine="0"/>
              <w:rPr>
                <w:rFonts w:ascii="Franklin Gothic Book" w:hAnsi="Franklin Gothic Book" w:cs="Arial"/>
              </w:rPr>
            </w:pPr>
          </w:p>
        </w:tc>
        <w:tc>
          <w:tcPr>
            <w:tcW w:w="2600" w:type="dxa"/>
          </w:tcPr>
          <w:p w:rsidR="004E4FBA" w:rsidRPr="005859D7" w:rsidRDefault="004E4FBA" w:rsidP="00E32480">
            <w:pPr>
              <w:spacing w:before="60" w:after="60"/>
              <w:rPr>
                <w:rFonts w:ascii="Franklin Gothic Book" w:hAnsi="Franklin Gothic Book" w:cstheme="minorHAnsi"/>
                <w:sz w:val="24"/>
                <w:szCs w:val="24"/>
              </w:rPr>
            </w:pPr>
          </w:p>
        </w:tc>
        <w:tc>
          <w:tcPr>
            <w:tcW w:w="4210" w:type="dxa"/>
          </w:tcPr>
          <w:p w:rsidR="004E4FBA" w:rsidRPr="005859D7" w:rsidRDefault="004E4FBA" w:rsidP="00E32480">
            <w:pPr>
              <w:spacing w:before="60" w:after="60"/>
              <w:rPr>
                <w:rFonts w:ascii="Franklin Gothic Book" w:hAnsi="Franklin Gothic Book" w:cstheme="minorHAnsi"/>
                <w:sz w:val="24"/>
                <w:szCs w:val="24"/>
              </w:rPr>
            </w:pPr>
          </w:p>
        </w:tc>
        <w:tc>
          <w:tcPr>
            <w:tcW w:w="2055" w:type="dxa"/>
          </w:tcPr>
          <w:p w:rsidR="004E4FBA" w:rsidRPr="005859D7" w:rsidRDefault="004E4FBA" w:rsidP="00E32480">
            <w:pPr>
              <w:spacing w:before="60" w:after="60"/>
              <w:rPr>
                <w:rFonts w:ascii="Franklin Gothic Book" w:hAnsi="Franklin Gothic Book" w:cstheme="minorHAnsi"/>
                <w:sz w:val="24"/>
                <w:szCs w:val="24"/>
              </w:rPr>
            </w:pPr>
          </w:p>
        </w:tc>
      </w:tr>
      <w:tr w:rsidR="004E4FBA" w:rsidRPr="005859D7" w:rsidTr="00E32480">
        <w:trPr>
          <w:trHeight w:val="439"/>
        </w:trPr>
        <w:tc>
          <w:tcPr>
            <w:tcW w:w="419" w:type="dxa"/>
          </w:tcPr>
          <w:p w:rsidR="004E4FBA" w:rsidRPr="005859D7" w:rsidRDefault="004E4FBA" w:rsidP="004E4FBA">
            <w:pPr>
              <w:pStyle w:val="Paragraphedeliste"/>
              <w:numPr>
                <w:ilvl w:val="0"/>
                <w:numId w:val="32"/>
              </w:numPr>
              <w:spacing w:before="60" w:after="60"/>
              <w:ind w:left="0" w:firstLine="0"/>
              <w:rPr>
                <w:rFonts w:ascii="Franklin Gothic Book" w:hAnsi="Franklin Gothic Book" w:cs="Arial"/>
              </w:rPr>
            </w:pPr>
          </w:p>
        </w:tc>
        <w:tc>
          <w:tcPr>
            <w:tcW w:w="2600" w:type="dxa"/>
          </w:tcPr>
          <w:p w:rsidR="004E4FBA" w:rsidRPr="005859D7" w:rsidRDefault="004E4FBA" w:rsidP="00E32480">
            <w:pPr>
              <w:spacing w:before="60" w:after="60"/>
              <w:rPr>
                <w:rFonts w:ascii="Franklin Gothic Book" w:hAnsi="Franklin Gothic Book" w:cstheme="minorHAnsi"/>
                <w:sz w:val="24"/>
                <w:szCs w:val="24"/>
              </w:rPr>
            </w:pPr>
          </w:p>
        </w:tc>
        <w:tc>
          <w:tcPr>
            <w:tcW w:w="4210" w:type="dxa"/>
          </w:tcPr>
          <w:p w:rsidR="004E4FBA" w:rsidRPr="005859D7" w:rsidRDefault="004E4FBA" w:rsidP="00E32480">
            <w:pPr>
              <w:spacing w:before="60" w:after="60"/>
              <w:rPr>
                <w:rFonts w:ascii="Franklin Gothic Book" w:hAnsi="Franklin Gothic Book" w:cstheme="minorHAnsi"/>
                <w:sz w:val="24"/>
                <w:szCs w:val="24"/>
              </w:rPr>
            </w:pPr>
          </w:p>
        </w:tc>
        <w:tc>
          <w:tcPr>
            <w:tcW w:w="2055" w:type="dxa"/>
          </w:tcPr>
          <w:p w:rsidR="004E4FBA" w:rsidRPr="005859D7" w:rsidRDefault="004E4FBA" w:rsidP="00E32480">
            <w:pPr>
              <w:spacing w:before="60" w:after="60"/>
              <w:rPr>
                <w:rFonts w:ascii="Franklin Gothic Book" w:hAnsi="Franklin Gothic Book" w:cstheme="minorHAnsi"/>
                <w:sz w:val="24"/>
                <w:szCs w:val="24"/>
              </w:rPr>
            </w:pPr>
          </w:p>
        </w:tc>
      </w:tr>
      <w:tr w:rsidR="004E4FBA" w:rsidRPr="005859D7" w:rsidTr="00E32480">
        <w:trPr>
          <w:trHeight w:val="439"/>
        </w:trPr>
        <w:tc>
          <w:tcPr>
            <w:tcW w:w="419" w:type="dxa"/>
          </w:tcPr>
          <w:p w:rsidR="004E4FBA" w:rsidRPr="005859D7" w:rsidRDefault="004E4FBA" w:rsidP="004E4FBA">
            <w:pPr>
              <w:pStyle w:val="Paragraphedeliste"/>
              <w:numPr>
                <w:ilvl w:val="0"/>
                <w:numId w:val="32"/>
              </w:numPr>
              <w:spacing w:before="60" w:after="60"/>
              <w:ind w:left="0" w:firstLine="0"/>
              <w:rPr>
                <w:rFonts w:ascii="Franklin Gothic Book" w:hAnsi="Franklin Gothic Book" w:cs="Arial"/>
              </w:rPr>
            </w:pPr>
          </w:p>
        </w:tc>
        <w:tc>
          <w:tcPr>
            <w:tcW w:w="2600" w:type="dxa"/>
          </w:tcPr>
          <w:p w:rsidR="004E4FBA" w:rsidRPr="005859D7" w:rsidRDefault="004E4FBA" w:rsidP="00E32480">
            <w:pPr>
              <w:spacing w:before="60" w:after="60"/>
              <w:rPr>
                <w:rFonts w:ascii="Franklin Gothic Book" w:hAnsi="Franklin Gothic Book" w:cstheme="minorHAnsi"/>
                <w:sz w:val="24"/>
                <w:szCs w:val="24"/>
              </w:rPr>
            </w:pPr>
          </w:p>
        </w:tc>
        <w:tc>
          <w:tcPr>
            <w:tcW w:w="4210" w:type="dxa"/>
          </w:tcPr>
          <w:p w:rsidR="004E4FBA" w:rsidRPr="005859D7" w:rsidRDefault="004E4FBA" w:rsidP="00E32480">
            <w:pPr>
              <w:spacing w:before="60" w:after="60"/>
              <w:rPr>
                <w:rFonts w:ascii="Franklin Gothic Book" w:hAnsi="Franklin Gothic Book" w:cstheme="minorHAnsi"/>
                <w:sz w:val="24"/>
                <w:szCs w:val="24"/>
              </w:rPr>
            </w:pPr>
          </w:p>
        </w:tc>
        <w:tc>
          <w:tcPr>
            <w:tcW w:w="2055" w:type="dxa"/>
          </w:tcPr>
          <w:p w:rsidR="004E4FBA" w:rsidRPr="005859D7" w:rsidRDefault="004E4FBA" w:rsidP="00E32480">
            <w:pPr>
              <w:spacing w:before="60" w:after="60"/>
              <w:rPr>
                <w:rFonts w:ascii="Franklin Gothic Book" w:hAnsi="Franklin Gothic Book" w:cstheme="minorHAnsi"/>
                <w:sz w:val="24"/>
                <w:szCs w:val="24"/>
              </w:rPr>
            </w:pPr>
          </w:p>
        </w:tc>
      </w:tr>
      <w:tr w:rsidR="004E4FBA" w:rsidRPr="005859D7" w:rsidTr="00E32480">
        <w:trPr>
          <w:trHeight w:val="439"/>
        </w:trPr>
        <w:tc>
          <w:tcPr>
            <w:tcW w:w="419" w:type="dxa"/>
          </w:tcPr>
          <w:p w:rsidR="004E4FBA" w:rsidRPr="005859D7" w:rsidRDefault="004E4FBA" w:rsidP="004E4FBA">
            <w:pPr>
              <w:pStyle w:val="Paragraphedeliste"/>
              <w:numPr>
                <w:ilvl w:val="0"/>
                <w:numId w:val="32"/>
              </w:numPr>
              <w:spacing w:before="60" w:after="60"/>
              <w:ind w:left="0" w:firstLine="0"/>
              <w:rPr>
                <w:rFonts w:ascii="Franklin Gothic Book" w:hAnsi="Franklin Gothic Book" w:cs="Arial"/>
              </w:rPr>
            </w:pPr>
          </w:p>
        </w:tc>
        <w:tc>
          <w:tcPr>
            <w:tcW w:w="2600" w:type="dxa"/>
          </w:tcPr>
          <w:p w:rsidR="004E4FBA" w:rsidRPr="005859D7" w:rsidRDefault="004E4FBA" w:rsidP="00E32480">
            <w:pPr>
              <w:spacing w:before="60" w:after="60"/>
              <w:rPr>
                <w:rFonts w:ascii="Franklin Gothic Book" w:hAnsi="Franklin Gothic Book" w:cstheme="minorHAnsi"/>
                <w:sz w:val="24"/>
                <w:szCs w:val="24"/>
              </w:rPr>
            </w:pPr>
          </w:p>
        </w:tc>
        <w:tc>
          <w:tcPr>
            <w:tcW w:w="4210" w:type="dxa"/>
          </w:tcPr>
          <w:p w:rsidR="004E4FBA" w:rsidRPr="005859D7" w:rsidRDefault="004E4FBA" w:rsidP="00E32480">
            <w:pPr>
              <w:spacing w:before="60" w:after="60"/>
              <w:rPr>
                <w:rFonts w:ascii="Franklin Gothic Book" w:hAnsi="Franklin Gothic Book" w:cstheme="minorHAnsi"/>
                <w:sz w:val="24"/>
                <w:szCs w:val="24"/>
              </w:rPr>
            </w:pPr>
          </w:p>
        </w:tc>
        <w:tc>
          <w:tcPr>
            <w:tcW w:w="2055" w:type="dxa"/>
          </w:tcPr>
          <w:p w:rsidR="004E4FBA" w:rsidRPr="005859D7" w:rsidRDefault="004E4FBA" w:rsidP="00E32480">
            <w:pPr>
              <w:spacing w:before="60" w:after="60"/>
              <w:rPr>
                <w:rFonts w:ascii="Franklin Gothic Book" w:hAnsi="Franklin Gothic Book" w:cstheme="minorHAnsi"/>
                <w:sz w:val="24"/>
                <w:szCs w:val="24"/>
              </w:rPr>
            </w:pPr>
          </w:p>
        </w:tc>
      </w:tr>
      <w:tr w:rsidR="004E4FBA" w:rsidRPr="005859D7" w:rsidTr="00E32480">
        <w:trPr>
          <w:trHeight w:val="439"/>
        </w:trPr>
        <w:tc>
          <w:tcPr>
            <w:tcW w:w="419" w:type="dxa"/>
          </w:tcPr>
          <w:p w:rsidR="004E4FBA" w:rsidRPr="005859D7" w:rsidRDefault="004E4FBA" w:rsidP="004E4FBA">
            <w:pPr>
              <w:pStyle w:val="Paragraphedeliste"/>
              <w:numPr>
                <w:ilvl w:val="0"/>
                <w:numId w:val="32"/>
              </w:numPr>
              <w:spacing w:before="60" w:after="60"/>
              <w:ind w:left="0" w:firstLine="0"/>
              <w:rPr>
                <w:rFonts w:ascii="Franklin Gothic Book" w:hAnsi="Franklin Gothic Book" w:cs="Arial"/>
              </w:rPr>
            </w:pPr>
          </w:p>
        </w:tc>
        <w:tc>
          <w:tcPr>
            <w:tcW w:w="2600" w:type="dxa"/>
          </w:tcPr>
          <w:p w:rsidR="004E4FBA" w:rsidRPr="005859D7" w:rsidRDefault="004E4FBA" w:rsidP="00E32480">
            <w:pPr>
              <w:spacing w:before="60" w:after="60"/>
              <w:rPr>
                <w:rFonts w:ascii="Franklin Gothic Book" w:hAnsi="Franklin Gothic Book" w:cstheme="minorHAnsi"/>
                <w:sz w:val="24"/>
                <w:szCs w:val="24"/>
              </w:rPr>
            </w:pPr>
          </w:p>
        </w:tc>
        <w:tc>
          <w:tcPr>
            <w:tcW w:w="4210" w:type="dxa"/>
          </w:tcPr>
          <w:p w:rsidR="004E4FBA" w:rsidRPr="005859D7" w:rsidRDefault="004E4FBA" w:rsidP="00E32480">
            <w:pPr>
              <w:spacing w:before="60" w:after="60"/>
              <w:rPr>
                <w:rFonts w:ascii="Franklin Gothic Book" w:hAnsi="Franklin Gothic Book" w:cstheme="minorHAnsi"/>
                <w:sz w:val="24"/>
                <w:szCs w:val="24"/>
              </w:rPr>
            </w:pPr>
          </w:p>
        </w:tc>
        <w:tc>
          <w:tcPr>
            <w:tcW w:w="2055" w:type="dxa"/>
          </w:tcPr>
          <w:p w:rsidR="004E4FBA" w:rsidRPr="005859D7" w:rsidRDefault="004E4FBA" w:rsidP="00E32480">
            <w:pPr>
              <w:spacing w:before="60" w:after="60"/>
              <w:rPr>
                <w:rFonts w:ascii="Franklin Gothic Book" w:hAnsi="Franklin Gothic Book" w:cstheme="minorHAnsi"/>
                <w:sz w:val="24"/>
                <w:szCs w:val="24"/>
              </w:rPr>
            </w:pPr>
          </w:p>
        </w:tc>
      </w:tr>
      <w:tr w:rsidR="004E4FBA" w:rsidRPr="005859D7" w:rsidTr="00E32480">
        <w:trPr>
          <w:trHeight w:val="439"/>
        </w:trPr>
        <w:tc>
          <w:tcPr>
            <w:tcW w:w="419" w:type="dxa"/>
          </w:tcPr>
          <w:p w:rsidR="004E4FBA" w:rsidRPr="005859D7" w:rsidRDefault="004E4FBA" w:rsidP="004E4FBA">
            <w:pPr>
              <w:pStyle w:val="Paragraphedeliste"/>
              <w:numPr>
                <w:ilvl w:val="0"/>
                <w:numId w:val="32"/>
              </w:numPr>
              <w:spacing w:before="60" w:after="60"/>
              <w:ind w:left="0" w:firstLine="0"/>
              <w:rPr>
                <w:rFonts w:ascii="Franklin Gothic Book" w:hAnsi="Franklin Gothic Book" w:cs="Arial"/>
              </w:rPr>
            </w:pPr>
          </w:p>
        </w:tc>
        <w:tc>
          <w:tcPr>
            <w:tcW w:w="2600" w:type="dxa"/>
          </w:tcPr>
          <w:p w:rsidR="004E4FBA" w:rsidRPr="005859D7" w:rsidRDefault="004E4FBA" w:rsidP="00E32480">
            <w:pPr>
              <w:spacing w:before="60" w:after="60"/>
              <w:rPr>
                <w:rFonts w:ascii="Franklin Gothic Book" w:hAnsi="Franklin Gothic Book" w:cstheme="minorHAnsi"/>
                <w:sz w:val="24"/>
                <w:szCs w:val="24"/>
              </w:rPr>
            </w:pPr>
          </w:p>
        </w:tc>
        <w:tc>
          <w:tcPr>
            <w:tcW w:w="4210" w:type="dxa"/>
          </w:tcPr>
          <w:p w:rsidR="004E4FBA" w:rsidRPr="005859D7" w:rsidRDefault="004E4FBA" w:rsidP="00E32480">
            <w:pPr>
              <w:spacing w:before="60" w:after="60"/>
              <w:rPr>
                <w:rFonts w:ascii="Franklin Gothic Book" w:hAnsi="Franklin Gothic Book" w:cstheme="minorHAnsi"/>
                <w:sz w:val="24"/>
                <w:szCs w:val="24"/>
              </w:rPr>
            </w:pPr>
          </w:p>
        </w:tc>
        <w:tc>
          <w:tcPr>
            <w:tcW w:w="2055" w:type="dxa"/>
          </w:tcPr>
          <w:p w:rsidR="004E4FBA" w:rsidRPr="005859D7" w:rsidRDefault="004E4FBA" w:rsidP="00E32480">
            <w:pPr>
              <w:spacing w:before="60" w:after="60"/>
              <w:rPr>
                <w:rFonts w:ascii="Franklin Gothic Book" w:hAnsi="Franklin Gothic Book" w:cstheme="minorHAnsi"/>
                <w:sz w:val="24"/>
                <w:szCs w:val="24"/>
              </w:rPr>
            </w:pPr>
          </w:p>
        </w:tc>
      </w:tr>
      <w:tr w:rsidR="004E4FBA" w:rsidRPr="005859D7" w:rsidTr="00E32480">
        <w:trPr>
          <w:trHeight w:val="439"/>
        </w:trPr>
        <w:tc>
          <w:tcPr>
            <w:tcW w:w="419" w:type="dxa"/>
          </w:tcPr>
          <w:p w:rsidR="004E4FBA" w:rsidRPr="005859D7" w:rsidRDefault="004E4FBA" w:rsidP="004E4FBA">
            <w:pPr>
              <w:pStyle w:val="Paragraphedeliste"/>
              <w:numPr>
                <w:ilvl w:val="0"/>
                <w:numId w:val="32"/>
              </w:numPr>
              <w:spacing w:before="60" w:after="60"/>
              <w:ind w:left="0" w:firstLine="0"/>
              <w:rPr>
                <w:rFonts w:ascii="Franklin Gothic Book" w:hAnsi="Franklin Gothic Book" w:cs="Arial"/>
              </w:rPr>
            </w:pPr>
          </w:p>
        </w:tc>
        <w:tc>
          <w:tcPr>
            <w:tcW w:w="2600" w:type="dxa"/>
          </w:tcPr>
          <w:p w:rsidR="004E4FBA" w:rsidRPr="005859D7" w:rsidRDefault="004E4FBA" w:rsidP="00E32480">
            <w:pPr>
              <w:spacing w:before="60" w:after="60"/>
              <w:rPr>
                <w:rFonts w:ascii="Franklin Gothic Book" w:hAnsi="Franklin Gothic Book" w:cstheme="minorHAnsi"/>
                <w:sz w:val="24"/>
                <w:szCs w:val="24"/>
              </w:rPr>
            </w:pPr>
          </w:p>
        </w:tc>
        <w:tc>
          <w:tcPr>
            <w:tcW w:w="4210" w:type="dxa"/>
          </w:tcPr>
          <w:p w:rsidR="004E4FBA" w:rsidRPr="005859D7" w:rsidRDefault="004E4FBA" w:rsidP="00E32480">
            <w:pPr>
              <w:spacing w:before="60" w:after="60"/>
              <w:rPr>
                <w:rFonts w:ascii="Franklin Gothic Book" w:hAnsi="Franklin Gothic Book" w:cstheme="minorHAnsi"/>
                <w:sz w:val="24"/>
                <w:szCs w:val="24"/>
              </w:rPr>
            </w:pPr>
          </w:p>
        </w:tc>
        <w:tc>
          <w:tcPr>
            <w:tcW w:w="2055" w:type="dxa"/>
          </w:tcPr>
          <w:p w:rsidR="004E4FBA" w:rsidRPr="005859D7" w:rsidRDefault="004E4FBA" w:rsidP="00E32480">
            <w:pPr>
              <w:spacing w:before="60" w:after="60"/>
              <w:rPr>
                <w:rFonts w:ascii="Franklin Gothic Book" w:hAnsi="Franklin Gothic Book" w:cstheme="minorHAnsi"/>
                <w:sz w:val="24"/>
                <w:szCs w:val="24"/>
              </w:rPr>
            </w:pPr>
          </w:p>
        </w:tc>
      </w:tr>
      <w:tr w:rsidR="004E4FBA" w:rsidRPr="005859D7" w:rsidTr="00E32480">
        <w:trPr>
          <w:trHeight w:val="439"/>
        </w:trPr>
        <w:tc>
          <w:tcPr>
            <w:tcW w:w="419" w:type="dxa"/>
          </w:tcPr>
          <w:p w:rsidR="004E4FBA" w:rsidRPr="005859D7" w:rsidRDefault="004E4FBA" w:rsidP="004E4FBA">
            <w:pPr>
              <w:pStyle w:val="Paragraphedeliste"/>
              <w:numPr>
                <w:ilvl w:val="0"/>
                <w:numId w:val="32"/>
              </w:numPr>
              <w:spacing w:before="60" w:after="60"/>
              <w:ind w:left="0" w:firstLine="0"/>
              <w:rPr>
                <w:rFonts w:ascii="Franklin Gothic Book" w:hAnsi="Franklin Gothic Book" w:cs="Arial"/>
              </w:rPr>
            </w:pPr>
          </w:p>
        </w:tc>
        <w:tc>
          <w:tcPr>
            <w:tcW w:w="2600" w:type="dxa"/>
          </w:tcPr>
          <w:p w:rsidR="004E4FBA" w:rsidRPr="005859D7" w:rsidRDefault="004E4FBA" w:rsidP="00E32480">
            <w:pPr>
              <w:spacing w:before="60" w:after="60"/>
              <w:rPr>
                <w:rFonts w:ascii="Franklin Gothic Book" w:hAnsi="Franklin Gothic Book" w:cstheme="minorHAnsi"/>
                <w:sz w:val="24"/>
                <w:szCs w:val="24"/>
              </w:rPr>
            </w:pPr>
          </w:p>
        </w:tc>
        <w:tc>
          <w:tcPr>
            <w:tcW w:w="4210" w:type="dxa"/>
          </w:tcPr>
          <w:p w:rsidR="004E4FBA" w:rsidRPr="005859D7" w:rsidRDefault="004E4FBA" w:rsidP="00E32480">
            <w:pPr>
              <w:spacing w:before="60" w:after="60"/>
              <w:rPr>
                <w:rFonts w:ascii="Franklin Gothic Book" w:hAnsi="Franklin Gothic Book" w:cstheme="minorHAnsi"/>
                <w:sz w:val="24"/>
                <w:szCs w:val="24"/>
              </w:rPr>
            </w:pPr>
          </w:p>
        </w:tc>
        <w:tc>
          <w:tcPr>
            <w:tcW w:w="2055" w:type="dxa"/>
          </w:tcPr>
          <w:p w:rsidR="004E4FBA" w:rsidRPr="005859D7" w:rsidRDefault="004E4FBA" w:rsidP="00E32480">
            <w:pPr>
              <w:spacing w:before="60" w:after="60"/>
              <w:rPr>
                <w:rFonts w:ascii="Franklin Gothic Book" w:hAnsi="Franklin Gothic Book" w:cstheme="minorHAnsi"/>
                <w:sz w:val="24"/>
                <w:szCs w:val="24"/>
              </w:rPr>
            </w:pPr>
          </w:p>
        </w:tc>
      </w:tr>
      <w:tr w:rsidR="004E4FBA" w:rsidRPr="005859D7" w:rsidTr="00E32480">
        <w:trPr>
          <w:trHeight w:val="439"/>
        </w:trPr>
        <w:tc>
          <w:tcPr>
            <w:tcW w:w="419" w:type="dxa"/>
          </w:tcPr>
          <w:p w:rsidR="004E4FBA" w:rsidRPr="005859D7" w:rsidRDefault="004E4FBA" w:rsidP="004E4FBA">
            <w:pPr>
              <w:pStyle w:val="Paragraphedeliste"/>
              <w:numPr>
                <w:ilvl w:val="0"/>
                <w:numId w:val="32"/>
              </w:numPr>
              <w:spacing w:before="60" w:after="60"/>
              <w:ind w:left="0" w:firstLine="0"/>
              <w:rPr>
                <w:rFonts w:ascii="Franklin Gothic Book" w:hAnsi="Franklin Gothic Book" w:cs="Arial"/>
              </w:rPr>
            </w:pPr>
          </w:p>
        </w:tc>
        <w:tc>
          <w:tcPr>
            <w:tcW w:w="2600" w:type="dxa"/>
          </w:tcPr>
          <w:p w:rsidR="004E4FBA" w:rsidRPr="005859D7" w:rsidRDefault="004E4FBA" w:rsidP="00E32480">
            <w:pPr>
              <w:spacing w:before="60" w:after="60"/>
              <w:rPr>
                <w:rFonts w:ascii="Franklin Gothic Book" w:hAnsi="Franklin Gothic Book" w:cstheme="minorHAnsi"/>
                <w:sz w:val="24"/>
                <w:szCs w:val="24"/>
              </w:rPr>
            </w:pPr>
          </w:p>
        </w:tc>
        <w:tc>
          <w:tcPr>
            <w:tcW w:w="4210" w:type="dxa"/>
          </w:tcPr>
          <w:p w:rsidR="004E4FBA" w:rsidRPr="005859D7" w:rsidRDefault="004E4FBA" w:rsidP="00E32480">
            <w:pPr>
              <w:spacing w:before="60" w:after="60"/>
              <w:rPr>
                <w:rFonts w:ascii="Franklin Gothic Book" w:hAnsi="Franklin Gothic Book" w:cstheme="minorHAnsi"/>
                <w:sz w:val="24"/>
                <w:szCs w:val="24"/>
              </w:rPr>
            </w:pPr>
          </w:p>
        </w:tc>
        <w:tc>
          <w:tcPr>
            <w:tcW w:w="2055" w:type="dxa"/>
          </w:tcPr>
          <w:p w:rsidR="004E4FBA" w:rsidRPr="005859D7" w:rsidRDefault="004E4FBA" w:rsidP="00E32480">
            <w:pPr>
              <w:spacing w:before="60" w:after="60"/>
              <w:rPr>
                <w:rFonts w:ascii="Franklin Gothic Book" w:hAnsi="Franklin Gothic Book" w:cstheme="minorHAnsi"/>
                <w:sz w:val="24"/>
                <w:szCs w:val="24"/>
              </w:rPr>
            </w:pPr>
          </w:p>
        </w:tc>
      </w:tr>
      <w:tr w:rsidR="004E4FBA" w:rsidRPr="005859D7" w:rsidTr="00E32480">
        <w:trPr>
          <w:trHeight w:val="439"/>
        </w:trPr>
        <w:tc>
          <w:tcPr>
            <w:tcW w:w="419" w:type="dxa"/>
          </w:tcPr>
          <w:p w:rsidR="004E4FBA" w:rsidRPr="005859D7" w:rsidRDefault="004E4FBA" w:rsidP="004E4FBA">
            <w:pPr>
              <w:pStyle w:val="Paragraphedeliste"/>
              <w:numPr>
                <w:ilvl w:val="0"/>
                <w:numId w:val="32"/>
              </w:numPr>
              <w:spacing w:before="60" w:after="60"/>
              <w:ind w:left="0" w:firstLine="0"/>
              <w:rPr>
                <w:rFonts w:ascii="Franklin Gothic Book" w:hAnsi="Franklin Gothic Book" w:cs="Arial"/>
              </w:rPr>
            </w:pPr>
          </w:p>
        </w:tc>
        <w:tc>
          <w:tcPr>
            <w:tcW w:w="2600" w:type="dxa"/>
          </w:tcPr>
          <w:p w:rsidR="004E4FBA" w:rsidRPr="005859D7" w:rsidRDefault="004E4FBA" w:rsidP="00E32480">
            <w:pPr>
              <w:spacing w:before="60" w:after="60"/>
              <w:rPr>
                <w:rFonts w:ascii="Franklin Gothic Book" w:hAnsi="Franklin Gothic Book" w:cstheme="minorHAnsi"/>
                <w:sz w:val="24"/>
                <w:szCs w:val="24"/>
              </w:rPr>
            </w:pPr>
          </w:p>
        </w:tc>
        <w:tc>
          <w:tcPr>
            <w:tcW w:w="4210" w:type="dxa"/>
          </w:tcPr>
          <w:p w:rsidR="004E4FBA" w:rsidRPr="005859D7" w:rsidRDefault="004E4FBA" w:rsidP="00E32480">
            <w:pPr>
              <w:spacing w:before="60" w:after="60"/>
              <w:rPr>
                <w:rFonts w:ascii="Franklin Gothic Book" w:hAnsi="Franklin Gothic Book" w:cstheme="minorHAnsi"/>
                <w:sz w:val="24"/>
                <w:szCs w:val="24"/>
              </w:rPr>
            </w:pPr>
          </w:p>
        </w:tc>
        <w:tc>
          <w:tcPr>
            <w:tcW w:w="2055" w:type="dxa"/>
          </w:tcPr>
          <w:p w:rsidR="004E4FBA" w:rsidRPr="005859D7" w:rsidRDefault="004E4FBA" w:rsidP="00E32480">
            <w:pPr>
              <w:spacing w:before="60" w:after="60"/>
              <w:rPr>
                <w:rFonts w:ascii="Franklin Gothic Book" w:hAnsi="Franklin Gothic Book" w:cstheme="minorHAnsi"/>
                <w:sz w:val="24"/>
                <w:szCs w:val="24"/>
              </w:rPr>
            </w:pPr>
          </w:p>
        </w:tc>
      </w:tr>
      <w:tr w:rsidR="004E4FBA" w:rsidRPr="005859D7" w:rsidTr="00E32480">
        <w:trPr>
          <w:trHeight w:val="439"/>
        </w:trPr>
        <w:tc>
          <w:tcPr>
            <w:tcW w:w="419" w:type="dxa"/>
          </w:tcPr>
          <w:p w:rsidR="004E4FBA" w:rsidRPr="005859D7" w:rsidRDefault="004E4FBA" w:rsidP="004E4FBA">
            <w:pPr>
              <w:pStyle w:val="Paragraphedeliste"/>
              <w:numPr>
                <w:ilvl w:val="0"/>
                <w:numId w:val="32"/>
              </w:numPr>
              <w:spacing w:before="60" w:after="60"/>
              <w:ind w:left="0" w:firstLine="0"/>
              <w:rPr>
                <w:rFonts w:ascii="Franklin Gothic Book" w:hAnsi="Franklin Gothic Book" w:cs="Arial"/>
              </w:rPr>
            </w:pPr>
          </w:p>
        </w:tc>
        <w:tc>
          <w:tcPr>
            <w:tcW w:w="2600" w:type="dxa"/>
          </w:tcPr>
          <w:p w:rsidR="004E4FBA" w:rsidRPr="005859D7" w:rsidRDefault="004E4FBA" w:rsidP="00E32480">
            <w:pPr>
              <w:spacing w:before="60" w:after="60"/>
              <w:rPr>
                <w:rFonts w:ascii="Franklin Gothic Book" w:hAnsi="Franklin Gothic Book" w:cstheme="minorHAnsi"/>
                <w:sz w:val="24"/>
                <w:szCs w:val="24"/>
              </w:rPr>
            </w:pPr>
          </w:p>
        </w:tc>
        <w:tc>
          <w:tcPr>
            <w:tcW w:w="4210" w:type="dxa"/>
          </w:tcPr>
          <w:p w:rsidR="004E4FBA" w:rsidRPr="005859D7" w:rsidRDefault="004E4FBA" w:rsidP="00E32480">
            <w:pPr>
              <w:spacing w:before="60" w:after="60"/>
              <w:rPr>
                <w:rFonts w:ascii="Franklin Gothic Book" w:hAnsi="Franklin Gothic Book" w:cstheme="minorHAnsi"/>
                <w:sz w:val="24"/>
                <w:szCs w:val="24"/>
              </w:rPr>
            </w:pPr>
          </w:p>
        </w:tc>
        <w:tc>
          <w:tcPr>
            <w:tcW w:w="2055" w:type="dxa"/>
          </w:tcPr>
          <w:p w:rsidR="004E4FBA" w:rsidRPr="005859D7" w:rsidRDefault="004E4FBA" w:rsidP="00E32480">
            <w:pPr>
              <w:spacing w:before="60" w:after="60"/>
              <w:rPr>
                <w:rFonts w:ascii="Franklin Gothic Book" w:hAnsi="Franklin Gothic Book" w:cstheme="minorHAnsi"/>
                <w:sz w:val="24"/>
                <w:szCs w:val="24"/>
              </w:rPr>
            </w:pPr>
          </w:p>
        </w:tc>
      </w:tr>
      <w:tr w:rsidR="004E4FBA" w:rsidRPr="005859D7" w:rsidTr="00E32480">
        <w:trPr>
          <w:trHeight w:val="439"/>
        </w:trPr>
        <w:tc>
          <w:tcPr>
            <w:tcW w:w="419" w:type="dxa"/>
          </w:tcPr>
          <w:p w:rsidR="004E4FBA" w:rsidRPr="005859D7" w:rsidRDefault="004E4FBA" w:rsidP="004E4FBA">
            <w:pPr>
              <w:pStyle w:val="Paragraphedeliste"/>
              <w:numPr>
                <w:ilvl w:val="0"/>
                <w:numId w:val="32"/>
              </w:numPr>
              <w:spacing w:before="60" w:after="60"/>
              <w:ind w:left="0" w:firstLine="0"/>
              <w:rPr>
                <w:rFonts w:ascii="Franklin Gothic Book" w:hAnsi="Franklin Gothic Book" w:cs="Arial"/>
              </w:rPr>
            </w:pPr>
          </w:p>
        </w:tc>
        <w:tc>
          <w:tcPr>
            <w:tcW w:w="2600" w:type="dxa"/>
          </w:tcPr>
          <w:p w:rsidR="004E4FBA" w:rsidRPr="005859D7" w:rsidRDefault="004E4FBA" w:rsidP="00E32480">
            <w:pPr>
              <w:spacing w:before="60" w:after="60"/>
              <w:rPr>
                <w:rFonts w:ascii="Franklin Gothic Book" w:hAnsi="Franklin Gothic Book" w:cstheme="minorHAnsi"/>
                <w:sz w:val="24"/>
                <w:szCs w:val="24"/>
              </w:rPr>
            </w:pPr>
          </w:p>
        </w:tc>
        <w:tc>
          <w:tcPr>
            <w:tcW w:w="4210" w:type="dxa"/>
          </w:tcPr>
          <w:p w:rsidR="004E4FBA" w:rsidRPr="005859D7" w:rsidRDefault="004E4FBA" w:rsidP="00E32480">
            <w:pPr>
              <w:spacing w:before="60" w:after="60"/>
              <w:rPr>
                <w:rFonts w:ascii="Franklin Gothic Book" w:hAnsi="Franklin Gothic Book" w:cstheme="minorHAnsi"/>
                <w:sz w:val="24"/>
                <w:szCs w:val="24"/>
              </w:rPr>
            </w:pPr>
          </w:p>
        </w:tc>
        <w:tc>
          <w:tcPr>
            <w:tcW w:w="2055" w:type="dxa"/>
          </w:tcPr>
          <w:p w:rsidR="004E4FBA" w:rsidRPr="005859D7" w:rsidRDefault="004E4FBA" w:rsidP="00E32480">
            <w:pPr>
              <w:spacing w:before="60" w:after="60"/>
              <w:rPr>
                <w:rFonts w:ascii="Franklin Gothic Book" w:hAnsi="Franklin Gothic Book" w:cstheme="minorHAnsi"/>
                <w:sz w:val="24"/>
                <w:szCs w:val="24"/>
              </w:rPr>
            </w:pPr>
          </w:p>
        </w:tc>
      </w:tr>
      <w:tr w:rsidR="004E4FBA" w:rsidRPr="005859D7" w:rsidTr="00E32480">
        <w:trPr>
          <w:trHeight w:val="439"/>
        </w:trPr>
        <w:tc>
          <w:tcPr>
            <w:tcW w:w="419" w:type="dxa"/>
          </w:tcPr>
          <w:p w:rsidR="004E4FBA" w:rsidRPr="005859D7" w:rsidRDefault="004E4FBA" w:rsidP="004E4FBA">
            <w:pPr>
              <w:pStyle w:val="Paragraphedeliste"/>
              <w:numPr>
                <w:ilvl w:val="0"/>
                <w:numId w:val="32"/>
              </w:numPr>
              <w:spacing w:before="60" w:after="60"/>
              <w:ind w:left="0" w:firstLine="0"/>
              <w:rPr>
                <w:rFonts w:ascii="Franklin Gothic Book" w:hAnsi="Franklin Gothic Book" w:cs="Arial"/>
              </w:rPr>
            </w:pPr>
          </w:p>
        </w:tc>
        <w:tc>
          <w:tcPr>
            <w:tcW w:w="2600" w:type="dxa"/>
          </w:tcPr>
          <w:p w:rsidR="004E4FBA" w:rsidRPr="005859D7" w:rsidRDefault="004E4FBA" w:rsidP="00E32480">
            <w:pPr>
              <w:spacing w:before="60" w:after="60"/>
              <w:rPr>
                <w:rFonts w:ascii="Franklin Gothic Book" w:hAnsi="Franklin Gothic Book" w:cstheme="minorHAnsi"/>
                <w:sz w:val="24"/>
                <w:szCs w:val="24"/>
              </w:rPr>
            </w:pPr>
          </w:p>
        </w:tc>
        <w:tc>
          <w:tcPr>
            <w:tcW w:w="4210" w:type="dxa"/>
          </w:tcPr>
          <w:p w:rsidR="004E4FBA" w:rsidRPr="005859D7" w:rsidRDefault="004E4FBA" w:rsidP="00E32480">
            <w:pPr>
              <w:spacing w:before="60" w:after="60"/>
              <w:rPr>
                <w:rFonts w:ascii="Franklin Gothic Book" w:hAnsi="Franklin Gothic Book" w:cstheme="minorHAnsi"/>
                <w:sz w:val="24"/>
                <w:szCs w:val="24"/>
              </w:rPr>
            </w:pPr>
          </w:p>
        </w:tc>
        <w:tc>
          <w:tcPr>
            <w:tcW w:w="2055" w:type="dxa"/>
          </w:tcPr>
          <w:p w:rsidR="004E4FBA" w:rsidRPr="005859D7" w:rsidRDefault="004E4FBA" w:rsidP="00E32480">
            <w:pPr>
              <w:spacing w:before="60" w:after="60"/>
              <w:rPr>
                <w:rFonts w:ascii="Franklin Gothic Book" w:hAnsi="Franklin Gothic Book" w:cstheme="minorHAnsi"/>
                <w:sz w:val="24"/>
                <w:szCs w:val="24"/>
              </w:rPr>
            </w:pPr>
          </w:p>
        </w:tc>
      </w:tr>
      <w:tr w:rsidR="004E4FBA" w:rsidRPr="005859D7" w:rsidTr="00E32480">
        <w:trPr>
          <w:trHeight w:val="439"/>
        </w:trPr>
        <w:tc>
          <w:tcPr>
            <w:tcW w:w="419" w:type="dxa"/>
          </w:tcPr>
          <w:p w:rsidR="004E4FBA" w:rsidRPr="005859D7" w:rsidRDefault="004E4FBA" w:rsidP="004E4FBA">
            <w:pPr>
              <w:pStyle w:val="Paragraphedeliste"/>
              <w:numPr>
                <w:ilvl w:val="0"/>
                <w:numId w:val="32"/>
              </w:numPr>
              <w:spacing w:before="60" w:after="60"/>
              <w:ind w:left="0" w:firstLine="0"/>
              <w:rPr>
                <w:rFonts w:ascii="Franklin Gothic Book" w:hAnsi="Franklin Gothic Book" w:cs="Arial"/>
              </w:rPr>
            </w:pPr>
          </w:p>
        </w:tc>
        <w:tc>
          <w:tcPr>
            <w:tcW w:w="2600" w:type="dxa"/>
          </w:tcPr>
          <w:p w:rsidR="004E4FBA" w:rsidRPr="005859D7" w:rsidRDefault="004E4FBA" w:rsidP="00E32480">
            <w:pPr>
              <w:spacing w:before="60" w:after="60"/>
              <w:rPr>
                <w:rFonts w:ascii="Franklin Gothic Book" w:hAnsi="Franklin Gothic Book" w:cstheme="minorHAnsi"/>
                <w:sz w:val="24"/>
                <w:szCs w:val="24"/>
              </w:rPr>
            </w:pPr>
          </w:p>
        </w:tc>
        <w:tc>
          <w:tcPr>
            <w:tcW w:w="4210" w:type="dxa"/>
          </w:tcPr>
          <w:p w:rsidR="004E4FBA" w:rsidRPr="005859D7" w:rsidRDefault="004E4FBA" w:rsidP="00E32480">
            <w:pPr>
              <w:spacing w:before="60" w:after="60"/>
              <w:rPr>
                <w:rFonts w:ascii="Franklin Gothic Book" w:hAnsi="Franklin Gothic Book" w:cstheme="minorHAnsi"/>
                <w:sz w:val="24"/>
                <w:szCs w:val="24"/>
              </w:rPr>
            </w:pPr>
          </w:p>
        </w:tc>
        <w:tc>
          <w:tcPr>
            <w:tcW w:w="2055" w:type="dxa"/>
          </w:tcPr>
          <w:p w:rsidR="004E4FBA" w:rsidRPr="005859D7" w:rsidRDefault="004E4FBA" w:rsidP="00E32480">
            <w:pPr>
              <w:spacing w:before="60" w:after="60"/>
              <w:rPr>
                <w:rFonts w:ascii="Franklin Gothic Book" w:hAnsi="Franklin Gothic Book" w:cstheme="minorHAnsi"/>
                <w:sz w:val="24"/>
                <w:szCs w:val="24"/>
              </w:rPr>
            </w:pPr>
          </w:p>
        </w:tc>
      </w:tr>
    </w:tbl>
    <w:p w:rsidR="00A04F08" w:rsidRDefault="00A04F08" w:rsidP="004E4FBA">
      <w:pPr>
        <w:widowControl w:val="0"/>
        <w:autoSpaceDE w:val="0"/>
        <w:autoSpaceDN w:val="0"/>
        <w:adjustRightInd w:val="0"/>
        <w:spacing w:line="264" w:lineRule="auto"/>
        <w:jc w:val="center"/>
        <w:rPr>
          <w:rFonts w:ascii="Calibri" w:eastAsia="Calibri" w:hAnsi="Calibri"/>
          <w:sz w:val="24"/>
          <w:szCs w:val="24"/>
        </w:rPr>
      </w:pPr>
    </w:p>
    <w:p w:rsidR="004E4FBA" w:rsidRPr="0074582E" w:rsidRDefault="004E4FBA" w:rsidP="004E4FBA">
      <w:pPr>
        <w:widowControl w:val="0"/>
        <w:autoSpaceDE w:val="0"/>
        <w:autoSpaceDN w:val="0"/>
        <w:adjustRightInd w:val="0"/>
        <w:spacing w:after="120"/>
        <w:jc w:val="center"/>
        <w:rPr>
          <w:rFonts w:ascii="Calibri" w:eastAsia="Calibri" w:hAnsi="Calibri"/>
          <w:b/>
          <w:bCs/>
          <w:sz w:val="24"/>
          <w:szCs w:val="24"/>
        </w:rPr>
      </w:pPr>
      <w:r w:rsidRPr="0074582E">
        <w:rPr>
          <w:rFonts w:ascii="Calibri" w:eastAsia="Calibri" w:hAnsi="Calibri"/>
          <w:sz w:val="24"/>
          <w:szCs w:val="24"/>
        </w:rPr>
        <w:t>Merci de renvoyer cette feuille de signatures (entièrement ou partiellement remplie)</w:t>
      </w:r>
    </w:p>
    <w:p w:rsidR="004E4FBA" w:rsidRPr="0074582E" w:rsidRDefault="004E4FBA" w:rsidP="004E4FBA">
      <w:pPr>
        <w:widowControl w:val="0"/>
        <w:autoSpaceDE w:val="0"/>
        <w:autoSpaceDN w:val="0"/>
        <w:adjustRightInd w:val="0"/>
        <w:spacing w:after="120"/>
        <w:jc w:val="center"/>
        <w:rPr>
          <w:rFonts w:ascii="Calibri" w:eastAsia="Calibri" w:hAnsi="Calibri"/>
          <w:b/>
          <w:bCs/>
          <w:sz w:val="24"/>
          <w:szCs w:val="24"/>
          <w:lang w:val="en-US"/>
        </w:rPr>
      </w:pPr>
      <w:proofErr w:type="spellStart"/>
      <w:r w:rsidRPr="0074582E">
        <w:rPr>
          <w:rFonts w:ascii="Calibri" w:eastAsia="Calibri" w:hAnsi="Calibri"/>
          <w:b/>
          <w:bCs/>
          <w:sz w:val="24"/>
          <w:szCs w:val="24"/>
          <w:lang w:val="en-US"/>
        </w:rPr>
        <w:t>d’ici</w:t>
      </w:r>
      <w:proofErr w:type="spellEnd"/>
      <w:r w:rsidRPr="0074582E">
        <w:rPr>
          <w:rFonts w:ascii="Calibri" w:eastAsia="Calibri" w:hAnsi="Calibri"/>
          <w:b/>
          <w:bCs/>
          <w:sz w:val="24"/>
          <w:szCs w:val="24"/>
          <w:lang w:val="en-US"/>
        </w:rPr>
        <w:t xml:space="preserve"> au 28 </w:t>
      </w:r>
      <w:proofErr w:type="spellStart"/>
      <w:r w:rsidRPr="0074582E">
        <w:rPr>
          <w:rFonts w:ascii="Calibri" w:eastAsia="Calibri" w:hAnsi="Calibri"/>
          <w:b/>
          <w:bCs/>
          <w:sz w:val="24"/>
          <w:szCs w:val="24"/>
          <w:lang w:val="en-US"/>
        </w:rPr>
        <w:t>février</w:t>
      </w:r>
      <w:proofErr w:type="spellEnd"/>
      <w:r w:rsidR="00DC02E4">
        <w:rPr>
          <w:rFonts w:ascii="Calibri" w:eastAsia="Calibri" w:hAnsi="Calibri"/>
          <w:b/>
          <w:bCs/>
          <w:sz w:val="24"/>
          <w:szCs w:val="24"/>
          <w:lang w:val="en-US"/>
        </w:rPr>
        <w:t xml:space="preserve"> </w:t>
      </w:r>
      <w:r w:rsidRPr="0074582E">
        <w:rPr>
          <w:rFonts w:ascii="Calibri" w:eastAsia="Calibri" w:hAnsi="Calibri"/>
          <w:b/>
          <w:bCs/>
          <w:sz w:val="24"/>
          <w:szCs w:val="24"/>
          <w:lang w:val="en-US"/>
        </w:rPr>
        <w:t>2021</w:t>
      </w:r>
      <w:r w:rsidR="0037518E" w:rsidRPr="0074582E">
        <w:rPr>
          <w:rFonts w:ascii="Calibri" w:eastAsia="Calibri" w:hAnsi="Calibri"/>
          <w:b/>
          <w:bCs/>
          <w:sz w:val="24"/>
          <w:szCs w:val="24"/>
          <w:lang w:val="en-US"/>
        </w:rPr>
        <w:t xml:space="preserve"> </w:t>
      </w:r>
      <w:proofErr w:type="gramStart"/>
      <w:r w:rsidRPr="0074582E">
        <w:rPr>
          <w:rFonts w:ascii="Calibri" w:eastAsia="Calibri" w:hAnsi="Calibri"/>
          <w:b/>
          <w:bCs/>
          <w:sz w:val="24"/>
          <w:szCs w:val="24"/>
          <w:lang w:val="en-US"/>
        </w:rPr>
        <w:t>à :</w:t>
      </w:r>
      <w:proofErr w:type="gramEnd"/>
    </w:p>
    <w:p w:rsidR="006A6EFA" w:rsidRDefault="001338DE" w:rsidP="004E4FBA">
      <w:pPr>
        <w:widowControl w:val="0"/>
        <w:autoSpaceDE w:val="0"/>
        <w:autoSpaceDN w:val="0"/>
        <w:adjustRightInd w:val="0"/>
        <w:spacing w:after="120"/>
        <w:jc w:val="center"/>
        <w:rPr>
          <w:rStyle w:val="lev"/>
          <w:rFonts w:ascii="Calibri" w:hAnsi="Calibri" w:cs="Segoe UI"/>
          <w:color w:val="201F1E"/>
          <w:sz w:val="24"/>
          <w:szCs w:val="24"/>
          <w:lang w:val="en-US"/>
        </w:rPr>
      </w:pPr>
      <w:r w:rsidRPr="0074582E">
        <w:rPr>
          <w:rStyle w:val="lev"/>
          <w:rFonts w:ascii="Calibri" w:hAnsi="Calibri" w:cs="Segoe UI"/>
          <w:color w:val="201F1E"/>
          <w:sz w:val="24"/>
          <w:szCs w:val="24"/>
          <w:lang w:val="en-US"/>
        </w:rPr>
        <w:t xml:space="preserve">HE President Jair </w:t>
      </w:r>
      <w:proofErr w:type="spellStart"/>
      <w:r w:rsidRPr="0074582E">
        <w:rPr>
          <w:rStyle w:val="lev"/>
          <w:rFonts w:ascii="Calibri" w:hAnsi="Calibri" w:cs="Segoe UI"/>
          <w:color w:val="201F1E"/>
          <w:sz w:val="24"/>
          <w:szCs w:val="24"/>
          <w:lang w:val="en-US"/>
        </w:rPr>
        <w:t>Bolsonaro</w:t>
      </w:r>
      <w:proofErr w:type="spellEnd"/>
      <w:r w:rsidR="0074582E">
        <w:rPr>
          <w:rStyle w:val="lev"/>
          <w:rFonts w:ascii="Calibri" w:hAnsi="Calibri" w:cs="Segoe UI"/>
          <w:color w:val="201F1E"/>
          <w:sz w:val="24"/>
          <w:szCs w:val="24"/>
          <w:lang w:val="en-US"/>
        </w:rPr>
        <w:t xml:space="preserve"> </w:t>
      </w:r>
    </w:p>
    <w:p w:rsidR="001338DE" w:rsidRPr="0074582E" w:rsidRDefault="001338DE" w:rsidP="004E4FBA">
      <w:pPr>
        <w:widowControl w:val="0"/>
        <w:autoSpaceDE w:val="0"/>
        <w:autoSpaceDN w:val="0"/>
        <w:adjustRightInd w:val="0"/>
        <w:spacing w:after="120"/>
        <w:jc w:val="center"/>
        <w:rPr>
          <w:rFonts w:ascii="Calibri" w:hAnsi="Calibri" w:cs="Segoe UI"/>
          <w:color w:val="201F1E"/>
          <w:sz w:val="24"/>
          <w:szCs w:val="24"/>
          <w:lang w:val="en-US"/>
        </w:rPr>
      </w:pPr>
      <w:proofErr w:type="spellStart"/>
      <w:r w:rsidRPr="0074582E">
        <w:rPr>
          <w:rFonts w:ascii="Calibri" w:hAnsi="Calibri" w:cs="Segoe UI"/>
          <w:color w:val="201F1E"/>
          <w:sz w:val="24"/>
          <w:szCs w:val="24"/>
          <w:lang w:val="en-US"/>
        </w:rPr>
        <w:t>Presidente</w:t>
      </w:r>
      <w:proofErr w:type="spellEnd"/>
      <w:r w:rsidRPr="0074582E">
        <w:rPr>
          <w:rFonts w:ascii="Calibri" w:hAnsi="Calibri" w:cs="Segoe UI"/>
          <w:color w:val="201F1E"/>
          <w:sz w:val="24"/>
          <w:szCs w:val="24"/>
          <w:lang w:val="en-US"/>
        </w:rPr>
        <w:t xml:space="preserve"> da </w:t>
      </w:r>
      <w:proofErr w:type="spellStart"/>
      <w:r w:rsidRPr="0074582E">
        <w:rPr>
          <w:rFonts w:ascii="Calibri" w:hAnsi="Calibri" w:cs="Segoe UI"/>
          <w:color w:val="201F1E"/>
          <w:sz w:val="24"/>
          <w:szCs w:val="24"/>
          <w:lang w:val="en-US"/>
        </w:rPr>
        <w:t>República</w:t>
      </w:r>
      <w:proofErr w:type="spellEnd"/>
      <w:r w:rsidRPr="0074582E">
        <w:rPr>
          <w:rFonts w:ascii="Calibri" w:hAnsi="Calibri" w:cs="Segoe UI"/>
          <w:color w:val="201F1E"/>
          <w:sz w:val="24"/>
          <w:szCs w:val="24"/>
          <w:lang w:val="en-US"/>
        </w:rPr>
        <w:t xml:space="preserve"> </w:t>
      </w:r>
      <w:proofErr w:type="spellStart"/>
      <w:r w:rsidRPr="0074582E">
        <w:rPr>
          <w:rFonts w:ascii="Calibri" w:hAnsi="Calibri" w:cs="Segoe UI"/>
          <w:color w:val="201F1E"/>
          <w:sz w:val="24"/>
          <w:szCs w:val="24"/>
          <w:lang w:val="en-US"/>
        </w:rPr>
        <w:t>Federativa</w:t>
      </w:r>
      <w:proofErr w:type="spellEnd"/>
      <w:r w:rsidRPr="0074582E">
        <w:rPr>
          <w:rFonts w:ascii="Calibri" w:hAnsi="Calibri" w:cs="Segoe UI"/>
          <w:color w:val="201F1E"/>
          <w:sz w:val="24"/>
          <w:szCs w:val="24"/>
          <w:lang w:val="en-US"/>
        </w:rPr>
        <w:t xml:space="preserve"> do </w:t>
      </w:r>
      <w:proofErr w:type="spellStart"/>
      <w:r w:rsidRPr="0074582E">
        <w:rPr>
          <w:rFonts w:ascii="Calibri" w:hAnsi="Calibri" w:cs="Segoe UI"/>
          <w:color w:val="201F1E"/>
          <w:sz w:val="24"/>
          <w:szCs w:val="24"/>
          <w:lang w:val="en-US"/>
        </w:rPr>
        <w:t>Brasil</w:t>
      </w:r>
      <w:proofErr w:type="spellEnd"/>
      <w:r w:rsidRPr="0074582E">
        <w:rPr>
          <w:rFonts w:ascii="Calibri" w:hAnsi="Calibri" w:cs="Segoe UI"/>
          <w:color w:val="201F1E"/>
          <w:sz w:val="24"/>
          <w:szCs w:val="24"/>
          <w:lang w:val="en-US"/>
        </w:rPr>
        <w:br/>
      </w:r>
      <w:proofErr w:type="spellStart"/>
      <w:r w:rsidRPr="0074582E">
        <w:rPr>
          <w:rFonts w:ascii="Calibri" w:hAnsi="Calibri" w:cs="Segoe UI"/>
          <w:color w:val="201F1E"/>
          <w:sz w:val="24"/>
          <w:szCs w:val="24"/>
          <w:lang w:val="en-US"/>
        </w:rPr>
        <w:t>Gabinete</w:t>
      </w:r>
      <w:proofErr w:type="spellEnd"/>
      <w:r w:rsidRPr="0074582E">
        <w:rPr>
          <w:rFonts w:ascii="Calibri" w:hAnsi="Calibri" w:cs="Segoe UI"/>
          <w:color w:val="201F1E"/>
          <w:sz w:val="24"/>
          <w:szCs w:val="24"/>
          <w:lang w:val="en-US"/>
        </w:rPr>
        <w:t xml:space="preserve"> do </w:t>
      </w:r>
      <w:proofErr w:type="spellStart"/>
      <w:r w:rsidRPr="0074582E">
        <w:rPr>
          <w:rFonts w:ascii="Calibri" w:hAnsi="Calibri" w:cs="Segoe UI"/>
          <w:color w:val="201F1E"/>
          <w:sz w:val="24"/>
          <w:szCs w:val="24"/>
          <w:lang w:val="en-US"/>
        </w:rPr>
        <w:t>PresidentePalácio</w:t>
      </w:r>
      <w:proofErr w:type="spellEnd"/>
      <w:r w:rsidRPr="0074582E">
        <w:rPr>
          <w:rFonts w:ascii="Calibri" w:hAnsi="Calibri" w:cs="Segoe UI"/>
          <w:color w:val="201F1E"/>
          <w:sz w:val="24"/>
          <w:szCs w:val="24"/>
          <w:lang w:val="en-US"/>
        </w:rPr>
        <w:t xml:space="preserve"> do </w:t>
      </w:r>
      <w:proofErr w:type="spellStart"/>
      <w:r w:rsidRPr="0074582E">
        <w:rPr>
          <w:rFonts w:ascii="Calibri" w:hAnsi="Calibri" w:cs="Segoe UI"/>
          <w:color w:val="201F1E"/>
          <w:sz w:val="24"/>
          <w:szCs w:val="24"/>
          <w:lang w:val="en-US"/>
        </w:rPr>
        <w:t>Pla</w:t>
      </w:r>
      <w:proofErr w:type="spellEnd"/>
      <w:r w:rsidR="0074582E">
        <w:rPr>
          <w:rFonts w:ascii="Calibri" w:hAnsi="Calibri" w:cs="Segoe UI"/>
          <w:color w:val="201F1E"/>
          <w:sz w:val="24"/>
          <w:szCs w:val="24"/>
          <w:lang w:val="en-US"/>
        </w:rPr>
        <w:t xml:space="preserve"> </w:t>
      </w:r>
      <w:proofErr w:type="spellStart"/>
      <w:r w:rsidRPr="0074582E">
        <w:rPr>
          <w:rFonts w:ascii="Calibri" w:hAnsi="Calibri" w:cs="Segoe UI"/>
          <w:color w:val="201F1E"/>
          <w:sz w:val="24"/>
          <w:szCs w:val="24"/>
          <w:lang w:val="en-US"/>
        </w:rPr>
        <w:t>nalto</w:t>
      </w:r>
      <w:proofErr w:type="spellEnd"/>
      <w:r w:rsidRPr="0074582E">
        <w:rPr>
          <w:rFonts w:ascii="Calibri" w:hAnsi="Calibri" w:cs="Segoe UI"/>
          <w:color w:val="201F1E"/>
          <w:sz w:val="24"/>
          <w:szCs w:val="24"/>
          <w:lang w:val="en-US"/>
        </w:rPr>
        <w:br/>
      </w:r>
      <w:proofErr w:type="spellStart"/>
      <w:r w:rsidRPr="0074582E">
        <w:rPr>
          <w:rFonts w:ascii="Calibri" w:hAnsi="Calibri" w:cs="Segoe UI"/>
          <w:color w:val="201F1E"/>
          <w:sz w:val="24"/>
          <w:szCs w:val="24"/>
          <w:lang w:val="en-US"/>
        </w:rPr>
        <w:t>Praça</w:t>
      </w:r>
      <w:proofErr w:type="spellEnd"/>
      <w:r w:rsidRPr="0074582E">
        <w:rPr>
          <w:rFonts w:ascii="Calibri" w:hAnsi="Calibri" w:cs="Segoe UI"/>
          <w:color w:val="201F1E"/>
          <w:sz w:val="24"/>
          <w:szCs w:val="24"/>
          <w:lang w:val="en-US"/>
        </w:rPr>
        <w:t xml:space="preserve"> dos </w:t>
      </w:r>
      <w:proofErr w:type="spellStart"/>
      <w:r w:rsidRPr="0074582E">
        <w:rPr>
          <w:rFonts w:ascii="Calibri" w:hAnsi="Calibri" w:cs="Segoe UI"/>
          <w:color w:val="201F1E"/>
          <w:sz w:val="24"/>
          <w:szCs w:val="24"/>
          <w:lang w:val="en-US"/>
        </w:rPr>
        <w:t>Três</w:t>
      </w:r>
      <w:proofErr w:type="spellEnd"/>
      <w:r w:rsidRPr="0074582E">
        <w:rPr>
          <w:rFonts w:ascii="Calibri" w:hAnsi="Calibri" w:cs="Segoe UI"/>
          <w:color w:val="201F1E"/>
          <w:sz w:val="24"/>
          <w:szCs w:val="24"/>
          <w:lang w:val="en-US"/>
        </w:rPr>
        <w:t xml:space="preserve"> Poderes70150-900</w:t>
      </w:r>
      <w:r w:rsidR="0074582E">
        <w:rPr>
          <w:rFonts w:ascii="Calibri" w:hAnsi="Calibri" w:cs="Segoe UI"/>
          <w:color w:val="201F1E"/>
          <w:sz w:val="24"/>
          <w:szCs w:val="24"/>
          <w:lang w:val="en-US"/>
        </w:rPr>
        <w:t xml:space="preserve"> </w:t>
      </w:r>
      <w:r w:rsidRPr="0074582E">
        <w:rPr>
          <w:rFonts w:ascii="Calibri" w:hAnsi="Calibri" w:cs="Segoe UI"/>
          <w:color w:val="201F1E"/>
          <w:sz w:val="24"/>
          <w:szCs w:val="24"/>
          <w:lang w:val="en-US"/>
        </w:rPr>
        <w:t>Brasilia DF</w:t>
      </w:r>
      <w:r w:rsidR="0074582E">
        <w:rPr>
          <w:rFonts w:ascii="Calibri" w:hAnsi="Calibri" w:cs="Segoe UI"/>
          <w:color w:val="201F1E"/>
          <w:sz w:val="24"/>
          <w:szCs w:val="24"/>
          <w:lang w:val="en-US"/>
        </w:rPr>
        <w:t xml:space="preserve"> </w:t>
      </w:r>
      <w:r w:rsidRPr="0074582E">
        <w:rPr>
          <w:rFonts w:ascii="Calibri" w:hAnsi="Calibri" w:cs="Segoe UI"/>
          <w:color w:val="201F1E"/>
          <w:sz w:val="24"/>
          <w:szCs w:val="24"/>
          <w:lang w:val="en-US"/>
        </w:rPr>
        <w:t>Brazil</w:t>
      </w:r>
    </w:p>
    <w:p w:rsidR="001338DE" w:rsidRPr="0074582E" w:rsidRDefault="001338DE" w:rsidP="004E4FBA">
      <w:pPr>
        <w:widowControl w:val="0"/>
        <w:autoSpaceDE w:val="0"/>
        <w:autoSpaceDN w:val="0"/>
        <w:adjustRightInd w:val="0"/>
        <w:spacing w:after="120"/>
        <w:jc w:val="center"/>
        <w:rPr>
          <w:rFonts w:ascii="Calibri" w:eastAsia="Calibri" w:hAnsi="Calibri"/>
          <w:b/>
          <w:bCs/>
          <w:sz w:val="24"/>
          <w:szCs w:val="24"/>
        </w:rPr>
      </w:pPr>
      <w:r w:rsidRPr="0074582E">
        <w:rPr>
          <w:rFonts w:ascii="Calibri" w:hAnsi="Calibri" w:cs="Segoe UI"/>
          <w:color w:val="201F1E"/>
          <w:sz w:val="24"/>
          <w:szCs w:val="24"/>
        </w:rPr>
        <w:t xml:space="preserve">Et copie à l’ambassade du Brésil : </w:t>
      </w:r>
      <w:r w:rsidRPr="0074582E">
        <w:rPr>
          <w:rFonts w:ascii="Calibri" w:hAnsi="Calibri"/>
          <w:sz w:val="24"/>
          <w:szCs w:val="24"/>
        </w:rPr>
        <w:t xml:space="preserve">350, Avenue Louise 6eme </w:t>
      </w:r>
      <w:proofErr w:type="spellStart"/>
      <w:r w:rsidRPr="0074582E">
        <w:rPr>
          <w:rFonts w:ascii="Calibri" w:hAnsi="Calibri"/>
          <w:sz w:val="24"/>
          <w:szCs w:val="24"/>
        </w:rPr>
        <w:t>Etage</w:t>
      </w:r>
      <w:proofErr w:type="spellEnd"/>
      <w:r w:rsidRPr="0074582E">
        <w:rPr>
          <w:rFonts w:ascii="Calibri" w:hAnsi="Calibri"/>
          <w:sz w:val="24"/>
          <w:szCs w:val="24"/>
        </w:rPr>
        <w:t>, Boite 5</w:t>
      </w:r>
      <w:r w:rsidRPr="0074582E">
        <w:rPr>
          <w:rFonts w:ascii="Calibri" w:hAnsi="Calibri"/>
          <w:sz w:val="24"/>
          <w:szCs w:val="24"/>
        </w:rPr>
        <w:br/>
        <w:t xml:space="preserve">1050 Bruxelles </w:t>
      </w:r>
      <w:r w:rsidR="00A04F08">
        <w:rPr>
          <w:rFonts w:ascii="Calibri" w:hAnsi="Calibri"/>
          <w:sz w:val="24"/>
          <w:szCs w:val="24"/>
        </w:rPr>
        <w:t xml:space="preserve">Belgique </w:t>
      </w:r>
      <w:hyperlink r:id="rId14" w:history="1">
        <w:r w:rsidRPr="0074582E">
          <w:rPr>
            <w:rStyle w:val="Lienhypertexte"/>
            <w:rFonts w:ascii="Calibri" w:hAnsi="Calibri"/>
            <w:sz w:val="24"/>
            <w:szCs w:val="24"/>
          </w:rPr>
          <w:t>brasbruxelas@beon.be</w:t>
        </w:r>
      </w:hyperlink>
    </w:p>
    <w:p w:rsidR="004269D1" w:rsidRPr="0074582E" w:rsidRDefault="003A5748" w:rsidP="003A5748">
      <w:pPr>
        <w:tabs>
          <w:tab w:val="center" w:pos="4536"/>
          <w:tab w:val="left" w:pos="7788"/>
        </w:tabs>
        <w:spacing w:after="119" w:line="240" w:lineRule="auto"/>
        <w:textAlignment w:val="baseline"/>
        <w:rPr>
          <w:rFonts w:ascii="Calibri" w:eastAsia="Times New Roman" w:hAnsi="Calibri" w:cs="Times New Roman"/>
          <w:color w:val="000000"/>
          <w:sz w:val="24"/>
          <w:szCs w:val="24"/>
          <w:lang w:eastAsia="fr-BE"/>
        </w:rPr>
      </w:pPr>
      <w:r w:rsidRPr="0074582E">
        <w:rPr>
          <w:rFonts w:ascii="Calibri" w:eastAsia="Times New Roman" w:hAnsi="Calibri" w:cs="Times New Roman"/>
          <w:b/>
          <w:bCs/>
          <w:color w:val="000000"/>
          <w:sz w:val="24"/>
          <w:szCs w:val="24"/>
          <w:lang w:eastAsia="fr-BE"/>
        </w:rPr>
        <w:tab/>
      </w:r>
      <w:r w:rsidR="00BD4DEE" w:rsidRPr="0074582E">
        <w:rPr>
          <w:rFonts w:ascii="Calibri" w:eastAsia="Times New Roman" w:hAnsi="Calibri" w:cs="Times New Roman"/>
          <w:b/>
          <w:bCs/>
          <w:color w:val="000000"/>
          <w:sz w:val="24"/>
          <w:szCs w:val="24"/>
          <w:lang w:eastAsia="fr-BE"/>
        </w:rPr>
        <w:t>Un grand merci de votre engagement et de votre soutien</w:t>
      </w:r>
      <w:r w:rsidR="00BD4DEE" w:rsidRPr="0074582E">
        <w:rPr>
          <w:rFonts w:ascii="Calibri" w:eastAsia="Times New Roman" w:hAnsi="Calibri" w:cs="Times New Roman"/>
          <w:color w:val="000000"/>
          <w:sz w:val="24"/>
          <w:szCs w:val="24"/>
          <w:lang w:eastAsia="fr-BE"/>
        </w:rPr>
        <w:t> !</w:t>
      </w:r>
    </w:p>
    <w:tbl>
      <w:tblPr>
        <w:tblW w:w="0" w:type="auto"/>
        <w:tblCellSpacing w:w="15" w:type="dxa"/>
        <w:tblBorders>
          <w:top w:val="single" w:sz="6" w:space="0" w:color="D3D4DE"/>
        </w:tblBorders>
        <w:tblCellMar>
          <w:top w:w="15" w:type="dxa"/>
          <w:left w:w="15" w:type="dxa"/>
          <w:bottom w:w="15" w:type="dxa"/>
          <w:right w:w="15" w:type="dxa"/>
        </w:tblCellMar>
        <w:tblLook w:val="04A0" w:firstRow="1" w:lastRow="0" w:firstColumn="1" w:lastColumn="0" w:noHBand="0" w:noVBand="1"/>
      </w:tblPr>
      <w:tblGrid>
        <w:gridCol w:w="897"/>
        <w:gridCol w:w="7322"/>
      </w:tblGrid>
      <w:tr w:rsidR="00BD4DEE" w:rsidRPr="0074582E" w:rsidTr="00BD4DEE">
        <w:trPr>
          <w:tblCellSpacing w:w="15" w:type="dxa"/>
        </w:trPr>
        <w:tc>
          <w:tcPr>
            <w:tcW w:w="852" w:type="dxa"/>
            <w:tcMar>
              <w:top w:w="279" w:type="dxa"/>
              <w:left w:w="15" w:type="dxa"/>
              <w:bottom w:w="15" w:type="dxa"/>
              <w:right w:w="15" w:type="dxa"/>
            </w:tcMar>
            <w:vAlign w:val="center"/>
            <w:hideMark/>
          </w:tcPr>
          <w:p w:rsidR="00BD4DEE" w:rsidRPr="0074582E" w:rsidRDefault="00BD4DEE" w:rsidP="00BD4DEE">
            <w:pPr>
              <w:spacing w:after="0" w:line="240" w:lineRule="auto"/>
              <w:rPr>
                <w:rFonts w:ascii="Calibri" w:eastAsia="Times New Roman" w:hAnsi="Calibri" w:cs="Times New Roman"/>
                <w:sz w:val="24"/>
                <w:szCs w:val="24"/>
                <w:lang w:eastAsia="fr-BE"/>
              </w:rPr>
            </w:pPr>
          </w:p>
        </w:tc>
        <w:tc>
          <w:tcPr>
            <w:tcW w:w="7277" w:type="dxa"/>
            <w:tcMar>
              <w:top w:w="263" w:type="dxa"/>
              <w:left w:w="15" w:type="dxa"/>
              <w:bottom w:w="15" w:type="dxa"/>
              <w:right w:w="15" w:type="dxa"/>
            </w:tcMar>
            <w:vAlign w:val="center"/>
            <w:hideMark/>
          </w:tcPr>
          <w:p w:rsidR="00BD4DEE" w:rsidRPr="0074582E" w:rsidRDefault="00BD4DEE" w:rsidP="00BD4DEE">
            <w:pPr>
              <w:spacing w:after="0" w:line="279" w:lineRule="atLeast"/>
              <w:rPr>
                <w:rFonts w:ascii="Calibri" w:eastAsia="Times New Roman" w:hAnsi="Calibri" w:cs="Arial"/>
                <w:color w:val="41424E"/>
                <w:sz w:val="24"/>
                <w:szCs w:val="24"/>
                <w:lang w:eastAsia="fr-BE"/>
              </w:rPr>
            </w:pPr>
          </w:p>
        </w:tc>
      </w:tr>
    </w:tbl>
    <w:p w:rsidR="00CD46EC" w:rsidRPr="0074582E" w:rsidRDefault="003A0931">
      <w:pPr>
        <w:rPr>
          <w:rFonts w:ascii="Calibri" w:hAnsi="Calibri"/>
          <w:sz w:val="24"/>
          <w:szCs w:val="24"/>
        </w:rPr>
      </w:pPr>
    </w:p>
    <w:sectPr w:rsidR="00CD46EC" w:rsidRPr="0074582E" w:rsidSect="0074582E">
      <w:pgSz w:w="11906" w:h="16838"/>
      <w:pgMar w:top="993" w:right="1417" w:bottom="993"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Segoe UI">
    <w:panose1 w:val="020B0604020202020204"/>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D2740"/>
    <w:multiLevelType w:val="multilevel"/>
    <w:tmpl w:val="1098F7B8"/>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087A48"/>
    <w:multiLevelType w:val="multilevel"/>
    <w:tmpl w:val="F1D2A30A"/>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8868DA"/>
    <w:multiLevelType w:val="multilevel"/>
    <w:tmpl w:val="5BE01D98"/>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1C0439"/>
    <w:multiLevelType w:val="multilevel"/>
    <w:tmpl w:val="536A8A30"/>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B8662D"/>
    <w:multiLevelType w:val="hybridMultilevel"/>
    <w:tmpl w:val="13F899CC"/>
    <w:lvl w:ilvl="0" w:tplc="CA02555C">
      <w:start w:val="1"/>
      <w:numFmt w:val="decimal"/>
      <w:lvlText w:val="%1."/>
      <w:lvlJc w:val="left"/>
      <w:pPr>
        <w:ind w:left="720" w:hanging="360"/>
      </w:pPr>
      <w:rPr>
        <w:rFonts w:asciiTheme="minorHAnsi" w:hAnsiTheme="minorHAnsi" w:cstheme="minorHAnsi" w:hint="default"/>
        <w:sz w:val="21"/>
        <w:szCs w:val="21"/>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11C73112"/>
    <w:multiLevelType w:val="multilevel"/>
    <w:tmpl w:val="5F8CE93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9D09B3"/>
    <w:multiLevelType w:val="multilevel"/>
    <w:tmpl w:val="7ABAAADA"/>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677242"/>
    <w:multiLevelType w:val="multilevel"/>
    <w:tmpl w:val="99E8D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231059"/>
    <w:multiLevelType w:val="multilevel"/>
    <w:tmpl w:val="B218F132"/>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134A7A"/>
    <w:multiLevelType w:val="multilevel"/>
    <w:tmpl w:val="BEC4D78C"/>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61045AA"/>
    <w:multiLevelType w:val="multilevel"/>
    <w:tmpl w:val="B792D51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6633ADF"/>
    <w:multiLevelType w:val="multilevel"/>
    <w:tmpl w:val="6D30693C"/>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F067AED"/>
    <w:multiLevelType w:val="multilevel"/>
    <w:tmpl w:val="31668992"/>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F154C39"/>
    <w:multiLevelType w:val="multilevel"/>
    <w:tmpl w:val="B602DA1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2434E8C"/>
    <w:multiLevelType w:val="multilevel"/>
    <w:tmpl w:val="1DD2635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5B44B6F"/>
    <w:multiLevelType w:val="multilevel"/>
    <w:tmpl w:val="308CB07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AB4169F"/>
    <w:multiLevelType w:val="multilevel"/>
    <w:tmpl w:val="EAB4A2F8"/>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E23490A"/>
    <w:multiLevelType w:val="multilevel"/>
    <w:tmpl w:val="9EA8FB58"/>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05B0504"/>
    <w:multiLevelType w:val="multilevel"/>
    <w:tmpl w:val="34DE8B52"/>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843392B"/>
    <w:multiLevelType w:val="multilevel"/>
    <w:tmpl w:val="C3B0C264"/>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848119F"/>
    <w:multiLevelType w:val="multilevel"/>
    <w:tmpl w:val="7334F75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BA10518"/>
    <w:multiLevelType w:val="multilevel"/>
    <w:tmpl w:val="40AC98DA"/>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0223953"/>
    <w:multiLevelType w:val="multilevel"/>
    <w:tmpl w:val="D774FB8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0921CF7"/>
    <w:multiLevelType w:val="multilevel"/>
    <w:tmpl w:val="D2BACB94"/>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1164142"/>
    <w:multiLevelType w:val="multilevel"/>
    <w:tmpl w:val="8214CD9E"/>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1E01992"/>
    <w:multiLevelType w:val="multilevel"/>
    <w:tmpl w:val="769840B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29708B8"/>
    <w:multiLevelType w:val="multilevel"/>
    <w:tmpl w:val="53DA5BE0"/>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4EE3EE6"/>
    <w:multiLevelType w:val="multilevel"/>
    <w:tmpl w:val="7CD0A05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DDE2D19"/>
    <w:multiLevelType w:val="hybridMultilevel"/>
    <w:tmpl w:val="91A4A7AE"/>
    <w:lvl w:ilvl="0" w:tplc="100C0001">
      <w:start w:val="1"/>
      <w:numFmt w:val="bullet"/>
      <w:lvlText w:val=""/>
      <w:lvlJc w:val="left"/>
      <w:pPr>
        <w:ind w:left="4613" w:hanging="360"/>
      </w:pPr>
      <w:rPr>
        <w:rFonts w:ascii="Symbol" w:hAnsi="Symbol" w:hint="default"/>
      </w:rPr>
    </w:lvl>
    <w:lvl w:ilvl="1" w:tplc="100C0003" w:tentative="1">
      <w:start w:val="1"/>
      <w:numFmt w:val="bullet"/>
      <w:lvlText w:val="o"/>
      <w:lvlJc w:val="left"/>
      <w:pPr>
        <w:ind w:left="5333" w:hanging="360"/>
      </w:pPr>
      <w:rPr>
        <w:rFonts w:ascii="Courier New" w:hAnsi="Courier New" w:cs="Courier New" w:hint="default"/>
      </w:rPr>
    </w:lvl>
    <w:lvl w:ilvl="2" w:tplc="100C0005" w:tentative="1">
      <w:start w:val="1"/>
      <w:numFmt w:val="bullet"/>
      <w:lvlText w:val=""/>
      <w:lvlJc w:val="left"/>
      <w:pPr>
        <w:ind w:left="6053" w:hanging="360"/>
      </w:pPr>
      <w:rPr>
        <w:rFonts w:ascii="Wingdings" w:hAnsi="Wingdings" w:hint="default"/>
      </w:rPr>
    </w:lvl>
    <w:lvl w:ilvl="3" w:tplc="100C0001" w:tentative="1">
      <w:start w:val="1"/>
      <w:numFmt w:val="bullet"/>
      <w:lvlText w:val=""/>
      <w:lvlJc w:val="left"/>
      <w:pPr>
        <w:ind w:left="6773" w:hanging="360"/>
      </w:pPr>
      <w:rPr>
        <w:rFonts w:ascii="Symbol" w:hAnsi="Symbol" w:hint="default"/>
      </w:rPr>
    </w:lvl>
    <w:lvl w:ilvl="4" w:tplc="100C0003" w:tentative="1">
      <w:start w:val="1"/>
      <w:numFmt w:val="bullet"/>
      <w:lvlText w:val="o"/>
      <w:lvlJc w:val="left"/>
      <w:pPr>
        <w:ind w:left="7493" w:hanging="360"/>
      </w:pPr>
      <w:rPr>
        <w:rFonts w:ascii="Courier New" w:hAnsi="Courier New" w:cs="Courier New" w:hint="default"/>
      </w:rPr>
    </w:lvl>
    <w:lvl w:ilvl="5" w:tplc="100C0005" w:tentative="1">
      <w:start w:val="1"/>
      <w:numFmt w:val="bullet"/>
      <w:lvlText w:val=""/>
      <w:lvlJc w:val="left"/>
      <w:pPr>
        <w:ind w:left="8213" w:hanging="360"/>
      </w:pPr>
      <w:rPr>
        <w:rFonts w:ascii="Wingdings" w:hAnsi="Wingdings" w:hint="default"/>
      </w:rPr>
    </w:lvl>
    <w:lvl w:ilvl="6" w:tplc="100C0001" w:tentative="1">
      <w:start w:val="1"/>
      <w:numFmt w:val="bullet"/>
      <w:lvlText w:val=""/>
      <w:lvlJc w:val="left"/>
      <w:pPr>
        <w:ind w:left="8933" w:hanging="360"/>
      </w:pPr>
      <w:rPr>
        <w:rFonts w:ascii="Symbol" w:hAnsi="Symbol" w:hint="default"/>
      </w:rPr>
    </w:lvl>
    <w:lvl w:ilvl="7" w:tplc="100C0003" w:tentative="1">
      <w:start w:val="1"/>
      <w:numFmt w:val="bullet"/>
      <w:lvlText w:val="o"/>
      <w:lvlJc w:val="left"/>
      <w:pPr>
        <w:ind w:left="9653" w:hanging="360"/>
      </w:pPr>
      <w:rPr>
        <w:rFonts w:ascii="Courier New" w:hAnsi="Courier New" w:cs="Courier New" w:hint="default"/>
      </w:rPr>
    </w:lvl>
    <w:lvl w:ilvl="8" w:tplc="100C0005" w:tentative="1">
      <w:start w:val="1"/>
      <w:numFmt w:val="bullet"/>
      <w:lvlText w:val=""/>
      <w:lvlJc w:val="left"/>
      <w:pPr>
        <w:ind w:left="10373" w:hanging="360"/>
      </w:pPr>
      <w:rPr>
        <w:rFonts w:ascii="Wingdings" w:hAnsi="Wingdings" w:hint="default"/>
      </w:rPr>
    </w:lvl>
  </w:abstractNum>
  <w:abstractNum w:abstractNumId="29" w15:restartNumberingAfterBreak="0">
    <w:nsid w:val="6FBF49B8"/>
    <w:multiLevelType w:val="multilevel"/>
    <w:tmpl w:val="9514A24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1993C50"/>
    <w:multiLevelType w:val="multilevel"/>
    <w:tmpl w:val="21F639CE"/>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C3E1D55"/>
    <w:multiLevelType w:val="multilevel"/>
    <w:tmpl w:val="D7B02F74"/>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E7A52CD"/>
    <w:multiLevelType w:val="multilevel"/>
    <w:tmpl w:val="70D61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32"/>
  </w:num>
  <w:num w:numId="3">
    <w:abstractNumId w:val="15"/>
  </w:num>
  <w:num w:numId="4">
    <w:abstractNumId w:val="13"/>
  </w:num>
  <w:num w:numId="5">
    <w:abstractNumId w:val="14"/>
  </w:num>
  <w:num w:numId="6">
    <w:abstractNumId w:val="27"/>
  </w:num>
  <w:num w:numId="7">
    <w:abstractNumId w:val="20"/>
  </w:num>
  <w:num w:numId="8">
    <w:abstractNumId w:val="29"/>
  </w:num>
  <w:num w:numId="9">
    <w:abstractNumId w:val="5"/>
  </w:num>
  <w:num w:numId="10">
    <w:abstractNumId w:val="22"/>
  </w:num>
  <w:num w:numId="11">
    <w:abstractNumId w:val="10"/>
  </w:num>
  <w:num w:numId="12">
    <w:abstractNumId w:val="25"/>
  </w:num>
  <w:num w:numId="13">
    <w:abstractNumId w:val="24"/>
  </w:num>
  <w:num w:numId="14">
    <w:abstractNumId w:val="23"/>
  </w:num>
  <w:num w:numId="15">
    <w:abstractNumId w:val="16"/>
  </w:num>
  <w:num w:numId="16">
    <w:abstractNumId w:val="11"/>
  </w:num>
  <w:num w:numId="17">
    <w:abstractNumId w:val="17"/>
  </w:num>
  <w:num w:numId="18">
    <w:abstractNumId w:val="30"/>
  </w:num>
  <w:num w:numId="19">
    <w:abstractNumId w:val="3"/>
  </w:num>
  <w:num w:numId="20">
    <w:abstractNumId w:val="31"/>
  </w:num>
  <w:num w:numId="21">
    <w:abstractNumId w:val="26"/>
  </w:num>
  <w:num w:numId="22">
    <w:abstractNumId w:val="6"/>
  </w:num>
  <w:num w:numId="23">
    <w:abstractNumId w:val="0"/>
  </w:num>
  <w:num w:numId="24">
    <w:abstractNumId w:val="1"/>
  </w:num>
  <w:num w:numId="25">
    <w:abstractNumId w:val="9"/>
  </w:num>
  <w:num w:numId="26">
    <w:abstractNumId w:val="18"/>
  </w:num>
  <w:num w:numId="27">
    <w:abstractNumId w:val="8"/>
  </w:num>
  <w:num w:numId="28">
    <w:abstractNumId w:val="19"/>
  </w:num>
  <w:num w:numId="29">
    <w:abstractNumId w:val="2"/>
  </w:num>
  <w:num w:numId="30">
    <w:abstractNumId w:val="21"/>
  </w:num>
  <w:num w:numId="31">
    <w:abstractNumId w:val="12"/>
  </w:num>
  <w:num w:numId="32">
    <w:abstractNumId w:val="4"/>
  </w:num>
  <w:num w:numId="3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DEE"/>
    <w:rsid w:val="0002326E"/>
    <w:rsid w:val="00052006"/>
    <w:rsid w:val="001338DE"/>
    <w:rsid w:val="0016163B"/>
    <w:rsid w:val="00175C0C"/>
    <w:rsid w:val="0019690B"/>
    <w:rsid w:val="001A683E"/>
    <w:rsid w:val="001D1FE3"/>
    <w:rsid w:val="001D5089"/>
    <w:rsid w:val="00232FCE"/>
    <w:rsid w:val="002C0548"/>
    <w:rsid w:val="00310377"/>
    <w:rsid w:val="00331B6E"/>
    <w:rsid w:val="003343C1"/>
    <w:rsid w:val="0037518E"/>
    <w:rsid w:val="003A0931"/>
    <w:rsid w:val="003A5748"/>
    <w:rsid w:val="003B0971"/>
    <w:rsid w:val="003B700D"/>
    <w:rsid w:val="004269D1"/>
    <w:rsid w:val="004B6F39"/>
    <w:rsid w:val="004E4FBA"/>
    <w:rsid w:val="00536A97"/>
    <w:rsid w:val="005859D7"/>
    <w:rsid w:val="005B27B4"/>
    <w:rsid w:val="005C1198"/>
    <w:rsid w:val="005E7152"/>
    <w:rsid w:val="006A6EFA"/>
    <w:rsid w:val="006D0F01"/>
    <w:rsid w:val="006E2933"/>
    <w:rsid w:val="006E2C44"/>
    <w:rsid w:val="00745450"/>
    <w:rsid w:val="0074582E"/>
    <w:rsid w:val="007D092D"/>
    <w:rsid w:val="008558C3"/>
    <w:rsid w:val="00890B82"/>
    <w:rsid w:val="008C4486"/>
    <w:rsid w:val="008D13C2"/>
    <w:rsid w:val="009320D5"/>
    <w:rsid w:val="0096780E"/>
    <w:rsid w:val="00970B07"/>
    <w:rsid w:val="009921F0"/>
    <w:rsid w:val="009A6896"/>
    <w:rsid w:val="009D679D"/>
    <w:rsid w:val="00A04F08"/>
    <w:rsid w:val="00AA5F7E"/>
    <w:rsid w:val="00B05808"/>
    <w:rsid w:val="00BD1302"/>
    <w:rsid w:val="00BD4DEE"/>
    <w:rsid w:val="00D232E9"/>
    <w:rsid w:val="00D4199B"/>
    <w:rsid w:val="00DB1198"/>
    <w:rsid w:val="00DC02E4"/>
    <w:rsid w:val="00DE55BB"/>
    <w:rsid w:val="00DF38C5"/>
    <w:rsid w:val="00E17714"/>
    <w:rsid w:val="00E64C7C"/>
    <w:rsid w:val="00F108B3"/>
    <w:rsid w:val="00F10933"/>
    <w:rsid w:val="00F1188B"/>
    <w:rsid w:val="00F15CA0"/>
    <w:rsid w:val="00F237D9"/>
    <w:rsid w:val="00F54013"/>
    <w:rsid w:val="00FA3564"/>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EC01F"/>
  <w15:docId w15:val="{BB56A7B0-058E-8E4E-8ACE-3D7B19D6B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A3564"/>
  </w:style>
  <w:style w:type="paragraph" w:styleId="Titre1">
    <w:name w:val="heading 1"/>
    <w:basedOn w:val="Normal"/>
    <w:link w:val="Titre1Car"/>
    <w:uiPriority w:val="9"/>
    <w:qFormat/>
    <w:rsid w:val="00BD4DE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BE"/>
    </w:rPr>
  </w:style>
  <w:style w:type="paragraph" w:styleId="Titre2">
    <w:name w:val="heading 2"/>
    <w:basedOn w:val="Normal"/>
    <w:link w:val="Titre2Car"/>
    <w:uiPriority w:val="9"/>
    <w:qFormat/>
    <w:rsid w:val="00BD4DEE"/>
    <w:pPr>
      <w:spacing w:before="100" w:beforeAutospacing="1" w:after="100" w:afterAutospacing="1" w:line="240" w:lineRule="auto"/>
      <w:outlineLvl w:val="1"/>
    </w:pPr>
    <w:rPr>
      <w:rFonts w:ascii="Times New Roman" w:eastAsia="Times New Roman" w:hAnsi="Times New Roman" w:cs="Times New Roman"/>
      <w:b/>
      <w:bCs/>
      <w:sz w:val="36"/>
      <w:szCs w:val="36"/>
      <w:lang w:eastAsia="fr-B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D4DEE"/>
    <w:rPr>
      <w:rFonts w:ascii="Times New Roman" w:eastAsia="Times New Roman" w:hAnsi="Times New Roman" w:cs="Times New Roman"/>
      <w:b/>
      <w:bCs/>
      <w:kern w:val="36"/>
      <w:sz w:val="48"/>
      <w:szCs w:val="48"/>
      <w:lang w:eastAsia="fr-BE"/>
    </w:rPr>
  </w:style>
  <w:style w:type="character" w:customStyle="1" w:styleId="Titre2Car">
    <w:name w:val="Titre 2 Car"/>
    <w:basedOn w:val="Policepardfaut"/>
    <w:link w:val="Titre2"/>
    <w:uiPriority w:val="9"/>
    <w:rsid w:val="00BD4DEE"/>
    <w:rPr>
      <w:rFonts w:ascii="Times New Roman" w:eastAsia="Times New Roman" w:hAnsi="Times New Roman" w:cs="Times New Roman"/>
      <w:b/>
      <w:bCs/>
      <w:sz w:val="36"/>
      <w:szCs w:val="36"/>
      <w:lang w:eastAsia="fr-BE"/>
    </w:rPr>
  </w:style>
  <w:style w:type="paragraph" w:styleId="NormalWeb">
    <w:name w:val="Normal (Web)"/>
    <w:basedOn w:val="Normal"/>
    <w:uiPriority w:val="99"/>
    <w:unhideWhenUsed/>
    <w:rsid w:val="00BD4DEE"/>
    <w:pPr>
      <w:spacing w:before="100" w:beforeAutospacing="1" w:after="100" w:afterAutospacing="1" w:line="240" w:lineRule="auto"/>
    </w:pPr>
    <w:rPr>
      <w:rFonts w:ascii="Times New Roman" w:eastAsia="Times New Roman" w:hAnsi="Times New Roman" w:cs="Times New Roman"/>
      <w:sz w:val="24"/>
      <w:szCs w:val="24"/>
      <w:lang w:eastAsia="fr-BE"/>
    </w:rPr>
  </w:style>
  <w:style w:type="character" w:styleId="lev">
    <w:name w:val="Strong"/>
    <w:basedOn w:val="Policepardfaut"/>
    <w:uiPriority w:val="22"/>
    <w:qFormat/>
    <w:rsid w:val="00BD4DEE"/>
    <w:rPr>
      <w:b/>
      <w:bCs/>
    </w:rPr>
  </w:style>
  <w:style w:type="character" w:styleId="Accentuation">
    <w:name w:val="Emphasis"/>
    <w:basedOn w:val="Policepardfaut"/>
    <w:uiPriority w:val="20"/>
    <w:qFormat/>
    <w:rsid w:val="00BD4DEE"/>
    <w:rPr>
      <w:i/>
      <w:iCs/>
    </w:rPr>
  </w:style>
  <w:style w:type="character" w:styleId="Lienhypertexte">
    <w:name w:val="Hyperlink"/>
    <w:basedOn w:val="Policepardfaut"/>
    <w:uiPriority w:val="99"/>
    <w:unhideWhenUsed/>
    <w:rsid w:val="00BD4DEE"/>
    <w:rPr>
      <w:color w:val="0000FF"/>
      <w:u w:val="single"/>
    </w:rPr>
  </w:style>
  <w:style w:type="character" w:styleId="Lienhypertextesuivivisit">
    <w:name w:val="FollowedHyperlink"/>
    <w:basedOn w:val="Policepardfaut"/>
    <w:uiPriority w:val="99"/>
    <w:semiHidden/>
    <w:unhideWhenUsed/>
    <w:rsid w:val="001D1FE3"/>
    <w:rPr>
      <w:color w:val="800080" w:themeColor="followedHyperlink"/>
      <w:u w:val="single"/>
    </w:rPr>
  </w:style>
  <w:style w:type="paragraph" w:styleId="Paragraphedeliste">
    <w:name w:val="List Paragraph"/>
    <w:basedOn w:val="Normal"/>
    <w:uiPriority w:val="34"/>
    <w:qFormat/>
    <w:rsid w:val="004E4FBA"/>
    <w:pPr>
      <w:spacing w:after="0" w:line="240" w:lineRule="auto"/>
      <w:ind w:left="720"/>
      <w:contextualSpacing/>
    </w:pPr>
    <w:rPr>
      <w:rFonts w:ascii="Times New Roman" w:eastAsia="Times New Roman" w:hAnsi="Times New Roman" w:cs="Times New Roman"/>
      <w:sz w:val="24"/>
      <w:szCs w:val="24"/>
      <w:lang w:val="fr-CH" w:eastAsia="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925791">
      <w:bodyDiv w:val="1"/>
      <w:marLeft w:val="0"/>
      <w:marRight w:val="0"/>
      <w:marTop w:val="0"/>
      <w:marBottom w:val="0"/>
      <w:divBdr>
        <w:top w:val="none" w:sz="0" w:space="0" w:color="auto"/>
        <w:left w:val="none" w:sz="0" w:space="0" w:color="auto"/>
        <w:bottom w:val="none" w:sz="0" w:space="0" w:color="auto"/>
        <w:right w:val="none" w:sz="0" w:space="0" w:color="auto"/>
      </w:divBdr>
    </w:div>
    <w:div w:id="1337077757">
      <w:bodyDiv w:val="1"/>
      <w:marLeft w:val="0"/>
      <w:marRight w:val="0"/>
      <w:marTop w:val="0"/>
      <w:marBottom w:val="0"/>
      <w:divBdr>
        <w:top w:val="none" w:sz="0" w:space="0" w:color="auto"/>
        <w:left w:val="none" w:sz="0" w:space="0" w:color="auto"/>
        <w:bottom w:val="none" w:sz="0" w:space="0" w:color="auto"/>
        <w:right w:val="none" w:sz="0" w:space="0" w:color="auto"/>
      </w:divBdr>
      <w:divsChild>
        <w:div w:id="442000929">
          <w:marLeft w:val="0"/>
          <w:marRight w:val="0"/>
          <w:marTop w:val="0"/>
          <w:marBottom w:val="0"/>
          <w:divBdr>
            <w:top w:val="none" w:sz="0" w:space="0" w:color="auto"/>
            <w:left w:val="none" w:sz="0" w:space="0" w:color="auto"/>
            <w:bottom w:val="none" w:sz="0" w:space="0" w:color="auto"/>
            <w:right w:val="none" w:sz="0" w:space="0" w:color="auto"/>
          </w:divBdr>
          <w:divsChild>
            <w:div w:id="1661695056">
              <w:marLeft w:val="0"/>
              <w:marRight w:val="0"/>
              <w:marTop w:val="0"/>
              <w:marBottom w:val="0"/>
              <w:divBdr>
                <w:top w:val="none" w:sz="0" w:space="0" w:color="auto"/>
                <w:left w:val="none" w:sz="0" w:space="0" w:color="auto"/>
                <w:bottom w:val="none" w:sz="0" w:space="0" w:color="auto"/>
                <w:right w:val="none" w:sz="0" w:space="0" w:color="auto"/>
              </w:divBdr>
            </w:div>
            <w:div w:id="1519464812">
              <w:marLeft w:val="0"/>
              <w:marRight w:val="0"/>
              <w:marTop w:val="0"/>
              <w:marBottom w:val="0"/>
              <w:divBdr>
                <w:top w:val="none" w:sz="0" w:space="0" w:color="auto"/>
                <w:left w:val="none" w:sz="0" w:space="0" w:color="auto"/>
                <w:bottom w:val="none" w:sz="0" w:space="0" w:color="auto"/>
                <w:right w:val="none" w:sz="0" w:space="0" w:color="auto"/>
              </w:divBdr>
            </w:div>
          </w:divsChild>
        </w:div>
        <w:div w:id="7479639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hyperlink" Target="mailto:brasbruxelas@beon.b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F0C27B-744C-634B-83CB-9C0B10135E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12</Pages>
  <Words>3017</Words>
  <Characters>16598</Characters>
  <Application>Microsoft Office Word</Application>
  <DocSecurity>0</DocSecurity>
  <Lines>138</Lines>
  <Paragraphs>39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moi</dc:creator>
  <cp:lastModifiedBy>Utilisateur Microsoft Office</cp:lastModifiedBy>
  <cp:revision>14</cp:revision>
  <dcterms:created xsi:type="dcterms:W3CDTF">2020-12-01T13:16:00Z</dcterms:created>
  <dcterms:modified xsi:type="dcterms:W3CDTF">2020-12-01T14:17:00Z</dcterms:modified>
</cp:coreProperties>
</file>