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26460" w14:textId="0AE56C4A" w:rsidR="009C15A4" w:rsidRDefault="004E294E" w:rsidP="00C17BC9">
      <w:pPr>
        <w:pStyle w:val="Titre4"/>
      </w:pPr>
      <w:r>
        <w:t xml:space="preserve">À </w:t>
      </w:r>
      <w:r>
        <w:tab/>
      </w:r>
      <w:r>
        <w:tab/>
      </w:r>
      <w:r>
        <w:tab/>
        <w:t xml:space="preserve">, le </w:t>
      </w:r>
      <w:r>
        <w:tab/>
      </w:r>
      <w:r>
        <w:tab/>
        <w:t>décembre 2022</w:t>
      </w:r>
    </w:p>
    <w:p w14:paraId="5AF41FFE" w14:textId="77777777" w:rsidR="00705425" w:rsidRDefault="00705425" w:rsidP="00705425">
      <w:pPr>
        <w:jc w:val="right"/>
      </w:pPr>
    </w:p>
    <w:p w14:paraId="2C9CBF58" w14:textId="77777777" w:rsidR="00564C66" w:rsidRDefault="007F5912" w:rsidP="00705425">
      <w:pPr>
        <w:jc w:val="right"/>
        <w:rPr>
          <w:rFonts w:ascii="Trebuchet MS" w:hAnsi="Trebuchet MS"/>
          <w:sz w:val="21"/>
          <w:szCs w:val="21"/>
        </w:rPr>
      </w:pPr>
      <w:hyperlink r:id="rId6" w:history="1">
        <w:r w:rsidR="004A77E6" w:rsidRPr="009C15A4">
          <w:rPr>
            <w:rFonts w:ascii="Trebuchet MS" w:hAnsi="Trebuchet MS"/>
            <w:sz w:val="21"/>
            <w:szCs w:val="21"/>
          </w:rPr>
          <w:t xml:space="preserve">Alexander De </w:t>
        </w:r>
        <w:proofErr w:type="spellStart"/>
        <w:r w:rsidR="004A77E6" w:rsidRPr="009C15A4">
          <w:rPr>
            <w:rFonts w:ascii="Trebuchet MS" w:hAnsi="Trebuchet MS"/>
            <w:sz w:val="21"/>
            <w:szCs w:val="21"/>
          </w:rPr>
          <w:t>Croo</w:t>
        </w:r>
        <w:proofErr w:type="spellEnd"/>
      </w:hyperlink>
      <w:r w:rsidR="00564C66">
        <w:rPr>
          <w:rFonts w:ascii="Trebuchet MS" w:hAnsi="Trebuchet MS"/>
          <w:sz w:val="21"/>
          <w:szCs w:val="21"/>
        </w:rPr>
        <w:t>,</w:t>
      </w:r>
    </w:p>
    <w:p w14:paraId="53A3A02D" w14:textId="4050D028" w:rsidR="000929EE" w:rsidRPr="009C15A4" w:rsidRDefault="004A77E6" w:rsidP="00705425">
      <w:pPr>
        <w:jc w:val="right"/>
        <w:rPr>
          <w:rFonts w:ascii="Trebuchet MS" w:hAnsi="Trebuchet MS"/>
          <w:sz w:val="21"/>
          <w:szCs w:val="21"/>
        </w:rPr>
      </w:pPr>
      <w:r w:rsidRPr="009C15A4">
        <w:rPr>
          <w:rFonts w:ascii="Trebuchet MS" w:hAnsi="Trebuchet MS"/>
          <w:sz w:val="21"/>
          <w:szCs w:val="21"/>
        </w:rPr>
        <w:t xml:space="preserve">Premier </w:t>
      </w:r>
      <w:r w:rsidR="00495B0C">
        <w:rPr>
          <w:rFonts w:ascii="Trebuchet MS" w:hAnsi="Trebuchet MS"/>
          <w:sz w:val="21"/>
          <w:szCs w:val="21"/>
        </w:rPr>
        <w:t>M</w:t>
      </w:r>
      <w:r w:rsidRPr="009C15A4">
        <w:rPr>
          <w:rFonts w:ascii="Trebuchet MS" w:hAnsi="Trebuchet MS"/>
          <w:sz w:val="21"/>
          <w:szCs w:val="21"/>
        </w:rPr>
        <w:t xml:space="preserve">inistre </w:t>
      </w:r>
    </w:p>
    <w:p w14:paraId="71CED078" w14:textId="52D6D102" w:rsidR="009C15A4" w:rsidRDefault="000164AA" w:rsidP="00705425">
      <w:pPr>
        <w:jc w:val="right"/>
        <w:rPr>
          <w:rFonts w:ascii="Trebuchet MS" w:hAnsi="Trebuchet MS"/>
          <w:sz w:val="21"/>
          <w:szCs w:val="21"/>
        </w:rPr>
      </w:pPr>
      <w:r w:rsidRPr="009C15A4">
        <w:rPr>
          <w:rFonts w:ascii="Trebuchet MS" w:hAnsi="Trebuchet MS"/>
          <w:sz w:val="21"/>
          <w:szCs w:val="21"/>
        </w:rPr>
        <w:t>Vincent van</w:t>
      </w:r>
      <w:r w:rsidR="004A77E6" w:rsidRPr="009C15A4">
        <w:rPr>
          <w:rFonts w:ascii="Trebuchet MS" w:hAnsi="Trebuchet MS"/>
          <w:sz w:val="21"/>
          <w:szCs w:val="21"/>
        </w:rPr>
        <w:t xml:space="preserve"> </w:t>
      </w:r>
      <w:proofErr w:type="spellStart"/>
      <w:r w:rsidR="004A77E6" w:rsidRPr="009C15A4">
        <w:rPr>
          <w:rFonts w:ascii="Trebuchet MS" w:hAnsi="Trebuchet MS"/>
          <w:sz w:val="21"/>
          <w:szCs w:val="21"/>
        </w:rPr>
        <w:t>Quickenborne</w:t>
      </w:r>
      <w:proofErr w:type="spellEnd"/>
    </w:p>
    <w:p w14:paraId="027C1FAF" w14:textId="6FD6F5E5" w:rsidR="004A77E6" w:rsidRPr="009C15A4" w:rsidRDefault="009C15A4" w:rsidP="00705425">
      <w:pPr>
        <w:jc w:val="right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 </w:t>
      </w:r>
      <w:r w:rsidRPr="009C15A4">
        <w:rPr>
          <w:rFonts w:ascii="Trebuchet MS" w:hAnsi="Trebuchet MS"/>
          <w:sz w:val="21"/>
          <w:szCs w:val="21"/>
        </w:rPr>
        <w:t xml:space="preserve">Vice-Premier </w:t>
      </w:r>
      <w:r w:rsidR="00495B0C">
        <w:rPr>
          <w:rFonts w:ascii="Trebuchet MS" w:hAnsi="Trebuchet MS"/>
          <w:sz w:val="21"/>
          <w:szCs w:val="21"/>
        </w:rPr>
        <w:t>M</w:t>
      </w:r>
      <w:r w:rsidRPr="009C15A4">
        <w:rPr>
          <w:rFonts w:ascii="Trebuchet MS" w:hAnsi="Trebuchet MS"/>
          <w:sz w:val="21"/>
          <w:szCs w:val="21"/>
        </w:rPr>
        <w:t xml:space="preserve">inistre et </w:t>
      </w:r>
      <w:r w:rsidR="00495B0C">
        <w:rPr>
          <w:rFonts w:ascii="Trebuchet MS" w:hAnsi="Trebuchet MS"/>
          <w:sz w:val="21"/>
          <w:szCs w:val="21"/>
        </w:rPr>
        <w:t>M</w:t>
      </w:r>
      <w:r w:rsidRPr="009C15A4">
        <w:rPr>
          <w:rFonts w:ascii="Trebuchet MS" w:hAnsi="Trebuchet MS"/>
          <w:sz w:val="21"/>
          <w:szCs w:val="21"/>
        </w:rPr>
        <w:t xml:space="preserve">inistre de la Justice et de la Mer du Nord,  </w:t>
      </w:r>
    </w:p>
    <w:p w14:paraId="47F89BA2" w14:textId="146F0DD3" w:rsidR="004A77E6" w:rsidRDefault="007F5912" w:rsidP="00705425">
      <w:pPr>
        <w:jc w:val="right"/>
        <w:rPr>
          <w:rFonts w:ascii="Trebuchet MS" w:hAnsi="Trebuchet MS"/>
          <w:sz w:val="21"/>
          <w:szCs w:val="21"/>
        </w:rPr>
      </w:pPr>
      <w:hyperlink r:id="rId7" w:history="1">
        <w:r w:rsidR="004A77E6" w:rsidRPr="009C15A4">
          <w:rPr>
            <w:rFonts w:ascii="Trebuchet MS" w:hAnsi="Trebuchet MS"/>
            <w:sz w:val="21"/>
            <w:szCs w:val="21"/>
          </w:rPr>
          <w:t xml:space="preserve">Hadja </w:t>
        </w:r>
        <w:proofErr w:type="spellStart"/>
        <w:r w:rsidR="004A77E6" w:rsidRPr="009C15A4">
          <w:rPr>
            <w:rFonts w:ascii="Trebuchet MS" w:hAnsi="Trebuchet MS"/>
            <w:sz w:val="21"/>
            <w:szCs w:val="21"/>
          </w:rPr>
          <w:t>Lahbib</w:t>
        </w:r>
        <w:proofErr w:type="spellEnd"/>
      </w:hyperlink>
      <w:r w:rsidR="00D80CDE">
        <w:rPr>
          <w:rFonts w:ascii="Trebuchet MS" w:hAnsi="Trebuchet MS"/>
          <w:sz w:val="21"/>
          <w:szCs w:val="21"/>
        </w:rPr>
        <w:t>,</w:t>
      </w:r>
      <w:r w:rsidR="004A77E6" w:rsidRPr="009C15A4">
        <w:rPr>
          <w:rFonts w:ascii="Trebuchet MS" w:hAnsi="Trebuchet MS"/>
          <w:sz w:val="21"/>
          <w:szCs w:val="21"/>
        </w:rPr>
        <w:t xml:space="preserve"> Ministre des Affaires étrangères, des Affaires européennes et du Commerce extérieur, et des Institutions culturelles fédérales</w:t>
      </w:r>
    </w:p>
    <w:p w14:paraId="2EC5B573" w14:textId="77777777" w:rsidR="009C15A4" w:rsidRPr="009C15A4" w:rsidRDefault="009C15A4">
      <w:pPr>
        <w:rPr>
          <w:rFonts w:ascii="Trebuchet MS" w:hAnsi="Trebuchet MS"/>
          <w:sz w:val="21"/>
          <w:szCs w:val="21"/>
        </w:rPr>
      </w:pPr>
    </w:p>
    <w:p w14:paraId="5ABCF24E" w14:textId="7CCFAB8D" w:rsidR="004A77E6" w:rsidRPr="004A0BB0" w:rsidRDefault="004A77E6">
      <w:pPr>
        <w:rPr>
          <w:rFonts w:ascii="Trebuchet MS" w:hAnsi="Trebuchet MS"/>
          <w:sz w:val="21"/>
          <w:szCs w:val="21"/>
        </w:rPr>
      </w:pPr>
      <w:r w:rsidRPr="004A0BB0">
        <w:rPr>
          <w:rFonts w:ascii="Trebuchet MS" w:hAnsi="Trebuchet MS"/>
          <w:sz w:val="21"/>
          <w:szCs w:val="21"/>
        </w:rPr>
        <w:t xml:space="preserve">Monsieur le </w:t>
      </w:r>
      <w:r w:rsidR="00F25C08">
        <w:rPr>
          <w:rFonts w:ascii="Trebuchet MS" w:hAnsi="Trebuchet MS"/>
          <w:sz w:val="21"/>
          <w:szCs w:val="21"/>
        </w:rPr>
        <w:t>P</w:t>
      </w:r>
      <w:r w:rsidRPr="004A0BB0">
        <w:rPr>
          <w:rFonts w:ascii="Trebuchet MS" w:hAnsi="Trebuchet MS"/>
          <w:sz w:val="21"/>
          <w:szCs w:val="21"/>
        </w:rPr>
        <w:t xml:space="preserve">remier </w:t>
      </w:r>
      <w:r w:rsidR="00F25C08">
        <w:rPr>
          <w:rFonts w:ascii="Trebuchet MS" w:hAnsi="Trebuchet MS"/>
          <w:sz w:val="21"/>
          <w:szCs w:val="21"/>
        </w:rPr>
        <w:t>M</w:t>
      </w:r>
      <w:r w:rsidRPr="004A0BB0">
        <w:rPr>
          <w:rFonts w:ascii="Trebuchet MS" w:hAnsi="Trebuchet MS"/>
          <w:sz w:val="21"/>
          <w:szCs w:val="21"/>
        </w:rPr>
        <w:t>inistre,</w:t>
      </w:r>
    </w:p>
    <w:p w14:paraId="65C50E41" w14:textId="7932538E" w:rsidR="004A77E6" w:rsidRPr="004A0BB0" w:rsidRDefault="004A77E6">
      <w:pPr>
        <w:rPr>
          <w:rFonts w:ascii="Trebuchet MS" w:hAnsi="Trebuchet MS"/>
          <w:sz w:val="21"/>
          <w:szCs w:val="21"/>
        </w:rPr>
      </w:pPr>
      <w:r w:rsidRPr="004A0BB0">
        <w:rPr>
          <w:rFonts w:ascii="Trebuchet MS" w:hAnsi="Trebuchet MS"/>
          <w:sz w:val="21"/>
          <w:szCs w:val="21"/>
        </w:rPr>
        <w:t xml:space="preserve">Monsieur et </w:t>
      </w:r>
      <w:r w:rsidR="00F25C08">
        <w:rPr>
          <w:rFonts w:ascii="Trebuchet MS" w:hAnsi="Trebuchet MS"/>
          <w:sz w:val="21"/>
          <w:szCs w:val="21"/>
        </w:rPr>
        <w:t>M</w:t>
      </w:r>
      <w:r w:rsidRPr="004A0BB0">
        <w:rPr>
          <w:rFonts w:ascii="Trebuchet MS" w:hAnsi="Trebuchet MS"/>
          <w:sz w:val="21"/>
          <w:szCs w:val="21"/>
        </w:rPr>
        <w:t xml:space="preserve">adame les </w:t>
      </w:r>
      <w:r w:rsidR="00F25C08">
        <w:rPr>
          <w:rFonts w:ascii="Trebuchet MS" w:hAnsi="Trebuchet MS"/>
          <w:sz w:val="21"/>
          <w:szCs w:val="21"/>
        </w:rPr>
        <w:t>M</w:t>
      </w:r>
      <w:r w:rsidRPr="004A0BB0">
        <w:rPr>
          <w:rFonts w:ascii="Trebuchet MS" w:hAnsi="Trebuchet MS"/>
          <w:sz w:val="21"/>
          <w:szCs w:val="21"/>
        </w:rPr>
        <w:t>inistres</w:t>
      </w:r>
      <w:r w:rsidR="009C15A4">
        <w:rPr>
          <w:rFonts w:ascii="Trebuchet MS" w:hAnsi="Trebuchet MS"/>
          <w:sz w:val="21"/>
          <w:szCs w:val="21"/>
        </w:rPr>
        <w:t>,</w:t>
      </w:r>
    </w:p>
    <w:p w14:paraId="35740FBC" w14:textId="77777777" w:rsidR="00813A9D" w:rsidRDefault="00813A9D" w:rsidP="00ED62E4">
      <w:pPr>
        <w:spacing w:line="280" w:lineRule="atLeast"/>
        <w:jc w:val="both"/>
        <w:rPr>
          <w:rFonts w:ascii="Trebuchet MS" w:hAnsi="Trebuchet MS" w:cs="Times New Roman"/>
          <w:sz w:val="21"/>
          <w:szCs w:val="21"/>
        </w:rPr>
      </w:pPr>
    </w:p>
    <w:p w14:paraId="6FD2305B" w14:textId="779A2494" w:rsidR="00453E4D" w:rsidRDefault="00F25C08" w:rsidP="00ED62E4">
      <w:pPr>
        <w:spacing w:line="280" w:lineRule="atLeast"/>
        <w:jc w:val="both"/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>E</w:t>
      </w:r>
      <w:r w:rsidR="00453E4D">
        <w:rPr>
          <w:rFonts w:ascii="Trebuchet MS" w:hAnsi="Trebuchet MS" w:cs="Times New Roman"/>
          <w:sz w:val="21"/>
          <w:szCs w:val="21"/>
        </w:rPr>
        <w:t>n partenariat avec sa sœur nord</w:t>
      </w:r>
      <w:r>
        <w:rPr>
          <w:rFonts w:ascii="Trebuchet MS" w:hAnsi="Trebuchet MS" w:cs="Times New Roman"/>
          <w:sz w:val="21"/>
          <w:szCs w:val="21"/>
        </w:rPr>
        <w:t>-</w:t>
      </w:r>
      <w:r w:rsidR="00453E4D">
        <w:rPr>
          <w:rFonts w:ascii="Trebuchet MS" w:hAnsi="Trebuchet MS" w:cs="Times New Roman"/>
          <w:sz w:val="21"/>
          <w:szCs w:val="21"/>
        </w:rPr>
        <w:t xml:space="preserve"> américaine</w:t>
      </w:r>
      <w:r w:rsidR="00495B0C">
        <w:rPr>
          <w:rFonts w:ascii="Trebuchet MS" w:hAnsi="Trebuchet MS" w:cs="Times New Roman"/>
          <w:sz w:val="21"/>
          <w:szCs w:val="21"/>
        </w:rPr>
        <w:t>-</w:t>
      </w:r>
      <w:r w:rsidR="009C15A4">
        <w:rPr>
          <w:rFonts w:ascii="Trebuchet MS" w:hAnsi="Trebuchet MS" w:cs="Times New Roman"/>
          <w:sz w:val="21"/>
          <w:szCs w:val="21"/>
        </w:rPr>
        <w:t xml:space="preserve"> l’</w:t>
      </w:r>
      <w:proofErr w:type="spellStart"/>
      <w:r w:rsidR="009C15A4">
        <w:rPr>
          <w:rFonts w:ascii="Trebuchet MS" w:hAnsi="Trebuchet MS" w:cs="Times New Roman"/>
          <w:sz w:val="21"/>
          <w:szCs w:val="21"/>
        </w:rPr>
        <w:t>ACAT</w:t>
      </w:r>
      <w:proofErr w:type="spellEnd"/>
      <w:r w:rsidR="009C15A4">
        <w:rPr>
          <w:rFonts w:ascii="Trebuchet MS" w:hAnsi="Trebuchet MS" w:cs="Times New Roman"/>
          <w:sz w:val="21"/>
          <w:szCs w:val="21"/>
        </w:rPr>
        <w:t xml:space="preserve"> USA</w:t>
      </w:r>
      <w:r w:rsidR="00495B0C">
        <w:rPr>
          <w:rFonts w:ascii="Trebuchet MS" w:hAnsi="Trebuchet MS" w:cs="Times New Roman"/>
          <w:sz w:val="21"/>
          <w:szCs w:val="21"/>
        </w:rPr>
        <w:t>-</w:t>
      </w:r>
      <w:r w:rsidR="007F5912">
        <w:rPr>
          <w:rFonts w:ascii="Trebuchet MS" w:hAnsi="Trebuchet MS" w:cs="Times New Roman"/>
          <w:sz w:val="21"/>
          <w:szCs w:val="21"/>
        </w:rPr>
        <w:t xml:space="preserve">, </w:t>
      </w:r>
      <w:bookmarkStart w:id="0" w:name="_GoBack"/>
      <w:bookmarkEnd w:id="0"/>
      <w:r>
        <w:rPr>
          <w:rFonts w:ascii="Trebuchet MS" w:hAnsi="Trebuchet MS" w:cs="Times New Roman"/>
          <w:sz w:val="21"/>
          <w:szCs w:val="21"/>
        </w:rPr>
        <w:t>l’</w:t>
      </w:r>
      <w:proofErr w:type="spellStart"/>
      <w:r>
        <w:rPr>
          <w:rFonts w:ascii="Trebuchet MS" w:hAnsi="Trebuchet MS" w:cs="Times New Roman"/>
          <w:sz w:val="21"/>
          <w:szCs w:val="21"/>
        </w:rPr>
        <w:t>ACAT</w:t>
      </w:r>
      <w:proofErr w:type="spellEnd"/>
      <w:r>
        <w:rPr>
          <w:rFonts w:ascii="Trebuchet MS" w:hAnsi="Trebuchet MS" w:cs="Times New Roman"/>
          <w:sz w:val="21"/>
          <w:szCs w:val="21"/>
        </w:rPr>
        <w:t xml:space="preserve"> Belgique</w:t>
      </w:r>
      <w:r w:rsidR="009C15A4">
        <w:rPr>
          <w:rFonts w:ascii="Trebuchet MS" w:hAnsi="Trebuchet MS" w:cs="Times New Roman"/>
          <w:sz w:val="21"/>
          <w:szCs w:val="21"/>
        </w:rPr>
        <w:t xml:space="preserve"> </w:t>
      </w:r>
      <w:r>
        <w:rPr>
          <w:rFonts w:ascii="Trebuchet MS" w:hAnsi="Trebuchet MS" w:cs="Times New Roman"/>
          <w:sz w:val="21"/>
          <w:szCs w:val="21"/>
        </w:rPr>
        <w:t xml:space="preserve">mène </w:t>
      </w:r>
      <w:r w:rsidR="00453E4D">
        <w:rPr>
          <w:rFonts w:ascii="Trebuchet MS" w:hAnsi="Trebuchet MS" w:cs="Times New Roman"/>
          <w:sz w:val="21"/>
          <w:szCs w:val="21"/>
        </w:rPr>
        <w:t xml:space="preserve">une action visant à réparer l’injustice dont M. </w:t>
      </w:r>
      <w:proofErr w:type="spellStart"/>
      <w:r w:rsidR="00453E4D">
        <w:rPr>
          <w:rFonts w:ascii="Trebuchet MS" w:hAnsi="Trebuchet MS" w:cs="Times New Roman"/>
          <w:sz w:val="21"/>
          <w:szCs w:val="21"/>
        </w:rPr>
        <w:t>Nizar</w:t>
      </w:r>
      <w:proofErr w:type="spellEnd"/>
      <w:r w:rsidR="00453E4D">
        <w:rPr>
          <w:rFonts w:ascii="Trebuchet MS" w:hAnsi="Trebuchet MS" w:cs="Times New Roman"/>
          <w:sz w:val="21"/>
          <w:szCs w:val="21"/>
        </w:rPr>
        <w:t xml:space="preserve"> </w:t>
      </w:r>
      <w:proofErr w:type="spellStart"/>
      <w:r w:rsidR="00453E4D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495B0C">
        <w:rPr>
          <w:rFonts w:ascii="Trebuchet MS" w:hAnsi="Trebuchet MS" w:cs="Times New Roman"/>
          <w:sz w:val="21"/>
          <w:szCs w:val="21"/>
        </w:rPr>
        <w:t xml:space="preserve"> est </w:t>
      </w:r>
      <w:r w:rsidR="003279F7">
        <w:rPr>
          <w:rFonts w:ascii="Trebuchet MS" w:hAnsi="Trebuchet MS" w:cs="Times New Roman"/>
          <w:sz w:val="21"/>
          <w:szCs w:val="21"/>
        </w:rPr>
        <w:t>victime</w:t>
      </w:r>
      <w:r w:rsidR="00495B0C">
        <w:rPr>
          <w:rFonts w:ascii="Trebuchet MS" w:hAnsi="Trebuchet MS" w:cs="Times New Roman"/>
          <w:sz w:val="21"/>
          <w:szCs w:val="21"/>
        </w:rPr>
        <w:t>.</w:t>
      </w:r>
      <w:r w:rsidR="00453E4D">
        <w:rPr>
          <w:rFonts w:ascii="Trebuchet MS" w:hAnsi="Trebuchet MS" w:cs="Times New Roman"/>
          <w:sz w:val="21"/>
          <w:szCs w:val="21"/>
        </w:rPr>
        <w:t xml:space="preserve"> </w:t>
      </w:r>
      <w:r w:rsidR="00495B0C">
        <w:rPr>
          <w:rFonts w:ascii="Trebuchet MS" w:hAnsi="Trebuchet MS" w:cs="Times New Roman"/>
          <w:sz w:val="21"/>
          <w:szCs w:val="21"/>
        </w:rPr>
        <w:t>B</w:t>
      </w:r>
      <w:r w:rsidR="00453E4D">
        <w:rPr>
          <w:rFonts w:ascii="Trebuchet MS" w:hAnsi="Trebuchet MS" w:cs="Times New Roman"/>
          <w:sz w:val="21"/>
          <w:szCs w:val="21"/>
        </w:rPr>
        <w:t xml:space="preserve">allotté </w:t>
      </w:r>
      <w:r w:rsidR="00A24FFA">
        <w:rPr>
          <w:rFonts w:ascii="Trebuchet MS" w:hAnsi="Trebuchet MS" w:cs="Times New Roman"/>
          <w:sz w:val="21"/>
          <w:szCs w:val="21"/>
        </w:rPr>
        <w:t>de pourvois en pourvois</w:t>
      </w:r>
      <w:r w:rsidR="00564C66">
        <w:rPr>
          <w:rFonts w:ascii="Trebuchet MS" w:hAnsi="Trebuchet MS" w:cs="Times New Roman"/>
          <w:sz w:val="21"/>
          <w:szCs w:val="21"/>
        </w:rPr>
        <w:t>, de tribunaux en tribunaux</w:t>
      </w:r>
      <w:r w:rsidR="00495B0C">
        <w:rPr>
          <w:rFonts w:ascii="Trebuchet MS" w:hAnsi="Trebuchet MS" w:cs="Times New Roman"/>
          <w:sz w:val="21"/>
          <w:szCs w:val="21"/>
        </w:rPr>
        <w:t xml:space="preserve">, </w:t>
      </w:r>
      <w:r w:rsidR="00F302EB">
        <w:rPr>
          <w:rFonts w:ascii="Trebuchet MS" w:hAnsi="Trebuchet MS" w:cs="Times New Roman"/>
          <w:sz w:val="21"/>
          <w:szCs w:val="21"/>
        </w:rPr>
        <w:t xml:space="preserve"> </w:t>
      </w:r>
      <w:r w:rsidR="00495B0C">
        <w:rPr>
          <w:rFonts w:ascii="Trebuchet MS" w:hAnsi="Trebuchet MS" w:cs="Times New Roman"/>
          <w:sz w:val="21"/>
          <w:szCs w:val="21"/>
        </w:rPr>
        <w:t>il vit</w:t>
      </w:r>
      <w:r w:rsidR="00453E4D">
        <w:rPr>
          <w:rFonts w:ascii="Trebuchet MS" w:hAnsi="Trebuchet MS" w:cs="Times New Roman"/>
          <w:sz w:val="21"/>
          <w:szCs w:val="21"/>
        </w:rPr>
        <w:t xml:space="preserve"> </w:t>
      </w:r>
      <w:r w:rsidR="004A77E6">
        <w:rPr>
          <w:rFonts w:ascii="Trebuchet MS" w:hAnsi="Trebuchet MS" w:cs="Times New Roman"/>
          <w:sz w:val="21"/>
          <w:szCs w:val="21"/>
        </w:rPr>
        <w:t>une interminable saga judicaire</w:t>
      </w:r>
      <w:r w:rsidR="00495B0C">
        <w:rPr>
          <w:rFonts w:ascii="Trebuchet MS" w:hAnsi="Trebuchet MS" w:cs="Times New Roman"/>
          <w:sz w:val="21"/>
          <w:szCs w:val="21"/>
        </w:rPr>
        <w:t>.</w:t>
      </w:r>
    </w:p>
    <w:p w14:paraId="6A4A992C" w14:textId="3149A09A" w:rsidR="00813A9D" w:rsidRDefault="00A24FFA" w:rsidP="00ED62E4">
      <w:pPr>
        <w:spacing w:line="280" w:lineRule="atLeast"/>
        <w:jc w:val="both"/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>L</w:t>
      </w:r>
      <w:r w:rsidR="000929EE">
        <w:rPr>
          <w:rFonts w:ascii="Trebuchet MS" w:hAnsi="Trebuchet MS" w:cs="Times New Roman"/>
          <w:sz w:val="21"/>
          <w:szCs w:val="21"/>
        </w:rPr>
        <w:t>e</w:t>
      </w:r>
      <w:r w:rsidR="000929EE" w:rsidRPr="00776296">
        <w:rPr>
          <w:rFonts w:ascii="Trebuchet MS" w:hAnsi="Trebuchet MS" w:cs="Times New Roman"/>
          <w:sz w:val="21"/>
          <w:szCs w:val="21"/>
        </w:rPr>
        <w:t xml:space="preserve"> 27 septembre </w:t>
      </w:r>
      <w:r w:rsidR="000929EE">
        <w:rPr>
          <w:rFonts w:ascii="Trebuchet MS" w:hAnsi="Trebuchet MS" w:cs="Times New Roman"/>
          <w:sz w:val="21"/>
          <w:szCs w:val="21"/>
        </w:rPr>
        <w:t xml:space="preserve">2022, </w:t>
      </w:r>
      <w:r w:rsidR="000929EE" w:rsidRPr="00776296">
        <w:rPr>
          <w:rFonts w:ascii="Trebuchet MS" w:hAnsi="Trebuchet MS" w:cs="Times New Roman"/>
          <w:sz w:val="21"/>
          <w:szCs w:val="21"/>
        </w:rPr>
        <w:t xml:space="preserve">la </w:t>
      </w:r>
      <w:r w:rsidR="00F25C08">
        <w:rPr>
          <w:rFonts w:ascii="Trebuchet MS" w:hAnsi="Trebuchet MS" w:cs="Times New Roman"/>
          <w:sz w:val="21"/>
          <w:szCs w:val="21"/>
        </w:rPr>
        <w:t>C</w:t>
      </w:r>
      <w:r w:rsidR="000929EE" w:rsidRPr="00776296">
        <w:rPr>
          <w:rFonts w:ascii="Trebuchet MS" w:hAnsi="Trebuchet MS" w:cs="Times New Roman"/>
          <w:sz w:val="21"/>
          <w:szCs w:val="21"/>
        </w:rPr>
        <w:t>our d’appel de Bruxelles</w:t>
      </w:r>
      <w:r w:rsidR="000929EE">
        <w:rPr>
          <w:rFonts w:ascii="Trebuchet MS" w:hAnsi="Trebuchet MS" w:cs="Times New Roman"/>
          <w:sz w:val="21"/>
          <w:szCs w:val="21"/>
        </w:rPr>
        <w:t xml:space="preserve"> déclarait que</w:t>
      </w:r>
      <w:r w:rsidR="000929EE" w:rsidRPr="00D059B8">
        <w:rPr>
          <w:rFonts w:ascii="Trebuchet MS" w:hAnsi="Trebuchet MS" w:cs="Times New Roman"/>
          <w:sz w:val="21"/>
          <w:szCs w:val="21"/>
        </w:rPr>
        <w:t xml:space="preserve"> l'État belge a</w:t>
      </w:r>
      <w:r w:rsidR="00453E4D">
        <w:rPr>
          <w:rFonts w:ascii="Trebuchet MS" w:hAnsi="Trebuchet MS" w:cs="Times New Roman"/>
          <w:sz w:val="21"/>
          <w:szCs w:val="21"/>
        </w:rPr>
        <w:t>vait</w:t>
      </w:r>
      <w:r w:rsidR="000929EE" w:rsidRPr="00D059B8">
        <w:rPr>
          <w:rFonts w:ascii="Trebuchet MS" w:hAnsi="Trebuchet MS" w:cs="Times New Roman"/>
          <w:sz w:val="21"/>
          <w:szCs w:val="21"/>
        </w:rPr>
        <w:t xml:space="preserve"> délibérément céd</w:t>
      </w:r>
      <w:r w:rsidR="000929EE">
        <w:rPr>
          <w:rFonts w:ascii="Trebuchet MS" w:hAnsi="Trebuchet MS" w:cs="Times New Roman"/>
          <w:sz w:val="21"/>
          <w:szCs w:val="21"/>
        </w:rPr>
        <w:t>é</w:t>
      </w:r>
      <w:r w:rsidR="000929EE" w:rsidRPr="00D059B8">
        <w:rPr>
          <w:rFonts w:ascii="Trebuchet MS" w:hAnsi="Trebuchet MS" w:cs="Times New Roman"/>
          <w:sz w:val="21"/>
          <w:szCs w:val="21"/>
        </w:rPr>
        <w:t xml:space="preserve"> aux exigences des autorités américaines et méco</w:t>
      </w:r>
      <w:r w:rsidR="000929EE">
        <w:rPr>
          <w:rFonts w:ascii="Trebuchet MS" w:hAnsi="Trebuchet MS" w:cs="Times New Roman"/>
          <w:sz w:val="21"/>
          <w:szCs w:val="21"/>
        </w:rPr>
        <w:t>nnu ses obligatio</w:t>
      </w:r>
      <w:r w:rsidR="008820FA">
        <w:rPr>
          <w:rFonts w:ascii="Trebuchet MS" w:hAnsi="Trebuchet MS" w:cs="Times New Roman"/>
          <w:sz w:val="21"/>
          <w:szCs w:val="21"/>
        </w:rPr>
        <w:t>ns en procédant</w:t>
      </w:r>
      <w:r w:rsidR="00F25C08">
        <w:rPr>
          <w:rFonts w:ascii="Trebuchet MS" w:hAnsi="Trebuchet MS" w:cs="Times New Roman"/>
          <w:sz w:val="21"/>
          <w:szCs w:val="21"/>
        </w:rPr>
        <w:t>, en octobre 2013,</w:t>
      </w:r>
      <w:r w:rsidR="008820FA">
        <w:rPr>
          <w:rFonts w:ascii="Trebuchet MS" w:hAnsi="Trebuchet MS" w:cs="Times New Roman"/>
          <w:sz w:val="21"/>
          <w:szCs w:val="21"/>
        </w:rPr>
        <w:t xml:space="preserve"> à l’extradition</w:t>
      </w:r>
      <w:r w:rsidR="00F25C08">
        <w:rPr>
          <w:rFonts w:ascii="Trebuchet MS" w:hAnsi="Trebuchet MS" w:cs="Times New Roman"/>
          <w:sz w:val="21"/>
          <w:szCs w:val="21"/>
        </w:rPr>
        <w:t xml:space="preserve"> vers les </w:t>
      </w:r>
      <w:r w:rsidR="003279F7">
        <w:rPr>
          <w:rFonts w:ascii="Trebuchet MS" w:hAnsi="Trebuchet MS" w:cs="Times New Roman"/>
          <w:sz w:val="21"/>
          <w:szCs w:val="21"/>
        </w:rPr>
        <w:t>États-Unis</w:t>
      </w:r>
      <w:r w:rsidR="00F25C08">
        <w:rPr>
          <w:rFonts w:ascii="Trebuchet MS" w:hAnsi="Trebuchet MS" w:cs="Times New Roman"/>
          <w:sz w:val="21"/>
          <w:szCs w:val="21"/>
        </w:rPr>
        <w:t xml:space="preserve"> </w:t>
      </w:r>
      <w:r w:rsidR="000929EE">
        <w:rPr>
          <w:rFonts w:ascii="Trebuchet MS" w:hAnsi="Trebuchet MS" w:cs="Times New Roman"/>
          <w:sz w:val="21"/>
          <w:szCs w:val="21"/>
        </w:rPr>
        <w:t>de l’ancien footballeur professionnel de nationalité tunisienne</w:t>
      </w:r>
      <w:r w:rsidR="00495B0C">
        <w:rPr>
          <w:rFonts w:ascii="Trebuchet MS" w:hAnsi="Trebuchet MS" w:cs="Times New Roman"/>
          <w:sz w:val="21"/>
          <w:szCs w:val="21"/>
        </w:rPr>
        <w:t> :</w:t>
      </w:r>
      <w:r w:rsidR="000929EE">
        <w:rPr>
          <w:rFonts w:ascii="Trebuchet MS" w:hAnsi="Trebuchet MS" w:cs="Times New Roman"/>
          <w:sz w:val="21"/>
          <w:szCs w:val="21"/>
        </w:rPr>
        <w:t xml:space="preserve"> </w:t>
      </w:r>
      <w:proofErr w:type="spellStart"/>
      <w:r w:rsidR="000929EE">
        <w:rPr>
          <w:rFonts w:ascii="Trebuchet MS" w:hAnsi="Trebuchet MS" w:cs="Times New Roman"/>
          <w:sz w:val="21"/>
          <w:szCs w:val="21"/>
        </w:rPr>
        <w:t>Nizar</w:t>
      </w:r>
      <w:proofErr w:type="spellEnd"/>
      <w:r w:rsidR="000929EE">
        <w:rPr>
          <w:rFonts w:ascii="Trebuchet MS" w:hAnsi="Trebuchet MS" w:cs="Times New Roman"/>
          <w:sz w:val="21"/>
          <w:szCs w:val="21"/>
        </w:rPr>
        <w:t xml:space="preserve"> </w:t>
      </w:r>
      <w:proofErr w:type="spellStart"/>
      <w:r w:rsidR="000929EE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0929EE">
        <w:rPr>
          <w:rFonts w:ascii="Trebuchet MS" w:hAnsi="Trebuchet MS" w:cs="Times New Roman"/>
          <w:sz w:val="21"/>
          <w:szCs w:val="21"/>
        </w:rPr>
        <w:t xml:space="preserve">. </w:t>
      </w:r>
    </w:p>
    <w:p w14:paraId="773A1041" w14:textId="7B2314DD" w:rsidR="000929EE" w:rsidRDefault="00071BD1" w:rsidP="00ED62E4">
      <w:pPr>
        <w:spacing w:line="280" w:lineRule="atLeast"/>
        <w:jc w:val="both"/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>Alors qu’il a purgé la totalité de sa peine en Belgique</w:t>
      </w:r>
      <w:r w:rsidR="009C15A4">
        <w:rPr>
          <w:rFonts w:ascii="Trebuchet MS" w:hAnsi="Trebuchet MS" w:cs="Times New Roman"/>
          <w:sz w:val="21"/>
          <w:szCs w:val="21"/>
        </w:rPr>
        <w:t>,</w:t>
      </w:r>
      <w:r w:rsidR="00F302EB">
        <w:rPr>
          <w:rFonts w:ascii="Trebuchet MS" w:hAnsi="Trebuchet MS" w:cs="Times New Roman"/>
          <w:sz w:val="21"/>
          <w:szCs w:val="21"/>
        </w:rPr>
        <w:t xml:space="preserve"> voici </w:t>
      </w:r>
      <w:r w:rsidR="008820FA">
        <w:rPr>
          <w:rFonts w:ascii="Trebuchet MS" w:hAnsi="Trebuchet MS" w:cs="Times New Roman"/>
          <w:sz w:val="21"/>
          <w:szCs w:val="21"/>
        </w:rPr>
        <w:t xml:space="preserve">maintenant </w:t>
      </w:r>
      <w:r w:rsidR="00F302EB">
        <w:rPr>
          <w:rFonts w:ascii="Trebuchet MS" w:hAnsi="Trebuchet MS" w:cs="Times New Roman"/>
          <w:sz w:val="21"/>
          <w:szCs w:val="21"/>
        </w:rPr>
        <w:t xml:space="preserve">douze ans que M. </w:t>
      </w:r>
      <w:proofErr w:type="spellStart"/>
      <w:r w:rsidR="000929EE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0929EE">
        <w:rPr>
          <w:rFonts w:ascii="Trebuchet MS" w:hAnsi="Trebuchet MS" w:cs="Times New Roman"/>
          <w:sz w:val="21"/>
          <w:szCs w:val="21"/>
        </w:rPr>
        <w:t xml:space="preserve"> est détenu </w:t>
      </w:r>
      <w:r>
        <w:rPr>
          <w:rFonts w:ascii="Trebuchet MS" w:hAnsi="Trebuchet MS" w:cs="Times New Roman"/>
          <w:sz w:val="21"/>
          <w:szCs w:val="21"/>
        </w:rPr>
        <w:t xml:space="preserve">à </w:t>
      </w:r>
      <w:proofErr w:type="spellStart"/>
      <w:r w:rsidRPr="00776296">
        <w:rPr>
          <w:rFonts w:ascii="Trebuchet MS" w:eastAsia="Times New Roman" w:hAnsi="Trebuchet MS" w:cs="Times New Roman"/>
          <w:sz w:val="21"/>
          <w:szCs w:val="21"/>
        </w:rPr>
        <w:t>Northern</w:t>
      </w:r>
      <w:proofErr w:type="spellEnd"/>
      <w:r w:rsidRPr="00776296">
        <w:rPr>
          <w:rFonts w:ascii="Trebuchet MS" w:eastAsia="Times New Roman" w:hAnsi="Trebuchet MS" w:cs="Times New Roman"/>
          <w:sz w:val="21"/>
          <w:szCs w:val="21"/>
        </w:rPr>
        <w:t xml:space="preserve"> Neck </w:t>
      </w:r>
      <w:r>
        <w:rPr>
          <w:rFonts w:ascii="Trebuchet MS" w:eastAsia="Times New Roman" w:hAnsi="Trebuchet MS" w:cs="Times New Roman"/>
          <w:sz w:val="21"/>
          <w:szCs w:val="21"/>
        </w:rPr>
        <w:t>en Virginie</w:t>
      </w:r>
      <w:r w:rsidRPr="00776296">
        <w:rPr>
          <w:rFonts w:ascii="Trebuchet MS" w:eastAsia="Times New Roman" w:hAnsi="Trebuchet MS" w:cs="Times New Roman"/>
          <w:sz w:val="21"/>
          <w:szCs w:val="21"/>
        </w:rPr>
        <w:t>,</w:t>
      </w:r>
      <w:r>
        <w:rPr>
          <w:rFonts w:ascii="Trebuchet MS" w:eastAsia="Times New Roman" w:hAnsi="Trebuchet MS" w:cs="Times New Roman"/>
          <w:sz w:val="21"/>
          <w:szCs w:val="21"/>
        </w:rPr>
        <w:t xml:space="preserve"> enfermé 23</w:t>
      </w:r>
      <w:r w:rsidR="00910C6A">
        <w:rPr>
          <w:rFonts w:ascii="Trebuchet MS" w:eastAsia="Times New Roman" w:hAnsi="Trebuchet MS" w:cs="Times New Roman"/>
          <w:sz w:val="21"/>
          <w:szCs w:val="21"/>
        </w:rPr>
        <w:t>h/24, dans un isolement total. L</w:t>
      </w:r>
      <w:r>
        <w:rPr>
          <w:rFonts w:ascii="Trebuchet MS" w:eastAsia="Times New Roman" w:hAnsi="Trebuchet MS" w:cs="Times New Roman"/>
          <w:sz w:val="21"/>
          <w:szCs w:val="21"/>
        </w:rPr>
        <w:t>es conditions inhumaines</w:t>
      </w:r>
      <w:r w:rsidR="00910C6A">
        <w:rPr>
          <w:rFonts w:ascii="Trebuchet MS" w:eastAsia="Times New Roman" w:hAnsi="Trebuchet MS" w:cs="Times New Roman"/>
          <w:sz w:val="21"/>
          <w:szCs w:val="21"/>
        </w:rPr>
        <w:t>, qui caractérisent les SAM</w:t>
      </w:r>
      <w:r w:rsidR="00201A9A">
        <w:rPr>
          <w:rFonts w:ascii="Trebuchet MS" w:eastAsia="Times New Roman" w:hAnsi="Trebuchet MS" w:cs="Times New Roman"/>
          <w:sz w:val="21"/>
          <w:szCs w:val="21"/>
        </w:rPr>
        <w:t xml:space="preserve"> (</w:t>
      </w:r>
      <w:proofErr w:type="spellStart"/>
      <w:r w:rsidR="00201A9A" w:rsidRPr="00C563A1">
        <w:rPr>
          <w:rFonts w:ascii="Trebuchet MS" w:eastAsia="Times New Roman" w:hAnsi="Trebuchet MS" w:cs="Times New Roman"/>
          <w:i/>
          <w:sz w:val="21"/>
          <w:szCs w:val="21"/>
        </w:rPr>
        <w:t>Special</w:t>
      </w:r>
      <w:proofErr w:type="spellEnd"/>
      <w:r w:rsidR="00201A9A" w:rsidRPr="00C563A1">
        <w:rPr>
          <w:rFonts w:ascii="Trebuchet MS" w:eastAsia="Times New Roman" w:hAnsi="Trebuchet MS" w:cs="Times New Roman"/>
          <w:i/>
          <w:sz w:val="21"/>
          <w:szCs w:val="21"/>
        </w:rPr>
        <w:t xml:space="preserve"> A</w:t>
      </w:r>
      <w:r w:rsidR="00B30DA5" w:rsidRPr="00C563A1">
        <w:rPr>
          <w:rFonts w:ascii="Trebuchet MS" w:eastAsia="Times New Roman" w:hAnsi="Trebuchet MS" w:cs="Times New Roman"/>
          <w:i/>
          <w:sz w:val="21"/>
          <w:szCs w:val="21"/>
        </w:rPr>
        <w:t xml:space="preserve">dministrative </w:t>
      </w:r>
      <w:proofErr w:type="spellStart"/>
      <w:r w:rsidR="00B30DA5" w:rsidRPr="00C563A1">
        <w:rPr>
          <w:rFonts w:ascii="Trebuchet MS" w:eastAsia="Times New Roman" w:hAnsi="Trebuchet MS" w:cs="Times New Roman"/>
          <w:i/>
          <w:sz w:val="21"/>
          <w:szCs w:val="21"/>
        </w:rPr>
        <w:t>Measures</w:t>
      </w:r>
      <w:proofErr w:type="spellEnd"/>
      <w:r w:rsidR="00B30DA5" w:rsidRPr="00C563A1">
        <w:rPr>
          <w:rFonts w:ascii="Trebuchet MS" w:eastAsia="Times New Roman" w:hAnsi="Trebuchet MS" w:cs="Times New Roman"/>
          <w:i/>
          <w:sz w:val="21"/>
          <w:szCs w:val="21"/>
        </w:rPr>
        <w:t>)</w:t>
      </w:r>
      <w:r w:rsidR="00F25C08">
        <w:rPr>
          <w:rFonts w:ascii="Trebuchet MS" w:eastAsia="Times New Roman" w:hAnsi="Trebuchet MS" w:cs="Times New Roman"/>
          <w:i/>
          <w:sz w:val="21"/>
          <w:szCs w:val="21"/>
        </w:rPr>
        <w:t>-</w:t>
      </w:r>
      <w:r w:rsidR="00683772">
        <w:rPr>
          <w:rFonts w:ascii="Trebuchet MS" w:eastAsia="Times New Roman" w:hAnsi="Trebuchet MS" w:cs="Times New Roman"/>
          <w:sz w:val="21"/>
          <w:szCs w:val="21"/>
        </w:rPr>
        <w:t xml:space="preserve"> le régime péniten</w:t>
      </w:r>
      <w:r w:rsidR="009C15A4">
        <w:rPr>
          <w:rFonts w:ascii="Trebuchet MS" w:eastAsia="Times New Roman" w:hAnsi="Trebuchet MS" w:cs="Times New Roman"/>
          <w:sz w:val="21"/>
          <w:szCs w:val="21"/>
        </w:rPr>
        <w:t>tiaire</w:t>
      </w:r>
      <w:r w:rsidR="00A80738">
        <w:rPr>
          <w:rFonts w:ascii="Trebuchet MS" w:eastAsia="Times New Roman" w:hAnsi="Trebuchet MS" w:cs="Times New Roman"/>
          <w:sz w:val="21"/>
          <w:szCs w:val="21"/>
        </w:rPr>
        <w:t xml:space="preserve"> réservé aux personnes suspectées de </w:t>
      </w:r>
      <w:r w:rsidR="00F302EB">
        <w:rPr>
          <w:rFonts w:ascii="Trebuchet MS" w:eastAsia="Times New Roman" w:hAnsi="Trebuchet MS" w:cs="Times New Roman"/>
          <w:sz w:val="21"/>
          <w:szCs w:val="21"/>
        </w:rPr>
        <w:t>terrorisme</w:t>
      </w:r>
      <w:r w:rsidR="00F25C08">
        <w:rPr>
          <w:rFonts w:ascii="Trebuchet MS" w:eastAsia="Times New Roman" w:hAnsi="Trebuchet MS" w:cs="Times New Roman"/>
          <w:sz w:val="21"/>
          <w:szCs w:val="21"/>
        </w:rPr>
        <w:t>-</w:t>
      </w:r>
      <w:r w:rsidR="009C15A4">
        <w:rPr>
          <w:rFonts w:ascii="Trebuchet MS" w:eastAsia="Times New Roman" w:hAnsi="Trebuchet MS" w:cs="Times New Roman"/>
          <w:sz w:val="21"/>
          <w:szCs w:val="21"/>
        </w:rPr>
        <w:t xml:space="preserve"> </w:t>
      </w:r>
      <w:r>
        <w:rPr>
          <w:rFonts w:ascii="Trebuchet MS" w:eastAsia="Times New Roman" w:hAnsi="Trebuchet MS" w:cs="Times New Roman"/>
          <w:sz w:val="21"/>
          <w:szCs w:val="21"/>
        </w:rPr>
        <w:t xml:space="preserve">ont affecté </w:t>
      </w:r>
      <w:r w:rsidRPr="00776296">
        <w:rPr>
          <w:rFonts w:ascii="Trebuchet MS" w:eastAsia="Times New Roman" w:hAnsi="Trebuchet MS" w:cs="Times New Roman"/>
          <w:sz w:val="21"/>
          <w:szCs w:val="21"/>
        </w:rPr>
        <w:t>l</w:t>
      </w:r>
      <w:r>
        <w:rPr>
          <w:rFonts w:ascii="Trebuchet MS" w:eastAsia="Times New Roman" w:hAnsi="Trebuchet MS" w:cs="Times New Roman"/>
          <w:sz w:val="21"/>
          <w:szCs w:val="21"/>
        </w:rPr>
        <w:t>’</w:t>
      </w:r>
      <w:r w:rsidR="00910C6A">
        <w:rPr>
          <w:rFonts w:ascii="Trebuchet MS" w:eastAsia="Times New Roman" w:hAnsi="Trebuchet MS" w:cs="Times New Roman"/>
          <w:sz w:val="21"/>
          <w:szCs w:val="21"/>
        </w:rPr>
        <w:t>état</w:t>
      </w:r>
      <w:r>
        <w:rPr>
          <w:rFonts w:ascii="Trebuchet MS" w:eastAsia="Times New Roman" w:hAnsi="Trebuchet MS" w:cs="Times New Roman"/>
          <w:sz w:val="21"/>
          <w:szCs w:val="21"/>
        </w:rPr>
        <w:t xml:space="preserve"> de</w:t>
      </w:r>
      <w:r w:rsidRPr="00776296">
        <w:rPr>
          <w:rFonts w:ascii="Trebuchet MS" w:eastAsia="Times New Roman" w:hAnsi="Trebuchet MS" w:cs="Times New Roman"/>
          <w:sz w:val="21"/>
          <w:szCs w:val="21"/>
        </w:rPr>
        <w:t xml:space="preserve"> santé de </w:t>
      </w:r>
      <w:proofErr w:type="spellStart"/>
      <w:r w:rsidRPr="00776296">
        <w:rPr>
          <w:rFonts w:ascii="Trebuchet MS" w:eastAsia="Times New Roman" w:hAnsi="Trebuchet MS" w:cs="Times New Roman"/>
          <w:sz w:val="21"/>
          <w:szCs w:val="21"/>
        </w:rPr>
        <w:t>Nisar</w:t>
      </w:r>
      <w:proofErr w:type="spellEnd"/>
      <w:r w:rsidRPr="00776296">
        <w:rPr>
          <w:rFonts w:ascii="Trebuchet MS" w:eastAsia="Times New Roman" w:hAnsi="Trebuchet MS" w:cs="Times New Roman"/>
          <w:sz w:val="21"/>
          <w:szCs w:val="21"/>
        </w:rPr>
        <w:t xml:space="preserve"> </w:t>
      </w:r>
      <w:proofErr w:type="spellStart"/>
      <w:r>
        <w:rPr>
          <w:rFonts w:ascii="Trebuchet MS" w:eastAsia="Times New Roman" w:hAnsi="Trebuchet MS" w:cs="Times New Roman"/>
          <w:sz w:val="21"/>
          <w:szCs w:val="21"/>
        </w:rPr>
        <w:t>Trabelsi</w:t>
      </w:r>
      <w:proofErr w:type="spellEnd"/>
      <w:r w:rsidR="00F25C08">
        <w:rPr>
          <w:rFonts w:ascii="Trebuchet MS" w:eastAsia="Times New Roman" w:hAnsi="Trebuchet MS" w:cs="Times New Roman"/>
          <w:sz w:val="21"/>
          <w:szCs w:val="21"/>
        </w:rPr>
        <w:t xml:space="preserve">.  Il </w:t>
      </w:r>
      <w:r w:rsidR="00910C6A">
        <w:rPr>
          <w:rFonts w:ascii="Trebuchet MS" w:eastAsia="Times New Roman" w:hAnsi="Trebuchet MS" w:cs="Times New Roman"/>
          <w:sz w:val="21"/>
          <w:szCs w:val="21"/>
        </w:rPr>
        <w:t xml:space="preserve">souffre maintenant d’hypertension </w:t>
      </w:r>
      <w:r w:rsidR="00D80CDE">
        <w:rPr>
          <w:rFonts w:ascii="Trebuchet MS" w:eastAsia="Times New Roman" w:hAnsi="Trebuchet MS" w:cs="Times New Roman"/>
          <w:sz w:val="21"/>
          <w:szCs w:val="21"/>
        </w:rPr>
        <w:t xml:space="preserve">et d’un ulcère </w:t>
      </w:r>
      <w:r w:rsidR="00910C6A">
        <w:rPr>
          <w:rFonts w:ascii="Trebuchet MS" w:eastAsia="Times New Roman" w:hAnsi="Trebuchet MS" w:cs="Times New Roman"/>
          <w:sz w:val="21"/>
          <w:szCs w:val="21"/>
        </w:rPr>
        <w:t>mais aussi de graves troubles</w:t>
      </w:r>
      <w:r w:rsidR="00A24FFA">
        <w:rPr>
          <w:rFonts w:ascii="Trebuchet MS" w:eastAsia="Times New Roman" w:hAnsi="Trebuchet MS" w:cs="Times New Roman"/>
          <w:sz w:val="21"/>
          <w:szCs w:val="21"/>
        </w:rPr>
        <w:t xml:space="preserve"> cognitifs et</w:t>
      </w:r>
      <w:r w:rsidR="00910C6A">
        <w:rPr>
          <w:rFonts w:ascii="Trebuchet MS" w:eastAsia="Times New Roman" w:hAnsi="Trebuchet MS" w:cs="Times New Roman"/>
          <w:sz w:val="21"/>
          <w:szCs w:val="21"/>
        </w:rPr>
        <w:t xml:space="preserve"> psychiques</w:t>
      </w:r>
      <w:r w:rsidR="00683772">
        <w:rPr>
          <w:rFonts w:ascii="Trebuchet MS" w:eastAsia="Times New Roman" w:hAnsi="Trebuchet MS" w:cs="Times New Roman"/>
          <w:sz w:val="21"/>
          <w:szCs w:val="21"/>
        </w:rPr>
        <w:t>. Ces traitements cruels</w:t>
      </w:r>
      <w:r w:rsidR="00495B0C">
        <w:rPr>
          <w:rFonts w:ascii="Trebuchet MS" w:eastAsia="Times New Roman" w:hAnsi="Trebuchet MS" w:cs="Times New Roman"/>
          <w:sz w:val="21"/>
          <w:szCs w:val="21"/>
        </w:rPr>
        <w:t>,</w:t>
      </w:r>
      <w:r w:rsidR="00683772">
        <w:rPr>
          <w:rFonts w:ascii="Trebuchet MS" w:eastAsia="Times New Roman" w:hAnsi="Trebuchet MS" w:cs="Times New Roman"/>
          <w:sz w:val="21"/>
          <w:szCs w:val="21"/>
        </w:rPr>
        <w:t xml:space="preserve"> inhumains et dégradants</w:t>
      </w:r>
      <w:r w:rsidR="00910C6A">
        <w:rPr>
          <w:rFonts w:ascii="Trebuchet MS" w:eastAsia="Times New Roman" w:hAnsi="Trebuchet MS" w:cs="Times New Roman"/>
          <w:sz w:val="21"/>
          <w:szCs w:val="21"/>
        </w:rPr>
        <w:t xml:space="preserve"> ont</w:t>
      </w:r>
      <w:r w:rsidR="00683772">
        <w:rPr>
          <w:rFonts w:ascii="Trebuchet MS" w:eastAsia="Times New Roman" w:hAnsi="Trebuchet MS" w:cs="Times New Roman"/>
          <w:sz w:val="21"/>
          <w:szCs w:val="21"/>
        </w:rPr>
        <w:t xml:space="preserve"> </w:t>
      </w:r>
      <w:r w:rsidR="00495B0C">
        <w:rPr>
          <w:rFonts w:ascii="Trebuchet MS" w:eastAsia="Times New Roman" w:hAnsi="Trebuchet MS" w:cs="Times New Roman"/>
          <w:sz w:val="21"/>
          <w:szCs w:val="21"/>
        </w:rPr>
        <w:t xml:space="preserve">été </w:t>
      </w:r>
      <w:r w:rsidR="00683772">
        <w:rPr>
          <w:rFonts w:ascii="Trebuchet MS" w:eastAsia="Times New Roman" w:hAnsi="Trebuchet MS" w:cs="Times New Roman"/>
          <w:sz w:val="21"/>
          <w:szCs w:val="21"/>
        </w:rPr>
        <w:t>largement</w:t>
      </w:r>
      <w:r w:rsidR="00453E4D">
        <w:rPr>
          <w:rFonts w:ascii="Trebuchet MS" w:eastAsia="Times New Roman" w:hAnsi="Trebuchet MS" w:cs="Times New Roman"/>
          <w:sz w:val="21"/>
          <w:szCs w:val="21"/>
        </w:rPr>
        <w:t xml:space="preserve"> dénoncés</w:t>
      </w:r>
      <w:r w:rsidR="00910C6A">
        <w:rPr>
          <w:rFonts w:ascii="Trebuchet MS" w:eastAsia="Times New Roman" w:hAnsi="Trebuchet MS" w:cs="Times New Roman"/>
          <w:sz w:val="21"/>
          <w:szCs w:val="21"/>
        </w:rPr>
        <w:t xml:space="preserve"> </w:t>
      </w:r>
      <w:r w:rsidR="00B30282">
        <w:rPr>
          <w:rFonts w:ascii="Trebuchet MS" w:eastAsia="Times New Roman" w:hAnsi="Trebuchet MS" w:cs="Times New Roman"/>
          <w:sz w:val="21"/>
          <w:szCs w:val="21"/>
        </w:rPr>
        <w:t>par les plus hautes instances de l’ONU</w:t>
      </w:r>
      <w:r w:rsidR="000164AA">
        <w:rPr>
          <w:rFonts w:ascii="Trebuchet MS" w:eastAsia="Times New Roman" w:hAnsi="Trebuchet MS" w:cs="Times New Roman"/>
          <w:sz w:val="21"/>
          <w:szCs w:val="21"/>
        </w:rPr>
        <w:t xml:space="preserve">. </w:t>
      </w:r>
      <w:r w:rsidR="00910C6A" w:rsidRPr="00CE43E1">
        <w:rPr>
          <w:rFonts w:ascii="Trebuchet MS" w:hAnsi="Trebuchet MS" w:cs="Times New Roman"/>
          <w:sz w:val="21"/>
          <w:szCs w:val="21"/>
        </w:rPr>
        <w:t>Le</w:t>
      </w:r>
      <w:r w:rsidR="00910C6A">
        <w:rPr>
          <w:rFonts w:ascii="Trebuchet MS" w:hAnsi="Trebuchet MS" w:cs="Times New Roman"/>
          <w:sz w:val="21"/>
          <w:szCs w:val="21"/>
        </w:rPr>
        <w:t>s</w:t>
      </w:r>
      <w:r w:rsidR="00910C6A" w:rsidRPr="00CE43E1">
        <w:rPr>
          <w:rFonts w:ascii="Trebuchet MS" w:hAnsi="Trebuchet MS" w:cs="Times New Roman"/>
          <w:sz w:val="21"/>
          <w:szCs w:val="21"/>
        </w:rPr>
        <w:t xml:space="preserve"> Rapporteur</w:t>
      </w:r>
      <w:r w:rsidR="00910C6A">
        <w:rPr>
          <w:rFonts w:ascii="Trebuchet MS" w:hAnsi="Trebuchet MS" w:cs="Times New Roman"/>
          <w:sz w:val="21"/>
          <w:szCs w:val="21"/>
        </w:rPr>
        <w:t>s</w:t>
      </w:r>
      <w:r w:rsidR="00910C6A" w:rsidRPr="00CE43E1">
        <w:rPr>
          <w:rFonts w:ascii="Trebuchet MS" w:hAnsi="Trebuchet MS" w:cs="Times New Roman"/>
          <w:sz w:val="21"/>
          <w:szCs w:val="21"/>
        </w:rPr>
        <w:t xml:space="preserve"> spéc</w:t>
      </w:r>
      <w:r w:rsidR="00910C6A">
        <w:rPr>
          <w:rFonts w:ascii="Trebuchet MS" w:hAnsi="Trebuchet MS" w:cs="Times New Roman"/>
          <w:sz w:val="21"/>
          <w:szCs w:val="21"/>
        </w:rPr>
        <w:t>iaux</w:t>
      </w:r>
      <w:r w:rsidR="00910C6A" w:rsidRPr="00CE43E1">
        <w:rPr>
          <w:rFonts w:ascii="Trebuchet MS" w:hAnsi="Trebuchet MS" w:cs="Times New Roman"/>
          <w:sz w:val="21"/>
          <w:szCs w:val="21"/>
        </w:rPr>
        <w:t xml:space="preserve"> contre la torture et </w:t>
      </w:r>
      <w:r w:rsidR="00F25C08">
        <w:rPr>
          <w:rFonts w:ascii="Trebuchet MS" w:hAnsi="Trebuchet MS" w:cs="Times New Roman"/>
          <w:sz w:val="21"/>
          <w:szCs w:val="21"/>
        </w:rPr>
        <w:t>pou</w:t>
      </w:r>
      <w:r w:rsidR="00910C6A" w:rsidRPr="00CE43E1">
        <w:rPr>
          <w:rFonts w:ascii="Trebuchet MS" w:hAnsi="Trebuchet MS" w:cs="Times New Roman"/>
          <w:sz w:val="21"/>
          <w:szCs w:val="21"/>
        </w:rPr>
        <w:t>r la promotion et la protection des droits de l’homme et des libertés fondamentales dans la lutte antiterroriste</w:t>
      </w:r>
      <w:r w:rsidR="00B30282">
        <w:rPr>
          <w:rFonts w:ascii="Trebuchet MS" w:hAnsi="Trebuchet MS" w:cs="Times New Roman"/>
          <w:sz w:val="21"/>
          <w:szCs w:val="21"/>
        </w:rPr>
        <w:t xml:space="preserve"> ont </w:t>
      </w:r>
      <w:r w:rsidR="00813A9D">
        <w:rPr>
          <w:rFonts w:ascii="Trebuchet MS" w:hAnsi="Trebuchet MS" w:cs="Times New Roman"/>
          <w:sz w:val="21"/>
          <w:szCs w:val="21"/>
        </w:rPr>
        <w:t>p</w:t>
      </w:r>
      <w:r w:rsidR="00B30282">
        <w:rPr>
          <w:rFonts w:ascii="Trebuchet MS" w:hAnsi="Trebuchet MS" w:cs="Times New Roman"/>
          <w:sz w:val="21"/>
          <w:szCs w:val="21"/>
        </w:rPr>
        <w:t xml:space="preserve">ointé </w:t>
      </w:r>
      <w:r w:rsidR="00B30282" w:rsidRPr="00CE43E1">
        <w:rPr>
          <w:rFonts w:ascii="Trebuchet MS" w:hAnsi="Trebuchet MS" w:cs="Times New Roman"/>
          <w:sz w:val="21"/>
          <w:szCs w:val="21"/>
        </w:rPr>
        <w:t xml:space="preserve">le traitement </w:t>
      </w:r>
      <w:r w:rsidR="00813A9D">
        <w:rPr>
          <w:rFonts w:ascii="Trebuchet MS" w:hAnsi="Trebuchet MS" w:cs="Times New Roman"/>
          <w:sz w:val="21"/>
          <w:szCs w:val="21"/>
        </w:rPr>
        <w:t xml:space="preserve">cruel, inhumain et dégradant </w:t>
      </w:r>
      <w:r w:rsidR="00B30282" w:rsidRPr="00CE43E1">
        <w:rPr>
          <w:rFonts w:ascii="Trebuchet MS" w:hAnsi="Trebuchet MS" w:cs="Times New Roman"/>
          <w:sz w:val="21"/>
          <w:szCs w:val="21"/>
        </w:rPr>
        <w:t>infligé</w:t>
      </w:r>
      <w:r w:rsidR="00813A9D">
        <w:rPr>
          <w:rFonts w:ascii="Trebuchet MS" w:hAnsi="Trebuchet MS" w:cs="Times New Roman"/>
          <w:sz w:val="21"/>
          <w:szCs w:val="21"/>
        </w:rPr>
        <w:t xml:space="preserve"> à M. </w:t>
      </w:r>
      <w:proofErr w:type="spellStart"/>
      <w:r w:rsidR="00813A9D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F25C08">
        <w:rPr>
          <w:rFonts w:ascii="Trebuchet MS" w:hAnsi="Trebuchet MS" w:cs="Times New Roman"/>
          <w:sz w:val="21"/>
          <w:szCs w:val="21"/>
        </w:rPr>
        <w:t xml:space="preserve">. Ils ont aussi ciblé </w:t>
      </w:r>
      <w:r w:rsidR="00B30282" w:rsidRPr="00CE43E1">
        <w:rPr>
          <w:rFonts w:ascii="Trebuchet MS" w:hAnsi="Trebuchet MS" w:cs="Times New Roman"/>
          <w:sz w:val="21"/>
          <w:szCs w:val="21"/>
        </w:rPr>
        <w:t xml:space="preserve">la violation du </w:t>
      </w:r>
      <w:r w:rsidR="00A24FFA">
        <w:rPr>
          <w:rFonts w:ascii="Trebuchet MS" w:hAnsi="Trebuchet MS" w:cs="Times New Roman"/>
          <w:sz w:val="21"/>
          <w:szCs w:val="21"/>
        </w:rPr>
        <w:t xml:space="preserve">principe </w:t>
      </w:r>
      <w:r w:rsidR="00B30282" w:rsidRPr="001B7896">
        <w:rPr>
          <w:rFonts w:ascii="Trebuchet MS" w:hAnsi="Trebuchet MS" w:cs="Times New Roman"/>
          <w:i/>
          <w:sz w:val="21"/>
          <w:szCs w:val="21"/>
        </w:rPr>
        <w:t>non bis in idem</w:t>
      </w:r>
      <w:r w:rsidR="00B30282">
        <w:rPr>
          <w:rFonts w:ascii="Trebuchet MS" w:hAnsi="Trebuchet MS" w:cs="Times New Roman"/>
          <w:sz w:val="21"/>
          <w:szCs w:val="21"/>
        </w:rPr>
        <w:t xml:space="preserve">, </w:t>
      </w:r>
      <w:r w:rsidR="00A24FFA">
        <w:rPr>
          <w:rFonts w:ascii="Trebuchet MS" w:hAnsi="Trebuchet MS" w:cs="Times New Roman"/>
          <w:sz w:val="21"/>
          <w:szCs w:val="21"/>
        </w:rPr>
        <w:t xml:space="preserve">soulevée </w:t>
      </w:r>
      <w:r w:rsidR="00813A9D">
        <w:rPr>
          <w:rFonts w:ascii="Trebuchet MS" w:hAnsi="Trebuchet MS" w:cs="Times New Roman"/>
          <w:sz w:val="21"/>
          <w:szCs w:val="21"/>
        </w:rPr>
        <w:t xml:space="preserve">par la </w:t>
      </w:r>
      <w:r w:rsidR="00705425" w:rsidRPr="00776296">
        <w:rPr>
          <w:rFonts w:ascii="Trebuchet MS" w:hAnsi="Trebuchet MS" w:cs="Times New Roman"/>
          <w:sz w:val="21"/>
          <w:szCs w:val="21"/>
        </w:rPr>
        <w:t>Cour européenne des droits de l’homme</w:t>
      </w:r>
      <w:r w:rsidR="00705425">
        <w:rPr>
          <w:rFonts w:ascii="Trebuchet MS" w:hAnsi="Trebuchet MS" w:cs="Times New Roman"/>
          <w:sz w:val="21"/>
          <w:szCs w:val="21"/>
        </w:rPr>
        <w:t xml:space="preserve"> (</w:t>
      </w:r>
      <w:proofErr w:type="spellStart"/>
      <w:r w:rsidR="00813A9D">
        <w:rPr>
          <w:rFonts w:ascii="Trebuchet MS" w:hAnsi="Trebuchet MS" w:cs="Times New Roman"/>
          <w:sz w:val="21"/>
          <w:szCs w:val="21"/>
        </w:rPr>
        <w:t>CEDH</w:t>
      </w:r>
      <w:proofErr w:type="spellEnd"/>
      <w:r w:rsidR="00705425">
        <w:rPr>
          <w:rFonts w:ascii="Trebuchet MS" w:hAnsi="Trebuchet MS" w:cs="Times New Roman"/>
          <w:sz w:val="21"/>
          <w:szCs w:val="21"/>
        </w:rPr>
        <w:t>)</w:t>
      </w:r>
      <w:r w:rsidR="00813A9D">
        <w:rPr>
          <w:rFonts w:ascii="Trebuchet MS" w:hAnsi="Trebuchet MS" w:cs="Times New Roman"/>
          <w:sz w:val="21"/>
          <w:szCs w:val="21"/>
        </w:rPr>
        <w:t xml:space="preserve"> dès 2009</w:t>
      </w:r>
      <w:r w:rsidR="00705425">
        <w:rPr>
          <w:rFonts w:ascii="Trebuchet MS" w:hAnsi="Trebuchet MS" w:cs="Times New Roman"/>
          <w:sz w:val="21"/>
          <w:szCs w:val="21"/>
        </w:rPr>
        <w:t xml:space="preserve"> dans son interdiction provisoire d’extrader</w:t>
      </w:r>
      <w:r w:rsidR="001F7A99">
        <w:rPr>
          <w:rFonts w:ascii="Trebuchet MS" w:hAnsi="Trebuchet MS" w:cs="Times New Roman"/>
          <w:sz w:val="21"/>
          <w:szCs w:val="21"/>
        </w:rPr>
        <w:t xml:space="preserve"> M. </w:t>
      </w:r>
      <w:proofErr w:type="spellStart"/>
      <w:r w:rsidR="001F7A99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813A9D">
        <w:rPr>
          <w:rFonts w:ascii="Trebuchet MS" w:hAnsi="Trebuchet MS" w:cs="Times New Roman"/>
          <w:sz w:val="21"/>
          <w:szCs w:val="21"/>
        </w:rPr>
        <w:t>.</w:t>
      </w:r>
    </w:p>
    <w:p w14:paraId="6AA83FAB" w14:textId="373E1E07" w:rsidR="004E294E" w:rsidRDefault="00F242DB" w:rsidP="00D80CDE">
      <w:pPr>
        <w:pStyle w:val="NormalWeb"/>
        <w:spacing w:line="280" w:lineRule="atLeast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Par conséquent i</w:t>
      </w:r>
      <w:r w:rsidR="00813A9D">
        <w:rPr>
          <w:rFonts w:ascii="Trebuchet MS" w:hAnsi="Trebuchet MS"/>
          <w:sz w:val="21"/>
          <w:szCs w:val="21"/>
        </w:rPr>
        <w:t>l apparaît</w:t>
      </w:r>
      <w:r w:rsidR="00683772">
        <w:rPr>
          <w:rFonts w:ascii="Trebuchet MS" w:hAnsi="Trebuchet MS"/>
          <w:sz w:val="21"/>
          <w:szCs w:val="21"/>
        </w:rPr>
        <w:t xml:space="preserve"> </w:t>
      </w:r>
      <w:r w:rsidR="00813A9D">
        <w:rPr>
          <w:rFonts w:ascii="Trebuchet MS" w:hAnsi="Trebuchet MS"/>
          <w:sz w:val="21"/>
          <w:szCs w:val="21"/>
        </w:rPr>
        <w:t>que</w:t>
      </w:r>
      <w:r>
        <w:rPr>
          <w:rFonts w:ascii="Trebuchet MS" w:hAnsi="Trebuchet MS"/>
          <w:sz w:val="21"/>
          <w:szCs w:val="21"/>
        </w:rPr>
        <w:t>, dans cette affaire,</w:t>
      </w:r>
      <w:r w:rsidR="00813A9D">
        <w:rPr>
          <w:rFonts w:ascii="Trebuchet MS" w:hAnsi="Trebuchet MS"/>
          <w:sz w:val="21"/>
          <w:szCs w:val="21"/>
        </w:rPr>
        <w:t xml:space="preserve"> l’</w:t>
      </w:r>
      <w:r w:rsidR="004A0BB0">
        <w:rPr>
          <w:rFonts w:ascii="Trebuchet MS" w:hAnsi="Trebuchet MS"/>
          <w:sz w:val="21"/>
          <w:szCs w:val="21"/>
        </w:rPr>
        <w:t>É</w:t>
      </w:r>
      <w:r w:rsidR="00813A9D">
        <w:rPr>
          <w:rFonts w:ascii="Trebuchet MS" w:hAnsi="Trebuchet MS"/>
          <w:sz w:val="21"/>
          <w:szCs w:val="21"/>
        </w:rPr>
        <w:t>tat belge</w:t>
      </w:r>
      <w:r>
        <w:rPr>
          <w:rFonts w:ascii="Trebuchet MS" w:hAnsi="Trebuchet MS"/>
          <w:sz w:val="21"/>
          <w:szCs w:val="21"/>
        </w:rPr>
        <w:t xml:space="preserve">- à l’instar des </w:t>
      </w:r>
      <w:r w:rsidR="00BD3B58">
        <w:rPr>
          <w:rFonts w:ascii="Trebuchet MS" w:hAnsi="Trebuchet MS"/>
          <w:sz w:val="21"/>
          <w:szCs w:val="21"/>
        </w:rPr>
        <w:t>États</w:t>
      </w:r>
      <w:r>
        <w:rPr>
          <w:rFonts w:ascii="Trebuchet MS" w:hAnsi="Trebuchet MS"/>
          <w:sz w:val="21"/>
          <w:szCs w:val="21"/>
        </w:rPr>
        <w:t xml:space="preserve"> -Unis- </w:t>
      </w:r>
      <w:r w:rsidR="00881EB5">
        <w:rPr>
          <w:rFonts w:ascii="Trebuchet MS" w:hAnsi="Trebuchet MS"/>
          <w:sz w:val="21"/>
          <w:szCs w:val="21"/>
        </w:rPr>
        <w:t>n’a cessé</w:t>
      </w:r>
      <w:r>
        <w:rPr>
          <w:rFonts w:ascii="Trebuchet MS" w:hAnsi="Trebuchet MS"/>
          <w:sz w:val="21"/>
          <w:szCs w:val="21"/>
        </w:rPr>
        <w:t xml:space="preserve"> </w:t>
      </w:r>
      <w:r w:rsidR="00881EB5">
        <w:rPr>
          <w:rFonts w:ascii="Trebuchet MS" w:hAnsi="Trebuchet MS"/>
          <w:sz w:val="21"/>
          <w:szCs w:val="21"/>
        </w:rPr>
        <w:t>de fouler au</w:t>
      </w:r>
      <w:r w:rsidR="00495B0C">
        <w:rPr>
          <w:rFonts w:ascii="Trebuchet MS" w:hAnsi="Trebuchet MS"/>
          <w:sz w:val="21"/>
          <w:szCs w:val="21"/>
        </w:rPr>
        <w:t>x</w:t>
      </w:r>
      <w:r w:rsidR="00881EB5">
        <w:rPr>
          <w:rFonts w:ascii="Trebuchet MS" w:hAnsi="Trebuchet MS"/>
          <w:sz w:val="21"/>
          <w:szCs w:val="21"/>
        </w:rPr>
        <w:t xml:space="preserve"> pieds </w:t>
      </w:r>
      <w:r w:rsidR="006D08C7">
        <w:rPr>
          <w:rFonts w:ascii="Trebuchet MS" w:hAnsi="Trebuchet MS"/>
          <w:sz w:val="21"/>
          <w:szCs w:val="21"/>
        </w:rPr>
        <w:t>les droits humains</w:t>
      </w:r>
      <w:r>
        <w:rPr>
          <w:rFonts w:ascii="Trebuchet MS" w:hAnsi="Trebuchet MS"/>
          <w:sz w:val="21"/>
          <w:szCs w:val="21"/>
        </w:rPr>
        <w:t>,</w:t>
      </w:r>
      <w:r w:rsidR="006D08C7">
        <w:rPr>
          <w:rFonts w:ascii="Trebuchet MS" w:hAnsi="Trebuchet MS"/>
          <w:sz w:val="21"/>
          <w:szCs w:val="21"/>
        </w:rPr>
        <w:t xml:space="preserve"> </w:t>
      </w:r>
      <w:r w:rsidR="006D08C7" w:rsidRPr="006D08C7">
        <w:rPr>
          <w:rFonts w:ascii="Trebuchet MS" w:hAnsi="Trebuchet MS"/>
          <w:sz w:val="21"/>
          <w:szCs w:val="21"/>
        </w:rPr>
        <w:t>y co</w:t>
      </w:r>
      <w:r w:rsidR="006D08C7">
        <w:rPr>
          <w:rFonts w:ascii="Trebuchet MS" w:hAnsi="Trebuchet MS"/>
          <w:sz w:val="21"/>
          <w:szCs w:val="21"/>
        </w:rPr>
        <w:t>m</w:t>
      </w:r>
      <w:r w:rsidR="006D08C7" w:rsidRPr="006D08C7">
        <w:rPr>
          <w:rFonts w:ascii="Trebuchet MS" w:hAnsi="Trebuchet MS"/>
          <w:sz w:val="21"/>
          <w:szCs w:val="21"/>
        </w:rPr>
        <w:t xml:space="preserve">pris l'article 3 de la </w:t>
      </w:r>
      <w:hyperlink r:id="rId8" w:tooltip="Déclaration universelle des droits de l'homme" w:history="1">
        <w:r w:rsidR="006D08C7" w:rsidRPr="006D08C7">
          <w:rPr>
            <w:rFonts w:ascii="Trebuchet MS" w:hAnsi="Trebuchet MS"/>
            <w:sz w:val="21"/>
            <w:szCs w:val="21"/>
          </w:rPr>
          <w:t>Déclaration universelle des droits de l'homme</w:t>
        </w:r>
      </w:hyperlink>
      <w:r w:rsidR="006D08C7" w:rsidRPr="006D08C7">
        <w:rPr>
          <w:rFonts w:ascii="Trebuchet MS" w:hAnsi="Trebuchet MS"/>
          <w:sz w:val="21"/>
          <w:szCs w:val="21"/>
        </w:rPr>
        <w:t> </w:t>
      </w:r>
      <w:r w:rsidR="006D08C7" w:rsidRPr="006D08C7">
        <w:rPr>
          <w:rFonts w:eastAsia="Times New Roman"/>
        </w:rPr>
        <w:t>« </w:t>
      </w:r>
      <w:r w:rsidR="006D08C7" w:rsidRPr="00D80CDE">
        <w:rPr>
          <w:rFonts w:ascii="Trebuchet MS" w:hAnsi="Trebuchet MS"/>
          <w:sz w:val="21"/>
          <w:szCs w:val="21"/>
        </w:rPr>
        <w:t>Tout individu a droit à la vie, à la liberté et à la sûreté de sa personne</w:t>
      </w:r>
      <w:r w:rsidR="00D80CDE">
        <w:rPr>
          <w:rFonts w:ascii="Trebuchet MS" w:hAnsi="Trebuchet MS"/>
          <w:sz w:val="21"/>
          <w:szCs w:val="21"/>
        </w:rPr>
        <w:t> »</w:t>
      </w:r>
      <w:r w:rsidR="00F557C1">
        <w:rPr>
          <w:rFonts w:ascii="Trebuchet MS" w:hAnsi="Trebuchet MS"/>
          <w:sz w:val="21"/>
          <w:szCs w:val="21"/>
        </w:rPr>
        <w:t>. L’</w:t>
      </w:r>
      <w:r w:rsidR="00BD3B58">
        <w:rPr>
          <w:rFonts w:ascii="Trebuchet MS" w:hAnsi="Trebuchet MS"/>
          <w:sz w:val="21"/>
          <w:szCs w:val="21"/>
        </w:rPr>
        <w:t>État</w:t>
      </w:r>
      <w:r w:rsidR="00F557C1">
        <w:rPr>
          <w:rFonts w:ascii="Trebuchet MS" w:hAnsi="Trebuchet MS"/>
          <w:sz w:val="21"/>
          <w:szCs w:val="21"/>
        </w:rPr>
        <w:t xml:space="preserve"> belge </w:t>
      </w:r>
      <w:r w:rsidR="00813A9D">
        <w:rPr>
          <w:rFonts w:ascii="Trebuchet MS" w:hAnsi="Trebuchet MS"/>
          <w:sz w:val="21"/>
          <w:szCs w:val="21"/>
        </w:rPr>
        <w:t xml:space="preserve">se doit </w:t>
      </w:r>
      <w:r w:rsidR="00F557C1">
        <w:rPr>
          <w:rFonts w:ascii="Trebuchet MS" w:hAnsi="Trebuchet MS"/>
          <w:sz w:val="21"/>
          <w:szCs w:val="21"/>
        </w:rPr>
        <w:t xml:space="preserve">donc </w:t>
      </w:r>
      <w:r w:rsidR="00683772">
        <w:rPr>
          <w:rFonts w:ascii="Trebuchet MS" w:hAnsi="Trebuchet MS"/>
          <w:sz w:val="21"/>
          <w:szCs w:val="21"/>
        </w:rPr>
        <w:t>maintenant</w:t>
      </w:r>
      <w:r w:rsidR="00813A9D">
        <w:rPr>
          <w:rFonts w:ascii="Trebuchet MS" w:hAnsi="Trebuchet MS"/>
          <w:sz w:val="21"/>
          <w:szCs w:val="21"/>
        </w:rPr>
        <w:t xml:space="preserve"> de </w:t>
      </w:r>
      <w:r w:rsidR="00683772">
        <w:rPr>
          <w:rFonts w:ascii="Trebuchet MS" w:hAnsi="Trebuchet MS"/>
          <w:sz w:val="21"/>
          <w:szCs w:val="21"/>
        </w:rPr>
        <w:t>réparer</w:t>
      </w:r>
      <w:r w:rsidR="00495B0C">
        <w:rPr>
          <w:rFonts w:ascii="Trebuchet MS" w:hAnsi="Trebuchet MS"/>
          <w:sz w:val="21"/>
          <w:szCs w:val="21"/>
        </w:rPr>
        <w:t xml:space="preserve"> les conséquences de son attitude</w:t>
      </w:r>
      <w:r w:rsidR="00813A9D">
        <w:rPr>
          <w:rFonts w:ascii="Trebuchet MS" w:hAnsi="Trebuchet MS"/>
          <w:sz w:val="21"/>
          <w:szCs w:val="21"/>
        </w:rPr>
        <w:t>,</w:t>
      </w:r>
      <w:r w:rsidR="004E294E">
        <w:rPr>
          <w:rFonts w:ascii="Trebuchet MS" w:hAnsi="Trebuchet MS"/>
          <w:sz w:val="21"/>
          <w:szCs w:val="21"/>
        </w:rPr>
        <w:t xml:space="preserve"> notamment</w:t>
      </w:r>
      <w:r w:rsidR="00F302EB">
        <w:rPr>
          <w:rFonts w:ascii="Trebuchet MS" w:hAnsi="Trebuchet MS"/>
          <w:sz w:val="21"/>
          <w:szCs w:val="21"/>
        </w:rPr>
        <w:t xml:space="preserve"> la</w:t>
      </w:r>
      <w:r w:rsidR="000164AA">
        <w:rPr>
          <w:rFonts w:ascii="Trebuchet MS" w:hAnsi="Trebuchet MS"/>
          <w:sz w:val="21"/>
          <w:szCs w:val="21"/>
        </w:rPr>
        <w:t xml:space="preserve"> violation</w:t>
      </w:r>
      <w:r w:rsidR="00A80738">
        <w:rPr>
          <w:rFonts w:ascii="Trebuchet MS" w:hAnsi="Trebuchet MS"/>
          <w:sz w:val="21"/>
          <w:szCs w:val="21"/>
        </w:rPr>
        <w:t xml:space="preserve"> de principes du droit international et </w:t>
      </w:r>
      <w:r w:rsidR="001B7896">
        <w:rPr>
          <w:rFonts w:ascii="Trebuchet MS" w:hAnsi="Trebuchet MS"/>
          <w:sz w:val="21"/>
          <w:szCs w:val="21"/>
        </w:rPr>
        <w:t xml:space="preserve">de ses normes impératives (le </w:t>
      </w:r>
      <w:r w:rsidR="00A80738">
        <w:rPr>
          <w:rFonts w:ascii="Trebuchet MS" w:hAnsi="Trebuchet MS"/>
          <w:sz w:val="21"/>
          <w:szCs w:val="21"/>
        </w:rPr>
        <w:t xml:space="preserve">jus </w:t>
      </w:r>
      <w:proofErr w:type="spellStart"/>
      <w:r w:rsidR="00A80738">
        <w:rPr>
          <w:rFonts w:ascii="Trebuchet MS" w:hAnsi="Trebuchet MS"/>
          <w:sz w:val="21"/>
          <w:szCs w:val="21"/>
        </w:rPr>
        <w:t>cogens</w:t>
      </w:r>
      <w:proofErr w:type="spellEnd"/>
      <w:r w:rsidR="0058787C">
        <w:rPr>
          <w:rFonts w:ascii="Trebuchet MS" w:hAnsi="Trebuchet MS"/>
          <w:sz w:val="21"/>
          <w:szCs w:val="21"/>
        </w:rPr>
        <w:t>). C</w:t>
      </w:r>
      <w:r w:rsidR="004E294E">
        <w:rPr>
          <w:rFonts w:ascii="Trebuchet MS" w:hAnsi="Trebuchet MS"/>
          <w:sz w:val="21"/>
          <w:szCs w:val="21"/>
        </w:rPr>
        <w:t>oncrètement</w:t>
      </w:r>
      <w:r w:rsidR="00F302EB">
        <w:rPr>
          <w:rFonts w:ascii="Trebuchet MS" w:hAnsi="Trebuchet MS"/>
          <w:sz w:val="21"/>
          <w:szCs w:val="21"/>
        </w:rPr>
        <w:t>,</w:t>
      </w:r>
      <w:r w:rsidR="00813A9D">
        <w:rPr>
          <w:rFonts w:ascii="Trebuchet MS" w:hAnsi="Trebuchet MS"/>
          <w:sz w:val="21"/>
          <w:szCs w:val="21"/>
        </w:rPr>
        <w:t xml:space="preserve"> </w:t>
      </w:r>
      <w:r w:rsidR="0058787C">
        <w:rPr>
          <w:rFonts w:ascii="Trebuchet MS" w:hAnsi="Trebuchet MS"/>
          <w:sz w:val="21"/>
          <w:szCs w:val="21"/>
        </w:rPr>
        <w:t xml:space="preserve">il a l’obligation de prendre </w:t>
      </w:r>
      <w:r w:rsidR="00683772">
        <w:rPr>
          <w:rFonts w:ascii="Trebuchet MS" w:hAnsi="Trebuchet MS"/>
          <w:sz w:val="21"/>
          <w:szCs w:val="21"/>
        </w:rPr>
        <w:t xml:space="preserve">en charge </w:t>
      </w:r>
      <w:r w:rsidR="00F557C1">
        <w:rPr>
          <w:rFonts w:ascii="Trebuchet MS" w:hAnsi="Trebuchet MS"/>
          <w:sz w:val="21"/>
          <w:szCs w:val="21"/>
        </w:rPr>
        <w:t>l</w:t>
      </w:r>
      <w:r w:rsidR="00813A9D" w:rsidRPr="00D059B8">
        <w:rPr>
          <w:rFonts w:ascii="Trebuchet MS" w:hAnsi="Trebuchet MS"/>
          <w:sz w:val="21"/>
          <w:szCs w:val="21"/>
        </w:rPr>
        <w:t>es frais médicaux</w:t>
      </w:r>
      <w:r w:rsidR="00683772">
        <w:rPr>
          <w:rFonts w:ascii="Trebuchet MS" w:hAnsi="Trebuchet MS"/>
          <w:sz w:val="21"/>
          <w:szCs w:val="21"/>
        </w:rPr>
        <w:t xml:space="preserve"> </w:t>
      </w:r>
      <w:r w:rsidR="00F557C1">
        <w:rPr>
          <w:rFonts w:ascii="Trebuchet MS" w:hAnsi="Trebuchet MS"/>
          <w:sz w:val="21"/>
          <w:szCs w:val="21"/>
        </w:rPr>
        <w:t xml:space="preserve">de N. </w:t>
      </w:r>
      <w:proofErr w:type="spellStart"/>
      <w:r w:rsidR="00F557C1">
        <w:rPr>
          <w:rFonts w:ascii="Trebuchet MS" w:hAnsi="Trebuchet MS"/>
          <w:sz w:val="21"/>
          <w:szCs w:val="21"/>
        </w:rPr>
        <w:t>Trabelsi</w:t>
      </w:r>
      <w:proofErr w:type="spellEnd"/>
      <w:r w:rsidR="00F557C1">
        <w:rPr>
          <w:rFonts w:ascii="Trebuchet MS" w:hAnsi="Trebuchet MS"/>
          <w:sz w:val="21"/>
          <w:szCs w:val="21"/>
        </w:rPr>
        <w:t xml:space="preserve"> </w:t>
      </w:r>
      <w:r w:rsidR="00453E4D">
        <w:rPr>
          <w:rFonts w:ascii="Trebuchet MS" w:hAnsi="Trebuchet MS"/>
          <w:sz w:val="21"/>
          <w:szCs w:val="21"/>
        </w:rPr>
        <w:t xml:space="preserve">et </w:t>
      </w:r>
      <w:r w:rsidR="0058787C">
        <w:rPr>
          <w:rFonts w:ascii="Trebuchet MS" w:hAnsi="Trebuchet MS"/>
          <w:sz w:val="21"/>
          <w:szCs w:val="21"/>
        </w:rPr>
        <w:t>d’indemniser</w:t>
      </w:r>
      <w:r w:rsidR="00453E4D">
        <w:rPr>
          <w:rFonts w:ascii="Trebuchet MS" w:hAnsi="Trebuchet MS"/>
          <w:sz w:val="21"/>
          <w:szCs w:val="21"/>
        </w:rPr>
        <w:t xml:space="preserve"> </w:t>
      </w:r>
      <w:r w:rsidR="00F557C1">
        <w:rPr>
          <w:rFonts w:ascii="Trebuchet MS" w:hAnsi="Trebuchet MS"/>
          <w:sz w:val="21"/>
          <w:szCs w:val="21"/>
        </w:rPr>
        <w:t xml:space="preserve">ce dernier </w:t>
      </w:r>
      <w:r w:rsidR="00453E4D" w:rsidRPr="00D059B8">
        <w:rPr>
          <w:rFonts w:ascii="Trebuchet MS" w:hAnsi="Trebuchet MS"/>
          <w:sz w:val="21"/>
          <w:szCs w:val="21"/>
        </w:rPr>
        <w:t>po</w:t>
      </w:r>
      <w:r w:rsidR="00453E4D">
        <w:rPr>
          <w:rFonts w:ascii="Trebuchet MS" w:hAnsi="Trebuchet MS"/>
          <w:sz w:val="21"/>
          <w:szCs w:val="21"/>
        </w:rPr>
        <w:t xml:space="preserve">ur </w:t>
      </w:r>
      <w:r w:rsidR="00F557C1">
        <w:rPr>
          <w:rFonts w:ascii="Trebuchet MS" w:hAnsi="Trebuchet MS"/>
          <w:sz w:val="21"/>
          <w:szCs w:val="21"/>
        </w:rPr>
        <w:t>l</w:t>
      </w:r>
      <w:r w:rsidR="00453E4D">
        <w:rPr>
          <w:rFonts w:ascii="Trebuchet MS" w:hAnsi="Trebuchet MS"/>
          <w:sz w:val="21"/>
          <w:szCs w:val="21"/>
        </w:rPr>
        <w:t>es années p</w:t>
      </w:r>
      <w:r w:rsidR="00F557C1">
        <w:rPr>
          <w:rFonts w:ascii="Trebuchet MS" w:hAnsi="Trebuchet MS"/>
          <w:sz w:val="21"/>
          <w:szCs w:val="21"/>
        </w:rPr>
        <w:t>assées</w:t>
      </w:r>
      <w:r w:rsidR="00453E4D">
        <w:rPr>
          <w:rFonts w:ascii="Trebuchet MS" w:hAnsi="Trebuchet MS"/>
          <w:sz w:val="21"/>
          <w:szCs w:val="21"/>
        </w:rPr>
        <w:t xml:space="preserve"> en détention</w:t>
      </w:r>
      <w:r w:rsidR="0058787C">
        <w:rPr>
          <w:rFonts w:ascii="Trebuchet MS" w:hAnsi="Trebuchet MS"/>
          <w:sz w:val="21"/>
          <w:szCs w:val="21"/>
        </w:rPr>
        <w:t>. Il doit aussi assumer</w:t>
      </w:r>
      <w:r w:rsidR="00453E4D">
        <w:rPr>
          <w:rFonts w:ascii="Trebuchet MS" w:hAnsi="Trebuchet MS"/>
          <w:sz w:val="21"/>
          <w:szCs w:val="21"/>
        </w:rPr>
        <w:t xml:space="preserve"> </w:t>
      </w:r>
      <w:r w:rsidR="00683772">
        <w:rPr>
          <w:rFonts w:ascii="Trebuchet MS" w:hAnsi="Trebuchet MS"/>
          <w:sz w:val="21"/>
          <w:szCs w:val="21"/>
        </w:rPr>
        <w:t xml:space="preserve">mais </w:t>
      </w:r>
      <w:r w:rsidR="0058787C">
        <w:rPr>
          <w:rFonts w:ascii="Trebuchet MS" w:hAnsi="Trebuchet MS"/>
          <w:sz w:val="21"/>
          <w:szCs w:val="21"/>
        </w:rPr>
        <w:t xml:space="preserve">tout </w:t>
      </w:r>
      <w:r w:rsidR="00683772">
        <w:rPr>
          <w:rFonts w:ascii="Trebuchet MS" w:hAnsi="Trebuchet MS"/>
          <w:sz w:val="21"/>
          <w:szCs w:val="21"/>
        </w:rPr>
        <w:t>autre é</w:t>
      </w:r>
      <w:r w:rsidR="008820FA">
        <w:rPr>
          <w:rFonts w:ascii="Trebuchet MS" w:hAnsi="Trebuchet MS"/>
          <w:sz w:val="21"/>
          <w:szCs w:val="21"/>
        </w:rPr>
        <w:t xml:space="preserve">lément pouvant contribuer à sa </w:t>
      </w:r>
      <w:r w:rsidR="00683772">
        <w:rPr>
          <w:rFonts w:ascii="Trebuchet MS" w:hAnsi="Trebuchet MS"/>
          <w:sz w:val="21"/>
          <w:szCs w:val="21"/>
        </w:rPr>
        <w:t>réhabilitation et</w:t>
      </w:r>
      <w:r w:rsidR="00F557C1">
        <w:rPr>
          <w:rFonts w:ascii="Trebuchet MS" w:hAnsi="Trebuchet MS"/>
          <w:sz w:val="21"/>
          <w:szCs w:val="21"/>
        </w:rPr>
        <w:t xml:space="preserve"> sa</w:t>
      </w:r>
      <w:r w:rsidR="00683772">
        <w:rPr>
          <w:rFonts w:ascii="Trebuchet MS" w:hAnsi="Trebuchet MS"/>
          <w:sz w:val="21"/>
          <w:szCs w:val="21"/>
        </w:rPr>
        <w:t xml:space="preserve"> réinsertion dans la société belge. </w:t>
      </w:r>
      <w:r w:rsidR="00453E4D">
        <w:rPr>
          <w:rFonts w:ascii="Trebuchet MS" w:hAnsi="Trebuchet MS"/>
          <w:sz w:val="21"/>
          <w:szCs w:val="21"/>
        </w:rPr>
        <w:t xml:space="preserve">Enfin, il convient </w:t>
      </w:r>
      <w:r w:rsidR="000164AA">
        <w:rPr>
          <w:rFonts w:ascii="Trebuchet MS" w:hAnsi="Trebuchet MS"/>
          <w:sz w:val="21"/>
          <w:szCs w:val="21"/>
        </w:rPr>
        <w:t xml:space="preserve">surtout </w:t>
      </w:r>
      <w:r w:rsidR="00453E4D">
        <w:rPr>
          <w:rFonts w:ascii="Trebuchet MS" w:hAnsi="Trebuchet MS"/>
          <w:sz w:val="21"/>
          <w:szCs w:val="21"/>
        </w:rPr>
        <w:t xml:space="preserve">de demander avec force auprès des </w:t>
      </w:r>
      <w:r w:rsidR="00D80CDE">
        <w:rPr>
          <w:rFonts w:ascii="Trebuchet MS" w:hAnsi="Trebuchet MS"/>
          <w:sz w:val="21"/>
          <w:szCs w:val="21"/>
        </w:rPr>
        <w:t>États-Unis</w:t>
      </w:r>
      <w:r w:rsidR="00B30DA5">
        <w:rPr>
          <w:rFonts w:ascii="Trebuchet MS" w:hAnsi="Trebuchet MS"/>
          <w:sz w:val="21"/>
          <w:szCs w:val="21"/>
        </w:rPr>
        <w:t xml:space="preserve"> la fin de la détention arbitraire</w:t>
      </w:r>
      <w:r w:rsidR="00D80CDE">
        <w:rPr>
          <w:rFonts w:ascii="Trebuchet MS" w:hAnsi="Trebuchet MS"/>
          <w:sz w:val="21"/>
          <w:szCs w:val="21"/>
        </w:rPr>
        <w:t>,</w:t>
      </w:r>
      <w:r w:rsidR="00B30DA5">
        <w:rPr>
          <w:rFonts w:ascii="Trebuchet MS" w:hAnsi="Trebuchet MS"/>
          <w:sz w:val="21"/>
          <w:szCs w:val="21"/>
        </w:rPr>
        <w:t xml:space="preserve"> suivi</w:t>
      </w:r>
      <w:r w:rsidR="0058787C">
        <w:rPr>
          <w:rFonts w:ascii="Trebuchet MS" w:hAnsi="Trebuchet MS"/>
          <w:sz w:val="21"/>
          <w:szCs w:val="21"/>
        </w:rPr>
        <w:t>e</w:t>
      </w:r>
      <w:r w:rsidR="00B30DA5">
        <w:rPr>
          <w:rFonts w:ascii="Trebuchet MS" w:hAnsi="Trebuchet MS"/>
          <w:sz w:val="21"/>
          <w:szCs w:val="21"/>
        </w:rPr>
        <w:t xml:space="preserve"> du</w:t>
      </w:r>
      <w:r w:rsidR="00D80CDE">
        <w:rPr>
          <w:rFonts w:ascii="Trebuchet MS" w:hAnsi="Trebuchet MS"/>
          <w:sz w:val="21"/>
          <w:szCs w:val="21"/>
        </w:rPr>
        <w:t xml:space="preserve"> </w:t>
      </w:r>
      <w:r w:rsidR="000164AA">
        <w:rPr>
          <w:rFonts w:ascii="Trebuchet MS" w:hAnsi="Trebuchet MS"/>
          <w:sz w:val="21"/>
          <w:szCs w:val="21"/>
        </w:rPr>
        <w:t xml:space="preserve">rapatriement de M. </w:t>
      </w:r>
      <w:proofErr w:type="spellStart"/>
      <w:r w:rsidR="000164AA">
        <w:rPr>
          <w:rFonts w:ascii="Trebuchet MS" w:hAnsi="Trebuchet MS"/>
          <w:sz w:val="21"/>
          <w:szCs w:val="21"/>
        </w:rPr>
        <w:t>Trabel</w:t>
      </w:r>
      <w:r w:rsidR="00453E4D">
        <w:rPr>
          <w:rFonts w:ascii="Trebuchet MS" w:hAnsi="Trebuchet MS"/>
          <w:sz w:val="21"/>
          <w:szCs w:val="21"/>
        </w:rPr>
        <w:t>si</w:t>
      </w:r>
      <w:proofErr w:type="spellEnd"/>
      <w:r w:rsidR="00453E4D">
        <w:rPr>
          <w:rFonts w:ascii="Trebuchet MS" w:hAnsi="Trebuchet MS"/>
          <w:sz w:val="21"/>
          <w:szCs w:val="21"/>
        </w:rPr>
        <w:t xml:space="preserve"> dans notre pays</w:t>
      </w:r>
      <w:r w:rsidR="00D80CDE">
        <w:rPr>
          <w:rFonts w:ascii="Trebuchet MS" w:hAnsi="Trebuchet MS"/>
          <w:sz w:val="21"/>
          <w:szCs w:val="21"/>
        </w:rPr>
        <w:t xml:space="preserve">, afin qu’il puisse </w:t>
      </w:r>
      <w:r w:rsidR="00201A9A">
        <w:rPr>
          <w:rFonts w:ascii="Trebuchet MS" w:hAnsi="Trebuchet MS"/>
          <w:sz w:val="21"/>
          <w:szCs w:val="21"/>
        </w:rPr>
        <w:t xml:space="preserve">y </w:t>
      </w:r>
      <w:r w:rsidR="00C563A1">
        <w:rPr>
          <w:rFonts w:ascii="Trebuchet MS" w:hAnsi="Trebuchet MS"/>
          <w:sz w:val="21"/>
          <w:szCs w:val="21"/>
        </w:rPr>
        <w:t>être</w:t>
      </w:r>
      <w:r w:rsidR="00201A9A">
        <w:rPr>
          <w:rFonts w:ascii="Trebuchet MS" w:hAnsi="Trebuchet MS"/>
          <w:sz w:val="21"/>
          <w:szCs w:val="21"/>
        </w:rPr>
        <w:t xml:space="preserve"> soigné</w:t>
      </w:r>
      <w:r w:rsidR="00453E4D">
        <w:rPr>
          <w:rFonts w:ascii="Trebuchet MS" w:hAnsi="Trebuchet MS"/>
          <w:sz w:val="21"/>
          <w:szCs w:val="21"/>
        </w:rPr>
        <w:t>.</w:t>
      </w:r>
      <w:r w:rsidR="00B30DA5">
        <w:rPr>
          <w:rFonts w:ascii="Trebuchet MS" w:hAnsi="Trebuchet MS"/>
          <w:sz w:val="21"/>
          <w:szCs w:val="21"/>
        </w:rPr>
        <w:t xml:space="preserve"> </w:t>
      </w:r>
      <w:r w:rsidR="008820FA">
        <w:rPr>
          <w:rFonts w:ascii="Trebuchet MS" w:hAnsi="Trebuchet MS"/>
          <w:sz w:val="21"/>
          <w:szCs w:val="21"/>
        </w:rPr>
        <w:t xml:space="preserve">Nous </w:t>
      </w:r>
      <w:r w:rsidR="004E294E">
        <w:rPr>
          <w:rFonts w:ascii="Trebuchet MS" w:hAnsi="Trebuchet MS"/>
          <w:sz w:val="21"/>
          <w:szCs w:val="21"/>
        </w:rPr>
        <w:t>plaçons</w:t>
      </w:r>
      <w:r w:rsidR="008820FA">
        <w:rPr>
          <w:rFonts w:ascii="Trebuchet MS" w:hAnsi="Trebuchet MS"/>
          <w:sz w:val="21"/>
          <w:szCs w:val="21"/>
        </w:rPr>
        <w:t xml:space="preserve"> en vous notre confiance pour remédier</w:t>
      </w:r>
      <w:r w:rsidR="004E294E">
        <w:rPr>
          <w:rFonts w:ascii="Trebuchet MS" w:hAnsi="Trebuchet MS"/>
          <w:sz w:val="21"/>
          <w:szCs w:val="21"/>
        </w:rPr>
        <w:t xml:space="preserve"> au plus vite</w:t>
      </w:r>
      <w:r w:rsidR="008820FA">
        <w:rPr>
          <w:rFonts w:ascii="Trebuchet MS" w:hAnsi="Trebuchet MS"/>
          <w:sz w:val="21"/>
          <w:szCs w:val="21"/>
        </w:rPr>
        <w:t xml:space="preserve"> à une situation </w:t>
      </w:r>
      <w:r w:rsidR="004E294E">
        <w:rPr>
          <w:rFonts w:ascii="Trebuchet MS" w:hAnsi="Trebuchet MS"/>
          <w:sz w:val="21"/>
          <w:szCs w:val="21"/>
        </w:rPr>
        <w:t>parfaitement</w:t>
      </w:r>
      <w:r w:rsidR="008820FA">
        <w:rPr>
          <w:rFonts w:ascii="Trebuchet MS" w:hAnsi="Trebuchet MS"/>
          <w:sz w:val="21"/>
          <w:szCs w:val="21"/>
        </w:rPr>
        <w:t xml:space="preserve"> contraire </w:t>
      </w:r>
      <w:r w:rsidR="00F557C1">
        <w:rPr>
          <w:rFonts w:ascii="Trebuchet MS" w:hAnsi="Trebuchet MS"/>
          <w:sz w:val="21"/>
          <w:szCs w:val="21"/>
        </w:rPr>
        <w:t xml:space="preserve">aux droits de l’homme </w:t>
      </w:r>
      <w:r w:rsidR="004E294E">
        <w:rPr>
          <w:rFonts w:ascii="Trebuchet MS" w:hAnsi="Trebuchet MS"/>
          <w:sz w:val="21"/>
          <w:szCs w:val="21"/>
        </w:rPr>
        <w:t xml:space="preserve">et indigne d’un État de droit comme la Belgique. </w:t>
      </w:r>
    </w:p>
    <w:p w14:paraId="487FBD84" w14:textId="1210423F" w:rsidR="004A77E6" w:rsidRDefault="004A77E6" w:rsidP="00D80CDE">
      <w:pPr>
        <w:spacing w:line="280" w:lineRule="atLeast"/>
        <w:jc w:val="both"/>
        <w:rPr>
          <w:rFonts w:ascii="Trebuchet MS" w:hAnsi="Trebuchet MS" w:cs="Times New Roman"/>
          <w:sz w:val="21"/>
          <w:szCs w:val="21"/>
        </w:rPr>
      </w:pPr>
      <w:r w:rsidRPr="004A0BB0">
        <w:rPr>
          <w:rFonts w:ascii="Trebuchet MS" w:hAnsi="Trebuchet MS" w:cs="Times New Roman"/>
          <w:sz w:val="21"/>
          <w:szCs w:val="21"/>
        </w:rPr>
        <w:t xml:space="preserve">En vous remerciant vivement de l’attention particulière que vous aurez </w:t>
      </w:r>
      <w:r w:rsidR="004A0BB0" w:rsidRPr="004A0BB0">
        <w:rPr>
          <w:rFonts w:ascii="Trebuchet MS" w:hAnsi="Trebuchet MS" w:cs="Times New Roman"/>
          <w:sz w:val="21"/>
          <w:szCs w:val="21"/>
        </w:rPr>
        <w:t>portée</w:t>
      </w:r>
      <w:r w:rsidRPr="004A0BB0">
        <w:rPr>
          <w:rFonts w:ascii="Trebuchet MS" w:hAnsi="Trebuchet MS" w:cs="Times New Roman"/>
          <w:sz w:val="21"/>
          <w:szCs w:val="21"/>
        </w:rPr>
        <w:t xml:space="preserve"> à cet appel</w:t>
      </w:r>
      <w:r w:rsidR="004E294E">
        <w:rPr>
          <w:rFonts w:ascii="Trebuchet MS" w:hAnsi="Trebuchet MS" w:cs="Times New Roman"/>
          <w:sz w:val="21"/>
          <w:szCs w:val="21"/>
        </w:rPr>
        <w:t>, nous vous prions</w:t>
      </w:r>
      <w:r w:rsidRPr="004A0BB0">
        <w:rPr>
          <w:rFonts w:ascii="Trebuchet MS" w:hAnsi="Trebuchet MS" w:cs="Times New Roman"/>
          <w:sz w:val="21"/>
          <w:szCs w:val="21"/>
        </w:rPr>
        <w:t xml:space="preserve"> de croire</w:t>
      </w:r>
      <w:r w:rsidR="004E294E">
        <w:rPr>
          <w:rFonts w:ascii="Trebuchet MS" w:hAnsi="Trebuchet MS" w:cs="Times New Roman"/>
          <w:sz w:val="21"/>
          <w:szCs w:val="21"/>
        </w:rPr>
        <w:t xml:space="preserve">, </w:t>
      </w:r>
      <w:r w:rsidR="004E294E" w:rsidRPr="004E294E">
        <w:rPr>
          <w:rFonts w:ascii="Trebuchet MS" w:hAnsi="Trebuchet MS" w:cs="Times New Roman"/>
          <w:sz w:val="21"/>
          <w:szCs w:val="21"/>
        </w:rPr>
        <w:t xml:space="preserve">Monsieur le </w:t>
      </w:r>
      <w:r w:rsidR="00F557C1">
        <w:rPr>
          <w:rFonts w:ascii="Trebuchet MS" w:hAnsi="Trebuchet MS" w:cs="Times New Roman"/>
          <w:sz w:val="21"/>
          <w:szCs w:val="21"/>
        </w:rPr>
        <w:t>P</w:t>
      </w:r>
      <w:r w:rsidR="004E294E" w:rsidRPr="004E294E">
        <w:rPr>
          <w:rFonts w:ascii="Trebuchet MS" w:hAnsi="Trebuchet MS" w:cs="Times New Roman"/>
          <w:sz w:val="21"/>
          <w:szCs w:val="21"/>
        </w:rPr>
        <w:t xml:space="preserve">remier </w:t>
      </w:r>
      <w:r w:rsidR="00F557C1">
        <w:rPr>
          <w:rFonts w:ascii="Trebuchet MS" w:hAnsi="Trebuchet MS" w:cs="Times New Roman"/>
          <w:sz w:val="21"/>
          <w:szCs w:val="21"/>
        </w:rPr>
        <w:t>M</w:t>
      </w:r>
      <w:r w:rsidR="004E294E" w:rsidRPr="004E294E">
        <w:rPr>
          <w:rFonts w:ascii="Trebuchet MS" w:hAnsi="Trebuchet MS" w:cs="Times New Roman"/>
          <w:sz w:val="21"/>
          <w:szCs w:val="21"/>
        </w:rPr>
        <w:t>inistre, Mo</w:t>
      </w:r>
      <w:r w:rsidR="00D80CDE">
        <w:rPr>
          <w:rFonts w:ascii="Trebuchet MS" w:hAnsi="Trebuchet MS" w:cs="Times New Roman"/>
          <w:sz w:val="21"/>
          <w:szCs w:val="21"/>
        </w:rPr>
        <w:t>nsieur et M</w:t>
      </w:r>
      <w:r w:rsidR="001B7896">
        <w:rPr>
          <w:rFonts w:ascii="Trebuchet MS" w:hAnsi="Trebuchet MS" w:cs="Times New Roman"/>
          <w:sz w:val="21"/>
          <w:szCs w:val="21"/>
        </w:rPr>
        <w:t xml:space="preserve">adame les </w:t>
      </w:r>
      <w:r w:rsidR="00F557C1">
        <w:rPr>
          <w:rFonts w:ascii="Trebuchet MS" w:hAnsi="Trebuchet MS" w:cs="Times New Roman"/>
          <w:sz w:val="21"/>
          <w:szCs w:val="21"/>
        </w:rPr>
        <w:t>M</w:t>
      </w:r>
      <w:r w:rsidR="001B7896">
        <w:rPr>
          <w:rFonts w:ascii="Trebuchet MS" w:hAnsi="Trebuchet MS" w:cs="Times New Roman"/>
          <w:sz w:val="21"/>
          <w:szCs w:val="21"/>
        </w:rPr>
        <w:t>inistres,</w:t>
      </w:r>
      <w:r w:rsidRPr="004A0BB0">
        <w:rPr>
          <w:rFonts w:ascii="Trebuchet MS" w:hAnsi="Trebuchet MS" w:cs="Times New Roman"/>
          <w:sz w:val="21"/>
          <w:szCs w:val="21"/>
        </w:rPr>
        <w:t xml:space="preserve"> en l’expres</w:t>
      </w:r>
      <w:r w:rsidR="004E294E">
        <w:rPr>
          <w:rFonts w:ascii="Trebuchet MS" w:hAnsi="Trebuchet MS" w:cs="Times New Roman"/>
          <w:sz w:val="21"/>
          <w:szCs w:val="21"/>
        </w:rPr>
        <w:t>sion de nos</w:t>
      </w:r>
      <w:r w:rsidRPr="004A0BB0">
        <w:rPr>
          <w:rFonts w:ascii="Trebuchet MS" w:hAnsi="Trebuchet MS" w:cs="Times New Roman"/>
          <w:sz w:val="21"/>
          <w:szCs w:val="21"/>
        </w:rPr>
        <w:t xml:space="preserve"> salutations les plus distinguées</w:t>
      </w:r>
      <w:r w:rsidR="004A0BB0">
        <w:rPr>
          <w:rFonts w:ascii="Trebuchet MS" w:hAnsi="Trebuchet MS" w:cs="Times New Roman"/>
          <w:sz w:val="21"/>
          <w:szCs w:val="21"/>
        </w:rPr>
        <w:t>.</w:t>
      </w:r>
    </w:p>
    <w:p w14:paraId="26F1562F" w14:textId="77777777" w:rsidR="004E294E" w:rsidRDefault="004E294E" w:rsidP="004E294E">
      <w:pPr>
        <w:rPr>
          <w:rFonts w:ascii="Trebuchet MS" w:hAnsi="Trebuchet MS" w:cs="Times New Roman"/>
          <w:sz w:val="21"/>
          <w:szCs w:val="21"/>
        </w:rPr>
      </w:pPr>
    </w:p>
    <w:p w14:paraId="13840ADD" w14:textId="2D7504DA" w:rsidR="004E294E" w:rsidRDefault="001B7896" w:rsidP="004E294E">
      <w:pPr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 xml:space="preserve">Nom </w:t>
      </w:r>
    </w:p>
    <w:p w14:paraId="5F612929" w14:textId="4D93FB28" w:rsidR="001B7896" w:rsidRDefault="001B7896" w:rsidP="004E294E">
      <w:pPr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 xml:space="preserve">Adresse </w:t>
      </w:r>
    </w:p>
    <w:p w14:paraId="7D47FBCE" w14:textId="2B999827" w:rsidR="001B7896" w:rsidRDefault="001B7896" w:rsidP="004E294E">
      <w:pPr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lastRenderedPageBreak/>
        <w:t xml:space="preserve">Signature </w:t>
      </w:r>
    </w:p>
    <w:p w14:paraId="411707F8" w14:textId="77777777" w:rsidR="001B7896" w:rsidRDefault="001B7896" w:rsidP="004E294E">
      <w:pPr>
        <w:rPr>
          <w:rFonts w:ascii="Trebuchet MS" w:hAnsi="Trebuchet MS" w:cs="Times New Roman"/>
          <w:sz w:val="21"/>
          <w:szCs w:val="21"/>
        </w:rPr>
      </w:pPr>
    </w:p>
    <w:p w14:paraId="0B7BFBB2" w14:textId="77777777" w:rsidR="00564C66" w:rsidRDefault="001B7896" w:rsidP="00564C66">
      <w:pPr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>Copie</w:t>
      </w:r>
      <w:r w:rsidR="00564C66">
        <w:rPr>
          <w:rFonts w:ascii="Trebuchet MS" w:hAnsi="Trebuchet MS" w:cs="Times New Roman"/>
          <w:sz w:val="21"/>
          <w:szCs w:val="21"/>
        </w:rPr>
        <w:t>s</w:t>
      </w:r>
      <w:r>
        <w:rPr>
          <w:rFonts w:ascii="Trebuchet MS" w:hAnsi="Trebuchet MS" w:cs="Times New Roman"/>
          <w:sz w:val="21"/>
          <w:szCs w:val="21"/>
        </w:rPr>
        <w:t> :</w:t>
      </w:r>
    </w:p>
    <w:p w14:paraId="0C79CF2F" w14:textId="3CD2ED49" w:rsidR="00564C66" w:rsidRPr="00C563A1" w:rsidRDefault="00564C66" w:rsidP="00C563A1">
      <w:pPr>
        <w:pStyle w:val="Paragraphedeliste"/>
        <w:numPr>
          <w:ilvl w:val="0"/>
          <w:numId w:val="1"/>
        </w:numPr>
        <w:rPr>
          <w:rFonts w:ascii="Trebuchet MS" w:hAnsi="Trebuchet MS" w:cs="Times New Roman"/>
          <w:sz w:val="21"/>
          <w:szCs w:val="21"/>
        </w:rPr>
      </w:pPr>
      <w:r w:rsidRPr="00C563A1">
        <w:rPr>
          <w:rFonts w:ascii="Trebuchet MS" w:hAnsi="Trebuchet MS" w:cs="Times New Roman"/>
          <w:sz w:val="21"/>
          <w:szCs w:val="21"/>
        </w:rPr>
        <w:t xml:space="preserve">Mme </w:t>
      </w:r>
      <w:proofErr w:type="spellStart"/>
      <w:r w:rsidRPr="00C563A1">
        <w:rPr>
          <w:rFonts w:ascii="Trebuchet MS" w:hAnsi="Trebuchet MS" w:cs="Times New Roman"/>
          <w:sz w:val="21"/>
          <w:szCs w:val="21"/>
        </w:rPr>
        <w:t>Anelies</w:t>
      </w:r>
      <w:proofErr w:type="spellEnd"/>
      <w:r w:rsidRPr="00C563A1">
        <w:rPr>
          <w:rFonts w:ascii="Trebuchet MS" w:hAnsi="Trebuchet MS" w:cs="Times New Roman"/>
          <w:sz w:val="21"/>
          <w:szCs w:val="21"/>
        </w:rPr>
        <w:t xml:space="preserve"> </w:t>
      </w:r>
      <w:proofErr w:type="spellStart"/>
      <w:r w:rsidRPr="00C563A1">
        <w:rPr>
          <w:rFonts w:ascii="Trebuchet MS" w:hAnsi="Trebuchet MS" w:cs="Times New Roman"/>
          <w:sz w:val="21"/>
          <w:szCs w:val="21"/>
        </w:rPr>
        <w:t>Verlinden</w:t>
      </w:r>
      <w:proofErr w:type="spellEnd"/>
      <w:r w:rsidRPr="00C563A1">
        <w:rPr>
          <w:rFonts w:ascii="Trebuchet MS" w:hAnsi="Trebuchet MS" w:cs="Times New Roman"/>
          <w:sz w:val="21"/>
          <w:szCs w:val="21"/>
        </w:rPr>
        <w:t xml:space="preserve"> Ministre de l'Intérieur, des Réformes institutionnell</w:t>
      </w:r>
      <w:r w:rsidR="001F7A99" w:rsidRPr="00C563A1">
        <w:rPr>
          <w:rFonts w:ascii="Trebuchet MS" w:hAnsi="Trebuchet MS" w:cs="Times New Roman"/>
          <w:sz w:val="21"/>
          <w:szCs w:val="21"/>
        </w:rPr>
        <w:t>es et du Renouveau démocratique ;</w:t>
      </w:r>
    </w:p>
    <w:p w14:paraId="7661ECAD" w14:textId="0461FFAE" w:rsidR="00564C66" w:rsidRPr="00C563A1" w:rsidRDefault="00A24FFA" w:rsidP="00C563A1">
      <w:pPr>
        <w:pStyle w:val="Paragraphedeliste"/>
        <w:numPr>
          <w:ilvl w:val="0"/>
          <w:numId w:val="1"/>
        </w:numPr>
        <w:rPr>
          <w:rFonts w:ascii="Trebuchet MS" w:hAnsi="Trebuchet MS" w:cs="Times New Roman"/>
          <w:sz w:val="21"/>
          <w:szCs w:val="21"/>
        </w:rPr>
      </w:pPr>
      <w:r w:rsidRPr="00C563A1">
        <w:rPr>
          <w:rFonts w:ascii="Trebuchet MS" w:hAnsi="Trebuchet MS" w:cs="Times New Roman"/>
          <w:sz w:val="21"/>
          <w:szCs w:val="21"/>
        </w:rPr>
        <w:t xml:space="preserve">Mme Éliane </w:t>
      </w:r>
      <w:proofErr w:type="spellStart"/>
      <w:r w:rsidRPr="00C563A1">
        <w:rPr>
          <w:rFonts w:ascii="Trebuchet MS" w:hAnsi="Trebuchet MS" w:cs="Times New Roman"/>
          <w:sz w:val="21"/>
          <w:szCs w:val="21"/>
        </w:rPr>
        <w:t>Tillieux</w:t>
      </w:r>
      <w:proofErr w:type="spellEnd"/>
      <w:r w:rsidRPr="00C563A1">
        <w:rPr>
          <w:rFonts w:ascii="Trebuchet MS" w:hAnsi="Trebuchet MS" w:cs="Times New Roman"/>
          <w:sz w:val="21"/>
          <w:szCs w:val="21"/>
        </w:rPr>
        <w:t xml:space="preserve"> présidente du </w:t>
      </w:r>
      <w:r w:rsidR="00564C66" w:rsidRPr="00C563A1">
        <w:rPr>
          <w:rFonts w:ascii="Trebuchet MS" w:hAnsi="Trebuchet MS" w:cs="Times New Roman"/>
          <w:sz w:val="21"/>
          <w:szCs w:val="21"/>
        </w:rPr>
        <w:t xml:space="preserve">Parlement fédéral Mme </w:t>
      </w:r>
      <w:proofErr w:type="spellStart"/>
      <w:r w:rsidR="00564C66" w:rsidRPr="00C563A1">
        <w:rPr>
          <w:rFonts w:eastAsia="Times New Roman" w:cs="Times New Roman"/>
          <w:sz w:val="21"/>
          <w:szCs w:val="21"/>
        </w:rPr>
        <w:t>Stephanie</w:t>
      </w:r>
      <w:proofErr w:type="spellEnd"/>
      <w:r w:rsidR="00564C66" w:rsidRPr="00C563A1">
        <w:rPr>
          <w:rFonts w:eastAsia="Times New Roman" w:cs="Times New Roman"/>
          <w:sz w:val="21"/>
          <w:szCs w:val="21"/>
        </w:rPr>
        <w:t xml:space="preserve"> D'</w:t>
      </w:r>
      <w:proofErr w:type="spellStart"/>
      <w:r w:rsidR="00564C66" w:rsidRPr="00C563A1">
        <w:rPr>
          <w:rFonts w:eastAsia="Times New Roman" w:cs="Times New Roman"/>
          <w:sz w:val="21"/>
          <w:szCs w:val="21"/>
        </w:rPr>
        <w:t>Hose</w:t>
      </w:r>
      <w:proofErr w:type="spellEnd"/>
      <w:r w:rsidR="00564C66" w:rsidRPr="00C563A1">
        <w:rPr>
          <w:rFonts w:eastAsia="Times New Roman" w:cs="Times New Roman"/>
          <w:sz w:val="21"/>
          <w:szCs w:val="21"/>
        </w:rPr>
        <w:t xml:space="preserve"> </w:t>
      </w:r>
      <w:r w:rsidR="00564C66" w:rsidRPr="00C563A1">
        <w:rPr>
          <w:rFonts w:ascii="Trebuchet MS" w:hAnsi="Trebuchet MS" w:cs="Times New Roman"/>
          <w:sz w:val="21"/>
          <w:szCs w:val="21"/>
        </w:rPr>
        <w:t>présidente du Sénat</w:t>
      </w:r>
      <w:r w:rsidR="001F7A99" w:rsidRPr="00C563A1">
        <w:rPr>
          <w:rFonts w:ascii="Trebuchet MS" w:hAnsi="Trebuchet MS" w:cs="Times New Roman"/>
          <w:sz w:val="21"/>
          <w:szCs w:val="21"/>
        </w:rPr>
        <w:t> ;</w:t>
      </w:r>
    </w:p>
    <w:p w14:paraId="5E1F4B03" w14:textId="468D22D3" w:rsidR="00564C66" w:rsidRPr="00C563A1" w:rsidRDefault="00564C66" w:rsidP="00C563A1">
      <w:pPr>
        <w:pStyle w:val="Paragraphedeliste"/>
        <w:numPr>
          <w:ilvl w:val="0"/>
          <w:numId w:val="1"/>
        </w:numPr>
        <w:rPr>
          <w:rFonts w:ascii="Trebuchet MS" w:hAnsi="Trebuchet MS" w:cs="Times New Roman"/>
          <w:sz w:val="21"/>
          <w:szCs w:val="21"/>
        </w:rPr>
      </w:pPr>
      <w:r w:rsidRPr="00C563A1">
        <w:rPr>
          <w:rFonts w:ascii="Trebuchet MS" w:hAnsi="Trebuchet MS" w:cs="Times New Roman"/>
          <w:sz w:val="21"/>
          <w:szCs w:val="21"/>
        </w:rPr>
        <w:t xml:space="preserve">Président du Comité </w:t>
      </w:r>
      <w:r w:rsidR="00705425" w:rsidRPr="00C563A1">
        <w:rPr>
          <w:rFonts w:ascii="Trebuchet MS" w:hAnsi="Trebuchet MS" w:cs="Times New Roman"/>
          <w:sz w:val="21"/>
          <w:szCs w:val="21"/>
        </w:rPr>
        <w:t xml:space="preserve">R. </w:t>
      </w:r>
      <w:r w:rsidRPr="00C563A1">
        <w:rPr>
          <w:rFonts w:ascii="Trebuchet MS" w:hAnsi="Trebuchet MS" w:cs="Times New Roman"/>
          <w:sz w:val="21"/>
          <w:szCs w:val="21"/>
        </w:rPr>
        <w:t xml:space="preserve">M. </w:t>
      </w:r>
      <w:proofErr w:type="spellStart"/>
      <w:r w:rsidRPr="00C563A1">
        <w:rPr>
          <w:rFonts w:ascii="Trebuchet MS" w:hAnsi="Trebuchet MS" w:cs="Times New Roman"/>
          <w:sz w:val="21"/>
          <w:szCs w:val="21"/>
        </w:rPr>
        <w:t>Lipszyc</w:t>
      </w:r>
      <w:proofErr w:type="spellEnd"/>
      <w:r w:rsidR="001F7A99" w:rsidRPr="00C563A1">
        <w:rPr>
          <w:rFonts w:ascii="Trebuchet MS" w:hAnsi="Trebuchet MS" w:cs="Times New Roman"/>
          <w:sz w:val="21"/>
          <w:szCs w:val="21"/>
        </w:rPr>
        <w:t> ;</w:t>
      </w:r>
    </w:p>
    <w:p w14:paraId="2F7DC156" w14:textId="5482AE2C" w:rsidR="00987723" w:rsidRDefault="001F7A99" w:rsidP="00C563A1">
      <w:pPr>
        <w:pStyle w:val="Paragraphedeliste"/>
        <w:numPr>
          <w:ilvl w:val="0"/>
          <w:numId w:val="1"/>
        </w:numPr>
        <w:rPr>
          <w:rFonts w:ascii="Trebuchet MS" w:hAnsi="Trebuchet MS" w:cs="Times New Roman"/>
          <w:sz w:val="21"/>
          <w:szCs w:val="21"/>
        </w:rPr>
      </w:pPr>
      <w:r w:rsidRPr="00C563A1">
        <w:rPr>
          <w:rFonts w:ascii="Trebuchet MS" w:hAnsi="Trebuchet MS" w:cs="Times New Roman"/>
          <w:sz w:val="21"/>
          <w:szCs w:val="21"/>
        </w:rPr>
        <w:t xml:space="preserve">Ambassadeur des États-Unis auprès l’Union européenne, S. E Mark </w:t>
      </w:r>
      <w:proofErr w:type="spellStart"/>
      <w:r w:rsidRPr="00C563A1">
        <w:rPr>
          <w:rFonts w:ascii="Trebuchet MS" w:hAnsi="Trebuchet MS" w:cs="Times New Roman"/>
          <w:sz w:val="21"/>
          <w:szCs w:val="21"/>
        </w:rPr>
        <w:t>Gitenstein</w:t>
      </w:r>
      <w:proofErr w:type="spellEnd"/>
    </w:p>
    <w:p w14:paraId="3460BF34" w14:textId="77777777" w:rsidR="00987723" w:rsidRDefault="00987723">
      <w:pPr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br w:type="page"/>
      </w:r>
    </w:p>
    <w:p w14:paraId="6D02DB89" w14:textId="1B181A10" w:rsidR="008B0661" w:rsidRPr="00C17BC9" w:rsidRDefault="00C05034" w:rsidP="008B0661">
      <w:pPr>
        <w:rPr>
          <w:rFonts w:ascii="Trebuchet MS" w:hAnsi="Trebuchet MS" w:cs="Times New Roman"/>
          <w:b/>
          <w:sz w:val="21"/>
          <w:szCs w:val="21"/>
          <w:lang w:val="nl-BE"/>
        </w:rPr>
      </w:pPr>
      <w:r w:rsidRPr="00C17BC9">
        <w:rPr>
          <w:rFonts w:ascii="Trebuchet MS" w:hAnsi="Trebuchet MS" w:cs="Times New Roman"/>
          <w:b/>
          <w:sz w:val="21"/>
          <w:szCs w:val="21"/>
          <w:lang w:val="nl-BE"/>
        </w:rPr>
        <w:lastRenderedPageBreak/>
        <w:t xml:space="preserve">The </w:t>
      </w:r>
      <w:r w:rsidR="008B0661" w:rsidRPr="00C17BC9">
        <w:rPr>
          <w:rFonts w:ascii="Trebuchet MS" w:hAnsi="Trebuchet MS" w:cs="Times New Roman"/>
          <w:b/>
          <w:sz w:val="21"/>
          <w:szCs w:val="21"/>
          <w:lang w:val="nl-BE"/>
        </w:rPr>
        <w:t>sepulchral odyssey</w:t>
      </w:r>
      <w:r w:rsidR="00D33B9F" w:rsidRPr="00C17BC9">
        <w:rPr>
          <w:rFonts w:ascii="Trebuchet MS" w:hAnsi="Trebuchet MS" w:cs="Times New Roman"/>
          <w:b/>
          <w:sz w:val="21"/>
          <w:szCs w:val="21"/>
          <w:lang w:val="nl-BE"/>
        </w:rPr>
        <w:t xml:space="preserve"> of Mr</w:t>
      </w:r>
      <w:r w:rsidR="00987723" w:rsidRPr="00C17BC9">
        <w:rPr>
          <w:rFonts w:ascii="Trebuchet MS" w:hAnsi="Trebuchet MS" w:cs="Times New Roman"/>
          <w:b/>
          <w:sz w:val="21"/>
          <w:szCs w:val="21"/>
          <w:lang w:val="nl-BE"/>
        </w:rPr>
        <w:t xml:space="preserve"> Nisar Trabelsi</w:t>
      </w:r>
    </w:p>
    <w:p w14:paraId="0CDD266F" w14:textId="37B865E0" w:rsidR="00987723" w:rsidRPr="00C17BC9" w:rsidRDefault="001A4829" w:rsidP="008B0661">
      <w:pPr>
        <w:rPr>
          <w:rFonts w:ascii="Trebuchet MS" w:hAnsi="Trebuchet MS" w:cs="Times New Roman"/>
          <w:b/>
          <w:sz w:val="21"/>
          <w:szCs w:val="21"/>
          <w:lang w:val="nl-BE"/>
        </w:rPr>
      </w:pPr>
      <w:r w:rsidRPr="00C17BC9">
        <w:rPr>
          <w:rFonts w:ascii="Trebuchet MS" w:hAnsi="Trebuchet MS" w:cs="Times New Roman"/>
          <w:b/>
          <w:sz w:val="21"/>
          <w:szCs w:val="21"/>
          <w:lang w:val="nl-BE"/>
        </w:rPr>
        <w:t>Or t</w:t>
      </w:r>
      <w:r w:rsidR="00987723" w:rsidRPr="00C17BC9">
        <w:rPr>
          <w:rFonts w:ascii="Trebuchet MS" w:hAnsi="Trebuchet MS" w:cs="Times New Roman"/>
          <w:b/>
          <w:sz w:val="21"/>
          <w:szCs w:val="21"/>
          <w:lang w:val="nl-BE"/>
        </w:rPr>
        <w:t>he fall of a man</w:t>
      </w:r>
    </w:p>
    <w:p w14:paraId="4E080E35" w14:textId="77777777" w:rsidR="005C5454" w:rsidRDefault="005C5454" w:rsidP="008B0661">
      <w:pPr>
        <w:rPr>
          <w:rFonts w:ascii="Trebuchet MS" w:hAnsi="Trebuchet MS" w:cs="Times New Roman"/>
          <w:sz w:val="21"/>
          <w:szCs w:val="21"/>
          <w:lang w:val="en-AU"/>
        </w:rPr>
      </w:pPr>
    </w:p>
    <w:p w14:paraId="21AD16AD" w14:textId="63FF1C95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t>Reserved for terrorist suspects, the 'special administrative measures' within a high-security section of the Northern Neck p</w:t>
      </w:r>
      <w:r w:rsidR="00D33B9F" w:rsidRPr="005C5454">
        <w:rPr>
          <w:rFonts w:ascii="Trebuchet MS" w:hAnsi="Trebuchet MS" w:cs="Times New Roman"/>
          <w:sz w:val="21"/>
          <w:szCs w:val="21"/>
          <w:lang w:val="en-AU"/>
        </w:rPr>
        <w:t>rison in Virginia, have definitivel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y taken their toll on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Nisar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Trabalsi's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health. Locked up 23 hours a day in complete isolation, he has reportedly not communicated with his family for four years. The Tunisian national, arrested in September 2001 for plotting an attack on the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Kleine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Brogel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military base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 xml:space="preserve"> in the Be</w:t>
      </w:r>
      <w:r w:rsidR="00D33B9F" w:rsidRPr="005C5454">
        <w:rPr>
          <w:rFonts w:ascii="Trebuchet MS" w:hAnsi="Trebuchet MS" w:cs="Times New Roman"/>
          <w:sz w:val="21"/>
          <w:szCs w:val="21"/>
          <w:lang w:val="en-AU"/>
        </w:rPr>
        <w:t>lgian province of Limburg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>, was sentenced to ten years at the end of 2003, confirmed on appeal in 2004. In the aftermath of 9/11, the United States feared new attacks against American citizens and interests. At the end of 2007, they issued an international arrest warrant demanding that th</w:t>
      </w:r>
      <w:r w:rsidR="00D33B9F" w:rsidRPr="005C5454">
        <w:rPr>
          <w:rFonts w:ascii="Trebuchet MS" w:hAnsi="Trebuchet MS" w:cs="Times New Roman"/>
          <w:sz w:val="21"/>
          <w:szCs w:val="21"/>
          <w:lang w:val="en-AU"/>
        </w:rPr>
        <w:t xml:space="preserve">e Belgian government extradite </w:t>
      </w:r>
      <w:proofErr w:type="spellStart"/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while 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>the man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was 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 xml:space="preserve">still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>serving his sentence in Belgium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>. A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US grand jury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 xml:space="preserve"> had just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indicted him for conspiracy and terrorism</w:t>
      </w:r>
      <w:r w:rsidR="00D33B9F" w:rsidRPr="005C5454">
        <w:rPr>
          <w:rFonts w:ascii="Trebuchet MS" w:hAnsi="Trebuchet MS" w:cs="Times New Roman"/>
          <w:sz w:val="21"/>
          <w:szCs w:val="21"/>
          <w:lang w:val="en-AU"/>
        </w:rPr>
        <w:t xml:space="preserve">. </w:t>
      </w:r>
    </w:p>
    <w:p w14:paraId="4B67ABF4" w14:textId="77777777" w:rsidR="00987723" w:rsidRPr="005C5454" w:rsidRDefault="00987723" w:rsidP="008B0661">
      <w:pPr>
        <w:rPr>
          <w:rFonts w:ascii="Trebuchet MS" w:hAnsi="Trebuchet MS" w:cs="Times New Roman"/>
          <w:sz w:val="21"/>
          <w:szCs w:val="21"/>
          <w:lang w:val="en-AU"/>
        </w:rPr>
      </w:pPr>
    </w:p>
    <w:p w14:paraId="084BA0BA" w14:textId="77777777" w:rsidR="008B0661" w:rsidRPr="005C5454" w:rsidRDefault="008B0661" w:rsidP="008B0661">
      <w:pPr>
        <w:rPr>
          <w:rFonts w:ascii="Trebuchet MS" w:hAnsi="Trebuchet MS" w:cs="Times New Roman"/>
          <w:b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b/>
          <w:sz w:val="21"/>
          <w:szCs w:val="21"/>
          <w:lang w:val="en-AU"/>
        </w:rPr>
        <w:t xml:space="preserve">Complications and legal wrangling </w:t>
      </w:r>
    </w:p>
    <w:p w14:paraId="23819039" w14:textId="77777777" w:rsidR="00987723" w:rsidRPr="005C5454" w:rsidRDefault="00987723" w:rsidP="008B0661">
      <w:pPr>
        <w:rPr>
          <w:rFonts w:ascii="Trebuchet MS" w:hAnsi="Trebuchet MS" w:cs="Times New Roman"/>
          <w:b/>
          <w:sz w:val="21"/>
          <w:szCs w:val="21"/>
          <w:lang w:val="en-AU"/>
        </w:rPr>
      </w:pPr>
    </w:p>
    <w:p w14:paraId="5861A3AF" w14:textId="2C3E66F4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t>In 2008, having obtained a guarantee that the death penalty would not be required, Belgium launched the procedure: the US arrest warrant was made enforceable by the council chamber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 xml:space="preserve"> in Belgium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, </w:t>
      </w:r>
      <w:r w:rsidR="008C2011" w:rsidRPr="005C5454">
        <w:rPr>
          <w:rFonts w:ascii="Trebuchet MS" w:hAnsi="Trebuchet MS" w:cs="Times New Roman"/>
          <w:sz w:val="21"/>
          <w:szCs w:val="21"/>
          <w:lang w:val="en-AU"/>
        </w:rPr>
        <w:t>whose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indictment chamber ruled on the legality of the extradition and the government issued a ministerial extradition order. However, according to the principle enshrined by the European Court of Human Rights (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ECHR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), there can be no extradition to a country where the person 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 xml:space="preserve">shall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be deprived of a fair trial, </w:t>
      </w:r>
      <w:r w:rsidR="00084777" w:rsidRPr="005C5454">
        <w:rPr>
          <w:rFonts w:ascii="Trebuchet MS" w:hAnsi="Trebuchet MS" w:cs="Times New Roman"/>
          <w:sz w:val="21"/>
          <w:szCs w:val="21"/>
          <w:lang w:val="en-AU"/>
        </w:rPr>
        <w:t xml:space="preserve">would face inhuman treatment, or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>the death penalty, or a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 xml:space="preserve">n unconditional life sentence. </w:t>
      </w:r>
      <w:r w:rsidR="005C5454" w:rsidRPr="005C5454">
        <w:rPr>
          <w:rFonts w:ascii="Trebuchet MS" w:hAnsi="Trebuchet MS" w:cs="Times New Roman"/>
          <w:sz w:val="21"/>
          <w:szCs w:val="21"/>
          <w:lang w:val="en-AU"/>
        </w:rPr>
        <w:t>In Belgium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 xml:space="preserve">, in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February 2009, Mr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referred his case to the Indictments Chamber</w:t>
      </w:r>
      <w:proofErr w:type="gramStart"/>
      <w:r w:rsidR="005C5454">
        <w:rPr>
          <w:rFonts w:ascii="Trebuchet MS" w:hAnsi="Trebuchet MS" w:cs="Times New Roman"/>
          <w:sz w:val="21"/>
          <w:szCs w:val="21"/>
          <w:lang w:val="en-AU"/>
        </w:rPr>
        <w:t>;</w:t>
      </w:r>
      <w:proofErr w:type="gram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 June, to the Court of Cassation. As his arg</w:t>
      </w:r>
      <w:r w:rsidR="001A4829" w:rsidRPr="005C5454">
        <w:rPr>
          <w:rFonts w:ascii="Trebuchet MS" w:hAnsi="Trebuchet MS" w:cs="Times New Roman"/>
          <w:sz w:val="21"/>
          <w:szCs w:val="21"/>
          <w:lang w:val="en-AU"/>
        </w:rPr>
        <w:t>uments were thrown down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each time, Mr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turned to the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ECHR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 December 2009. </w:t>
      </w:r>
      <w:r w:rsidR="008C2011" w:rsidRPr="005C5454">
        <w:rPr>
          <w:rFonts w:ascii="Trebuchet MS" w:hAnsi="Trebuchet MS" w:cs="Times New Roman"/>
          <w:sz w:val="21"/>
          <w:szCs w:val="21"/>
          <w:lang w:val="en-AU"/>
        </w:rPr>
        <w:t>The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extradition procedure began 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 xml:space="preserve">nonetheless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>in February 2010. On 6 December 2011, a ministerial decree ordered the extradition, although the indictment division considered that the extraditio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>n could only take place if the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sentence in the United States w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 xml:space="preserve">ould be </w:t>
      </w:r>
      <w:r w:rsidR="008C2011" w:rsidRPr="005C5454">
        <w:rPr>
          <w:rFonts w:ascii="Trebuchet MS" w:hAnsi="Trebuchet MS" w:cs="Times New Roman"/>
          <w:sz w:val="21"/>
          <w:szCs w:val="21"/>
          <w:lang w:val="en-AU"/>
        </w:rPr>
        <w:t>neither life nor death sentence</w:t>
      </w:r>
      <w:r w:rsidR="005C5454" w:rsidRPr="005C5454">
        <w:rPr>
          <w:rFonts w:ascii="Trebuchet MS" w:hAnsi="Trebuchet MS" w:cs="Times New Roman"/>
          <w:sz w:val="21"/>
          <w:szCs w:val="21"/>
          <w:lang w:val="en-AU"/>
        </w:rPr>
        <w:t>.</w:t>
      </w:r>
    </w:p>
    <w:p w14:paraId="34D15F8B" w14:textId="2B340E38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In January 2013, the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ECHR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upheld the provisional extradition ban. On 23 September 2013, the Council of State, the </w:t>
      </w:r>
      <w:r w:rsidR="005C5454" w:rsidRPr="005C5454">
        <w:rPr>
          <w:rFonts w:ascii="Trebuchet MS" w:hAnsi="Trebuchet MS" w:cs="Times New Roman"/>
          <w:sz w:val="21"/>
          <w:szCs w:val="21"/>
          <w:lang w:val="en-AU"/>
        </w:rPr>
        <w:t>sole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>institution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able to reverse 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>an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extradition order, rejected the appeal lodged by Mr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. On 3 October, a dark day for human rights, Mr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was extradited, despite the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ECHR's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injunction to wait for his provisional measure to become final, and the main prohibition of incompressible sentences, not to mention Article 3 of the UN Convention against Torture. </w:t>
      </w:r>
      <w:r w:rsidR="00C05034" w:rsidRPr="005C5454">
        <w:rPr>
          <w:rFonts w:ascii="Trebuchet MS" w:hAnsi="Trebuchet MS" w:cs="Times New Roman"/>
          <w:sz w:val="21"/>
          <w:szCs w:val="21"/>
          <w:lang w:val="en-AU"/>
        </w:rPr>
        <w:t>Blatantly t</w:t>
      </w:r>
      <w:r w:rsidR="0035071B" w:rsidRPr="005C5454">
        <w:rPr>
          <w:rFonts w:ascii="Trebuchet MS" w:hAnsi="Trebuchet MS" w:cs="Times New Roman"/>
          <w:sz w:val="21"/>
          <w:szCs w:val="21"/>
          <w:lang w:val="en-AU"/>
        </w:rPr>
        <w:t>rampled upon</w:t>
      </w:r>
      <w:r w:rsidR="00C05034" w:rsidRPr="005C5454">
        <w:rPr>
          <w:rFonts w:ascii="Trebuchet MS" w:hAnsi="Trebuchet MS" w:cs="Times New Roman"/>
          <w:sz w:val="21"/>
          <w:szCs w:val="21"/>
          <w:lang w:val="en-AU"/>
        </w:rPr>
        <w:t>.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</w:p>
    <w:p w14:paraId="6CC049BD" w14:textId="71005B41" w:rsidR="00AE0A02" w:rsidRPr="005C5454" w:rsidRDefault="008B0661" w:rsidP="00AE0A02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Claiming that his extradition violates the US-Belgium Treaty of 27 April 1987, including the principle of </w:t>
      </w:r>
      <w:r w:rsidRPr="005C5454">
        <w:rPr>
          <w:rFonts w:ascii="Trebuchet MS" w:hAnsi="Trebuchet MS" w:cs="Times New Roman"/>
          <w:i/>
          <w:sz w:val="21"/>
          <w:szCs w:val="21"/>
          <w:lang w:val="en-AU"/>
        </w:rPr>
        <w:t xml:space="preserve">non </w:t>
      </w:r>
      <w:proofErr w:type="spellStart"/>
      <w:r w:rsidR="00714920" w:rsidRPr="005C5454">
        <w:rPr>
          <w:rFonts w:ascii="Trebuchet MS" w:hAnsi="Trebuchet MS" w:cs="Times New Roman"/>
          <w:i/>
          <w:sz w:val="21"/>
          <w:szCs w:val="21"/>
          <w:lang w:val="en-AU"/>
        </w:rPr>
        <w:t>bis</w:t>
      </w:r>
      <w:proofErr w:type="spellEnd"/>
      <w:r w:rsidR="00714920" w:rsidRPr="005C5454">
        <w:rPr>
          <w:rFonts w:ascii="Trebuchet MS" w:hAnsi="Trebuchet MS" w:cs="Times New Roman"/>
          <w:i/>
          <w:sz w:val="21"/>
          <w:szCs w:val="21"/>
          <w:lang w:val="en-AU"/>
        </w:rPr>
        <w:t xml:space="preserve"> in idem,</w:t>
      </w:r>
      <w:r w:rsidR="00714920" w:rsidRPr="005C5454">
        <w:rPr>
          <w:rFonts w:ascii="Trebuchet MS" w:hAnsi="Trebuchet MS" w:cs="Times New Roman"/>
          <w:sz w:val="21"/>
          <w:szCs w:val="21"/>
          <w:lang w:val="en-AU"/>
        </w:rPr>
        <w:t xml:space="preserve"> which prohibits prosecuting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the same facts twice,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asked the US District Court </w:t>
      </w:r>
      <w:r w:rsidR="008C2011" w:rsidRPr="005C5454">
        <w:rPr>
          <w:rFonts w:ascii="Trebuchet MS" w:hAnsi="Trebuchet MS" w:cs="Times New Roman"/>
          <w:sz w:val="21"/>
          <w:szCs w:val="21"/>
          <w:lang w:val="en-AU"/>
        </w:rPr>
        <w:t>to dismiss the indictment on various grounds. He put forward that t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>he North American court relied on the Belgian double jeopardy decision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>, and erroneously concluded</w:t>
      </w:r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 xml:space="preserve">, after the comparative test set out in </w:t>
      </w:r>
      <w:proofErr w:type="spellStart"/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>Blockburger</w:t>
      </w:r>
      <w:proofErr w:type="spellEnd"/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 xml:space="preserve"> v. United States, (1932), 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 xml:space="preserve">that the charges </w:t>
      </w:r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>of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 xml:space="preserve"> the US indictment differed</w:t>
      </w:r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 xml:space="preserve"> from the Belgian ones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 xml:space="preserve">. </w:t>
      </w:r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>Th</w:t>
      </w:r>
      <w:r w:rsidR="00152CE2" w:rsidRPr="005C5454">
        <w:rPr>
          <w:rFonts w:ascii="Trebuchet MS" w:hAnsi="Trebuchet MS" w:cs="Times New Roman"/>
          <w:sz w:val="21"/>
          <w:szCs w:val="21"/>
          <w:lang w:val="en-AU"/>
        </w:rPr>
        <w:t>us, the</w:t>
      </w:r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 xml:space="preserve"> plaintiff’s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 xml:space="preserve"> application was dismissed on the merits. </w:t>
      </w:r>
    </w:p>
    <w:p w14:paraId="633C832F" w14:textId="77777777" w:rsidR="00987723" w:rsidRPr="005C5454" w:rsidRDefault="00987723" w:rsidP="008B0661">
      <w:pPr>
        <w:rPr>
          <w:rFonts w:ascii="Trebuchet MS" w:hAnsi="Trebuchet MS" w:cs="Times New Roman"/>
          <w:b/>
          <w:sz w:val="21"/>
          <w:szCs w:val="21"/>
          <w:lang w:val="en-AU"/>
        </w:rPr>
      </w:pPr>
    </w:p>
    <w:p w14:paraId="6DB25B70" w14:textId="332D730C" w:rsidR="008B0661" w:rsidRPr="005C5454" w:rsidRDefault="008B0661" w:rsidP="008B0661">
      <w:pPr>
        <w:rPr>
          <w:rFonts w:ascii="Trebuchet MS" w:hAnsi="Trebuchet MS" w:cs="Times New Roman"/>
          <w:b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b/>
          <w:sz w:val="21"/>
          <w:szCs w:val="21"/>
          <w:lang w:val="en-AU"/>
        </w:rPr>
        <w:t xml:space="preserve">The Kingdom of Belgium, finally </w:t>
      </w:r>
      <w:r w:rsidR="00C05034" w:rsidRPr="005C5454">
        <w:rPr>
          <w:rFonts w:ascii="Trebuchet MS" w:hAnsi="Trebuchet MS" w:cs="Times New Roman"/>
          <w:b/>
          <w:sz w:val="21"/>
          <w:szCs w:val="21"/>
          <w:lang w:val="en-AU"/>
        </w:rPr>
        <w:t>bearing the brunt</w:t>
      </w:r>
    </w:p>
    <w:p w14:paraId="3C868EA2" w14:textId="77777777" w:rsidR="00987723" w:rsidRPr="005C5454" w:rsidRDefault="00987723" w:rsidP="008B0661">
      <w:pPr>
        <w:rPr>
          <w:rFonts w:ascii="Trebuchet MS" w:hAnsi="Trebuchet MS" w:cs="Times New Roman"/>
          <w:b/>
          <w:sz w:val="21"/>
          <w:szCs w:val="21"/>
          <w:lang w:val="en-AU"/>
        </w:rPr>
      </w:pPr>
    </w:p>
    <w:p w14:paraId="6E6ADBB5" w14:textId="29E88764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The Special Rapporteurs on Torture and on the Promotion and Protection of Human Rights and Fundamental Freedoms while Countering Terrorism repeatedly established a serious violation of imperative international law, 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 xml:space="preserve">the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jus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cogens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>, from which it is forbidden to derogate, pointing not only to the ill-treatment inflicted, but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 xml:space="preserve"> also to the violation of the non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bis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 idem principle, especially since Mr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Trabbelsi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had</w:t>
      </w:r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 xml:space="preserve"> already 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served his entire sentence.  </w:t>
      </w:r>
    </w:p>
    <w:p w14:paraId="147BB10F" w14:textId="1ED853C5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Thus, on 27 September 2022, the Brussels Court of Appeal emphasised: 'the Belgian State deliberately 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>gave in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to the demands of the American authorities and disregarded its obligations under international law.</w:t>
      </w:r>
    </w:p>
    <w:p w14:paraId="38774A95" w14:textId="77777777" w:rsidR="00A224FA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The violation of the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ECHR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injunction (...) has resulted in the prosecution and conviction</w:t>
      </w:r>
      <w:r w:rsidR="00C20799" w:rsidRPr="005C5454">
        <w:rPr>
          <w:rFonts w:ascii="Trebuchet MS" w:hAnsi="Trebuchet MS" w:cs="Times New Roman"/>
          <w:sz w:val="21"/>
          <w:szCs w:val="21"/>
          <w:lang w:val="en-AU"/>
        </w:rPr>
        <w:t xml:space="preserve"> of the defendant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 the United States</w:t>
      </w:r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 xml:space="preserve">. </w:t>
      </w:r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 xml:space="preserve">The arbitrary detention of Mr </w:t>
      </w:r>
      <w:proofErr w:type="spellStart"/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="00A224FA" w:rsidRPr="005C5454">
        <w:rPr>
          <w:rFonts w:ascii="Trebuchet MS" w:hAnsi="Trebuchet MS" w:cs="Times New Roman"/>
          <w:sz w:val="21"/>
          <w:szCs w:val="21"/>
          <w:lang w:val="en-AU"/>
        </w:rPr>
        <w:t>, in inhumane conditions,</w:t>
      </w:r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r w:rsidR="00A224FA" w:rsidRPr="005C5454">
        <w:rPr>
          <w:rFonts w:ascii="Trebuchet MS" w:hAnsi="Trebuchet MS" w:cs="Times New Roman"/>
          <w:sz w:val="21"/>
          <w:szCs w:val="21"/>
          <w:lang w:val="en-AU"/>
        </w:rPr>
        <w:t xml:space="preserve">now </w:t>
      </w:r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>appears to</w:t>
      </w:r>
      <w:r w:rsidR="0047503A"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r w:rsidR="00A224FA" w:rsidRPr="005C5454">
        <w:rPr>
          <w:rFonts w:ascii="Trebuchet MS" w:hAnsi="Trebuchet MS" w:cs="Times New Roman"/>
          <w:sz w:val="21"/>
          <w:szCs w:val="21"/>
          <w:lang w:val="en-AU"/>
        </w:rPr>
        <w:t xml:space="preserve">largely </w:t>
      </w:r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>threaten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>his equilibrium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and right to life</w:t>
      </w:r>
      <w:r w:rsidR="00EA3111" w:rsidRPr="005C5454">
        <w:rPr>
          <w:rFonts w:ascii="Trebuchet MS" w:hAnsi="Trebuchet MS" w:cs="Times New Roman"/>
          <w:sz w:val="21"/>
          <w:szCs w:val="21"/>
          <w:lang w:val="en-AU"/>
        </w:rPr>
        <w:t>.</w:t>
      </w:r>
      <w:r w:rsidR="00A224FA"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</w:p>
    <w:p w14:paraId="68443B21" w14:textId="32C8D1FE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  <w:r w:rsidRPr="005C5454">
        <w:rPr>
          <w:rFonts w:ascii="Trebuchet MS" w:hAnsi="Trebuchet MS" w:cs="Times New Roman"/>
          <w:sz w:val="21"/>
          <w:szCs w:val="21"/>
          <w:lang w:val="en-AU"/>
        </w:rPr>
        <w:lastRenderedPageBreak/>
        <w:t>Will the Belgian State therefore comply with the Court of Appeal's ruling to inform Belgian witnesses called to testify in the United States that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>, in doing so,</w:t>
      </w:r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they would contribut</w:t>
      </w:r>
      <w:r w:rsidR="00AE0A02" w:rsidRPr="005C5454">
        <w:rPr>
          <w:rFonts w:ascii="Trebuchet MS" w:hAnsi="Trebuchet MS" w:cs="Times New Roman"/>
          <w:sz w:val="21"/>
          <w:szCs w:val="21"/>
          <w:lang w:val="en-AU"/>
        </w:rPr>
        <w:t xml:space="preserve">e to the violation of the </w:t>
      </w:r>
      <w:r w:rsidR="00D80CDE" w:rsidRPr="005C5454">
        <w:rPr>
          <w:rFonts w:ascii="Trebuchet MS" w:hAnsi="Trebuchet MS" w:cs="Times New Roman"/>
          <w:sz w:val="21"/>
          <w:szCs w:val="21"/>
          <w:lang w:val="en-AU"/>
        </w:rPr>
        <w:t>non</w:t>
      </w:r>
      <w:r w:rsidR="00D80CDE">
        <w:rPr>
          <w:rFonts w:ascii="Trebuchet MS" w:hAnsi="Trebuchet MS" w:cs="Times New Roman"/>
          <w:sz w:val="21"/>
          <w:szCs w:val="21"/>
          <w:lang w:val="en-AU"/>
        </w:rPr>
        <w:t>-</w:t>
      </w:r>
      <w:proofErr w:type="spellStart"/>
      <w:r w:rsidR="00D80CDE">
        <w:rPr>
          <w:rFonts w:ascii="Trebuchet MS" w:hAnsi="Trebuchet MS" w:cs="Times New Roman"/>
          <w:sz w:val="21"/>
          <w:szCs w:val="21"/>
          <w:lang w:val="en-AU"/>
        </w:rPr>
        <w:t>bis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in idem principle? Will it compensate Mr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Trabelsi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for his years of detention and cover the medical costs incurred? Will it demand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Nizar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</w:t>
      </w:r>
      <w:proofErr w:type="spellStart"/>
      <w:r w:rsidRPr="005C5454">
        <w:rPr>
          <w:rFonts w:ascii="Trebuchet MS" w:hAnsi="Trebuchet MS" w:cs="Times New Roman"/>
          <w:sz w:val="21"/>
          <w:szCs w:val="21"/>
          <w:lang w:val="en-AU"/>
        </w:rPr>
        <w:t>Trabelsi's</w:t>
      </w:r>
      <w:proofErr w:type="spellEnd"/>
      <w:r w:rsidRPr="005C5454">
        <w:rPr>
          <w:rFonts w:ascii="Trebuchet MS" w:hAnsi="Trebuchet MS" w:cs="Times New Roman"/>
          <w:sz w:val="21"/>
          <w:szCs w:val="21"/>
          <w:lang w:val="en-AU"/>
        </w:rPr>
        <w:t xml:space="preserve"> return to Belgium or will it persist in violating the rule of law?</w:t>
      </w:r>
    </w:p>
    <w:p w14:paraId="1C9D410D" w14:textId="77777777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</w:p>
    <w:p w14:paraId="57D53DF4" w14:textId="77777777" w:rsidR="008B0661" w:rsidRPr="005C5454" w:rsidRDefault="008B0661" w:rsidP="008B0661">
      <w:pPr>
        <w:rPr>
          <w:rFonts w:ascii="Trebuchet MS" w:hAnsi="Trebuchet MS" w:cs="Times New Roman"/>
          <w:sz w:val="21"/>
          <w:szCs w:val="21"/>
          <w:lang w:val="en-AU"/>
        </w:rPr>
      </w:pPr>
    </w:p>
    <w:p w14:paraId="1F984C3F" w14:textId="77777777" w:rsidR="00B30DA5" w:rsidRPr="005C5454" w:rsidRDefault="00B30DA5" w:rsidP="004E294E">
      <w:pPr>
        <w:rPr>
          <w:rFonts w:ascii="Trebuchet MS" w:hAnsi="Trebuchet MS" w:cs="Times New Roman"/>
          <w:sz w:val="21"/>
          <w:szCs w:val="21"/>
          <w:lang w:val="en-AU"/>
        </w:rPr>
      </w:pPr>
    </w:p>
    <w:sectPr w:rsidR="00B30DA5" w:rsidRPr="005C5454" w:rsidSect="006C5A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054B1"/>
    <w:multiLevelType w:val="hybridMultilevel"/>
    <w:tmpl w:val="B1521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69"/>
    <w:rsid w:val="000164AA"/>
    <w:rsid w:val="00071BD1"/>
    <w:rsid w:val="00084777"/>
    <w:rsid w:val="000929EE"/>
    <w:rsid w:val="0014778D"/>
    <w:rsid w:val="00152CE2"/>
    <w:rsid w:val="001A4829"/>
    <w:rsid w:val="001B7896"/>
    <w:rsid w:val="001F7A99"/>
    <w:rsid w:val="00201A9A"/>
    <w:rsid w:val="00277D66"/>
    <w:rsid w:val="003279F7"/>
    <w:rsid w:val="0035071B"/>
    <w:rsid w:val="00453E4D"/>
    <w:rsid w:val="0047503A"/>
    <w:rsid w:val="00495B0C"/>
    <w:rsid w:val="004A0BB0"/>
    <w:rsid w:val="004A77E6"/>
    <w:rsid w:val="004E294E"/>
    <w:rsid w:val="00564C66"/>
    <w:rsid w:val="0056735D"/>
    <w:rsid w:val="0058787C"/>
    <w:rsid w:val="005C5454"/>
    <w:rsid w:val="00683772"/>
    <w:rsid w:val="006C5AC2"/>
    <w:rsid w:val="006D08C7"/>
    <w:rsid w:val="00705425"/>
    <w:rsid w:val="00714920"/>
    <w:rsid w:val="007F5912"/>
    <w:rsid w:val="00813A9D"/>
    <w:rsid w:val="008462D4"/>
    <w:rsid w:val="00881EB5"/>
    <w:rsid w:val="008820FA"/>
    <w:rsid w:val="008B0661"/>
    <w:rsid w:val="008C2011"/>
    <w:rsid w:val="00910C6A"/>
    <w:rsid w:val="00987723"/>
    <w:rsid w:val="009C15A4"/>
    <w:rsid w:val="009E1F69"/>
    <w:rsid w:val="00A224FA"/>
    <w:rsid w:val="00A24FFA"/>
    <w:rsid w:val="00A80738"/>
    <w:rsid w:val="00AE0A02"/>
    <w:rsid w:val="00AE692F"/>
    <w:rsid w:val="00B30282"/>
    <w:rsid w:val="00B30DA5"/>
    <w:rsid w:val="00B4291F"/>
    <w:rsid w:val="00BD3B58"/>
    <w:rsid w:val="00C05034"/>
    <w:rsid w:val="00C17BC9"/>
    <w:rsid w:val="00C20799"/>
    <w:rsid w:val="00C563A1"/>
    <w:rsid w:val="00D33B9F"/>
    <w:rsid w:val="00D80CDE"/>
    <w:rsid w:val="00E97355"/>
    <w:rsid w:val="00EA3111"/>
    <w:rsid w:val="00ED62E4"/>
    <w:rsid w:val="00F242DB"/>
    <w:rsid w:val="00F25C08"/>
    <w:rsid w:val="00F302EB"/>
    <w:rsid w:val="00F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219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64C6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1F69"/>
    <w:rPr>
      <w:color w:val="0000FF"/>
      <w:u w:val="single"/>
    </w:rPr>
  </w:style>
  <w:style w:type="character" w:customStyle="1" w:styleId="css-901oao">
    <w:name w:val="css-901oao"/>
    <w:basedOn w:val="Policepardfaut"/>
    <w:rsid w:val="0056735D"/>
  </w:style>
  <w:style w:type="character" w:customStyle="1" w:styleId="markedcontent">
    <w:name w:val="markedcontent"/>
    <w:basedOn w:val="Policepardfaut"/>
    <w:rsid w:val="00277D66"/>
  </w:style>
  <w:style w:type="character" w:customStyle="1" w:styleId="Titre3Car">
    <w:name w:val="Titre 3 Car"/>
    <w:basedOn w:val="Policepardfaut"/>
    <w:link w:val="Titre3"/>
    <w:uiPriority w:val="9"/>
    <w:rsid w:val="00564C6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D08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itation1">
    <w:name w:val="citation1"/>
    <w:basedOn w:val="Policepardfaut"/>
    <w:rsid w:val="006D08C7"/>
  </w:style>
  <w:style w:type="paragraph" w:styleId="Paragraphedeliste">
    <w:name w:val="List Paragraph"/>
    <w:basedOn w:val="Normal"/>
    <w:uiPriority w:val="34"/>
    <w:qFormat/>
    <w:rsid w:val="00C563A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17BC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64C6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1F69"/>
    <w:rPr>
      <w:color w:val="0000FF"/>
      <w:u w:val="single"/>
    </w:rPr>
  </w:style>
  <w:style w:type="character" w:customStyle="1" w:styleId="css-901oao">
    <w:name w:val="css-901oao"/>
    <w:basedOn w:val="Policepardfaut"/>
    <w:rsid w:val="0056735D"/>
  </w:style>
  <w:style w:type="character" w:customStyle="1" w:styleId="markedcontent">
    <w:name w:val="markedcontent"/>
    <w:basedOn w:val="Policepardfaut"/>
    <w:rsid w:val="00277D66"/>
  </w:style>
  <w:style w:type="character" w:customStyle="1" w:styleId="Titre3Car">
    <w:name w:val="Titre 3 Car"/>
    <w:basedOn w:val="Policepardfaut"/>
    <w:link w:val="Titre3"/>
    <w:uiPriority w:val="9"/>
    <w:rsid w:val="00564C6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D08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citation1">
    <w:name w:val="citation1"/>
    <w:basedOn w:val="Policepardfaut"/>
    <w:rsid w:val="006D08C7"/>
  </w:style>
  <w:style w:type="paragraph" w:styleId="Paragraphedeliste">
    <w:name w:val="List Paragraph"/>
    <w:basedOn w:val="Normal"/>
    <w:uiPriority w:val="34"/>
    <w:qFormat/>
    <w:rsid w:val="00C563A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17BC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elgium.be/fr/la_belgique/pouvoirs_publics/autorites_federales/gouvernement_federal/composition_gouvernement/index_alexander_de_croo" TargetMode="External"/><Relationship Id="rId7" Type="http://schemas.openxmlformats.org/officeDocument/2006/relationships/hyperlink" Target="https://www.belgium.be/fr/la_belgique/pouvoirs_publics/autorites_federales/gouvernement_federal/composition_gouvernement/index_hadja_lahbib" TargetMode="External"/><Relationship Id="rId8" Type="http://schemas.openxmlformats.org/officeDocument/2006/relationships/hyperlink" Target="https://fr.wikipedia.org/wiki/D%C3%A9claration_universelle_des_droits_de_l%27hom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1350</Words>
  <Characters>7427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VUB</Company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10</cp:revision>
  <cp:lastPrinted>2022-12-03T17:08:00Z</cp:lastPrinted>
  <dcterms:created xsi:type="dcterms:W3CDTF">2022-12-05T14:59:00Z</dcterms:created>
  <dcterms:modified xsi:type="dcterms:W3CDTF">2022-12-10T10:18:00Z</dcterms:modified>
</cp:coreProperties>
</file>