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E7526" w14:textId="4252EAA4" w:rsidR="00F94F3D" w:rsidRDefault="00F94F3D" w:rsidP="008A29FD">
      <w:pPr>
        <w:spacing w:after="0" w:line="240" w:lineRule="auto"/>
        <w:ind w:left="4956"/>
        <w:jc w:val="right"/>
        <w:rPr>
          <w:rFonts w:ascii="Trebuchet MS" w:hAnsi="Trebuchet MS" w:cs="Arial"/>
          <w:b/>
          <w:sz w:val="21"/>
          <w:szCs w:val="21"/>
        </w:rPr>
      </w:pPr>
      <w:r>
        <w:rPr>
          <w:rFonts w:ascii="Trebuchet MS" w:hAnsi="Trebuchet MS" w:cs="Arial"/>
          <w:b/>
          <w:sz w:val="21"/>
          <w:szCs w:val="21"/>
        </w:rPr>
        <w:t>À</w:t>
      </w:r>
      <w:r>
        <w:rPr>
          <w:rFonts w:ascii="Trebuchet MS" w:hAnsi="Trebuchet MS" w:cs="Arial"/>
          <w:b/>
          <w:sz w:val="21"/>
          <w:szCs w:val="21"/>
        </w:rPr>
        <w:tab/>
      </w:r>
      <w:r>
        <w:rPr>
          <w:rFonts w:ascii="Trebuchet MS" w:hAnsi="Trebuchet MS" w:cs="Arial"/>
          <w:b/>
          <w:sz w:val="21"/>
          <w:szCs w:val="21"/>
        </w:rPr>
        <w:tab/>
      </w:r>
      <w:r>
        <w:rPr>
          <w:rFonts w:ascii="Trebuchet MS" w:hAnsi="Trebuchet MS" w:cs="Arial"/>
          <w:b/>
          <w:sz w:val="21"/>
          <w:szCs w:val="21"/>
        </w:rPr>
        <w:tab/>
      </w:r>
      <w:r>
        <w:rPr>
          <w:rFonts w:ascii="Trebuchet MS" w:hAnsi="Trebuchet MS" w:cs="Arial"/>
          <w:b/>
          <w:sz w:val="21"/>
          <w:szCs w:val="21"/>
        </w:rPr>
        <w:tab/>
        <w:t xml:space="preserve">, le </w:t>
      </w:r>
      <w:r>
        <w:rPr>
          <w:rFonts w:ascii="Trebuchet MS" w:hAnsi="Trebuchet MS" w:cs="Arial"/>
          <w:b/>
          <w:sz w:val="21"/>
          <w:szCs w:val="21"/>
        </w:rPr>
        <w:tab/>
        <w:t>2023</w:t>
      </w:r>
    </w:p>
    <w:p w14:paraId="3F612179" w14:textId="77777777" w:rsidR="00F94F3D" w:rsidRDefault="00F94F3D" w:rsidP="008A29FD">
      <w:pPr>
        <w:spacing w:after="0" w:line="240" w:lineRule="auto"/>
        <w:ind w:left="4956"/>
        <w:jc w:val="right"/>
        <w:rPr>
          <w:rFonts w:ascii="Trebuchet MS" w:hAnsi="Trebuchet MS" w:cs="Arial"/>
          <w:b/>
          <w:sz w:val="21"/>
          <w:szCs w:val="21"/>
        </w:rPr>
      </w:pPr>
    </w:p>
    <w:p w14:paraId="4D8978BB" w14:textId="77777777" w:rsidR="00F94F3D" w:rsidRDefault="00F94F3D" w:rsidP="00F94F3D">
      <w:pPr>
        <w:spacing w:after="0" w:line="240" w:lineRule="auto"/>
        <w:ind w:left="4956" w:right="708"/>
        <w:jc w:val="right"/>
        <w:rPr>
          <w:rFonts w:ascii="Trebuchet MS" w:hAnsi="Trebuchet MS" w:cs="Arial"/>
          <w:b/>
          <w:sz w:val="21"/>
          <w:szCs w:val="21"/>
        </w:rPr>
      </w:pPr>
    </w:p>
    <w:p w14:paraId="2DE98855" w14:textId="77777777" w:rsidR="00F94F3D" w:rsidRDefault="00F94F3D" w:rsidP="00F94F3D">
      <w:pPr>
        <w:spacing w:after="0" w:line="240" w:lineRule="auto"/>
        <w:ind w:left="4956" w:right="708"/>
        <w:jc w:val="right"/>
        <w:rPr>
          <w:rFonts w:ascii="Trebuchet MS" w:hAnsi="Trebuchet MS" w:cs="Arial"/>
          <w:b/>
          <w:sz w:val="21"/>
          <w:szCs w:val="21"/>
        </w:rPr>
      </w:pPr>
    </w:p>
    <w:p w14:paraId="1B8F4FD8" w14:textId="72D72286" w:rsidR="008A29FD" w:rsidRPr="001415C6" w:rsidRDefault="008A29FD" w:rsidP="00F94F3D">
      <w:pPr>
        <w:spacing w:after="0" w:line="240" w:lineRule="auto"/>
        <w:ind w:left="4956" w:right="708"/>
        <w:jc w:val="right"/>
        <w:rPr>
          <w:rFonts w:ascii="Trebuchet MS" w:hAnsi="Trebuchet MS" w:cs="Arial"/>
          <w:b/>
          <w:sz w:val="21"/>
          <w:szCs w:val="21"/>
        </w:rPr>
      </w:pPr>
      <w:r w:rsidRPr="001415C6">
        <w:rPr>
          <w:rFonts w:ascii="Trebuchet MS" w:hAnsi="Trebuchet MS" w:cs="Arial"/>
          <w:b/>
          <w:sz w:val="21"/>
          <w:szCs w:val="21"/>
        </w:rPr>
        <w:t xml:space="preserve">M. Albert </w:t>
      </w:r>
      <w:proofErr w:type="spellStart"/>
      <w:r w:rsidRPr="001415C6">
        <w:rPr>
          <w:rFonts w:ascii="Trebuchet MS" w:hAnsi="Trebuchet MS" w:cs="Arial"/>
          <w:b/>
          <w:sz w:val="21"/>
          <w:szCs w:val="21"/>
        </w:rPr>
        <w:t>Shingiro</w:t>
      </w:r>
      <w:proofErr w:type="spellEnd"/>
    </w:p>
    <w:p w14:paraId="63F6D248" w14:textId="0CC82BD9" w:rsidR="008A29FD" w:rsidRPr="001415C6" w:rsidRDefault="008A29FD" w:rsidP="00F94F3D">
      <w:pPr>
        <w:spacing w:after="0" w:line="240" w:lineRule="auto"/>
        <w:ind w:left="4956" w:right="708" w:firstLine="708"/>
        <w:jc w:val="right"/>
        <w:rPr>
          <w:rFonts w:ascii="Trebuchet MS" w:hAnsi="Trebuchet MS" w:cs="Arial"/>
          <w:sz w:val="21"/>
          <w:szCs w:val="21"/>
        </w:rPr>
      </w:pPr>
      <w:r w:rsidRPr="001415C6">
        <w:rPr>
          <w:rFonts w:ascii="Trebuchet MS" w:hAnsi="Trebuchet MS" w:cs="Arial"/>
          <w:iCs/>
          <w:sz w:val="21"/>
          <w:szCs w:val="21"/>
        </w:rPr>
        <w:t>Ministre</w:t>
      </w:r>
      <w:r w:rsidRPr="001415C6">
        <w:rPr>
          <w:rFonts w:ascii="Trebuchet MS" w:hAnsi="Trebuchet MS" w:cs="Arial"/>
          <w:sz w:val="21"/>
          <w:szCs w:val="21"/>
        </w:rPr>
        <w:t xml:space="preserve"> des </w:t>
      </w:r>
      <w:r w:rsidRPr="001415C6">
        <w:rPr>
          <w:rFonts w:ascii="Trebuchet MS" w:hAnsi="Trebuchet MS" w:cs="Arial"/>
          <w:iCs/>
          <w:sz w:val="21"/>
          <w:szCs w:val="21"/>
        </w:rPr>
        <w:t>Affaires étrangères</w:t>
      </w:r>
      <w:r w:rsidRPr="001415C6">
        <w:rPr>
          <w:rFonts w:ascii="Trebuchet MS" w:hAnsi="Trebuchet MS" w:cs="Arial"/>
          <w:sz w:val="21"/>
          <w:szCs w:val="21"/>
        </w:rPr>
        <w:t xml:space="preserve"> et de la Coopération au </w:t>
      </w:r>
      <w:r w:rsidR="00D559BC" w:rsidRPr="001415C6">
        <w:rPr>
          <w:rFonts w:ascii="Trebuchet MS" w:hAnsi="Trebuchet MS" w:cs="Arial"/>
          <w:sz w:val="21"/>
          <w:szCs w:val="21"/>
        </w:rPr>
        <w:t>d</w:t>
      </w:r>
      <w:r w:rsidRPr="001415C6">
        <w:rPr>
          <w:rFonts w:ascii="Trebuchet MS" w:hAnsi="Trebuchet MS" w:cs="Arial"/>
          <w:sz w:val="21"/>
          <w:szCs w:val="21"/>
        </w:rPr>
        <w:t xml:space="preserve">éveloppement </w:t>
      </w:r>
    </w:p>
    <w:p w14:paraId="02005BF1" w14:textId="77777777" w:rsidR="00F94F3D" w:rsidRDefault="008A29FD" w:rsidP="00F94F3D">
      <w:pPr>
        <w:spacing w:after="0" w:line="240" w:lineRule="auto"/>
        <w:ind w:left="4248" w:right="708"/>
        <w:jc w:val="right"/>
        <w:rPr>
          <w:rFonts w:ascii="Trebuchet MS" w:hAnsi="Trebuchet MS" w:cs="Arial"/>
          <w:sz w:val="21"/>
          <w:szCs w:val="21"/>
        </w:rPr>
      </w:pPr>
      <w:r w:rsidRPr="001415C6">
        <w:rPr>
          <w:rFonts w:ascii="Trebuchet MS" w:hAnsi="Trebuchet MS" w:cs="Arial"/>
          <w:sz w:val="21"/>
          <w:szCs w:val="21"/>
        </w:rPr>
        <w:t>15 Boulevard de la Liberté</w:t>
      </w:r>
      <w:r w:rsidR="00EF23C2" w:rsidRPr="001415C6">
        <w:rPr>
          <w:rFonts w:ascii="Trebuchet MS" w:hAnsi="Trebuchet MS" w:cs="Arial"/>
          <w:sz w:val="21"/>
          <w:szCs w:val="21"/>
        </w:rPr>
        <w:t xml:space="preserve"> - </w:t>
      </w:r>
      <w:r w:rsidRPr="001415C6">
        <w:rPr>
          <w:rFonts w:ascii="Trebuchet MS" w:hAnsi="Trebuchet MS" w:cs="Arial"/>
          <w:sz w:val="21"/>
          <w:szCs w:val="21"/>
        </w:rPr>
        <w:t>BP 1840</w:t>
      </w:r>
    </w:p>
    <w:p w14:paraId="0A61E86C" w14:textId="36EAA2F9" w:rsidR="008A29FD" w:rsidRDefault="00EF23C2" w:rsidP="00F94F3D">
      <w:pPr>
        <w:spacing w:after="0" w:line="240" w:lineRule="auto"/>
        <w:ind w:left="4248" w:right="708"/>
        <w:jc w:val="right"/>
        <w:rPr>
          <w:rFonts w:ascii="Trebuchet MS" w:hAnsi="Trebuchet MS" w:cs="Arial"/>
          <w:sz w:val="21"/>
          <w:szCs w:val="21"/>
        </w:rPr>
      </w:pPr>
      <w:r w:rsidRPr="001415C6">
        <w:rPr>
          <w:rFonts w:ascii="Trebuchet MS" w:hAnsi="Trebuchet MS" w:cs="Arial"/>
          <w:sz w:val="21"/>
          <w:szCs w:val="21"/>
        </w:rPr>
        <w:t xml:space="preserve"> </w:t>
      </w:r>
      <w:r w:rsidR="008A29FD" w:rsidRPr="001415C6">
        <w:rPr>
          <w:rFonts w:ascii="Trebuchet MS" w:hAnsi="Trebuchet MS" w:cs="Arial"/>
          <w:sz w:val="21"/>
          <w:szCs w:val="21"/>
        </w:rPr>
        <w:t>Bujumbura</w:t>
      </w:r>
      <w:r w:rsidR="00F94F3D">
        <w:rPr>
          <w:rFonts w:ascii="Trebuchet MS" w:hAnsi="Trebuchet MS" w:cs="Arial"/>
          <w:sz w:val="21"/>
          <w:szCs w:val="21"/>
        </w:rPr>
        <w:t xml:space="preserve"> </w:t>
      </w:r>
      <w:r w:rsidR="00B169A0" w:rsidRPr="001415C6">
        <w:rPr>
          <w:rFonts w:ascii="Trebuchet MS" w:hAnsi="Trebuchet MS" w:cs="Arial"/>
          <w:sz w:val="21"/>
          <w:szCs w:val="21"/>
        </w:rPr>
        <w:t>BURUNDI</w:t>
      </w:r>
    </w:p>
    <w:p w14:paraId="7AB645AE" w14:textId="77777777" w:rsidR="00F94F3D" w:rsidRDefault="00F94F3D" w:rsidP="00EF23C2">
      <w:pPr>
        <w:spacing w:after="0" w:line="240" w:lineRule="auto"/>
        <w:ind w:left="4248"/>
        <w:jc w:val="right"/>
        <w:rPr>
          <w:rFonts w:ascii="Trebuchet MS" w:hAnsi="Trebuchet MS" w:cs="Arial"/>
          <w:sz w:val="21"/>
          <w:szCs w:val="21"/>
        </w:rPr>
      </w:pPr>
    </w:p>
    <w:p w14:paraId="3D9C161A" w14:textId="2DF6CDCC" w:rsidR="00F94F3D" w:rsidRPr="00F94F3D" w:rsidRDefault="00F94F3D" w:rsidP="00EF23C2">
      <w:pPr>
        <w:spacing w:after="0" w:line="240" w:lineRule="auto"/>
        <w:ind w:left="4248"/>
        <w:jc w:val="right"/>
        <w:rPr>
          <w:rFonts w:ascii="Trebuchet MS" w:hAnsi="Trebuchet MS" w:cs="Arial"/>
          <w:sz w:val="18"/>
          <w:szCs w:val="18"/>
        </w:rPr>
      </w:pPr>
      <w:r w:rsidRPr="00F94F3D">
        <w:rPr>
          <w:rFonts w:ascii="Trebuchet MS" w:hAnsi="Trebuchet MS" w:cs="Arial"/>
          <w:sz w:val="18"/>
          <w:szCs w:val="18"/>
        </w:rPr>
        <w:t>(https://www.mae.gov.bi/boite-a-suggestion/</w:t>
      </w:r>
      <w:r w:rsidRPr="00F94F3D">
        <w:rPr>
          <w:rStyle w:val="ng-binding"/>
          <w:rFonts w:eastAsia="Times New Roman" w:cs="Times New Roman"/>
          <w:sz w:val="18"/>
          <w:szCs w:val="18"/>
        </w:rPr>
        <w:t>)</w:t>
      </w:r>
    </w:p>
    <w:p w14:paraId="77489D42" w14:textId="77777777" w:rsidR="00551B62" w:rsidRPr="001415C6" w:rsidRDefault="00551B62" w:rsidP="008A29FD">
      <w:pPr>
        <w:suppressAutoHyphens/>
        <w:autoSpaceDN w:val="0"/>
        <w:spacing w:after="0" w:line="240" w:lineRule="auto"/>
        <w:textAlignment w:val="baseline"/>
        <w:rPr>
          <w:rFonts w:ascii="Trebuchet MS" w:hAnsi="Trebuchet MS" w:cs="Arial"/>
          <w:sz w:val="21"/>
          <w:szCs w:val="21"/>
        </w:rPr>
      </w:pPr>
    </w:p>
    <w:p w14:paraId="392298A2" w14:textId="51453FC4" w:rsidR="008A29FD" w:rsidRDefault="008A29FD" w:rsidP="00EF23C2">
      <w:pPr>
        <w:suppressAutoHyphens/>
        <w:autoSpaceDN w:val="0"/>
        <w:spacing w:line="240" w:lineRule="auto"/>
        <w:jc w:val="both"/>
        <w:textAlignment w:val="baseline"/>
        <w:rPr>
          <w:rFonts w:ascii="Trebuchet MS" w:hAnsi="Trebuchet MS" w:cs="Arial"/>
          <w:sz w:val="21"/>
          <w:szCs w:val="21"/>
        </w:rPr>
      </w:pPr>
      <w:r w:rsidRPr="001415C6">
        <w:rPr>
          <w:rFonts w:ascii="Trebuchet MS" w:hAnsi="Trebuchet MS" w:cs="Arial"/>
          <w:sz w:val="21"/>
          <w:szCs w:val="21"/>
        </w:rPr>
        <w:t>Monsieur le Ministre,</w:t>
      </w:r>
    </w:p>
    <w:p w14:paraId="73506483" w14:textId="77777777" w:rsidR="0018703B" w:rsidRPr="001415C6" w:rsidRDefault="0018703B" w:rsidP="00EF23C2">
      <w:pPr>
        <w:suppressAutoHyphens/>
        <w:autoSpaceDN w:val="0"/>
        <w:spacing w:line="240" w:lineRule="auto"/>
        <w:jc w:val="both"/>
        <w:textAlignment w:val="baseline"/>
        <w:rPr>
          <w:rFonts w:ascii="Trebuchet MS" w:hAnsi="Trebuchet MS" w:cs="Arial"/>
          <w:sz w:val="21"/>
          <w:szCs w:val="21"/>
        </w:rPr>
      </w:pPr>
    </w:p>
    <w:p w14:paraId="369B7520" w14:textId="77777777" w:rsidR="004E3962" w:rsidRDefault="004E3962" w:rsidP="007D7100">
      <w:pPr>
        <w:spacing w:line="240" w:lineRule="auto"/>
        <w:jc w:val="both"/>
        <w:rPr>
          <w:rFonts w:ascii="Trebuchet MS" w:hAnsi="Trebuchet MS" w:cs="Arial"/>
          <w:sz w:val="21"/>
          <w:szCs w:val="21"/>
        </w:rPr>
      </w:pPr>
    </w:p>
    <w:p w14:paraId="00E5645A" w14:textId="77777777" w:rsidR="004E3962" w:rsidRDefault="004E3962" w:rsidP="007D7100">
      <w:pPr>
        <w:spacing w:line="240" w:lineRule="auto"/>
        <w:jc w:val="both"/>
        <w:rPr>
          <w:rFonts w:ascii="Trebuchet MS" w:hAnsi="Trebuchet MS" w:cs="Arial"/>
          <w:sz w:val="21"/>
          <w:szCs w:val="21"/>
        </w:rPr>
      </w:pPr>
    </w:p>
    <w:p w14:paraId="4B12D9D8" w14:textId="33475B4D" w:rsidR="007D7100" w:rsidRDefault="00CF6332" w:rsidP="007D7100">
      <w:pPr>
        <w:spacing w:line="240" w:lineRule="auto"/>
        <w:jc w:val="both"/>
        <w:rPr>
          <w:rFonts w:ascii="Trebuchet MS" w:eastAsia="Times New Roman" w:hAnsi="Trebuchet MS" w:cs="Arial"/>
          <w:b/>
          <w:bCs/>
          <w:sz w:val="21"/>
          <w:szCs w:val="21"/>
          <w:lang w:eastAsia="fr-FR"/>
        </w:rPr>
      </w:pPr>
      <w:r w:rsidRPr="001415C6">
        <w:rPr>
          <w:rFonts w:ascii="Trebuchet MS" w:hAnsi="Trebuchet MS" w:cs="Arial"/>
          <w:sz w:val="21"/>
          <w:szCs w:val="21"/>
        </w:rPr>
        <w:t>Alerté</w:t>
      </w:r>
      <w:r w:rsidR="004C3EFD" w:rsidRPr="001415C6">
        <w:rPr>
          <w:rFonts w:ascii="Trebuchet MS" w:hAnsi="Trebuchet MS" w:cs="Arial"/>
          <w:sz w:val="21"/>
          <w:szCs w:val="21"/>
        </w:rPr>
        <w:t>(e)</w:t>
      </w:r>
      <w:r w:rsidR="00F94F3D">
        <w:rPr>
          <w:rFonts w:ascii="Trebuchet MS" w:hAnsi="Trebuchet MS" w:cs="Arial"/>
          <w:sz w:val="21"/>
          <w:szCs w:val="21"/>
        </w:rPr>
        <w:t xml:space="preserve"> </w:t>
      </w:r>
      <w:r w:rsidRPr="001415C6">
        <w:rPr>
          <w:rFonts w:ascii="Trebuchet MS" w:hAnsi="Trebuchet MS" w:cs="Arial"/>
          <w:sz w:val="21"/>
          <w:szCs w:val="21"/>
        </w:rPr>
        <w:t>par</w:t>
      </w:r>
      <w:r w:rsidR="008A29FD" w:rsidRPr="001415C6">
        <w:rPr>
          <w:rFonts w:ascii="Trebuchet MS" w:hAnsi="Trebuchet MS" w:cs="Arial"/>
          <w:sz w:val="21"/>
          <w:szCs w:val="21"/>
        </w:rPr>
        <w:t xml:space="preserve"> l’</w:t>
      </w:r>
      <w:proofErr w:type="spellStart"/>
      <w:r w:rsidR="008A29FD" w:rsidRPr="001415C6">
        <w:rPr>
          <w:rFonts w:ascii="Trebuchet MS" w:hAnsi="Trebuchet MS" w:cs="Arial"/>
          <w:sz w:val="21"/>
          <w:szCs w:val="21"/>
        </w:rPr>
        <w:t>ACAT</w:t>
      </w:r>
      <w:proofErr w:type="spellEnd"/>
      <w:r w:rsidR="008A29FD" w:rsidRPr="001415C6">
        <w:rPr>
          <w:rFonts w:ascii="Trebuchet MS" w:hAnsi="Trebuchet MS" w:cs="Arial"/>
          <w:sz w:val="21"/>
          <w:szCs w:val="21"/>
        </w:rPr>
        <w:t>-</w:t>
      </w:r>
      <w:r w:rsidRPr="001415C6">
        <w:rPr>
          <w:rFonts w:ascii="Trebuchet MS" w:hAnsi="Trebuchet MS" w:cs="Arial"/>
          <w:sz w:val="21"/>
          <w:szCs w:val="21"/>
        </w:rPr>
        <w:t>Belgique</w:t>
      </w:r>
      <w:r w:rsidR="008A29FD" w:rsidRPr="001415C6">
        <w:rPr>
          <w:rFonts w:ascii="Trebuchet MS" w:hAnsi="Trebuchet MS" w:cs="Arial"/>
          <w:sz w:val="21"/>
          <w:szCs w:val="21"/>
        </w:rPr>
        <w:t xml:space="preserve">, je tiens à </w:t>
      </w:r>
      <w:r w:rsidR="0018703B">
        <w:rPr>
          <w:rFonts w:ascii="Trebuchet MS" w:hAnsi="Trebuchet MS" w:cs="Arial"/>
          <w:sz w:val="21"/>
          <w:szCs w:val="21"/>
        </w:rPr>
        <w:t>exprimer</w:t>
      </w:r>
      <w:r w:rsidR="008A29FD" w:rsidRPr="001415C6">
        <w:rPr>
          <w:rFonts w:ascii="Trebuchet MS" w:hAnsi="Trebuchet MS" w:cs="Arial"/>
          <w:sz w:val="21"/>
          <w:szCs w:val="21"/>
        </w:rPr>
        <w:t xml:space="preserve"> m</w:t>
      </w:r>
      <w:r w:rsidR="0018703B">
        <w:rPr>
          <w:rFonts w:ascii="Trebuchet MS" w:hAnsi="Trebuchet MS" w:cs="Arial"/>
          <w:sz w:val="21"/>
          <w:szCs w:val="21"/>
        </w:rPr>
        <w:t>a vive</w:t>
      </w:r>
      <w:r w:rsidR="008A29FD" w:rsidRPr="001415C6">
        <w:rPr>
          <w:rFonts w:ascii="Trebuchet MS" w:hAnsi="Trebuchet MS" w:cs="Arial"/>
          <w:sz w:val="21"/>
          <w:szCs w:val="21"/>
        </w:rPr>
        <w:t xml:space="preserve"> </w:t>
      </w:r>
      <w:r w:rsidR="001415C6" w:rsidRPr="001415C6">
        <w:rPr>
          <w:rFonts w:ascii="Trebuchet MS" w:eastAsia="Times New Roman" w:hAnsi="Trebuchet MS" w:cs="Arial"/>
          <w:sz w:val="21"/>
          <w:szCs w:val="21"/>
          <w:lang w:eastAsia="fr-FR"/>
        </w:rPr>
        <w:t xml:space="preserve">préoccupation concernant </w:t>
      </w:r>
      <w:r w:rsidR="007D7100">
        <w:rPr>
          <w:rFonts w:ascii="Trebuchet MS" w:eastAsia="Times New Roman" w:hAnsi="Trebuchet MS" w:cs="Arial"/>
          <w:b/>
          <w:bCs/>
          <w:sz w:val="21"/>
          <w:szCs w:val="21"/>
          <w:lang w:eastAsia="fr-FR"/>
        </w:rPr>
        <w:t xml:space="preserve">Floriane </w:t>
      </w:r>
      <w:proofErr w:type="spellStart"/>
      <w:r w:rsidR="007D7100">
        <w:rPr>
          <w:rFonts w:ascii="Trebuchet MS" w:eastAsia="Times New Roman" w:hAnsi="Trebuchet MS" w:cs="Arial"/>
          <w:b/>
          <w:bCs/>
          <w:sz w:val="21"/>
          <w:szCs w:val="21"/>
          <w:lang w:eastAsia="fr-FR"/>
        </w:rPr>
        <w:t>Irangabiye</w:t>
      </w:r>
      <w:proofErr w:type="spellEnd"/>
      <w:r w:rsidR="007D7100">
        <w:rPr>
          <w:rFonts w:ascii="Trebuchet MS" w:eastAsia="Times New Roman" w:hAnsi="Trebuchet MS" w:cs="Arial"/>
          <w:b/>
          <w:bCs/>
          <w:sz w:val="21"/>
          <w:szCs w:val="21"/>
          <w:lang w:eastAsia="fr-FR"/>
        </w:rPr>
        <w:t>.</w:t>
      </w:r>
    </w:p>
    <w:p w14:paraId="27A63567" w14:textId="39569EB2" w:rsidR="00B169A0" w:rsidRPr="007D7100" w:rsidRDefault="00B169A0" w:rsidP="007D7100">
      <w:pPr>
        <w:spacing w:line="240" w:lineRule="auto"/>
        <w:jc w:val="both"/>
        <w:rPr>
          <w:rFonts w:ascii="Trebuchet MS" w:hAnsi="Trebuchet MS" w:cs="Arial"/>
          <w:noProof/>
          <w:sz w:val="21"/>
          <w:szCs w:val="21"/>
        </w:rPr>
      </w:pPr>
      <w:r w:rsidRPr="007D7100">
        <w:rPr>
          <w:rFonts w:ascii="Trebuchet MS" w:hAnsi="Trebuchet MS" w:cs="Arial"/>
          <w:noProof/>
          <w:sz w:val="21"/>
          <w:szCs w:val="21"/>
        </w:rPr>
        <w:t xml:space="preserve"> </w:t>
      </w:r>
    </w:p>
    <w:p w14:paraId="2CD530FC" w14:textId="3A5B935C" w:rsidR="00530BE5" w:rsidRPr="001415C6" w:rsidRDefault="00530BE5" w:rsidP="00626264">
      <w:pPr>
        <w:spacing w:after="120"/>
        <w:rPr>
          <w:rFonts w:ascii="Trebuchet MS" w:hAnsi="Trebuchet MS" w:cs="Arial"/>
          <w:noProof/>
          <w:sz w:val="21"/>
          <w:szCs w:val="21"/>
        </w:rPr>
      </w:pPr>
      <w:r w:rsidRPr="001415C6">
        <w:rPr>
          <w:rFonts w:ascii="Trebuchet MS" w:hAnsi="Trebuchet MS" w:cs="Arial"/>
          <w:noProof/>
          <w:sz w:val="21"/>
          <w:szCs w:val="21"/>
        </w:rPr>
        <w:t xml:space="preserve"> </w:t>
      </w:r>
      <w:r w:rsidR="00393EFF" w:rsidRPr="007D7100">
        <w:rPr>
          <w:rFonts w:ascii="Trebuchet MS" w:hAnsi="Trebuchet MS" w:cs="Arial"/>
          <w:b/>
          <w:bCs/>
          <w:noProof/>
          <w:sz w:val="21"/>
          <w:szCs w:val="21"/>
        </w:rPr>
        <w:t>Floriane Irangabiye</w:t>
      </w:r>
      <w:r w:rsidR="007D7100">
        <w:rPr>
          <w:rFonts w:ascii="Trebuchet MS" w:hAnsi="Trebuchet MS" w:cs="Arial"/>
          <w:noProof/>
          <w:sz w:val="21"/>
          <w:szCs w:val="21"/>
        </w:rPr>
        <w:t xml:space="preserve"> est journaliste. Actuellement elle est arbitrairement détenue. Elle a été</w:t>
      </w:r>
      <w:r w:rsidR="006A1EC0" w:rsidRPr="001415C6">
        <w:rPr>
          <w:rFonts w:ascii="Trebuchet MS" w:hAnsi="Trebuchet MS" w:cs="Arial"/>
          <w:noProof/>
          <w:sz w:val="21"/>
          <w:szCs w:val="21"/>
        </w:rPr>
        <w:t xml:space="preserve"> c</w:t>
      </w:r>
      <w:r w:rsidR="00E66D72">
        <w:rPr>
          <w:rFonts w:ascii="Trebuchet MS" w:hAnsi="Trebuchet MS" w:cs="Arial"/>
          <w:noProof/>
          <w:sz w:val="21"/>
          <w:szCs w:val="21"/>
        </w:rPr>
        <w:t xml:space="preserve">ondamnée à </w:t>
      </w:r>
      <w:r w:rsidR="007D7100">
        <w:rPr>
          <w:rFonts w:ascii="Trebuchet MS" w:hAnsi="Trebuchet MS" w:cs="Arial"/>
          <w:noProof/>
          <w:sz w:val="21"/>
          <w:szCs w:val="21"/>
        </w:rPr>
        <w:t xml:space="preserve">une peine de </w:t>
      </w:r>
      <w:r w:rsidR="00E66D72">
        <w:rPr>
          <w:rFonts w:ascii="Trebuchet MS" w:hAnsi="Trebuchet MS" w:cs="Arial"/>
          <w:noProof/>
          <w:sz w:val="21"/>
          <w:szCs w:val="21"/>
        </w:rPr>
        <w:t xml:space="preserve">dix ans </w:t>
      </w:r>
      <w:r w:rsidR="007D7100">
        <w:rPr>
          <w:rFonts w:ascii="Trebuchet MS" w:hAnsi="Trebuchet MS" w:cs="Arial"/>
          <w:noProof/>
          <w:sz w:val="21"/>
          <w:szCs w:val="21"/>
        </w:rPr>
        <w:t xml:space="preserve">de prison </w:t>
      </w:r>
      <w:r w:rsidR="00DE1057" w:rsidRPr="001415C6">
        <w:rPr>
          <w:rFonts w:ascii="Trebuchet MS" w:hAnsi="Trebuchet MS" w:cs="Arial"/>
          <w:noProof/>
          <w:sz w:val="21"/>
          <w:szCs w:val="21"/>
        </w:rPr>
        <w:t xml:space="preserve">pour avoir débattu sur </w:t>
      </w:r>
      <w:r w:rsidR="00E66D72">
        <w:rPr>
          <w:rFonts w:ascii="Trebuchet MS" w:hAnsi="Trebuchet MS" w:cs="Arial"/>
          <w:noProof/>
          <w:sz w:val="21"/>
          <w:szCs w:val="21"/>
        </w:rPr>
        <w:t>les ondes</w:t>
      </w:r>
      <w:r w:rsidR="00DE1057" w:rsidRPr="001415C6">
        <w:rPr>
          <w:rFonts w:ascii="Trebuchet MS" w:hAnsi="Trebuchet MS" w:cs="Arial"/>
          <w:noProof/>
          <w:sz w:val="21"/>
          <w:szCs w:val="21"/>
        </w:rPr>
        <w:t xml:space="preserve"> avec deux détracteurs  d</w:t>
      </w:r>
      <w:r w:rsidR="00626264" w:rsidRPr="001415C6">
        <w:rPr>
          <w:rFonts w:ascii="Trebuchet MS" w:hAnsi="Trebuchet MS" w:cs="Arial"/>
          <w:noProof/>
          <w:sz w:val="21"/>
          <w:szCs w:val="21"/>
        </w:rPr>
        <w:t xml:space="preserve">u </w:t>
      </w:r>
      <w:r w:rsidR="00C27C29">
        <w:rPr>
          <w:rFonts w:ascii="Trebuchet MS" w:hAnsi="Trebuchet MS" w:cs="Arial"/>
          <w:noProof/>
          <w:sz w:val="21"/>
          <w:szCs w:val="21"/>
        </w:rPr>
        <w:t>régime</w:t>
      </w:r>
      <w:r w:rsidR="00351A30">
        <w:rPr>
          <w:rFonts w:ascii="Trebuchet MS" w:hAnsi="Trebuchet MS" w:cs="Arial"/>
          <w:noProof/>
          <w:sz w:val="21"/>
          <w:szCs w:val="21"/>
        </w:rPr>
        <w:t>.</w:t>
      </w:r>
      <w:r w:rsidR="00626264" w:rsidRPr="001415C6">
        <w:rPr>
          <w:rFonts w:ascii="Trebuchet MS" w:hAnsi="Trebuchet MS" w:cs="Arial"/>
          <w:noProof/>
          <w:sz w:val="21"/>
          <w:szCs w:val="21"/>
        </w:rPr>
        <w:t xml:space="preserve"> </w:t>
      </w:r>
      <w:r w:rsidRPr="001415C6">
        <w:rPr>
          <w:rFonts w:ascii="Trebuchet MS" w:hAnsi="Trebuchet MS" w:cs="Arial"/>
          <w:noProof/>
          <w:sz w:val="21"/>
          <w:szCs w:val="21"/>
        </w:rPr>
        <w:t xml:space="preserve"> </w:t>
      </w:r>
      <w:r w:rsidR="007D7100">
        <w:rPr>
          <w:rFonts w:ascii="Trebuchet MS" w:hAnsi="Trebuchet MS" w:cs="Arial"/>
          <w:noProof/>
          <w:sz w:val="21"/>
          <w:szCs w:val="21"/>
        </w:rPr>
        <w:t>Rentrée</w:t>
      </w:r>
      <w:r w:rsidR="00DE1057" w:rsidRPr="001415C6">
        <w:rPr>
          <w:rFonts w:ascii="Trebuchet MS" w:hAnsi="Trebuchet MS" w:cs="Arial"/>
          <w:noProof/>
          <w:sz w:val="21"/>
          <w:szCs w:val="21"/>
        </w:rPr>
        <w:t xml:space="preserve"> a</w:t>
      </w:r>
      <w:r w:rsidR="006A1EC0" w:rsidRPr="001415C6">
        <w:rPr>
          <w:rFonts w:ascii="Trebuchet MS" w:hAnsi="Trebuchet MS" w:cs="Arial"/>
          <w:noProof/>
          <w:sz w:val="21"/>
          <w:szCs w:val="21"/>
        </w:rPr>
        <w:t>u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 xml:space="preserve"> Burundi pour </w:t>
      </w:r>
      <w:r w:rsidRPr="001415C6">
        <w:rPr>
          <w:rFonts w:ascii="Trebuchet MS" w:hAnsi="Trebuchet MS" w:cs="Arial"/>
          <w:noProof/>
          <w:sz w:val="21"/>
          <w:szCs w:val="21"/>
        </w:rPr>
        <w:t>raisons familiales,</w:t>
      </w:r>
      <w:r w:rsidR="006A1EC0" w:rsidRPr="001415C6">
        <w:rPr>
          <w:rFonts w:ascii="Trebuchet MS" w:hAnsi="Trebuchet MS" w:cs="Arial"/>
          <w:noProof/>
          <w:sz w:val="21"/>
          <w:szCs w:val="21"/>
        </w:rPr>
        <w:t xml:space="preserve"> </w:t>
      </w:r>
      <w:r w:rsidR="007D7100" w:rsidRPr="007D7100">
        <w:rPr>
          <w:rFonts w:ascii="Trebuchet MS" w:hAnsi="Trebuchet MS" w:cs="Arial"/>
          <w:b/>
          <w:bCs/>
          <w:noProof/>
          <w:sz w:val="21"/>
          <w:szCs w:val="21"/>
        </w:rPr>
        <w:t>Floriane Irangabiye</w:t>
      </w:r>
      <w:r w:rsidR="00E66D72">
        <w:rPr>
          <w:rFonts w:ascii="Trebuchet MS" w:hAnsi="Trebuchet MS" w:cs="Arial"/>
          <w:noProof/>
          <w:sz w:val="21"/>
          <w:szCs w:val="21"/>
        </w:rPr>
        <w:t>, qui réside au Rwanda,</w:t>
      </w:r>
      <w:r w:rsidR="006A1EC0" w:rsidRPr="001415C6">
        <w:rPr>
          <w:rFonts w:ascii="Trebuchet MS" w:hAnsi="Trebuchet MS" w:cs="Arial"/>
          <w:noProof/>
          <w:sz w:val="21"/>
          <w:szCs w:val="21"/>
        </w:rPr>
        <w:t xml:space="preserve"> </w:t>
      </w:r>
      <w:r w:rsidR="007D7100">
        <w:rPr>
          <w:rFonts w:ascii="Trebuchet MS" w:hAnsi="Trebuchet MS" w:cs="Arial"/>
          <w:noProof/>
          <w:sz w:val="21"/>
          <w:szCs w:val="21"/>
        </w:rPr>
        <w:t>est</w:t>
      </w:r>
      <w:r w:rsidR="00E66D72">
        <w:rPr>
          <w:rFonts w:ascii="Trebuchet MS" w:hAnsi="Trebuchet MS" w:cs="Arial"/>
          <w:noProof/>
          <w:sz w:val="21"/>
          <w:szCs w:val="21"/>
        </w:rPr>
        <w:t xml:space="preserve"> arrêtée le 30 août 2022 .</w:t>
      </w:r>
      <w:r w:rsidR="00C27C29">
        <w:rPr>
          <w:rFonts w:ascii="Trebuchet MS" w:hAnsi="Trebuchet MS" w:cs="Arial"/>
          <w:noProof/>
          <w:sz w:val="21"/>
          <w:szCs w:val="21"/>
        </w:rPr>
        <w:t xml:space="preserve"> </w:t>
      </w:r>
      <w:r w:rsidR="007D7100">
        <w:rPr>
          <w:rFonts w:ascii="Trebuchet MS" w:hAnsi="Trebuchet MS" w:cs="Arial"/>
          <w:noProof/>
          <w:sz w:val="21"/>
          <w:szCs w:val="21"/>
        </w:rPr>
        <w:t>L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 xml:space="preserve">e Code de procédure </w:t>
      </w:r>
      <w:r w:rsidR="00351A30">
        <w:rPr>
          <w:rFonts w:ascii="Trebuchet MS" w:hAnsi="Trebuchet MS" w:cs="Arial"/>
          <w:noProof/>
          <w:sz w:val="21"/>
          <w:szCs w:val="21"/>
        </w:rPr>
        <w:t xml:space="preserve">pénale </w:t>
      </w:r>
      <w:r w:rsidR="00DE1057" w:rsidRPr="001415C6">
        <w:rPr>
          <w:rFonts w:ascii="Trebuchet MS" w:hAnsi="Trebuchet MS" w:cs="Arial"/>
          <w:noProof/>
          <w:sz w:val="21"/>
          <w:szCs w:val="21"/>
        </w:rPr>
        <w:t>garanti</w:t>
      </w:r>
      <w:r w:rsidR="007D7100">
        <w:rPr>
          <w:rFonts w:ascii="Trebuchet MS" w:hAnsi="Trebuchet MS" w:cs="Arial"/>
          <w:noProof/>
          <w:sz w:val="21"/>
          <w:szCs w:val="21"/>
        </w:rPr>
        <w:t>t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 xml:space="preserve"> le droit de tout </w:t>
      </w:r>
      <w:r w:rsidRPr="001415C6">
        <w:rPr>
          <w:rFonts w:ascii="Trebuchet MS" w:hAnsi="Trebuchet MS" w:cs="Arial"/>
          <w:noProof/>
          <w:sz w:val="21"/>
          <w:szCs w:val="21"/>
        </w:rPr>
        <w:t>prévenu(e)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 xml:space="preserve"> à être rapidement inculpé</w:t>
      </w:r>
      <w:r w:rsidR="00626264" w:rsidRPr="001415C6">
        <w:rPr>
          <w:rFonts w:ascii="Trebuchet MS" w:hAnsi="Trebuchet MS" w:cs="Arial"/>
          <w:noProof/>
          <w:sz w:val="21"/>
          <w:szCs w:val="21"/>
        </w:rPr>
        <w:t>(e</w:t>
      </w:r>
      <w:r w:rsidR="006A1EC0" w:rsidRPr="001415C6">
        <w:rPr>
          <w:rFonts w:ascii="Trebuchet MS" w:hAnsi="Trebuchet MS" w:cs="Arial"/>
          <w:noProof/>
          <w:sz w:val="21"/>
          <w:szCs w:val="21"/>
        </w:rPr>
        <w:t>)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 xml:space="preserve"> ou libéré</w:t>
      </w:r>
      <w:r w:rsidRPr="001415C6">
        <w:rPr>
          <w:rFonts w:ascii="Trebuchet MS" w:hAnsi="Trebuchet MS" w:cs="Arial"/>
          <w:noProof/>
          <w:sz w:val="21"/>
          <w:szCs w:val="21"/>
        </w:rPr>
        <w:t>(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>e</w:t>
      </w:r>
      <w:r w:rsidR="00626264" w:rsidRPr="001415C6">
        <w:rPr>
          <w:rFonts w:ascii="Trebuchet MS" w:hAnsi="Trebuchet MS" w:cs="Arial"/>
          <w:noProof/>
          <w:sz w:val="21"/>
          <w:szCs w:val="21"/>
        </w:rPr>
        <w:t>)</w:t>
      </w:r>
      <w:r w:rsidR="007D7100">
        <w:rPr>
          <w:rFonts w:ascii="Trebuchet MS" w:hAnsi="Trebuchet MS" w:cs="Arial"/>
          <w:noProof/>
          <w:sz w:val="21"/>
          <w:szCs w:val="21"/>
        </w:rPr>
        <w:t>. Pourtant</w:t>
      </w:r>
      <w:r w:rsidR="006A1EC0" w:rsidRPr="001415C6">
        <w:rPr>
          <w:rFonts w:ascii="Trebuchet MS" w:hAnsi="Trebuchet MS" w:cs="Arial"/>
          <w:noProof/>
          <w:sz w:val="21"/>
          <w:szCs w:val="21"/>
        </w:rPr>
        <w:t xml:space="preserve"> </w:t>
      </w:r>
      <w:r w:rsidR="007D7100" w:rsidRPr="007D7100">
        <w:rPr>
          <w:rFonts w:ascii="Trebuchet MS" w:hAnsi="Trebuchet MS" w:cs="Arial"/>
          <w:b/>
          <w:bCs/>
          <w:noProof/>
          <w:sz w:val="21"/>
          <w:szCs w:val="21"/>
        </w:rPr>
        <w:t>Floriane Irangabiye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 xml:space="preserve"> </w:t>
      </w:r>
      <w:r w:rsidR="007D7100">
        <w:rPr>
          <w:rFonts w:ascii="Trebuchet MS" w:hAnsi="Trebuchet MS" w:cs="Arial"/>
          <w:noProof/>
          <w:sz w:val="21"/>
          <w:szCs w:val="21"/>
        </w:rPr>
        <w:t>subira</w:t>
      </w:r>
      <w:r w:rsidR="00DE1057" w:rsidRPr="001415C6">
        <w:rPr>
          <w:rFonts w:ascii="Trebuchet MS" w:hAnsi="Trebuchet MS" w:cs="Arial"/>
          <w:noProof/>
          <w:sz w:val="21"/>
          <w:szCs w:val="21"/>
        </w:rPr>
        <w:t xml:space="preserve"> </w:t>
      </w:r>
      <w:r w:rsidR="004C3EFD" w:rsidRPr="001415C6">
        <w:rPr>
          <w:rFonts w:ascii="Trebuchet MS" w:hAnsi="Trebuchet MS" w:cs="Arial"/>
          <w:noProof/>
          <w:sz w:val="21"/>
          <w:szCs w:val="21"/>
        </w:rPr>
        <w:t>une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 xml:space="preserve"> première semaine de détention </w:t>
      </w:r>
      <w:r w:rsidRPr="001415C6">
        <w:rPr>
          <w:rFonts w:ascii="Trebuchet MS" w:hAnsi="Trebuchet MS" w:cs="Arial"/>
          <w:noProof/>
          <w:sz w:val="21"/>
          <w:szCs w:val="21"/>
        </w:rPr>
        <w:t xml:space="preserve">ponctuée 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>d</w:t>
      </w:r>
      <w:r w:rsidRPr="001415C6">
        <w:rPr>
          <w:rFonts w:ascii="Trebuchet MS" w:hAnsi="Trebuchet MS" w:cs="Arial"/>
          <w:noProof/>
          <w:sz w:val="21"/>
          <w:szCs w:val="21"/>
        </w:rPr>
        <w:t>’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>interrogatoires</w:t>
      </w:r>
      <w:r w:rsidR="00C27C29">
        <w:rPr>
          <w:rFonts w:ascii="Trebuchet MS" w:hAnsi="Trebuchet MS" w:cs="Arial"/>
          <w:noProof/>
          <w:sz w:val="21"/>
          <w:szCs w:val="21"/>
        </w:rPr>
        <w:t>,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 xml:space="preserve"> sans la présence de son avocat. </w:t>
      </w:r>
      <w:r w:rsidR="00DE1057" w:rsidRPr="001415C6">
        <w:rPr>
          <w:rFonts w:ascii="Trebuchet MS" w:hAnsi="Trebuchet MS" w:cs="Arial"/>
          <w:noProof/>
          <w:sz w:val="21"/>
          <w:szCs w:val="21"/>
        </w:rPr>
        <w:t xml:space="preserve"> </w:t>
      </w:r>
      <w:r w:rsidR="00E66D72">
        <w:rPr>
          <w:rFonts w:ascii="Trebuchet MS" w:hAnsi="Trebuchet MS" w:cs="Arial"/>
          <w:noProof/>
          <w:sz w:val="21"/>
          <w:szCs w:val="21"/>
        </w:rPr>
        <w:t>D</w:t>
      </w:r>
      <w:r w:rsidR="00626264" w:rsidRPr="001415C6">
        <w:rPr>
          <w:rFonts w:ascii="Trebuchet MS" w:hAnsi="Trebuchet MS" w:cs="Arial"/>
          <w:noProof/>
          <w:sz w:val="21"/>
          <w:szCs w:val="21"/>
        </w:rPr>
        <w:t>es nouvelles</w:t>
      </w:r>
      <w:r w:rsidR="00351A30">
        <w:rPr>
          <w:rFonts w:ascii="Trebuchet MS" w:hAnsi="Trebuchet MS" w:cs="Arial"/>
          <w:noProof/>
          <w:sz w:val="21"/>
          <w:szCs w:val="21"/>
        </w:rPr>
        <w:t xml:space="preserve"> alarmantes </w:t>
      </w:r>
      <w:r w:rsidR="007D7100">
        <w:rPr>
          <w:rFonts w:ascii="Trebuchet MS" w:hAnsi="Trebuchet MS" w:cs="Arial"/>
          <w:noProof/>
          <w:sz w:val="21"/>
          <w:szCs w:val="21"/>
        </w:rPr>
        <w:t>nous parviennent</w:t>
      </w:r>
      <w:r w:rsidR="00626264" w:rsidRPr="001415C6">
        <w:rPr>
          <w:rFonts w:ascii="Trebuchet MS" w:hAnsi="Trebuchet MS" w:cs="Arial"/>
          <w:noProof/>
          <w:sz w:val="21"/>
          <w:szCs w:val="21"/>
        </w:rPr>
        <w:t xml:space="preserve"> sur une </w:t>
      </w:r>
      <w:r w:rsidR="00351A30">
        <w:rPr>
          <w:rFonts w:ascii="Trebuchet MS" w:hAnsi="Trebuchet MS" w:cs="Arial"/>
          <w:noProof/>
          <w:sz w:val="21"/>
          <w:szCs w:val="21"/>
        </w:rPr>
        <w:t xml:space="preserve">grave </w:t>
      </w:r>
      <w:r w:rsidR="00626264" w:rsidRPr="001415C6">
        <w:rPr>
          <w:rFonts w:ascii="Trebuchet MS" w:hAnsi="Trebuchet MS" w:cs="Arial"/>
          <w:noProof/>
          <w:sz w:val="21"/>
          <w:szCs w:val="21"/>
        </w:rPr>
        <w:t>détérioration de sa santé</w:t>
      </w:r>
      <w:r w:rsidR="001415C6">
        <w:rPr>
          <w:rFonts w:ascii="Trebuchet MS" w:hAnsi="Trebuchet MS" w:cs="Arial"/>
          <w:noProof/>
          <w:sz w:val="21"/>
          <w:szCs w:val="21"/>
        </w:rPr>
        <w:t xml:space="preserve"> à la</w:t>
      </w:r>
      <w:r w:rsidR="00626264" w:rsidRPr="001415C6">
        <w:rPr>
          <w:rFonts w:ascii="Trebuchet MS" w:hAnsi="Trebuchet MS" w:cs="Arial"/>
          <w:noProof/>
          <w:sz w:val="21"/>
          <w:szCs w:val="21"/>
        </w:rPr>
        <w:t xml:space="preserve"> </w:t>
      </w:r>
      <w:r w:rsidR="007D7100">
        <w:rPr>
          <w:rFonts w:ascii="Trebuchet MS" w:hAnsi="Trebuchet MS" w:cs="Arial"/>
          <w:noProof/>
          <w:sz w:val="21"/>
          <w:szCs w:val="21"/>
        </w:rPr>
        <w:t>p</w:t>
      </w:r>
      <w:r w:rsidR="001415C6" w:rsidRPr="001415C6">
        <w:rPr>
          <w:rFonts w:ascii="Trebuchet MS" w:hAnsi="Trebuchet MS" w:cs="Arial"/>
          <w:noProof/>
          <w:sz w:val="21"/>
          <w:szCs w:val="21"/>
        </w:rPr>
        <w:t>rison de Muyinga</w:t>
      </w:r>
      <w:r w:rsidR="001415C6">
        <w:rPr>
          <w:rFonts w:ascii="Trebuchet MS" w:hAnsi="Trebuchet MS" w:cs="Arial"/>
          <w:noProof/>
          <w:sz w:val="21"/>
          <w:szCs w:val="21"/>
        </w:rPr>
        <w:t>.</w:t>
      </w:r>
      <w:r w:rsidR="007D7100" w:rsidRPr="007D7100">
        <w:rPr>
          <w:rFonts w:ascii="Trebuchet MS" w:hAnsi="Trebuchet MS" w:cs="Arial"/>
          <w:b/>
          <w:bCs/>
          <w:noProof/>
          <w:sz w:val="21"/>
          <w:szCs w:val="21"/>
        </w:rPr>
        <w:t xml:space="preserve"> Floriane Irangabiye</w:t>
      </w:r>
      <w:r w:rsidR="007D7100">
        <w:rPr>
          <w:rFonts w:ascii="Trebuchet MS" w:hAnsi="Trebuchet MS" w:cs="Arial"/>
          <w:b/>
          <w:bCs/>
          <w:noProof/>
          <w:sz w:val="21"/>
          <w:szCs w:val="21"/>
        </w:rPr>
        <w:t xml:space="preserve"> </w:t>
      </w:r>
      <w:r w:rsidR="007D7100" w:rsidRPr="007D7100">
        <w:rPr>
          <w:rFonts w:ascii="Trebuchet MS" w:hAnsi="Trebuchet MS" w:cs="Arial"/>
          <w:noProof/>
          <w:sz w:val="21"/>
          <w:szCs w:val="21"/>
        </w:rPr>
        <w:t>est asthmatique</w:t>
      </w:r>
      <w:r w:rsidR="007D7100">
        <w:rPr>
          <w:rFonts w:ascii="Trebuchet MS" w:hAnsi="Trebuchet MS" w:cs="Arial"/>
          <w:noProof/>
          <w:sz w:val="21"/>
          <w:szCs w:val="21"/>
        </w:rPr>
        <w:t>.</w:t>
      </w:r>
    </w:p>
    <w:p w14:paraId="03050DE2" w14:textId="77777777" w:rsidR="004E3962" w:rsidRDefault="004E3962" w:rsidP="001415C6">
      <w:pPr>
        <w:spacing w:after="120"/>
        <w:rPr>
          <w:rFonts w:ascii="Trebuchet MS" w:hAnsi="Trebuchet MS" w:cs="Arial"/>
          <w:noProof/>
          <w:sz w:val="21"/>
          <w:szCs w:val="21"/>
        </w:rPr>
      </w:pPr>
    </w:p>
    <w:p w14:paraId="06EB4B9D" w14:textId="7B478D4F" w:rsidR="00A14C09" w:rsidRDefault="00E66D72" w:rsidP="001415C6">
      <w:pPr>
        <w:spacing w:after="120"/>
        <w:rPr>
          <w:rFonts w:ascii="Trebuchet MS" w:hAnsi="Trebuchet MS" w:cs="Arial"/>
          <w:noProof/>
          <w:sz w:val="21"/>
          <w:szCs w:val="21"/>
        </w:rPr>
      </w:pPr>
      <w:r>
        <w:rPr>
          <w:rFonts w:ascii="Trebuchet MS" w:hAnsi="Trebuchet MS" w:cs="Arial"/>
          <w:noProof/>
          <w:sz w:val="21"/>
          <w:szCs w:val="21"/>
        </w:rPr>
        <w:t>Ainsi j</w:t>
      </w:r>
      <w:r w:rsidR="00393EFF" w:rsidRPr="001415C6">
        <w:rPr>
          <w:rFonts w:ascii="Trebuchet MS" w:hAnsi="Trebuchet MS" w:cs="Arial"/>
          <w:noProof/>
          <w:sz w:val="21"/>
          <w:szCs w:val="21"/>
        </w:rPr>
        <w:t xml:space="preserve">e vous </w:t>
      </w:r>
      <w:r>
        <w:rPr>
          <w:rFonts w:ascii="Trebuchet MS" w:hAnsi="Trebuchet MS" w:cs="Arial"/>
          <w:noProof/>
          <w:sz w:val="21"/>
          <w:szCs w:val="21"/>
        </w:rPr>
        <w:t>prie instamment</w:t>
      </w:r>
      <w:r w:rsidR="007D7100">
        <w:rPr>
          <w:rFonts w:ascii="Trebuchet MS" w:hAnsi="Trebuchet MS" w:cs="Arial"/>
          <w:noProof/>
          <w:sz w:val="21"/>
          <w:szCs w:val="21"/>
        </w:rPr>
        <w:t xml:space="preserve"> </w:t>
      </w:r>
      <w:r w:rsidR="00C27C29">
        <w:rPr>
          <w:rFonts w:ascii="Trebuchet MS" w:hAnsi="Trebuchet MS" w:cs="Arial"/>
          <w:noProof/>
          <w:sz w:val="21"/>
          <w:szCs w:val="21"/>
        </w:rPr>
        <w:t>de :</w:t>
      </w:r>
      <w:r w:rsidR="001415C6">
        <w:rPr>
          <w:rFonts w:ascii="Trebuchet MS" w:hAnsi="Trebuchet MS" w:cs="Arial"/>
          <w:noProof/>
          <w:sz w:val="21"/>
          <w:szCs w:val="21"/>
        </w:rPr>
        <w:t xml:space="preserve"> </w:t>
      </w:r>
    </w:p>
    <w:p w14:paraId="6F840492" w14:textId="7751A4FE" w:rsidR="005C5DEF" w:rsidRDefault="00C27C29" w:rsidP="00A14C09">
      <w:pPr>
        <w:pStyle w:val="Paragraphedeliste"/>
        <w:numPr>
          <w:ilvl w:val="0"/>
          <w:numId w:val="2"/>
        </w:numPr>
        <w:spacing w:after="120"/>
        <w:rPr>
          <w:rFonts w:ascii="Trebuchet MS" w:hAnsi="Trebuchet MS" w:cs="Arial"/>
          <w:noProof/>
          <w:sz w:val="21"/>
          <w:szCs w:val="21"/>
        </w:rPr>
      </w:pPr>
      <w:r>
        <w:rPr>
          <w:rFonts w:ascii="Trebuchet MS" w:hAnsi="Trebuchet MS" w:cs="Arial"/>
          <w:noProof/>
          <w:sz w:val="21"/>
          <w:szCs w:val="21"/>
        </w:rPr>
        <w:t>P</w:t>
      </w:r>
      <w:r w:rsidR="00E66D72">
        <w:rPr>
          <w:rFonts w:ascii="Trebuchet MS" w:hAnsi="Trebuchet MS" w:cs="Arial"/>
          <w:noProof/>
          <w:sz w:val="21"/>
          <w:szCs w:val="21"/>
        </w:rPr>
        <w:t>rodiguer</w:t>
      </w:r>
      <w:r>
        <w:rPr>
          <w:rFonts w:ascii="Trebuchet MS" w:hAnsi="Trebuchet MS" w:cs="Arial"/>
          <w:noProof/>
          <w:sz w:val="21"/>
          <w:szCs w:val="21"/>
        </w:rPr>
        <w:t xml:space="preserve"> </w:t>
      </w:r>
      <w:r w:rsidR="005C5DEF">
        <w:rPr>
          <w:rFonts w:ascii="Trebuchet MS" w:hAnsi="Trebuchet MS" w:cs="Arial"/>
          <w:noProof/>
          <w:sz w:val="21"/>
          <w:szCs w:val="21"/>
        </w:rPr>
        <w:t>l</w:t>
      </w:r>
      <w:r w:rsidR="001415C6" w:rsidRPr="00A14C09">
        <w:rPr>
          <w:rFonts w:ascii="Trebuchet MS" w:hAnsi="Trebuchet MS" w:cs="Arial"/>
          <w:noProof/>
          <w:sz w:val="21"/>
          <w:szCs w:val="21"/>
        </w:rPr>
        <w:t xml:space="preserve">es soins </w:t>
      </w:r>
      <w:r>
        <w:rPr>
          <w:rFonts w:ascii="Trebuchet MS" w:hAnsi="Trebuchet MS" w:cs="Arial"/>
          <w:noProof/>
          <w:sz w:val="21"/>
          <w:szCs w:val="21"/>
        </w:rPr>
        <w:t xml:space="preserve">médicaux </w:t>
      </w:r>
      <w:r w:rsidR="005C5DEF">
        <w:rPr>
          <w:rFonts w:ascii="Trebuchet MS" w:hAnsi="Trebuchet MS" w:cs="Arial"/>
          <w:noProof/>
          <w:sz w:val="21"/>
          <w:szCs w:val="21"/>
        </w:rPr>
        <w:t xml:space="preserve"> nécessaires </w:t>
      </w:r>
      <w:r w:rsidR="00E66D72">
        <w:rPr>
          <w:rFonts w:ascii="Trebuchet MS" w:hAnsi="Trebuchet MS" w:cs="Arial"/>
          <w:noProof/>
          <w:sz w:val="21"/>
          <w:szCs w:val="21"/>
        </w:rPr>
        <w:t xml:space="preserve">à la journaliste </w:t>
      </w:r>
      <w:bookmarkStart w:id="0" w:name="_GoBack"/>
      <w:bookmarkEnd w:id="0"/>
    </w:p>
    <w:p w14:paraId="07963BB7" w14:textId="21453101" w:rsidR="00393EFF" w:rsidRPr="00A14C09" w:rsidRDefault="005C5DEF" w:rsidP="00A14C09">
      <w:pPr>
        <w:pStyle w:val="Paragraphedeliste"/>
        <w:numPr>
          <w:ilvl w:val="0"/>
          <w:numId w:val="2"/>
        </w:numPr>
        <w:spacing w:after="120"/>
        <w:rPr>
          <w:rFonts w:ascii="Trebuchet MS" w:hAnsi="Trebuchet MS" w:cs="Arial"/>
          <w:noProof/>
          <w:sz w:val="21"/>
          <w:szCs w:val="21"/>
        </w:rPr>
      </w:pPr>
      <w:r>
        <w:rPr>
          <w:rFonts w:ascii="Trebuchet MS" w:hAnsi="Trebuchet MS" w:cs="Arial"/>
          <w:noProof/>
          <w:sz w:val="21"/>
          <w:szCs w:val="21"/>
        </w:rPr>
        <w:t>M</w:t>
      </w:r>
      <w:r w:rsidR="00E66D72">
        <w:rPr>
          <w:rFonts w:ascii="Trebuchet MS" w:hAnsi="Trebuchet MS" w:cs="Arial"/>
          <w:noProof/>
          <w:sz w:val="21"/>
          <w:szCs w:val="21"/>
        </w:rPr>
        <w:t xml:space="preserve">ettre fin à sa détention arbitraire </w:t>
      </w:r>
      <w:r w:rsidR="00393EFF" w:rsidRPr="00A14C09">
        <w:rPr>
          <w:rFonts w:ascii="Trebuchet MS" w:hAnsi="Trebuchet MS" w:cs="Arial"/>
          <w:noProof/>
          <w:sz w:val="21"/>
          <w:szCs w:val="21"/>
        </w:rPr>
        <w:t>.</w:t>
      </w:r>
      <w:r w:rsidR="001415C6" w:rsidRPr="00A14C09">
        <w:rPr>
          <w:rFonts w:ascii="Trebuchet MS" w:hAnsi="Trebuchet MS" w:cs="Arial"/>
          <w:noProof/>
          <w:sz w:val="21"/>
          <w:szCs w:val="21"/>
        </w:rPr>
        <w:t xml:space="preserve"> </w:t>
      </w:r>
    </w:p>
    <w:p w14:paraId="32321549" w14:textId="77777777" w:rsidR="004E3962" w:rsidRDefault="004E3962" w:rsidP="00EF23C2">
      <w:pPr>
        <w:spacing w:line="240" w:lineRule="auto"/>
        <w:jc w:val="both"/>
        <w:rPr>
          <w:rFonts w:ascii="Trebuchet MS" w:hAnsi="Trebuchet MS" w:cs="Arial"/>
          <w:noProof/>
          <w:sz w:val="21"/>
          <w:szCs w:val="21"/>
        </w:rPr>
      </w:pPr>
    </w:p>
    <w:p w14:paraId="445AB8C9" w14:textId="73F2519E" w:rsidR="00551B62" w:rsidRPr="001415C6" w:rsidRDefault="00533834" w:rsidP="00EF23C2">
      <w:pPr>
        <w:spacing w:line="240" w:lineRule="auto"/>
        <w:jc w:val="both"/>
        <w:rPr>
          <w:rFonts w:ascii="Trebuchet MS" w:hAnsi="Trebuchet MS" w:cs="Arial"/>
          <w:noProof/>
          <w:sz w:val="21"/>
          <w:szCs w:val="21"/>
        </w:rPr>
      </w:pPr>
      <w:r>
        <w:rPr>
          <w:rFonts w:ascii="Trebuchet MS" w:hAnsi="Trebuchet MS" w:cs="Arial"/>
          <w:noProof/>
          <w:sz w:val="21"/>
          <w:szCs w:val="21"/>
        </w:rPr>
        <w:t xml:space="preserve">La </w:t>
      </w:r>
      <w:r w:rsidR="00551B62" w:rsidRPr="001415C6">
        <w:rPr>
          <w:rFonts w:ascii="Trebuchet MS" w:hAnsi="Trebuchet MS" w:cs="Arial"/>
          <w:noProof/>
          <w:sz w:val="21"/>
          <w:szCs w:val="21"/>
        </w:rPr>
        <w:t xml:space="preserve">défense du droit à la liberté d’association et d’expression </w:t>
      </w:r>
      <w:r w:rsidR="00B169A0" w:rsidRPr="001415C6">
        <w:rPr>
          <w:rFonts w:ascii="Trebuchet MS" w:hAnsi="Trebuchet MS" w:cs="Arial"/>
          <w:noProof/>
          <w:sz w:val="21"/>
          <w:szCs w:val="21"/>
        </w:rPr>
        <w:t xml:space="preserve">sont </w:t>
      </w:r>
      <w:r w:rsidR="005C5DEF">
        <w:rPr>
          <w:rFonts w:ascii="Trebuchet MS" w:hAnsi="Trebuchet MS" w:cs="Arial"/>
          <w:noProof/>
          <w:sz w:val="21"/>
          <w:szCs w:val="21"/>
        </w:rPr>
        <w:t>les fondements de l’Etat de Droit</w:t>
      </w:r>
      <w:r w:rsidR="00B169A0" w:rsidRPr="001415C6">
        <w:rPr>
          <w:rFonts w:ascii="Trebuchet MS" w:hAnsi="Trebuchet MS" w:cs="Arial"/>
          <w:noProof/>
          <w:sz w:val="21"/>
          <w:szCs w:val="21"/>
        </w:rPr>
        <w:t xml:space="preserve">. </w:t>
      </w:r>
    </w:p>
    <w:p w14:paraId="05A31BB9" w14:textId="77777777" w:rsidR="004E3962" w:rsidRDefault="004E3962" w:rsidP="00EF23C2">
      <w:pPr>
        <w:spacing w:line="240" w:lineRule="auto"/>
        <w:jc w:val="both"/>
        <w:rPr>
          <w:rFonts w:ascii="Arial" w:hAnsi="Arial" w:cs="Arial"/>
          <w:sz w:val="21"/>
          <w:szCs w:val="21"/>
        </w:rPr>
      </w:pPr>
    </w:p>
    <w:p w14:paraId="0E00089D" w14:textId="466757E1" w:rsidR="008A29FD" w:rsidRPr="008A29FD" w:rsidRDefault="00533834" w:rsidP="00EF23C2">
      <w:pPr>
        <w:spacing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En vous remerciant de l’attention </w:t>
      </w:r>
      <w:r w:rsidR="005C5DEF">
        <w:rPr>
          <w:rFonts w:ascii="Arial" w:hAnsi="Arial" w:cs="Arial"/>
          <w:sz w:val="21"/>
          <w:szCs w:val="21"/>
        </w:rPr>
        <w:t>que vous porterez à cette lettre</w:t>
      </w:r>
      <w:r>
        <w:rPr>
          <w:rFonts w:ascii="Arial" w:hAnsi="Arial" w:cs="Arial"/>
          <w:sz w:val="21"/>
          <w:szCs w:val="21"/>
        </w:rPr>
        <w:t xml:space="preserve">, </w:t>
      </w:r>
      <w:r w:rsidR="00C27C29">
        <w:rPr>
          <w:rFonts w:ascii="Arial" w:hAnsi="Arial" w:cs="Arial"/>
          <w:sz w:val="21"/>
          <w:szCs w:val="21"/>
        </w:rPr>
        <w:t>j</w:t>
      </w:r>
      <w:r w:rsidR="00B169A0">
        <w:rPr>
          <w:rFonts w:ascii="Arial" w:hAnsi="Arial" w:cs="Arial"/>
          <w:sz w:val="21"/>
          <w:szCs w:val="21"/>
        </w:rPr>
        <w:t>e</w:t>
      </w:r>
      <w:r w:rsidR="008A29FD" w:rsidRPr="008A29FD">
        <w:rPr>
          <w:rFonts w:ascii="Arial" w:hAnsi="Arial" w:cs="Arial"/>
          <w:sz w:val="21"/>
          <w:szCs w:val="21"/>
        </w:rPr>
        <w:t xml:space="preserve"> vous </w:t>
      </w:r>
      <w:r>
        <w:rPr>
          <w:rFonts w:ascii="Arial" w:hAnsi="Arial" w:cs="Arial"/>
          <w:sz w:val="21"/>
          <w:szCs w:val="21"/>
        </w:rPr>
        <w:t xml:space="preserve">adresse, Monsieur le Ministre, </w:t>
      </w:r>
      <w:r w:rsidR="008A29FD" w:rsidRPr="008A29FD">
        <w:rPr>
          <w:rFonts w:ascii="Arial" w:hAnsi="Arial" w:cs="Arial"/>
          <w:sz w:val="21"/>
          <w:szCs w:val="21"/>
        </w:rPr>
        <w:t xml:space="preserve"> l’expression de ma haute considération.</w:t>
      </w:r>
    </w:p>
    <w:p w14:paraId="3E0F1C22" w14:textId="64FCC8FB" w:rsidR="00551B62" w:rsidRDefault="004E3962" w:rsidP="00B169A0">
      <w:pPr>
        <w:rPr>
          <w:rFonts w:ascii="Arial" w:hAnsi="Arial" w:cs="Arial"/>
          <w:b/>
          <w:noProof/>
          <w:sz w:val="19"/>
          <w:szCs w:val="19"/>
        </w:rPr>
      </w:pPr>
      <w:r>
        <w:rPr>
          <w:rFonts w:ascii="Arial" w:hAnsi="Arial" w:cs="Arial"/>
          <w:b/>
          <w:noProof/>
          <w:sz w:val="19"/>
          <w:szCs w:val="19"/>
        </w:rPr>
        <w:t xml:space="preserve">Nom et prénom </w:t>
      </w:r>
    </w:p>
    <w:p w14:paraId="5CD0F547" w14:textId="22F0280D" w:rsidR="004E3962" w:rsidRDefault="004E3962" w:rsidP="00B169A0">
      <w:pPr>
        <w:rPr>
          <w:rFonts w:ascii="Arial" w:hAnsi="Arial" w:cs="Arial"/>
          <w:b/>
          <w:noProof/>
          <w:sz w:val="19"/>
          <w:szCs w:val="19"/>
        </w:rPr>
      </w:pPr>
      <w:r>
        <w:rPr>
          <w:rFonts w:ascii="Arial" w:hAnsi="Arial" w:cs="Arial"/>
          <w:b/>
          <w:noProof/>
          <w:sz w:val="19"/>
          <w:szCs w:val="19"/>
        </w:rPr>
        <w:t>Adresse</w:t>
      </w:r>
    </w:p>
    <w:p w14:paraId="3131CFFB" w14:textId="4ADD5A88" w:rsidR="004E3962" w:rsidRDefault="004E3962" w:rsidP="00B169A0">
      <w:pPr>
        <w:rPr>
          <w:rFonts w:ascii="Arial" w:hAnsi="Arial" w:cs="Arial"/>
          <w:b/>
          <w:noProof/>
          <w:sz w:val="19"/>
          <w:szCs w:val="19"/>
        </w:rPr>
      </w:pPr>
      <w:r>
        <w:rPr>
          <w:rFonts w:ascii="Arial" w:hAnsi="Arial" w:cs="Arial"/>
          <w:b/>
          <w:noProof/>
          <w:sz w:val="19"/>
          <w:szCs w:val="19"/>
        </w:rPr>
        <w:t>Signature</w:t>
      </w:r>
    </w:p>
    <w:p w14:paraId="7564BFAD" w14:textId="77777777" w:rsidR="004E3962" w:rsidRDefault="004E3962" w:rsidP="00D559BC">
      <w:pPr>
        <w:rPr>
          <w:rFonts w:ascii="Arial" w:hAnsi="Arial" w:cs="Arial"/>
          <w:b/>
          <w:noProof/>
          <w:sz w:val="19"/>
          <w:szCs w:val="19"/>
        </w:rPr>
      </w:pPr>
    </w:p>
    <w:p w14:paraId="6A25C1B5" w14:textId="44F3B6B7" w:rsidR="004A31CC" w:rsidRDefault="00B169A0" w:rsidP="00D559BC">
      <w:pPr>
        <w:rPr>
          <w:rStyle w:val="lrzxr"/>
          <w:rFonts w:eastAsia="Times New Roman" w:cs="Times New Roman"/>
        </w:rPr>
      </w:pPr>
      <w:r w:rsidRPr="004A31CC">
        <w:rPr>
          <w:rFonts w:ascii="Arial" w:hAnsi="Arial" w:cs="Arial"/>
          <w:b/>
          <w:noProof/>
          <w:sz w:val="19"/>
          <w:szCs w:val="19"/>
        </w:rPr>
        <w:t>Copie conforme envoyée à</w:t>
      </w:r>
      <w:r w:rsidR="00F94F3D">
        <w:rPr>
          <w:rFonts w:ascii="Arial" w:hAnsi="Arial" w:cs="Arial"/>
          <w:b/>
          <w:noProof/>
          <w:sz w:val="19"/>
          <w:szCs w:val="19"/>
        </w:rPr>
        <w:t xml:space="preserve"> : </w:t>
      </w:r>
      <w:r w:rsidR="008A29FD" w:rsidRPr="009D7848">
        <w:rPr>
          <w:rFonts w:ascii="Arial" w:hAnsi="Arial" w:cs="Arial"/>
          <w:bCs/>
          <w:noProof/>
          <w:sz w:val="19"/>
          <w:szCs w:val="19"/>
        </w:rPr>
        <w:t>Ambassade</w:t>
      </w:r>
      <w:r w:rsidR="008A29FD" w:rsidRPr="00B169A0">
        <w:rPr>
          <w:rFonts w:ascii="Arial" w:hAnsi="Arial" w:cs="Arial"/>
          <w:noProof/>
          <w:sz w:val="19"/>
          <w:szCs w:val="19"/>
        </w:rPr>
        <w:t xml:space="preserve"> du Burundi, </w:t>
      </w:r>
      <w:r w:rsidR="00C27C29">
        <w:rPr>
          <w:rStyle w:val="lrzxr"/>
          <w:rFonts w:eastAsia="Times New Roman" w:cs="Times New Roman"/>
        </w:rPr>
        <w:t xml:space="preserve">Sq. Marie-Louise 46, 1000 Bruxelles, </w:t>
      </w:r>
      <w:r w:rsidR="00F94F3D">
        <w:rPr>
          <w:rStyle w:val="lrzxr"/>
          <w:rFonts w:eastAsia="Times New Roman" w:cs="Times New Roman"/>
        </w:rPr>
        <w:t>Belgique.</w:t>
      </w:r>
    </w:p>
    <w:p w14:paraId="54B56C09" w14:textId="15932BCC" w:rsidR="00F94F3D" w:rsidRPr="009D7848" w:rsidRDefault="00D34D26" w:rsidP="00D559BC">
      <w:pPr>
        <w:rPr>
          <w:rFonts w:ascii="Arial" w:hAnsi="Arial" w:cs="Arial"/>
          <w:b/>
          <w:noProof/>
          <w:sz w:val="19"/>
          <w:szCs w:val="19"/>
        </w:rPr>
      </w:pPr>
      <w:hyperlink r:id="rId11" w:history="1">
        <w:r w:rsidR="00F94F3D">
          <w:rPr>
            <w:rStyle w:val="Lienhypertexte"/>
            <w:rFonts w:eastAsia="Times New Roman" w:cs="Times New Roman"/>
          </w:rPr>
          <w:t>ambassade.burundi@gmail.com</w:t>
        </w:r>
      </w:hyperlink>
      <w:hyperlink r:id="rId12" w:history="1">
        <w:r w:rsidR="00F94F3D">
          <w:rPr>
            <w:rStyle w:val="Lienhypertexte"/>
            <w:rFonts w:eastAsia="Times New Roman" w:cs="Times New Roman"/>
          </w:rPr>
          <w:t>ambassade.burundi@gmail.com</w:t>
        </w:r>
      </w:hyperlink>
    </w:p>
    <w:sectPr w:rsidR="00F94F3D" w:rsidRPr="009D7848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3B167" w14:textId="77777777" w:rsidR="00F94F3D" w:rsidRDefault="00F94F3D" w:rsidP="00F94F3D">
      <w:pPr>
        <w:spacing w:after="0" w:line="240" w:lineRule="auto"/>
      </w:pPr>
      <w:r>
        <w:separator/>
      </w:r>
    </w:p>
  </w:endnote>
  <w:endnote w:type="continuationSeparator" w:id="0">
    <w:p w14:paraId="26A1C6D9" w14:textId="77777777" w:rsidR="00F94F3D" w:rsidRDefault="00F94F3D" w:rsidP="00F9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DD590" w14:textId="77777777" w:rsidR="00F94F3D" w:rsidRDefault="00F94F3D" w:rsidP="00F94F3D">
      <w:pPr>
        <w:spacing w:after="0" w:line="240" w:lineRule="auto"/>
      </w:pPr>
      <w:r>
        <w:separator/>
      </w:r>
    </w:p>
  </w:footnote>
  <w:footnote w:type="continuationSeparator" w:id="0">
    <w:p w14:paraId="40681478" w14:textId="77777777" w:rsidR="00F94F3D" w:rsidRDefault="00F94F3D" w:rsidP="00F94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D17FC" w14:textId="7AC13827" w:rsidR="00F94F3D" w:rsidRPr="00F94F3D" w:rsidRDefault="00F94F3D">
    <w:pPr>
      <w:pStyle w:val="En-tte"/>
      <w:rPr>
        <w:sz w:val="20"/>
        <w:szCs w:val="20"/>
      </w:rPr>
    </w:pPr>
    <w:r w:rsidRPr="00F94F3D">
      <w:rPr>
        <w:rFonts w:ascii="Trebuchet MS" w:hAnsi="Trebuchet MS" w:cs="Arial"/>
        <w:sz w:val="20"/>
        <w:szCs w:val="20"/>
      </w:rPr>
      <w:t>L’</w:t>
    </w:r>
    <w:proofErr w:type="spellStart"/>
    <w:r w:rsidRPr="00F94F3D">
      <w:rPr>
        <w:rFonts w:ascii="Trebuchet MS" w:hAnsi="Trebuchet MS" w:cs="Arial"/>
        <w:sz w:val="20"/>
        <w:szCs w:val="20"/>
      </w:rPr>
      <w:t>ACAT</w:t>
    </w:r>
    <w:proofErr w:type="spellEnd"/>
    <w:r w:rsidRPr="00F94F3D">
      <w:rPr>
        <w:rFonts w:ascii="Trebuchet MS" w:hAnsi="Trebuchet MS" w:cs="Arial"/>
        <w:sz w:val="20"/>
        <w:szCs w:val="20"/>
      </w:rPr>
      <w:t xml:space="preserve">-Belgique appartient à la </w:t>
    </w:r>
    <w:proofErr w:type="spellStart"/>
    <w:r w:rsidRPr="00F94F3D">
      <w:rPr>
        <w:rFonts w:ascii="Trebuchet MS" w:hAnsi="Trebuchet MS" w:cs="Arial"/>
        <w:sz w:val="20"/>
        <w:szCs w:val="20"/>
      </w:rPr>
      <w:t>FIACAT</w:t>
    </w:r>
    <w:proofErr w:type="spellEnd"/>
    <w:r w:rsidRPr="00F94F3D">
      <w:rPr>
        <w:rFonts w:ascii="Trebuchet MS" w:hAnsi="Trebuchet MS" w:cs="Arial"/>
        <w:sz w:val="20"/>
        <w:szCs w:val="20"/>
      </w:rPr>
      <w:t>, qui dispose d’un statut consultatif auprès des Nations unies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720FF"/>
    <w:multiLevelType w:val="hybridMultilevel"/>
    <w:tmpl w:val="32FAED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862E9C"/>
    <w:multiLevelType w:val="hybridMultilevel"/>
    <w:tmpl w:val="C3E85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CC"/>
    <w:rsid w:val="00086CC5"/>
    <w:rsid w:val="000B3779"/>
    <w:rsid w:val="001415C6"/>
    <w:rsid w:val="0018703B"/>
    <w:rsid w:val="0019767D"/>
    <w:rsid w:val="00216ABC"/>
    <w:rsid w:val="00277CF5"/>
    <w:rsid w:val="002A63ED"/>
    <w:rsid w:val="002C478E"/>
    <w:rsid w:val="002F346F"/>
    <w:rsid w:val="0030636F"/>
    <w:rsid w:val="003066CC"/>
    <w:rsid w:val="00351A30"/>
    <w:rsid w:val="00393EFF"/>
    <w:rsid w:val="003C6CD8"/>
    <w:rsid w:val="004A31CC"/>
    <w:rsid w:val="004A4702"/>
    <w:rsid w:val="004C3EFD"/>
    <w:rsid w:val="004E3962"/>
    <w:rsid w:val="00530BE5"/>
    <w:rsid w:val="00533834"/>
    <w:rsid w:val="00551B62"/>
    <w:rsid w:val="005C5DEF"/>
    <w:rsid w:val="005F05DE"/>
    <w:rsid w:val="00626264"/>
    <w:rsid w:val="00694B9D"/>
    <w:rsid w:val="006A1EC0"/>
    <w:rsid w:val="006C70A5"/>
    <w:rsid w:val="00727292"/>
    <w:rsid w:val="007D7100"/>
    <w:rsid w:val="008A29FD"/>
    <w:rsid w:val="009D7848"/>
    <w:rsid w:val="009F04DE"/>
    <w:rsid w:val="009F384A"/>
    <w:rsid w:val="00A14C09"/>
    <w:rsid w:val="00B169A0"/>
    <w:rsid w:val="00BE11D3"/>
    <w:rsid w:val="00C20BFA"/>
    <w:rsid w:val="00C27C29"/>
    <w:rsid w:val="00CF6332"/>
    <w:rsid w:val="00D34D26"/>
    <w:rsid w:val="00D559BC"/>
    <w:rsid w:val="00DE1057"/>
    <w:rsid w:val="00E65D8F"/>
    <w:rsid w:val="00E66D72"/>
    <w:rsid w:val="00E81F3C"/>
    <w:rsid w:val="00EF23C2"/>
    <w:rsid w:val="00F46EF1"/>
    <w:rsid w:val="00F9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7AFE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16ABC"/>
    <w:rPr>
      <w:b/>
      <w:bCs/>
    </w:rPr>
  </w:style>
  <w:style w:type="character" w:styleId="Accentuation">
    <w:name w:val="Emphasis"/>
    <w:basedOn w:val="Policepardfaut"/>
    <w:uiPriority w:val="20"/>
    <w:qFormat/>
    <w:rsid w:val="00216ABC"/>
    <w:rPr>
      <w:i/>
      <w:iCs/>
    </w:rPr>
  </w:style>
  <w:style w:type="paragraph" w:styleId="Paragraphedeliste">
    <w:name w:val="List Paragraph"/>
    <w:basedOn w:val="Normal"/>
    <w:uiPriority w:val="34"/>
    <w:qFormat/>
    <w:rsid w:val="00B169A0"/>
    <w:pPr>
      <w:ind w:left="720"/>
      <w:contextualSpacing/>
    </w:pPr>
  </w:style>
  <w:style w:type="character" w:customStyle="1" w:styleId="lrzxr">
    <w:name w:val="lrzxr"/>
    <w:basedOn w:val="Policepardfaut"/>
    <w:rsid w:val="00C27C29"/>
  </w:style>
  <w:style w:type="character" w:styleId="Lienhypertexte">
    <w:name w:val="Hyperlink"/>
    <w:basedOn w:val="Policepardfaut"/>
    <w:uiPriority w:val="99"/>
    <w:semiHidden/>
    <w:unhideWhenUsed/>
    <w:rsid w:val="00F94F3D"/>
    <w:rPr>
      <w:color w:val="0000FF"/>
      <w:u w:val="single"/>
    </w:rPr>
  </w:style>
  <w:style w:type="character" w:customStyle="1" w:styleId="ng-binding">
    <w:name w:val="ng-binding"/>
    <w:basedOn w:val="Policepardfaut"/>
    <w:rsid w:val="00F94F3D"/>
  </w:style>
  <w:style w:type="paragraph" w:styleId="En-tte">
    <w:name w:val="header"/>
    <w:basedOn w:val="Normal"/>
    <w:link w:val="En-tteCar"/>
    <w:uiPriority w:val="99"/>
    <w:unhideWhenUsed/>
    <w:rsid w:val="00F94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4F3D"/>
  </w:style>
  <w:style w:type="paragraph" w:styleId="Pieddepage">
    <w:name w:val="footer"/>
    <w:basedOn w:val="Normal"/>
    <w:link w:val="PieddepageCar"/>
    <w:uiPriority w:val="99"/>
    <w:unhideWhenUsed/>
    <w:rsid w:val="00F94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4F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16ABC"/>
    <w:rPr>
      <w:b/>
      <w:bCs/>
    </w:rPr>
  </w:style>
  <w:style w:type="character" w:styleId="Accentuation">
    <w:name w:val="Emphasis"/>
    <w:basedOn w:val="Policepardfaut"/>
    <w:uiPriority w:val="20"/>
    <w:qFormat/>
    <w:rsid w:val="00216ABC"/>
    <w:rPr>
      <w:i/>
      <w:iCs/>
    </w:rPr>
  </w:style>
  <w:style w:type="paragraph" w:styleId="Paragraphedeliste">
    <w:name w:val="List Paragraph"/>
    <w:basedOn w:val="Normal"/>
    <w:uiPriority w:val="34"/>
    <w:qFormat/>
    <w:rsid w:val="00B169A0"/>
    <w:pPr>
      <w:ind w:left="720"/>
      <w:contextualSpacing/>
    </w:pPr>
  </w:style>
  <w:style w:type="character" w:customStyle="1" w:styleId="lrzxr">
    <w:name w:val="lrzxr"/>
    <w:basedOn w:val="Policepardfaut"/>
    <w:rsid w:val="00C27C29"/>
  </w:style>
  <w:style w:type="character" w:styleId="Lienhypertexte">
    <w:name w:val="Hyperlink"/>
    <w:basedOn w:val="Policepardfaut"/>
    <w:uiPriority w:val="99"/>
    <w:semiHidden/>
    <w:unhideWhenUsed/>
    <w:rsid w:val="00F94F3D"/>
    <w:rPr>
      <w:color w:val="0000FF"/>
      <w:u w:val="single"/>
    </w:rPr>
  </w:style>
  <w:style w:type="character" w:customStyle="1" w:styleId="ng-binding">
    <w:name w:val="ng-binding"/>
    <w:basedOn w:val="Policepardfaut"/>
    <w:rsid w:val="00F94F3D"/>
  </w:style>
  <w:style w:type="paragraph" w:styleId="En-tte">
    <w:name w:val="header"/>
    <w:basedOn w:val="Normal"/>
    <w:link w:val="En-tteCar"/>
    <w:uiPriority w:val="99"/>
    <w:unhideWhenUsed/>
    <w:rsid w:val="00F94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4F3D"/>
  </w:style>
  <w:style w:type="paragraph" w:styleId="Pieddepage">
    <w:name w:val="footer"/>
    <w:basedOn w:val="Normal"/>
    <w:link w:val="PieddepageCar"/>
    <w:uiPriority w:val="99"/>
    <w:unhideWhenUsed/>
    <w:rsid w:val="00F94F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mbassade.burundi@gmail.com" TargetMode="External"/><Relationship Id="rId12" Type="http://schemas.openxmlformats.org/officeDocument/2006/relationships/hyperlink" Target="mailto:ambassade.burundi@gmail.com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F91A78B2A8E46AF5790B74A9D5FDC" ma:contentTypeVersion="15" ma:contentTypeDescription="Crée un document." ma:contentTypeScope="" ma:versionID="f7e17df5449da122f458c69312caf55f">
  <xsd:schema xmlns:xsd="http://www.w3.org/2001/XMLSchema" xmlns:xs="http://www.w3.org/2001/XMLSchema" xmlns:p="http://schemas.microsoft.com/office/2006/metadata/properties" xmlns:ns2="c38a9ad1-b47a-4590-86ee-e8dd02703c66" xmlns:ns3="cc66d8fa-d4d1-41de-b572-9c088988ffaa" targetNamespace="http://schemas.microsoft.com/office/2006/metadata/properties" ma:root="true" ma:fieldsID="30464d2332ff3cbb235f835838e96832" ns2:_="" ns3:_="">
    <xsd:import namespace="c38a9ad1-b47a-4590-86ee-e8dd02703c66"/>
    <xsd:import namespace="cc66d8fa-d4d1-41de-b572-9c088988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a9ad1-b47a-4590-86ee-e8dd02703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d8fa-d4d1-41de-b572-9c088988f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c128131-f4f6-4c23-bd07-7dd165f7d8b5}" ma:internalName="TaxCatchAll" ma:showField="CatchAllData" ma:web="cc66d8fa-d4d1-41de-b572-9c088988ff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8a9ad1-b47a-4590-86ee-e8dd02703c66">
      <Terms xmlns="http://schemas.microsoft.com/office/infopath/2007/PartnerControls"/>
    </lcf76f155ced4ddcb4097134ff3c332f>
    <TaxCatchAll xmlns="cc66d8fa-d4d1-41de-b572-9c088988ffaa" xsi:nil="true"/>
  </documentManagement>
</p:properties>
</file>

<file path=customXml/itemProps1.xml><?xml version="1.0" encoding="utf-8"?>
<ds:datastoreItem xmlns:ds="http://schemas.openxmlformats.org/officeDocument/2006/customXml" ds:itemID="{43FC2DF8-2E02-479A-B319-899DDD6B4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a9ad1-b47a-4590-86ee-e8dd02703c66"/>
    <ds:schemaRef ds:uri="cc66d8fa-d4d1-41de-b572-9c088988f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832299-3C90-4023-A1E3-1576FF9849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583F3-FF86-4C29-B4F6-4FC6050B4E8A}">
  <ds:schemaRefs>
    <ds:schemaRef ds:uri="http://schemas.microsoft.com/office/2006/metadata/properties"/>
    <ds:schemaRef ds:uri="http://schemas.microsoft.com/office/infopath/2007/PartnerControls"/>
    <ds:schemaRef ds:uri="c38a9ad1-b47a-4590-86ee-e8dd02703c66"/>
    <ds:schemaRef ds:uri="cc66d8fa-d4d1-41de-b572-9c088988f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</dc:creator>
  <cp:keywords/>
  <dc:description/>
  <cp:lastModifiedBy>Cécile Auriol</cp:lastModifiedBy>
  <cp:revision>6</cp:revision>
  <cp:lastPrinted>2023-07-10T08:41:00Z</cp:lastPrinted>
  <dcterms:created xsi:type="dcterms:W3CDTF">2023-08-01T16:34:00Z</dcterms:created>
  <dcterms:modified xsi:type="dcterms:W3CDTF">2023-08-02T06:40:00Z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0x01010043DF91A78B2A8E46AF5790B74A9D5FDC</vt:lpwstr>
  </property>
  <property fmtid="{D5CDD505-2E9C-101B-9397-08002B2CF9AE}" pid="3" name="MediaServiceImageTags">
    <vt:lpwstr/>
  </property>
</Properties>
</file>