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18D63" w14:textId="57CACE64" w:rsidR="00A97EA3" w:rsidRPr="004515EB" w:rsidRDefault="00A97EA3" w:rsidP="00A97EA3">
      <w:pPr>
        <w:spacing w:line="260" w:lineRule="atLeast"/>
        <w:jc w:val="right"/>
        <w:rPr>
          <w:rFonts w:ascii="Trebuchet MS" w:hAnsi="Trebuchet MS"/>
          <w:sz w:val="18"/>
          <w:szCs w:val="18"/>
        </w:rPr>
      </w:pPr>
      <w:r w:rsidRPr="004515EB">
        <w:rPr>
          <w:rFonts w:ascii="Trebuchet MS" w:hAnsi="Trebuchet MS"/>
          <w:sz w:val="18"/>
          <w:szCs w:val="18"/>
        </w:rPr>
        <w:t xml:space="preserve">À </w:t>
      </w:r>
      <w:r w:rsidRPr="004515EB">
        <w:rPr>
          <w:rFonts w:ascii="Trebuchet MS" w:hAnsi="Trebuchet MS"/>
          <w:sz w:val="18"/>
          <w:szCs w:val="18"/>
        </w:rPr>
        <w:tab/>
      </w:r>
      <w:r w:rsidRPr="004515EB">
        <w:rPr>
          <w:rFonts w:ascii="Trebuchet MS" w:hAnsi="Trebuchet MS"/>
          <w:sz w:val="18"/>
          <w:szCs w:val="18"/>
        </w:rPr>
        <w:tab/>
      </w:r>
      <w:r w:rsidRPr="004515EB">
        <w:rPr>
          <w:rFonts w:ascii="Trebuchet MS" w:hAnsi="Trebuchet MS"/>
          <w:sz w:val="18"/>
          <w:szCs w:val="18"/>
        </w:rPr>
        <w:tab/>
        <w:t>, le           2023</w:t>
      </w:r>
    </w:p>
    <w:p w14:paraId="06EA4458" w14:textId="77777777" w:rsidR="004515EB" w:rsidRDefault="004515EB" w:rsidP="009A2D64">
      <w:pPr>
        <w:spacing w:after="0"/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05B46A1F" w14:textId="3F29576E" w:rsidR="009948F3" w:rsidRPr="00880213" w:rsidRDefault="006A5867" w:rsidP="006A5867">
      <w:pPr>
        <w:spacing w:before="100" w:beforeAutospacing="1" w:after="100" w:afterAutospacing="1" w:line="240" w:lineRule="auto"/>
        <w:ind w:right="565"/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b/>
          <w:bCs/>
          <w:noProof/>
          <w:sz w:val="21"/>
          <w:szCs w:val="21"/>
        </w:rPr>
        <w:t xml:space="preserve">                                                          </w:t>
      </w:r>
      <w:r w:rsidR="009948F3" w:rsidRPr="00880213">
        <w:rPr>
          <w:rFonts w:ascii="Trebuchet MS" w:hAnsi="Trebuchet MS" w:cs="Arial"/>
          <w:sz w:val="24"/>
          <w:szCs w:val="24"/>
        </w:rPr>
        <w:t xml:space="preserve">Premier </w:t>
      </w:r>
      <w:r w:rsidR="0098054C">
        <w:rPr>
          <w:rFonts w:ascii="Trebuchet MS" w:hAnsi="Trebuchet MS" w:cs="Arial"/>
          <w:sz w:val="24"/>
          <w:szCs w:val="24"/>
        </w:rPr>
        <w:t>M</w:t>
      </w:r>
      <w:r w:rsidR="009948F3" w:rsidRPr="00880213">
        <w:rPr>
          <w:rFonts w:ascii="Trebuchet MS" w:hAnsi="Trebuchet MS" w:cs="Arial"/>
          <w:sz w:val="24"/>
          <w:szCs w:val="24"/>
        </w:rPr>
        <w:t xml:space="preserve">inistre Mohammed Chia Al </w:t>
      </w:r>
      <w:proofErr w:type="spellStart"/>
      <w:r w:rsidR="009948F3" w:rsidRPr="00880213">
        <w:rPr>
          <w:rFonts w:ascii="Trebuchet MS" w:hAnsi="Trebuchet MS" w:cs="Arial"/>
          <w:sz w:val="24"/>
          <w:szCs w:val="24"/>
        </w:rPr>
        <w:t>Soudani</w:t>
      </w:r>
      <w:proofErr w:type="spellEnd"/>
      <w:r w:rsidR="009948F3" w:rsidRPr="00880213">
        <w:rPr>
          <w:rFonts w:ascii="Trebuchet MS" w:hAnsi="Trebuchet MS" w:cs="Arial"/>
          <w:sz w:val="24"/>
          <w:szCs w:val="24"/>
        </w:rPr>
        <w:br/>
      </w:r>
      <w:r>
        <w:rPr>
          <w:rFonts w:ascii="Trebuchet MS" w:hAnsi="Trebuchet MS" w:cs="Arial"/>
          <w:sz w:val="20"/>
          <w:szCs w:val="20"/>
        </w:rPr>
        <w:t xml:space="preserve">                                                            </w:t>
      </w:r>
      <w:r w:rsidR="009948F3" w:rsidRPr="0030206B">
        <w:rPr>
          <w:rFonts w:ascii="Trebuchet MS" w:hAnsi="Trebuchet MS" w:cs="Arial"/>
          <w:sz w:val="20"/>
          <w:szCs w:val="20"/>
        </w:rPr>
        <w:t>Courriel : humanrights.advisor@pmo.gov.iq</w:t>
      </w:r>
      <w:r w:rsidR="009948F3" w:rsidRPr="0030206B">
        <w:rPr>
          <w:rFonts w:ascii="Trebuchet MS" w:hAnsi="Trebuchet MS" w:cs="Arial"/>
          <w:sz w:val="20"/>
          <w:szCs w:val="20"/>
        </w:rPr>
        <w:br/>
      </w:r>
      <w:r>
        <w:rPr>
          <w:rFonts w:ascii="Trebuchet MS" w:hAnsi="Trebuchet MS" w:cs="Arial"/>
          <w:sz w:val="20"/>
          <w:szCs w:val="20"/>
        </w:rPr>
        <w:t xml:space="preserve">                                                           </w:t>
      </w:r>
      <w:proofErr w:type="spellStart"/>
      <w:r w:rsidR="009948F3" w:rsidRPr="0030206B">
        <w:rPr>
          <w:rFonts w:ascii="Trebuchet MS" w:hAnsi="Trebuchet MS" w:cs="Arial"/>
          <w:sz w:val="20"/>
          <w:szCs w:val="20"/>
        </w:rPr>
        <w:t>Twitter</w:t>
      </w:r>
      <w:proofErr w:type="spellEnd"/>
      <w:r w:rsidR="009948F3" w:rsidRPr="0030206B">
        <w:rPr>
          <w:rFonts w:ascii="Trebuchet MS" w:hAnsi="Trebuchet MS" w:cs="Arial"/>
          <w:sz w:val="20"/>
          <w:szCs w:val="20"/>
        </w:rPr>
        <w:t> : @</w:t>
      </w:r>
      <w:proofErr w:type="spellStart"/>
      <w:r w:rsidR="009948F3" w:rsidRPr="0030206B">
        <w:rPr>
          <w:rFonts w:ascii="Trebuchet MS" w:hAnsi="Trebuchet MS" w:cs="Arial"/>
          <w:sz w:val="20"/>
          <w:szCs w:val="20"/>
        </w:rPr>
        <w:t>mohamedshia</w:t>
      </w:r>
      <w:proofErr w:type="spellEnd"/>
    </w:p>
    <w:p w14:paraId="18A6FBB8" w14:textId="77777777" w:rsidR="00593ED8" w:rsidRPr="006343D0" w:rsidRDefault="00593ED8" w:rsidP="00F57C70">
      <w:pPr>
        <w:jc w:val="both"/>
        <w:rPr>
          <w:rFonts w:ascii="Trebuchet MS" w:hAnsi="Trebuchet MS" w:cs="Arial"/>
          <w:b/>
          <w:sz w:val="20"/>
          <w:szCs w:val="20"/>
        </w:rPr>
      </w:pPr>
    </w:p>
    <w:p w14:paraId="56ACE932" w14:textId="099E063B" w:rsidR="004A31CC" w:rsidRPr="006343D0" w:rsidRDefault="004A31CC" w:rsidP="00F57C70">
      <w:pPr>
        <w:jc w:val="both"/>
        <w:rPr>
          <w:rFonts w:ascii="Trebuchet MS" w:hAnsi="Trebuchet MS" w:cs="Arial"/>
          <w:sz w:val="20"/>
          <w:szCs w:val="20"/>
        </w:rPr>
      </w:pPr>
      <w:r w:rsidRPr="006343D0">
        <w:rPr>
          <w:rFonts w:ascii="Trebuchet MS" w:hAnsi="Trebuchet MS" w:cs="Arial"/>
          <w:sz w:val="20"/>
          <w:szCs w:val="20"/>
        </w:rPr>
        <w:t xml:space="preserve">Objet : </w:t>
      </w:r>
      <w:r w:rsidR="009E530B" w:rsidRPr="006343D0">
        <w:rPr>
          <w:rFonts w:ascii="Trebuchet MS" w:hAnsi="Trebuchet MS" w:cs="Arial"/>
          <w:sz w:val="20"/>
          <w:szCs w:val="20"/>
        </w:rPr>
        <w:t>demande d’enquête</w:t>
      </w:r>
      <w:r w:rsidR="00880213" w:rsidRPr="006343D0">
        <w:rPr>
          <w:rFonts w:ascii="Trebuchet MS" w:hAnsi="Trebuchet MS" w:cs="Arial"/>
          <w:sz w:val="20"/>
          <w:szCs w:val="20"/>
        </w:rPr>
        <w:t xml:space="preserve"> effective</w:t>
      </w:r>
      <w:r w:rsidR="009E530B" w:rsidRPr="006343D0">
        <w:rPr>
          <w:rFonts w:ascii="Trebuchet MS" w:hAnsi="Trebuchet MS" w:cs="Arial"/>
          <w:sz w:val="20"/>
          <w:szCs w:val="20"/>
        </w:rPr>
        <w:t xml:space="preserve"> </w:t>
      </w:r>
      <w:r w:rsidR="009948F3" w:rsidRPr="006343D0">
        <w:rPr>
          <w:rFonts w:ascii="Trebuchet MS" w:hAnsi="Trebuchet MS" w:cs="Arial"/>
          <w:sz w:val="20"/>
          <w:szCs w:val="20"/>
        </w:rPr>
        <w:t>sur une disparition forcée</w:t>
      </w:r>
    </w:p>
    <w:p w14:paraId="05514D2F" w14:textId="77777777" w:rsidR="00BC7023" w:rsidRPr="00880213" w:rsidRDefault="00BC7023" w:rsidP="00BC7023">
      <w:pPr>
        <w:spacing w:before="100" w:beforeAutospacing="1" w:after="100" w:afterAutospacing="1" w:line="240" w:lineRule="auto"/>
        <w:rPr>
          <w:rFonts w:ascii="Trebuchet MS" w:hAnsi="Trebuchet MS" w:cs="Times New Roman"/>
          <w:lang w:eastAsia="fr-FR"/>
        </w:rPr>
      </w:pPr>
      <w:r w:rsidRPr="00880213">
        <w:rPr>
          <w:rFonts w:ascii="Trebuchet MS" w:hAnsi="Trebuchet MS" w:cs="Times New Roman"/>
          <w:lang w:eastAsia="fr-FR"/>
        </w:rPr>
        <w:t>Monsieur le Premier Ministre,</w:t>
      </w:r>
    </w:p>
    <w:p w14:paraId="43AEA281" w14:textId="0D9F7A42" w:rsidR="006343D0" w:rsidRDefault="006A5867" w:rsidP="006343D0">
      <w:pPr>
        <w:spacing w:after="0" w:line="240" w:lineRule="auto"/>
        <w:jc w:val="both"/>
        <w:rPr>
          <w:rFonts w:ascii="Trebuchet MS" w:hAnsi="Trebuchet MS" w:cs="Times New Roman"/>
          <w:lang w:eastAsia="fr-FR"/>
        </w:rPr>
      </w:pPr>
      <w:r>
        <w:rPr>
          <w:rFonts w:ascii="Trebuchet MS" w:hAnsi="Trebuchet MS" w:cs="Times New Roman"/>
          <w:lang w:eastAsia="fr-FR"/>
        </w:rPr>
        <w:t>Aujourd’hui j</w:t>
      </w:r>
      <w:r w:rsidR="009948F3" w:rsidRPr="00880213">
        <w:rPr>
          <w:rFonts w:ascii="Trebuchet MS" w:hAnsi="Trebuchet MS" w:cs="Times New Roman"/>
          <w:lang w:eastAsia="fr-FR"/>
        </w:rPr>
        <w:t>e souhaite vous exprimer ma plus vive</w:t>
      </w:r>
      <w:r w:rsidR="00BC7023" w:rsidRPr="00880213">
        <w:rPr>
          <w:rFonts w:ascii="Trebuchet MS" w:hAnsi="Trebuchet MS" w:cs="Times New Roman"/>
          <w:lang w:eastAsia="fr-FR"/>
        </w:rPr>
        <w:t xml:space="preserve"> inquiétude concernant le militant </w:t>
      </w:r>
      <w:proofErr w:type="spellStart"/>
      <w:r w:rsidR="00BC7023" w:rsidRPr="00955FD0">
        <w:rPr>
          <w:rFonts w:ascii="Trebuchet MS" w:hAnsi="Trebuchet MS" w:cs="Times New Roman"/>
          <w:b/>
          <w:bCs/>
          <w:lang w:eastAsia="fr-FR"/>
        </w:rPr>
        <w:t>Sajjad</w:t>
      </w:r>
      <w:proofErr w:type="spellEnd"/>
      <w:r w:rsidR="00BC7023" w:rsidRPr="00880213">
        <w:rPr>
          <w:rFonts w:ascii="Trebuchet MS" w:hAnsi="Trebuchet MS" w:cs="Times New Roman"/>
          <w:lang w:eastAsia="fr-FR"/>
        </w:rPr>
        <w:t xml:space="preserve"> </w:t>
      </w:r>
      <w:r w:rsidR="00BC7023" w:rsidRPr="00955FD0">
        <w:rPr>
          <w:rFonts w:ascii="Trebuchet MS" w:hAnsi="Trebuchet MS" w:cs="Times New Roman"/>
          <w:b/>
          <w:bCs/>
          <w:lang w:eastAsia="fr-FR"/>
        </w:rPr>
        <w:t>al Iraqi,</w:t>
      </w:r>
      <w:r w:rsidR="00BC7023" w:rsidRPr="00880213">
        <w:rPr>
          <w:rFonts w:ascii="Trebuchet MS" w:hAnsi="Trebuchet MS" w:cs="Times New Roman"/>
          <w:lang w:eastAsia="fr-FR"/>
        </w:rPr>
        <w:t xml:space="preserve"> plus de trois ans après sa disparition </w:t>
      </w:r>
      <w:r w:rsidR="00880213" w:rsidRPr="00880213">
        <w:rPr>
          <w:rFonts w:ascii="Trebuchet MS" w:hAnsi="Trebuchet MS" w:cs="Times New Roman"/>
          <w:lang w:eastAsia="fr-FR"/>
        </w:rPr>
        <w:t>forcée.</w:t>
      </w:r>
      <w:r w:rsidR="009948F3" w:rsidRPr="00880213">
        <w:rPr>
          <w:rFonts w:ascii="Trebuchet MS" w:hAnsi="Trebuchet MS" w:cs="Times New Roman"/>
          <w:lang w:eastAsia="fr-FR"/>
        </w:rPr>
        <w:t xml:space="preserve"> </w:t>
      </w:r>
      <w:r w:rsidR="00880213" w:rsidRPr="00880213">
        <w:rPr>
          <w:rFonts w:ascii="Trebuchet MS" w:hAnsi="Trebuchet MS" w:cs="Times New Roman"/>
          <w:lang w:eastAsia="fr-FR"/>
        </w:rPr>
        <w:t xml:space="preserve">Il a été </w:t>
      </w:r>
      <w:r w:rsidR="009948F3" w:rsidRPr="00880213">
        <w:rPr>
          <w:rFonts w:ascii="Trebuchet MS" w:hAnsi="Trebuchet MS" w:cs="Times New Roman"/>
          <w:lang w:eastAsia="fr-FR"/>
        </w:rPr>
        <w:t>enlevé l</w:t>
      </w:r>
      <w:r w:rsidR="00BC7023" w:rsidRPr="00880213">
        <w:rPr>
          <w:rFonts w:ascii="Trebuchet MS" w:hAnsi="Trebuchet MS" w:cs="Times New Roman"/>
          <w:lang w:eastAsia="fr-FR"/>
        </w:rPr>
        <w:t>e 19 septembre 2020,</w:t>
      </w:r>
      <w:r w:rsidR="009948F3" w:rsidRPr="00880213">
        <w:rPr>
          <w:rFonts w:ascii="Trebuchet MS" w:hAnsi="Trebuchet MS" w:cs="Times New Roman"/>
          <w:lang w:eastAsia="fr-FR"/>
        </w:rPr>
        <w:t xml:space="preserve"> par un</w:t>
      </w:r>
      <w:r w:rsidR="00BC7023" w:rsidRPr="00880213">
        <w:rPr>
          <w:rFonts w:ascii="Trebuchet MS" w:hAnsi="Trebuchet MS" w:cs="Times New Roman"/>
          <w:lang w:eastAsia="fr-FR"/>
        </w:rPr>
        <w:t xml:space="preserve"> groupe d’hommes armés</w:t>
      </w:r>
      <w:r w:rsidR="006343D0">
        <w:rPr>
          <w:rFonts w:ascii="Trebuchet MS" w:hAnsi="Trebuchet MS" w:cs="Times New Roman"/>
          <w:lang w:eastAsia="fr-FR"/>
        </w:rPr>
        <w:t>,</w:t>
      </w:r>
      <w:r w:rsidR="00BC7023" w:rsidRPr="00880213">
        <w:rPr>
          <w:rFonts w:ascii="Trebuchet MS" w:hAnsi="Trebuchet MS" w:cs="Times New Roman"/>
          <w:lang w:eastAsia="fr-FR"/>
        </w:rPr>
        <w:t xml:space="preserve"> probablement en raison de sa participation au mouvement national de protestation</w:t>
      </w:r>
      <w:r w:rsidR="006343D0">
        <w:rPr>
          <w:rFonts w:ascii="Trebuchet MS" w:hAnsi="Trebuchet MS" w:cs="Times New Roman"/>
          <w:lang w:eastAsia="fr-FR"/>
        </w:rPr>
        <w:t xml:space="preserve"> </w:t>
      </w:r>
      <w:proofErr w:type="spellStart"/>
      <w:r w:rsidR="006343D0" w:rsidRPr="006343D0">
        <w:rPr>
          <w:rFonts w:ascii="Trebuchet MS" w:hAnsi="Trebuchet MS" w:cs="Times New Roman"/>
          <w:i/>
          <w:lang w:eastAsia="fr-FR"/>
        </w:rPr>
        <w:t>Tishreen</w:t>
      </w:r>
      <w:proofErr w:type="spellEnd"/>
      <w:r w:rsidR="00BC7023" w:rsidRPr="006343D0">
        <w:rPr>
          <w:rFonts w:ascii="Trebuchet MS" w:hAnsi="Trebuchet MS" w:cs="Times New Roman"/>
          <w:i/>
          <w:lang w:eastAsia="fr-FR"/>
        </w:rPr>
        <w:t xml:space="preserve"> </w:t>
      </w:r>
      <w:r w:rsidR="00BC7023" w:rsidRPr="00880213">
        <w:rPr>
          <w:rFonts w:ascii="Trebuchet MS" w:hAnsi="Trebuchet MS" w:cs="Times New Roman"/>
          <w:lang w:eastAsia="fr-FR"/>
        </w:rPr>
        <w:t xml:space="preserve">contre le gouvernement </w:t>
      </w:r>
      <w:r w:rsidR="009948F3" w:rsidRPr="00880213">
        <w:rPr>
          <w:rFonts w:ascii="Trebuchet MS" w:hAnsi="Trebuchet MS" w:cs="Times New Roman"/>
          <w:lang w:eastAsia="fr-FR"/>
        </w:rPr>
        <w:t>et</w:t>
      </w:r>
      <w:r w:rsidR="006343D0">
        <w:rPr>
          <w:rFonts w:ascii="Trebuchet MS" w:hAnsi="Trebuchet MS" w:cs="Times New Roman"/>
          <w:lang w:eastAsia="fr-FR"/>
        </w:rPr>
        <w:t>/ou</w:t>
      </w:r>
      <w:r w:rsidR="009948F3" w:rsidRPr="00880213">
        <w:rPr>
          <w:rFonts w:ascii="Trebuchet MS" w:hAnsi="Trebuchet MS" w:cs="Times New Roman"/>
          <w:lang w:eastAsia="fr-FR"/>
        </w:rPr>
        <w:t xml:space="preserve"> </w:t>
      </w:r>
      <w:r w:rsidR="00C5236B">
        <w:rPr>
          <w:rFonts w:ascii="Trebuchet MS" w:hAnsi="Trebuchet MS" w:cs="Times New Roman"/>
          <w:lang w:eastAsia="fr-FR"/>
        </w:rPr>
        <w:t xml:space="preserve">de </w:t>
      </w:r>
      <w:r w:rsidR="009948F3" w:rsidRPr="00880213">
        <w:rPr>
          <w:rFonts w:ascii="Trebuchet MS" w:hAnsi="Trebuchet MS" w:cs="Times New Roman"/>
          <w:lang w:eastAsia="fr-FR"/>
        </w:rPr>
        <w:t>son travail de compilation d’</w:t>
      </w:r>
      <w:r w:rsidR="00BC7023" w:rsidRPr="00880213">
        <w:rPr>
          <w:rFonts w:ascii="Trebuchet MS" w:hAnsi="Trebuchet MS" w:cs="Times New Roman"/>
          <w:lang w:eastAsia="fr-FR"/>
        </w:rPr>
        <w:t xml:space="preserve">informations sur la corruption. </w:t>
      </w:r>
    </w:p>
    <w:p w14:paraId="6C84DD1E" w14:textId="31E0F701" w:rsidR="00BC7023" w:rsidRPr="00880213" w:rsidRDefault="00955FD0" w:rsidP="006343D0">
      <w:pPr>
        <w:spacing w:after="0" w:line="240" w:lineRule="auto"/>
        <w:jc w:val="both"/>
        <w:rPr>
          <w:rFonts w:ascii="Trebuchet MS" w:hAnsi="Trebuchet MS" w:cs="Times New Roman"/>
          <w:lang w:eastAsia="fr-FR"/>
        </w:rPr>
      </w:pPr>
      <w:r>
        <w:rPr>
          <w:rFonts w:ascii="Trebuchet MS" w:hAnsi="Trebuchet MS" w:cs="Times New Roman"/>
          <w:lang w:eastAsia="fr-FR"/>
        </w:rPr>
        <w:t>Depuis, l</w:t>
      </w:r>
      <w:r w:rsidR="00BC7023" w:rsidRPr="00880213">
        <w:rPr>
          <w:rFonts w:ascii="Trebuchet MS" w:hAnsi="Trebuchet MS" w:cs="Times New Roman"/>
          <w:lang w:eastAsia="fr-FR"/>
        </w:rPr>
        <w:t xml:space="preserve">a famille de </w:t>
      </w:r>
      <w:proofErr w:type="spellStart"/>
      <w:r w:rsidR="00BC7023" w:rsidRPr="00955FD0">
        <w:rPr>
          <w:rFonts w:ascii="Trebuchet MS" w:hAnsi="Trebuchet MS" w:cs="Times New Roman"/>
          <w:b/>
          <w:bCs/>
          <w:lang w:eastAsia="fr-FR"/>
        </w:rPr>
        <w:t>Sajjad</w:t>
      </w:r>
      <w:proofErr w:type="spellEnd"/>
      <w:r w:rsidR="00BC7023" w:rsidRPr="00955FD0">
        <w:rPr>
          <w:rFonts w:ascii="Trebuchet MS" w:hAnsi="Trebuchet MS" w:cs="Times New Roman"/>
          <w:b/>
          <w:bCs/>
          <w:lang w:eastAsia="fr-FR"/>
        </w:rPr>
        <w:t xml:space="preserve"> al Iraqi</w:t>
      </w:r>
      <w:r w:rsidR="00BC7023" w:rsidRPr="00880213">
        <w:rPr>
          <w:rFonts w:ascii="Trebuchet MS" w:hAnsi="Trebuchet MS" w:cs="Times New Roman"/>
          <w:lang w:eastAsia="fr-FR"/>
        </w:rPr>
        <w:t xml:space="preserve"> a subi</w:t>
      </w:r>
      <w:r w:rsidR="006343D0">
        <w:rPr>
          <w:rFonts w:ascii="Trebuchet MS" w:hAnsi="Trebuchet MS" w:cs="Times New Roman"/>
          <w:lang w:eastAsia="fr-FR"/>
        </w:rPr>
        <w:t xml:space="preserve"> </w:t>
      </w:r>
      <w:r w:rsidR="00BC7023" w:rsidRPr="00880213">
        <w:rPr>
          <w:rFonts w:ascii="Trebuchet MS" w:hAnsi="Trebuchet MS" w:cs="Times New Roman"/>
          <w:lang w:eastAsia="fr-FR"/>
        </w:rPr>
        <w:t>de nombreus</w:t>
      </w:r>
      <w:r w:rsidR="006343D0">
        <w:rPr>
          <w:rFonts w:ascii="Trebuchet MS" w:hAnsi="Trebuchet MS" w:cs="Times New Roman"/>
          <w:lang w:eastAsia="fr-FR"/>
        </w:rPr>
        <w:t>es menaces de la part de</w:t>
      </w:r>
      <w:r w:rsidR="00BC7023" w:rsidRPr="00880213">
        <w:rPr>
          <w:rFonts w:ascii="Trebuchet MS" w:hAnsi="Trebuchet MS" w:cs="Times New Roman"/>
          <w:lang w:eastAsia="fr-FR"/>
        </w:rPr>
        <w:t xml:space="preserve"> </w:t>
      </w:r>
      <w:r w:rsidR="00880213">
        <w:rPr>
          <w:rFonts w:ascii="Trebuchet MS" w:hAnsi="Trebuchet MS" w:cs="Times New Roman"/>
          <w:lang w:eastAsia="fr-FR"/>
        </w:rPr>
        <w:t>ses ravisseurs</w:t>
      </w:r>
      <w:r w:rsidR="006343D0">
        <w:rPr>
          <w:rFonts w:ascii="Trebuchet MS" w:hAnsi="Trebuchet MS" w:cs="Times New Roman"/>
          <w:lang w:eastAsia="fr-FR"/>
        </w:rPr>
        <w:t>. Des membres</w:t>
      </w:r>
      <w:r w:rsidR="00880213">
        <w:rPr>
          <w:rFonts w:ascii="Trebuchet MS" w:hAnsi="Trebuchet MS" w:cs="Times New Roman"/>
          <w:lang w:eastAsia="fr-FR"/>
        </w:rPr>
        <w:t xml:space="preserve"> </w:t>
      </w:r>
      <w:r w:rsidR="006343D0">
        <w:rPr>
          <w:rFonts w:ascii="Trebuchet MS" w:hAnsi="Trebuchet MS" w:cs="Times New Roman"/>
          <w:lang w:eastAsia="fr-FR"/>
        </w:rPr>
        <w:t>appartenant aux</w:t>
      </w:r>
      <w:r w:rsidR="00BC7023" w:rsidRPr="00880213">
        <w:rPr>
          <w:rFonts w:ascii="Trebuchet MS" w:hAnsi="Trebuchet MS" w:cs="Times New Roman"/>
          <w:lang w:eastAsia="fr-FR"/>
        </w:rPr>
        <w:t xml:space="preserve"> Unités de mobilisation populaire ont à plusieurs reprises exercé des pressions sur la famille pour qu’elle abandonne l’action en justice contre les ravisseurs de </w:t>
      </w:r>
      <w:proofErr w:type="spellStart"/>
      <w:r w:rsidR="00BC7023" w:rsidRPr="00880213">
        <w:rPr>
          <w:rFonts w:ascii="Trebuchet MS" w:hAnsi="Trebuchet MS" w:cs="Times New Roman"/>
          <w:lang w:eastAsia="fr-FR"/>
        </w:rPr>
        <w:t>Sajjad</w:t>
      </w:r>
      <w:proofErr w:type="spellEnd"/>
      <w:r w:rsidR="00811A67">
        <w:rPr>
          <w:rFonts w:ascii="Trebuchet MS" w:hAnsi="Trebuchet MS" w:cs="Times New Roman"/>
          <w:lang w:eastAsia="fr-FR"/>
        </w:rPr>
        <w:t>.</w:t>
      </w:r>
      <w:r w:rsidR="00BC7023" w:rsidRPr="00880213">
        <w:rPr>
          <w:rFonts w:ascii="Trebuchet MS" w:hAnsi="Trebuchet MS" w:cs="Times New Roman"/>
          <w:lang w:eastAsia="fr-FR"/>
        </w:rPr>
        <w:t xml:space="preserve"> </w:t>
      </w:r>
    </w:p>
    <w:p w14:paraId="4023CA6D" w14:textId="3F0A459D" w:rsidR="00BC7023" w:rsidRPr="00880213" w:rsidRDefault="00BC7023" w:rsidP="006343D0">
      <w:pPr>
        <w:spacing w:before="100" w:beforeAutospacing="1" w:after="100" w:afterAutospacing="1" w:line="240" w:lineRule="auto"/>
        <w:jc w:val="both"/>
        <w:rPr>
          <w:rFonts w:ascii="Trebuchet MS" w:hAnsi="Trebuchet MS" w:cs="Times New Roman"/>
          <w:lang w:eastAsia="fr-FR"/>
        </w:rPr>
      </w:pPr>
      <w:r w:rsidRPr="00880213">
        <w:rPr>
          <w:rFonts w:ascii="Trebuchet MS" w:hAnsi="Trebuchet MS" w:cs="Times New Roman"/>
          <w:lang w:eastAsia="fr-FR"/>
        </w:rPr>
        <w:t xml:space="preserve">Le 15 novembre 2020, la </w:t>
      </w:r>
      <w:r w:rsidR="006A5867">
        <w:rPr>
          <w:rFonts w:ascii="Trebuchet MS" w:hAnsi="Trebuchet MS" w:cs="Times New Roman"/>
          <w:lang w:eastAsia="fr-FR"/>
        </w:rPr>
        <w:t>C</w:t>
      </w:r>
      <w:r w:rsidRPr="00880213">
        <w:rPr>
          <w:rFonts w:ascii="Trebuchet MS" w:hAnsi="Trebuchet MS" w:cs="Times New Roman"/>
          <w:lang w:eastAsia="fr-FR"/>
        </w:rPr>
        <w:t xml:space="preserve">our d’appel de </w:t>
      </w:r>
      <w:proofErr w:type="spellStart"/>
      <w:r w:rsidRPr="00880213">
        <w:rPr>
          <w:rFonts w:ascii="Trebuchet MS" w:hAnsi="Trebuchet MS" w:cs="Times New Roman"/>
          <w:lang w:eastAsia="fr-FR"/>
        </w:rPr>
        <w:t>Dhi</w:t>
      </w:r>
      <w:proofErr w:type="spellEnd"/>
      <w:r w:rsidRPr="00880213">
        <w:rPr>
          <w:rFonts w:ascii="Trebuchet MS" w:hAnsi="Trebuchet MS" w:cs="Times New Roman"/>
          <w:lang w:eastAsia="fr-FR"/>
        </w:rPr>
        <w:t xml:space="preserve"> </w:t>
      </w:r>
      <w:proofErr w:type="spellStart"/>
      <w:r w:rsidRPr="00880213">
        <w:rPr>
          <w:rFonts w:ascii="Trebuchet MS" w:hAnsi="Trebuchet MS" w:cs="Times New Roman"/>
          <w:lang w:eastAsia="fr-FR"/>
        </w:rPr>
        <w:t>Qar</w:t>
      </w:r>
      <w:proofErr w:type="spellEnd"/>
      <w:r w:rsidRPr="00880213">
        <w:rPr>
          <w:rFonts w:ascii="Trebuchet MS" w:hAnsi="Trebuchet MS" w:cs="Times New Roman"/>
          <w:lang w:eastAsia="fr-FR"/>
        </w:rPr>
        <w:t xml:space="preserve"> a</w:t>
      </w:r>
      <w:r w:rsidR="006343D0">
        <w:rPr>
          <w:rFonts w:ascii="Trebuchet MS" w:hAnsi="Trebuchet MS" w:cs="Times New Roman"/>
          <w:lang w:eastAsia="fr-FR"/>
        </w:rPr>
        <w:t>vait</w:t>
      </w:r>
      <w:r w:rsidRPr="00880213">
        <w:rPr>
          <w:rFonts w:ascii="Trebuchet MS" w:hAnsi="Trebuchet MS" w:cs="Times New Roman"/>
          <w:lang w:eastAsia="fr-FR"/>
        </w:rPr>
        <w:t xml:space="preserve"> émis deux mandats d’arrêt contre deux personnes pour l’enlèvement de </w:t>
      </w:r>
      <w:proofErr w:type="spellStart"/>
      <w:r w:rsidRPr="006A5867">
        <w:rPr>
          <w:rFonts w:ascii="Trebuchet MS" w:hAnsi="Trebuchet MS" w:cs="Times New Roman"/>
          <w:b/>
          <w:bCs/>
          <w:lang w:eastAsia="fr-FR"/>
        </w:rPr>
        <w:t>Sajjad</w:t>
      </w:r>
      <w:proofErr w:type="spellEnd"/>
      <w:r w:rsidRPr="006A5867">
        <w:rPr>
          <w:rFonts w:ascii="Trebuchet MS" w:hAnsi="Trebuchet MS" w:cs="Times New Roman"/>
          <w:b/>
          <w:bCs/>
          <w:lang w:eastAsia="fr-FR"/>
        </w:rPr>
        <w:t xml:space="preserve"> al </w:t>
      </w:r>
      <w:r w:rsidR="006343D0" w:rsidRPr="006A5867">
        <w:rPr>
          <w:rFonts w:ascii="Trebuchet MS" w:hAnsi="Trebuchet MS" w:cs="Times New Roman"/>
          <w:b/>
          <w:bCs/>
          <w:lang w:eastAsia="fr-FR"/>
        </w:rPr>
        <w:t>Iraqi</w:t>
      </w:r>
      <w:r w:rsidR="006343D0" w:rsidRPr="00880213">
        <w:rPr>
          <w:rFonts w:ascii="Trebuchet MS" w:hAnsi="Trebuchet MS" w:cs="Times New Roman"/>
          <w:lang w:eastAsia="fr-FR"/>
        </w:rPr>
        <w:t xml:space="preserve">. </w:t>
      </w:r>
      <w:r w:rsidR="006343D0">
        <w:rPr>
          <w:rFonts w:ascii="Trebuchet MS" w:hAnsi="Trebuchet MS" w:cs="Times New Roman"/>
          <w:lang w:eastAsia="fr-FR"/>
        </w:rPr>
        <w:t>Ces mandats sont</w:t>
      </w:r>
      <w:r w:rsidR="00880213" w:rsidRPr="00880213">
        <w:rPr>
          <w:rFonts w:ascii="Trebuchet MS" w:hAnsi="Trebuchet MS" w:cs="Times New Roman"/>
          <w:lang w:eastAsia="fr-FR"/>
        </w:rPr>
        <w:t xml:space="preserve"> restés ineffectifs. </w:t>
      </w:r>
      <w:r w:rsidR="006343D0">
        <w:rPr>
          <w:rFonts w:ascii="Trebuchet MS" w:hAnsi="Trebuchet MS" w:cs="Times New Roman"/>
          <w:lang w:eastAsia="fr-FR"/>
        </w:rPr>
        <w:t>Et si</w:t>
      </w:r>
      <w:r w:rsidR="006E4FA5">
        <w:rPr>
          <w:rFonts w:ascii="Trebuchet MS" w:hAnsi="Trebuchet MS" w:cs="Times New Roman"/>
          <w:lang w:eastAsia="fr-FR"/>
        </w:rPr>
        <w:t>,</w:t>
      </w:r>
      <w:r w:rsidR="006343D0">
        <w:rPr>
          <w:rFonts w:ascii="Trebuchet MS" w:hAnsi="Trebuchet MS" w:cs="Times New Roman"/>
          <w:lang w:eastAsia="fr-FR"/>
        </w:rPr>
        <w:t xml:space="preserve"> l</w:t>
      </w:r>
      <w:r w:rsidRPr="00880213">
        <w:rPr>
          <w:rFonts w:ascii="Trebuchet MS" w:hAnsi="Trebuchet MS" w:cs="Times New Roman"/>
          <w:lang w:eastAsia="fr-FR"/>
        </w:rPr>
        <w:t xml:space="preserve">e 22 mars 2023, le tribunal pénal de </w:t>
      </w:r>
      <w:proofErr w:type="spellStart"/>
      <w:r w:rsidRPr="00880213">
        <w:rPr>
          <w:rFonts w:ascii="Trebuchet MS" w:hAnsi="Trebuchet MS" w:cs="Times New Roman"/>
          <w:lang w:eastAsia="fr-FR"/>
        </w:rPr>
        <w:t>Dhi</w:t>
      </w:r>
      <w:proofErr w:type="spellEnd"/>
      <w:r w:rsidRPr="00880213">
        <w:rPr>
          <w:rFonts w:ascii="Trebuchet MS" w:hAnsi="Trebuchet MS" w:cs="Times New Roman"/>
          <w:lang w:eastAsia="fr-FR"/>
        </w:rPr>
        <w:t xml:space="preserve"> </w:t>
      </w:r>
      <w:proofErr w:type="spellStart"/>
      <w:r w:rsidRPr="00880213">
        <w:rPr>
          <w:rFonts w:ascii="Trebuchet MS" w:hAnsi="Trebuchet MS" w:cs="Times New Roman"/>
          <w:lang w:eastAsia="fr-FR"/>
        </w:rPr>
        <w:t>Qar</w:t>
      </w:r>
      <w:proofErr w:type="spellEnd"/>
      <w:r w:rsidRPr="00880213">
        <w:rPr>
          <w:rFonts w:ascii="Trebuchet MS" w:hAnsi="Trebuchet MS" w:cs="Times New Roman"/>
          <w:lang w:eastAsia="fr-FR"/>
        </w:rPr>
        <w:t xml:space="preserve"> a condamné à mort ces deux personnes par contumace pour l’enlèvement de </w:t>
      </w:r>
      <w:proofErr w:type="spellStart"/>
      <w:r w:rsidRPr="006E4FA5">
        <w:rPr>
          <w:rFonts w:ascii="Trebuchet MS" w:hAnsi="Trebuchet MS" w:cs="Times New Roman"/>
          <w:b/>
          <w:bCs/>
          <w:lang w:eastAsia="fr-FR"/>
        </w:rPr>
        <w:t>Sajjad</w:t>
      </w:r>
      <w:proofErr w:type="spellEnd"/>
      <w:r w:rsidRPr="006E4FA5">
        <w:rPr>
          <w:rFonts w:ascii="Trebuchet MS" w:hAnsi="Trebuchet MS" w:cs="Times New Roman"/>
          <w:b/>
          <w:bCs/>
          <w:lang w:eastAsia="fr-FR"/>
        </w:rPr>
        <w:t xml:space="preserve"> al Iraqi</w:t>
      </w:r>
      <w:r w:rsidRPr="00880213">
        <w:rPr>
          <w:rFonts w:ascii="Trebuchet MS" w:hAnsi="Trebuchet MS" w:cs="Times New Roman"/>
          <w:lang w:eastAsia="fr-FR"/>
        </w:rPr>
        <w:t xml:space="preserve">, à ce jour, aucun </w:t>
      </w:r>
      <w:r w:rsidR="006343D0">
        <w:rPr>
          <w:rFonts w:ascii="Trebuchet MS" w:hAnsi="Trebuchet MS" w:cs="Times New Roman"/>
          <w:lang w:eastAsia="fr-FR"/>
        </w:rPr>
        <w:t>des condamnés</w:t>
      </w:r>
      <w:r w:rsidRPr="00880213">
        <w:rPr>
          <w:rFonts w:ascii="Trebuchet MS" w:hAnsi="Trebuchet MS" w:cs="Times New Roman"/>
          <w:lang w:eastAsia="fr-FR"/>
        </w:rPr>
        <w:t xml:space="preserve"> n’a </w:t>
      </w:r>
      <w:r w:rsidR="006A5867">
        <w:rPr>
          <w:rFonts w:ascii="Trebuchet MS" w:hAnsi="Trebuchet MS" w:cs="Times New Roman"/>
          <w:lang w:eastAsia="fr-FR"/>
        </w:rPr>
        <w:t xml:space="preserve">encore </w:t>
      </w:r>
      <w:r w:rsidRPr="00880213">
        <w:rPr>
          <w:rFonts w:ascii="Trebuchet MS" w:hAnsi="Trebuchet MS" w:cs="Times New Roman"/>
          <w:lang w:eastAsia="fr-FR"/>
        </w:rPr>
        <w:t>été arrêté.</w:t>
      </w:r>
    </w:p>
    <w:p w14:paraId="38197B42" w14:textId="6004EBE4" w:rsidR="00BC7023" w:rsidRPr="00880213" w:rsidRDefault="006343D0" w:rsidP="006343D0">
      <w:pPr>
        <w:spacing w:before="100" w:beforeAutospacing="1" w:after="100" w:afterAutospacing="1" w:line="240" w:lineRule="auto"/>
        <w:jc w:val="both"/>
        <w:rPr>
          <w:rFonts w:ascii="Trebuchet MS" w:hAnsi="Trebuchet MS" w:cs="Times New Roman"/>
          <w:lang w:eastAsia="fr-FR"/>
        </w:rPr>
      </w:pPr>
      <w:r>
        <w:rPr>
          <w:rFonts w:ascii="Trebuchet MS" w:hAnsi="Trebuchet MS" w:cs="Times New Roman"/>
          <w:lang w:eastAsia="fr-FR"/>
        </w:rPr>
        <w:t>Aux dires d’</w:t>
      </w:r>
      <w:r w:rsidR="00880213" w:rsidRPr="00880213">
        <w:rPr>
          <w:rFonts w:ascii="Trebuchet MS" w:hAnsi="Trebuchet MS" w:cs="Times New Roman"/>
          <w:lang w:eastAsia="fr-FR"/>
        </w:rPr>
        <w:t>un</w:t>
      </w:r>
      <w:r w:rsidR="00BC7023" w:rsidRPr="00880213">
        <w:rPr>
          <w:rFonts w:ascii="Trebuchet MS" w:hAnsi="Trebuchet MS" w:cs="Times New Roman"/>
          <w:lang w:eastAsia="fr-FR"/>
        </w:rPr>
        <w:t xml:space="preserve"> membre de la famille</w:t>
      </w:r>
      <w:r>
        <w:rPr>
          <w:rFonts w:ascii="Trebuchet MS" w:hAnsi="Trebuchet MS" w:cs="Times New Roman"/>
          <w:lang w:eastAsia="fr-FR"/>
        </w:rPr>
        <w:t>,</w:t>
      </w:r>
      <w:r w:rsidR="00BC7023" w:rsidRPr="00880213">
        <w:rPr>
          <w:rFonts w:ascii="Trebuchet MS" w:hAnsi="Trebuchet MS" w:cs="Times New Roman"/>
          <w:lang w:eastAsia="fr-FR"/>
        </w:rPr>
        <w:t xml:space="preserve"> </w:t>
      </w:r>
      <w:r w:rsidR="00880213" w:rsidRPr="00880213">
        <w:rPr>
          <w:rFonts w:ascii="Trebuchet MS" w:hAnsi="Trebuchet MS" w:cs="Times New Roman"/>
          <w:lang w:eastAsia="fr-FR"/>
        </w:rPr>
        <w:t xml:space="preserve">vous vous </w:t>
      </w:r>
      <w:r w:rsidR="00811A67" w:rsidRPr="00880213">
        <w:rPr>
          <w:rFonts w:ascii="Trebuchet MS" w:hAnsi="Trebuchet MS" w:cs="Times New Roman"/>
          <w:lang w:eastAsia="fr-FR"/>
        </w:rPr>
        <w:t>êtes</w:t>
      </w:r>
      <w:r w:rsidR="00880213" w:rsidRPr="00880213">
        <w:rPr>
          <w:rFonts w:ascii="Trebuchet MS" w:hAnsi="Trebuchet MS" w:cs="Times New Roman"/>
          <w:lang w:eastAsia="fr-FR"/>
        </w:rPr>
        <w:t xml:space="preserve"> engagé il y a neuf mois à</w:t>
      </w:r>
      <w:r w:rsidR="00BC7023" w:rsidRPr="00880213">
        <w:rPr>
          <w:rFonts w:ascii="Trebuchet MS" w:hAnsi="Trebuchet MS" w:cs="Times New Roman"/>
          <w:lang w:eastAsia="fr-FR"/>
        </w:rPr>
        <w:t xml:space="preserve"> suivre le dossier de </w:t>
      </w:r>
      <w:proofErr w:type="spellStart"/>
      <w:r w:rsidR="00BC7023" w:rsidRPr="006A5867">
        <w:rPr>
          <w:rFonts w:ascii="Trebuchet MS" w:hAnsi="Trebuchet MS" w:cs="Times New Roman"/>
          <w:b/>
          <w:bCs/>
          <w:lang w:eastAsia="fr-FR"/>
        </w:rPr>
        <w:t>Sajjad</w:t>
      </w:r>
      <w:proofErr w:type="spellEnd"/>
      <w:r w:rsidR="00BC7023" w:rsidRPr="006A5867">
        <w:rPr>
          <w:rFonts w:ascii="Trebuchet MS" w:hAnsi="Trebuchet MS" w:cs="Times New Roman"/>
          <w:b/>
          <w:bCs/>
          <w:lang w:eastAsia="fr-FR"/>
        </w:rPr>
        <w:t xml:space="preserve"> al Iraqi</w:t>
      </w:r>
      <w:r w:rsidR="00BC7023" w:rsidRPr="00880213">
        <w:rPr>
          <w:rFonts w:ascii="Trebuchet MS" w:hAnsi="Trebuchet MS" w:cs="Times New Roman"/>
          <w:lang w:eastAsia="fr-FR"/>
        </w:rPr>
        <w:t>. Cepe</w:t>
      </w:r>
      <w:r w:rsidR="00880213" w:rsidRPr="00880213">
        <w:rPr>
          <w:rFonts w:ascii="Trebuchet MS" w:hAnsi="Trebuchet MS" w:cs="Times New Roman"/>
          <w:lang w:eastAsia="fr-FR"/>
        </w:rPr>
        <w:t xml:space="preserve">ndant, l’on ignore toujours où est </w:t>
      </w:r>
      <w:r>
        <w:rPr>
          <w:rFonts w:ascii="Trebuchet MS" w:hAnsi="Trebuchet MS" w:cs="Times New Roman"/>
          <w:lang w:eastAsia="fr-FR"/>
        </w:rPr>
        <w:t xml:space="preserve">le jeune militant. </w:t>
      </w:r>
      <w:r w:rsidR="00880213" w:rsidRPr="00880213">
        <w:rPr>
          <w:rFonts w:ascii="Trebuchet MS" w:hAnsi="Trebuchet MS" w:cs="Times New Roman"/>
          <w:lang w:eastAsia="fr-FR"/>
        </w:rPr>
        <w:t xml:space="preserve">D’autre part, </w:t>
      </w:r>
      <w:r w:rsidR="00BC7023" w:rsidRPr="00880213">
        <w:rPr>
          <w:rFonts w:ascii="Trebuchet MS" w:hAnsi="Trebuchet MS" w:cs="Times New Roman"/>
          <w:lang w:eastAsia="fr-FR"/>
        </w:rPr>
        <w:t xml:space="preserve">personne n’a été arrêté dans cette affaire jusqu’à présent. </w:t>
      </w:r>
    </w:p>
    <w:p w14:paraId="449A6DA4" w14:textId="0C363FC3" w:rsidR="00BC7023" w:rsidRPr="00880213" w:rsidRDefault="006343D0" w:rsidP="006343D0">
      <w:pPr>
        <w:spacing w:before="100" w:beforeAutospacing="1" w:after="100" w:afterAutospacing="1" w:line="240" w:lineRule="auto"/>
        <w:jc w:val="both"/>
        <w:rPr>
          <w:rFonts w:ascii="Trebuchet MS" w:hAnsi="Trebuchet MS" w:cs="Times New Roman"/>
          <w:lang w:eastAsia="fr-FR"/>
        </w:rPr>
      </w:pPr>
      <w:r>
        <w:rPr>
          <w:rFonts w:ascii="Trebuchet MS" w:hAnsi="Trebuchet MS" w:cs="Times New Roman"/>
          <w:lang w:eastAsia="fr-FR"/>
        </w:rPr>
        <w:t>C’est pourquoi n</w:t>
      </w:r>
      <w:r w:rsidR="00BC7023" w:rsidRPr="00880213">
        <w:rPr>
          <w:rFonts w:ascii="Trebuchet MS" w:hAnsi="Trebuchet MS" w:cs="Times New Roman"/>
          <w:lang w:eastAsia="fr-FR"/>
        </w:rPr>
        <w:t>ous vous demandons, Monsieur le Premier Ministre, d</w:t>
      </w:r>
      <w:r w:rsidR="009948F3" w:rsidRPr="00880213">
        <w:rPr>
          <w:rFonts w:ascii="Trebuchet MS" w:hAnsi="Trebuchet MS" w:cs="Times New Roman"/>
          <w:lang w:eastAsia="fr-FR"/>
        </w:rPr>
        <w:t xml:space="preserve">e diligenter d’urgence </w:t>
      </w:r>
      <w:r w:rsidR="00BC7023" w:rsidRPr="00880213">
        <w:rPr>
          <w:rFonts w:ascii="Trebuchet MS" w:hAnsi="Trebuchet MS" w:cs="Times New Roman"/>
          <w:lang w:eastAsia="fr-FR"/>
        </w:rPr>
        <w:t xml:space="preserve">une enquête afin de </w:t>
      </w:r>
      <w:r w:rsidR="009948F3" w:rsidRPr="00880213">
        <w:rPr>
          <w:rFonts w:ascii="Trebuchet MS" w:hAnsi="Trebuchet MS" w:cs="Times New Roman"/>
          <w:lang w:eastAsia="fr-FR"/>
        </w:rPr>
        <w:t>retrouver</w:t>
      </w:r>
      <w:r w:rsidR="00BC7023" w:rsidRPr="00880213">
        <w:rPr>
          <w:rFonts w:ascii="Trebuchet MS" w:hAnsi="Trebuchet MS" w:cs="Times New Roman"/>
          <w:lang w:eastAsia="fr-FR"/>
        </w:rPr>
        <w:t xml:space="preserve"> </w:t>
      </w:r>
      <w:proofErr w:type="spellStart"/>
      <w:r w:rsidR="00BC7023" w:rsidRPr="006A5867">
        <w:rPr>
          <w:rFonts w:ascii="Trebuchet MS" w:hAnsi="Trebuchet MS" w:cs="Times New Roman"/>
          <w:b/>
          <w:bCs/>
          <w:lang w:eastAsia="fr-FR"/>
        </w:rPr>
        <w:t>Sajjad</w:t>
      </w:r>
      <w:proofErr w:type="spellEnd"/>
      <w:r w:rsidR="00BC7023" w:rsidRPr="006A5867">
        <w:rPr>
          <w:rFonts w:ascii="Trebuchet MS" w:hAnsi="Trebuchet MS" w:cs="Times New Roman"/>
          <w:b/>
          <w:bCs/>
          <w:lang w:eastAsia="fr-FR"/>
        </w:rPr>
        <w:t xml:space="preserve"> al Iraqi</w:t>
      </w:r>
      <w:r w:rsidR="006A5867">
        <w:rPr>
          <w:rFonts w:ascii="Trebuchet MS" w:hAnsi="Trebuchet MS" w:cs="Times New Roman"/>
          <w:lang w:eastAsia="fr-FR"/>
        </w:rPr>
        <w:t xml:space="preserve">. Nous vous demandons aussi </w:t>
      </w:r>
      <w:r w:rsidR="00BC7023" w:rsidRPr="00880213">
        <w:rPr>
          <w:rFonts w:ascii="Trebuchet MS" w:hAnsi="Trebuchet MS" w:cs="Times New Roman"/>
          <w:lang w:eastAsia="fr-FR"/>
        </w:rPr>
        <w:t xml:space="preserve">de prendre les mesures nécessaires pour garantir la protection de sa famille contre les menaces et les représailles. Nous demandons </w:t>
      </w:r>
      <w:r w:rsidR="006A5867">
        <w:rPr>
          <w:rFonts w:ascii="Trebuchet MS" w:hAnsi="Trebuchet MS" w:cs="Times New Roman"/>
          <w:lang w:eastAsia="fr-FR"/>
        </w:rPr>
        <w:t>enfin</w:t>
      </w:r>
      <w:r w:rsidR="00BC7023" w:rsidRPr="00880213">
        <w:rPr>
          <w:rFonts w:ascii="Trebuchet MS" w:hAnsi="Trebuchet MS" w:cs="Times New Roman"/>
          <w:lang w:eastAsia="fr-FR"/>
        </w:rPr>
        <w:t xml:space="preserve"> aux autorités d’ordonner qu’un nouveau procès </w:t>
      </w:r>
      <w:r w:rsidR="009948F3" w:rsidRPr="00880213">
        <w:rPr>
          <w:rFonts w:ascii="Trebuchet MS" w:hAnsi="Trebuchet MS" w:cs="Times New Roman"/>
          <w:lang w:eastAsia="fr-FR"/>
        </w:rPr>
        <w:t xml:space="preserve">soit ouvert contre </w:t>
      </w:r>
      <w:r>
        <w:rPr>
          <w:rFonts w:ascii="Trebuchet MS" w:hAnsi="Trebuchet MS" w:cs="Times New Roman"/>
          <w:lang w:eastAsia="fr-FR"/>
        </w:rPr>
        <w:t>tout suspect</w:t>
      </w:r>
      <w:r w:rsidR="009948F3" w:rsidRPr="00880213">
        <w:rPr>
          <w:rFonts w:ascii="Trebuchet MS" w:hAnsi="Trebuchet MS" w:cs="Times New Roman"/>
          <w:lang w:eastAsia="fr-FR"/>
        </w:rPr>
        <w:t xml:space="preserve"> dans cette affaire</w:t>
      </w:r>
      <w:r w:rsidR="00BC7023" w:rsidRPr="00880213">
        <w:rPr>
          <w:rFonts w:ascii="Trebuchet MS" w:hAnsi="Trebuchet MS" w:cs="Times New Roman"/>
          <w:lang w:eastAsia="fr-FR"/>
        </w:rPr>
        <w:t>, dans le respect des normes internationales et sans recours à la peine de mort</w:t>
      </w:r>
      <w:r w:rsidR="00811A67">
        <w:rPr>
          <w:rFonts w:ascii="Trebuchet MS" w:hAnsi="Trebuchet MS" w:cs="Times New Roman"/>
          <w:lang w:eastAsia="fr-FR"/>
        </w:rPr>
        <w:t>, ni à la torture</w:t>
      </w:r>
      <w:r w:rsidR="00BC7023" w:rsidRPr="00880213">
        <w:rPr>
          <w:rFonts w:ascii="Trebuchet MS" w:hAnsi="Trebuchet MS" w:cs="Times New Roman"/>
          <w:lang w:eastAsia="fr-FR"/>
        </w:rPr>
        <w:t>.</w:t>
      </w:r>
    </w:p>
    <w:p w14:paraId="42BC15A0" w14:textId="77777777" w:rsidR="006E4FA5" w:rsidRDefault="009948F3" w:rsidP="006343D0">
      <w:pPr>
        <w:spacing w:before="100" w:beforeAutospacing="1" w:after="100" w:afterAutospacing="1" w:line="240" w:lineRule="auto"/>
        <w:jc w:val="both"/>
        <w:rPr>
          <w:rFonts w:ascii="Trebuchet MS" w:eastAsia="Calibri" w:hAnsi="Trebuchet MS" w:cs="Arial"/>
        </w:rPr>
      </w:pPr>
      <w:r w:rsidRPr="00880213">
        <w:rPr>
          <w:rFonts w:ascii="Trebuchet MS" w:eastAsia="Calibri" w:hAnsi="Trebuchet MS" w:cs="Arial"/>
        </w:rPr>
        <w:t xml:space="preserve">Je vous remercie de l’attention </w:t>
      </w:r>
      <w:r w:rsidR="006A5867">
        <w:rPr>
          <w:rFonts w:ascii="Trebuchet MS" w:eastAsia="Calibri" w:hAnsi="Trebuchet MS" w:cs="Arial"/>
        </w:rPr>
        <w:t>que vous porterez</w:t>
      </w:r>
      <w:r w:rsidRPr="00880213">
        <w:rPr>
          <w:rFonts w:ascii="Trebuchet MS" w:eastAsia="Calibri" w:hAnsi="Trebuchet MS" w:cs="Arial"/>
        </w:rPr>
        <w:t xml:space="preserve"> à cet appel</w:t>
      </w:r>
      <w:r w:rsidR="006E4FA5">
        <w:rPr>
          <w:rFonts w:ascii="Trebuchet MS" w:eastAsia="Calibri" w:hAnsi="Trebuchet MS" w:cs="Arial"/>
        </w:rPr>
        <w:t xml:space="preserve"> concernant une affaire </w:t>
      </w:r>
      <w:r w:rsidR="00880213" w:rsidRPr="00880213">
        <w:rPr>
          <w:rFonts w:ascii="Trebuchet MS" w:eastAsia="Calibri" w:hAnsi="Trebuchet MS" w:cs="Arial"/>
        </w:rPr>
        <w:t>qui</w:t>
      </w:r>
      <w:r w:rsidR="006A5867">
        <w:rPr>
          <w:rFonts w:ascii="Trebuchet MS" w:eastAsia="Calibri" w:hAnsi="Trebuchet MS" w:cs="Arial"/>
        </w:rPr>
        <w:t xml:space="preserve"> </w:t>
      </w:r>
      <w:r w:rsidR="00811A67">
        <w:rPr>
          <w:rFonts w:ascii="Trebuchet MS" w:hAnsi="Trebuchet MS" w:cs="Times New Roman"/>
          <w:lang w:eastAsia="fr-FR"/>
        </w:rPr>
        <w:t>doit devenir</w:t>
      </w:r>
      <w:r w:rsidR="006343D0">
        <w:rPr>
          <w:rFonts w:ascii="Trebuchet MS" w:hAnsi="Trebuchet MS" w:cs="Times New Roman"/>
          <w:lang w:eastAsia="fr-FR"/>
        </w:rPr>
        <w:t> »</w:t>
      </w:r>
      <w:r w:rsidR="00811A67">
        <w:rPr>
          <w:rFonts w:ascii="Trebuchet MS" w:hAnsi="Trebuchet MS" w:cs="Times New Roman"/>
          <w:lang w:eastAsia="fr-FR"/>
        </w:rPr>
        <w:t xml:space="preserve"> autre chose que </w:t>
      </w:r>
      <w:r w:rsidR="00880213" w:rsidRPr="00880213">
        <w:rPr>
          <w:rFonts w:ascii="Trebuchet MS" w:hAnsi="Trebuchet MS" w:cs="Times New Roman"/>
          <w:lang w:eastAsia="fr-FR"/>
        </w:rPr>
        <w:t>de l’encre sur du papier</w:t>
      </w:r>
      <w:r w:rsidR="006343D0">
        <w:rPr>
          <w:rFonts w:ascii="Trebuchet MS" w:hAnsi="Trebuchet MS" w:cs="Times New Roman"/>
          <w:lang w:eastAsia="fr-FR"/>
        </w:rPr>
        <w:t> »,</w:t>
      </w:r>
      <w:r w:rsidR="00880213" w:rsidRPr="00880213">
        <w:rPr>
          <w:rFonts w:ascii="Trebuchet MS" w:hAnsi="Trebuchet MS" w:cs="Times New Roman"/>
          <w:lang w:eastAsia="fr-FR"/>
        </w:rPr>
        <w:t xml:space="preserve"> </w:t>
      </w:r>
      <w:r w:rsidR="006A5867">
        <w:rPr>
          <w:rFonts w:ascii="Trebuchet MS" w:eastAsia="Calibri" w:hAnsi="Trebuchet MS" w:cs="Arial"/>
        </w:rPr>
        <w:t xml:space="preserve">comme le souligne un membre de la famille de </w:t>
      </w:r>
      <w:proofErr w:type="spellStart"/>
      <w:r w:rsidR="006A5867" w:rsidRPr="00C5236B">
        <w:rPr>
          <w:rFonts w:ascii="Trebuchet MS" w:eastAsia="Calibri" w:hAnsi="Trebuchet MS" w:cs="Arial"/>
          <w:b/>
          <w:bCs/>
        </w:rPr>
        <w:t>Sajjad</w:t>
      </w:r>
      <w:proofErr w:type="spellEnd"/>
      <w:r w:rsidR="006A5867" w:rsidRPr="00C5236B">
        <w:rPr>
          <w:rFonts w:ascii="Trebuchet MS" w:eastAsia="Calibri" w:hAnsi="Trebuchet MS" w:cs="Arial"/>
          <w:b/>
          <w:bCs/>
        </w:rPr>
        <w:t xml:space="preserve"> al</w:t>
      </w:r>
      <w:r w:rsidR="006A5867">
        <w:rPr>
          <w:rFonts w:ascii="Trebuchet MS" w:eastAsia="Calibri" w:hAnsi="Trebuchet MS" w:cs="Arial"/>
        </w:rPr>
        <w:t xml:space="preserve"> </w:t>
      </w:r>
      <w:r w:rsidR="006A5867" w:rsidRPr="00C5236B">
        <w:rPr>
          <w:rFonts w:ascii="Trebuchet MS" w:eastAsia="Calibri" w:hAnsi="Trebuchet MS" w:cs="Arial"/>
          <w:b/>
          <w:bCs/>
        </w:rPr>
        <w:t>Iraqi</w:t>
      </w:r>
      <w:r w:rsidR="006A5867">
        <w:rPr>
          <w:rFonts w:ascii="Trebuchet MS" w:eastAsia="Calibri" w:hAnsi="Trebuchet MS" w:cs="Arial"/>
        </w:rPr>
        <w:t xml:space="preserve">. </w:t>
      </w:r>
    </w:p>
    <w:p w14:paraId="7E6E4FB0" w14:textId="44968094" w:rsidR="009948F3" w:rsidRPr="006A5867" w:rsidRDefault="006A5867" w:rsidP="006343D0">
      <w:pPr>
        <w:spacing w:before="100" w:beforeAutospacing="1" w:after="100" w:afterAutospacing="1" w:line="240" w:lineRule="auto"/>
        <w:jc w:val="both"/>
        <w:rPr>
          <w:rFonts w:ascii="Trebuchet MS" w:eastAsia="Calibri" w:hAnsi="Trebuchet MS" w:cs="Arial"/>
        </w:rPr>
      </w:pPr>
      <w:r>
        <w:rPr>
          <w:rFonts w:ascii="Trebuchet MS" w:eastAsia="Calibri" w:hAnsi="Trebuchet MS" w:cs="Arial"/>
        </w:rPr>
        <w:t>Je vous adresse</w:t>
      </w:r>
      <w:r w:rsidR="009948F3" w:rsidRPr="00880213">
        <w:rPr>
          <w:rFonts w:ascii="Trebuchet MS" w:eastAsia="Calibri" w:hAnsi="Trebuchet MS" w:cs="Arial"/>
        </w:rPr>
        <w:t xml:space="preserve">, </w:t>
      </w:r>
      <w:r w:rsidR="009948F3" w:rsidRPr="00880213">
        <w:rPr>
          <w:rFonts w:ascii="Trebuchet MS" w:hAnsi="Trebuchet MS" w:cs="Times New Roman"/>
          <w:lang w:eastAsia="fr-FR"/>
        </w:rPr>
        <w:t xml:space="preserve">Monsieur le Premier </w:t>
      </w:r>
      <w:r w:rsidR="00880213" w:rsidRPr="00880213">
        <w:rPr>
          <w:rFonts w:ascii="Trebuchet MS" w:hAnsi="Trebuchet MS" w:cs="Times New Roman"/>
          <w:lang w:eastAsia="fr-FR"/>
        </w:rPr>
        <w:t xml:space="preserve">Ministre, </w:t>
      </w:r>
      <w:r w:rsidR="009948F3" w:rsidRPr="00880213">
        <w:rPr>
          <w:rFonts w:ascii="Trebuchet MS" w:eastAsia="Calibri" w:hAnsi="Trebuchet MS" w:cs="Arial"/>
        </w:rPr>
        <w:t xml:space="preserve">l’assurance de ma haute considération </w:t>
      </w:r>
    </w:p>
    <w:p w14:paraId="67D1B10A" w14:textId="77777777" w:rsidR="006E4FA5" w:rsidRDefault="006E4FA5" w:rsidP="00880213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29315F72" w14:textId="7281B0AE" w:rsidR="00880213" w:rsidRPr="006343D0" w:rsidRDefault="00880213" w:rsidP="00880213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 w:rsidRPr="006343D0">
        <w:rPr>
          <w:rFonts w:ascii="Trebuchet MS" w:hAnsi="Trebuchet MS"/>
          <w:sz w:val="20"/>
          <w:szCs w:val="20"/>
        </w:rPr>
        <w:t xml:space="preserve">Nom </w:t>
      </w:r>
    </w:p>
    <w:p w14:paraId="66274FA2" w14:textId="77777777" w:rsidR="00880213" w:rsidRPr="006343D0" w:rsidRDefault="00880213" w:rsidP="00880213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 w:rsidRPr="006343D0">
        <w:rPr>
          <w:rFonts w:ascii="Trebuchet MS" w:hAnsi="Trebuchet MS"/>
          <w:sz w:val="20"/>
          <w:szCs w:val="20"/>
        </w:rPr>
        <w:t>Adresse</w:t>
      </w:r>
    </w:p>
    <w:p w14:paraId="74EFB260" w14:textId="77777777" w:rsidR="006343D0" w:rsidRDefault="00880213" w:rsidP="006343D0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 w:rsidRPr="006343D0">
        <w:rPr>
          <w:rFonts w:ascii="Trebuchet MS" w:hAnsi="Trebuchet MS"/>
          <w:sz w:val="20"/>
          <w:szCs w:val="20"/>
        </w:rPr>
        <w:t xml:space="preserve">Signature </w:t>
      </w:r>
    </w:p>
    <w:p w14:paraId="0D8285BC" w14:textId="77777777" w:rsidR="006343D0" w:rsidRDefault="006343D0" w:rsidP="006343D0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19B3459E" w14:textId="77777777" w:rsidR="006343D0" w:rsidRDefault="006343D0" w:rsidP="006343D0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6A25C1B5" w14:textId="43138A61" w:rsidR="004A31CC" w:rsidRPr="00DD560D" w:rsidRDefault="00BC7023" w:rsidP="006343D0">
      <w:pPr>
        <w:pStyle w:val="Paragraphedeliste"/>
        <w:spacing w:line="260" w:lineRule="atLeast"/>
        <w:jc w:val="both"/>
        <w:rPr>
          <w:rFonts w:ascii="Arial" w:hAnsi="Arial" w:cs="Arial"/>
          <w:b/>
          <w:noProof/>
          <w:sz w:val="19"/>
          <w:szCs w:val="19"/>
        </w:rPr>
      </w:pPr>
      <w:r w:rsidRPr="00880213">
        <w:rPr>
          <w:rFonts w:ascii="Trebuchet MS" w:hAnsi="Trebuchet MS"/>
          <w:lang w:eastAsia="fr-FR"/>
        </w:rPr>
        <w:t>Copie</w:t>
      </w:r>
      <w:bookmarkStart w:id="0" w:name="_GoBack"/>
      <w:bookmarkEnd w:id="0"/>
      <w:r w:rsidRPr="00880213">
        <w:rPr>
          <w:rFonts w:ascii="Trebuchet MS" w:hAnsi="Trebuchet MS"/>
          <w:lang w:eastAsia="fr-FR"/>
        </w:rPr>
        <w:t xml:space="preserve"> à</w:t>
      </w:r>
      <w:r w:rsidR="009948F3" w:rsidRPr="00880213">
        <w:rPr>
          <w:rFonts w:ascii="Trebuchet MS" w:hAnsi="Trebuchet MS"/>
          <w:lang w:eastAsia="fr-FR"/>
        </w:rPr>
        <w:t xml:space="preserve"> : </w:t>
      </w:r>
      <w:r w:rsidRPr="00880213">
        <w:rPr>
          <w:rFonts w:ascii="Trebuchet MS" w:hAnsi="Trebuchet MS"/>
          <w:lang w:eastAsia="fr-FR"/>
        </w:rPr>
        <w:t xml:space="preserve">Ambassade de la République </w:t>
      </w:r>
      <w:r w:rsidR="006343D0" w:rsidRPr="00880213">
        <w:rPr>
          <w:rFonts w:ascii="Trebuchet MS" w:hAnsi="Trebuchet MS"/>
          <w:lang w:eastAsia="fr-FR"/>
        </w:rPr>
        <w:t>d’Irak,</w:t>
      </w:r>
      <w:r w:rsidR="009948F3" w:rsidRPr="00880213">
        <w:rPr>
          <w:rFonts w:ascii="Trebuchet MS" w:hAnsi="Trebuchet MS"/>
          <w:lang w:eastAsia="fr-FR"/>
        </w:rPr>
        <w:t xml:space="preserve"> </w:t>
      </w:r>
      <w:r w:rsidRPr="00880213">
        <w:rPr>
          <w:rFonts w:ascii="Trebuchet MS" w:hAnsi="Trebuchet MS"/>
          <w:lang w:eastAsia="fr-FR"/>
        </w:rPr>
        <w:t xml:space="preserve">Avenue </w:t>
      </w:r>
      <w:proofErr w:type="spellStart"/>
      <w:r w:rsidRPr="00880213">
        <w:rPr>
          <w:rFonts w:ascii="Trebuchet MS" w:hAnsi="Trebuchet MS"/>
          <w:lang w:eastAsia="fr-FR"/>
        </w:rPr>
        <w:t>F.D</w:t>
      </w:r>
      <w:proofErr w:type="spellEnd"/>
      <w:r w:rsidRPr="00880213">
        <w:rPr>
          <w:rFonts w:ascii="Trebuchet MS" w:hAnsi="Trebuchet MS"/>
          <w:lang w:eastAsia="fr-FR"/>
        </w:rPr>
        <w:t>. Roosevelt 115</w:t>
      </w:r>
      <w:r w:rsidR="009948F3" w:rsidRPr="00880213">
        <w:rPr>
          <w:rFonts w:ascii="Trebuchet MS" w:hAnsi="Trebuchet MS"/>
          <w:lang w:eastAsia="fr-FR"/>
        </w:rPr>
        <w:t xml:space="preserve">, </w:t>
      </w:r>
      <w:r w:rsidRPr="00880213">
        <w:rPr>
          <w:rFonts w:ascii="Trebuchet MS" w:hAnsi="Trebuchet MS"/>
          <w:lang w:eastAsia="fr-FR"/>
        </w:rPr>
        <w:t>1050 Bruxelles</w:t>
      </w:r>
      <w:r w:rsidR="009948F3" w:rsidRPr="00880213">
        <w:rPr>
          <w:rFonts w:ascii="Trebuchet MS" w:hAnsi="Trebuchet MS"/>
          <w:lang w:eastAsia="fr-FR"/>
        </w:rPr>
        <w:t xml:space="preserve"> </w:t>
      </w:r>
      <w:proofErr w:type="spellStart"/>
      <w:r w:rsidRPr="00880213">
        <w:rPr>
          <w:rFonts w:ascii="Trebuchet MS" w:hAnsi="Trebuchet MS"/>
          <w:lang w:eastAsia="fr-FR"/>
        </w:rPr>
        <w:t>eMail</w:t>
      </w:r>
      <w:proofErr w:type="spellEnd"/>
      <w:r w:rsidRPr="00880213">
        <w:rPr>
          <w:rFonts w:ascii="Trebuchet MS" w:hAnsi="Trebuchet MS"/>
          <w:lang w:eastAsia="fr-FR"/>
        </w:rPr>
        <w:t xml:space="preserve"> : ambassade.irak@skynet.be </w:t>
      </w:r>
      <w:r w:rsidR="00880213" w:rsidRPr="00880213">
        <w:rPr>
          <w:rFonts w:ascii="Trebuchet MS" w:hAnsi="Trebuchet MS"/>
          <w:lang w:eastAsia="fr-FR"/>
        </w:rPr>
        <w:t xml:space="preserve">/ </w:t>
      </w:r>
      <w:r w:rsidRPr="00880213">
        <w:rPr>
          <w:rFonts w:ascii="Trebuchet MS" w:hAnsi="Trebuchet MS"/>
          <w:lang w:eastAsia="fr-FR"/>
        </w:rPr>
        <w:t>Fax 02.374.76.15</w:t>
      </w:r>
    </w:p>
    <w:sectPr w:rsidR="004A31CC" w:rsidRPr="00DD560D" w:rsidSect="00A97EA3">
      <w:headerReference w:type="default" r:id="rId10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3DF35" w14:textId="77777777" w:rsidR="00573B70" w:rsidRDefault="00573B70" w:rsidP="00A97EA3">
      <w:pPr>
        <w:spacing w:after="0" w:line="240" w:lineRule="auto"/>
      </w:pPr>
      <w:r>
        <w:separator/>
      </w:r>
    </w:p>
  </w:endnote>
  <w:endnote w:type="continuationSeparator" w:id="0">
    <w:p w14:paraId="2486924C" w14:textId="77777777" w:rsidR="00573B70" w:rsidRDefault="00573B70" w:rsidP="00A9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0919E" w14:textId="77777777" w:rsidR="00573B70" w:rsidRDefault="00573B70" w:rsidP="00A97EA3">
      <w:pPr>
        <w:spacing w:after="0" w:line="240" w:lineRule="auto"/>
      </w:pPr>
      <w:r>
        <w:separator/>
      </w:r>
    </w:p>
  </w:footnote>
  <w:footnote w:type="continuationSeparator" w:id="0">
    <w:p w14:paraId="7946372B" w14:textId="77777777" w:rsidR="00573B70" w:rsidRDefault="00573B70" w:rsidP="00A97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B4A3B" w14:textId="77777777" w:rsidR="00880213" w:rsidRPr="0017124C" w:rsidRDefault="00880213" w:rsidP="00A97EA3">
    <w:pPr>
      <w:pStyle w:val="En-tte"/>
      <w:jc w:val="center"/>
      <w:rPr>
        <w:rFonts w:ascii="Trebuchet MS" w:hAnsi="Trebuchet MS"/>
        <w:sz w:val="18"/>
        <w:szCs w:val="18"/>
      </w:rPr>
    </w:pPr>
    <w:r w:rsidRPr="0017124C">
      <w:rPr>
        <w:rFonts w:ascii="Trebuchet MS" w:hAnsi="Trebuchet MS"/>
        <w:sz w:val="18"/>
        <w:szCs w:val="18"/>
      </w:rPr>
      <w:t>L’</w:t>
    </w:r>
    <w:proofErr w:type="spellStart"/>
    <w:r w:rsidRPr="0017124C">
      <w:rPr>
        <w:rFonts w:ascii="Trebuchet MS" w:hAnsi="Trebuchet MS"/>
        <w:sz w:val="18"/>
        <w:szCs w:val="18"/>
      </w:rPr>
      <w:t>ACAT</w:t>
    </w:r>
    <w:proofErr w:type="spellEnd"/>
    <w:r w:rsidRPr="0017124C">
      <w:rPr>
        <w:rFonts w:ascii="Trebuchet MS" w:hAnsi="Trebuchet MS"/>
        <w:sz w:val="18"/>
        <w:szCs w:val="18"/>
      </w:rPr>
      <w:t xml:space="preserve"> Belgique est affiliée à la </w:t>
    </w:r>
    <w:proofErr w:type="spellStart"/>
    <w:r w:rsidRPr="0017124C">
      <w:rPr>
        <w:rFonts w:ascii="Trebuchet MS" w:hAnsi="Trebuchet MS"/>
        <w:sz w:val="18"/>
        <w:szCs w:val="18"/>
      </w:rPr>
      <w:t>FIACAT</w:t>
    </w:r>
    <w:proofErr w:type="spellEnd"/>
    <w:r w:rsidRPr="0017124C">
      <w:rPr>
        <w:rFonts w:ascii="Trebuchet MS" w:hAnsi="Trebuchet MS"/>
        <w:sz w:val="18"/>
        <w:szCs w:val="18"/>
      </w:rPr>
      <w:t>, dotée du Statut consultatif auprès des Nations unies</w:t>
    </w:r>
  </w:p>
  <w:p w14:paraId="742D406F" w14:textId="77777777" w:rsidR="00880213" w:rsidRDefault="0088021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CC"/>
    <w:rsid w:val="00086CC5"/>
    <w:rsid w:val="001234AF"/>
    <w:rsid w:val="00163D12"/>
    <w:rsid w:val="001A3231"/>
    <w:rsid w:val="002875D9"/>
    <w:rsid w:val="002C478E"/>
    <w:rsid w:val="0030206B"/>
    <w:rsid w:val="00335E86"/>
    <w:rsid w:val="003C6CD8"/>
    <w:rsid w:val="003F6E37"/>
    <w:rsid w:val="004515EB"/>
    <w:rsid w:val="00462350"/>
    <w:rsid w:val="004A31CC"/>
    <w:rsid w:val="004A7287"/>
    <w:rsid w:val="00511521"/>
    <w:rsid w:val="00573B70"/>
    <w:rsid w:val="00575880"/>
    <w:rsid w:val="00593ED8"/>
    <w:rsid w:val="006343D0"/>
    <w:rsid w:val="00641326"/>
    <w:rsid w:val="00657949"/>
    <w:rsid w:val="00681558"/>
    <w:rsid w:val="006837BF"/>
    <w:rsid w:val="006A5867"/>
    <w:rsid w:val="006E4FA5"/>
    <w:rsid w:val="00742B09"/>
    <w:rsid w:val="007B2548"/>
    <w:rsid w:val="00811A67"/>
    <w:rsid w:val="00845357"/>
    <w:rsid w:val="008778F1"/>
    <w:rsid w:val="00880213"/>
    <w:rsid w:val="008B6111"/>
    <w:rsid w:val="00955FD0"/>
    <w:rsid w:val="0098054C"/>
    <w:rsid w:val="009948F3"/>
    <w:rsid w:val="009966B4"/>
    <w:rsid w:val="009A2D64"/>
    <w:rsid w:val="009E530B"/>
    <w:rsid w:val="00A864D0"/>
    <w:rsid w:val="00A97EA3"/>
    <w:rsid w:val="00B655A1"/>
    <w:rsid w:val="00BC7023"/>
    <w:rsid w:val="00BF5A5B"/>
    <w:rsid w:val="00C20BFA"/>
    <w:rsid w:val="00C5236B"/>
    <w:rsid w:val="00DD560D"/>
    <w:rsid w:val="00DE1007"/>
    <w:rsid w:val="00F46EF1"/>
    <w:rsid w:val="00F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AF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D64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Marquedannotation">
    <w:name w:val="annotation reference"/>
    <w:basedOn w:val="Policepardfaut"/>
    <w:uiPriority w:val="99"/>
    <w:semiHidden/>
    <w:unhideWhenUsed/>
    <w:rsid w:val="009966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66B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66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66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66B4"/>
    <w:rPr>
      <w:b/>
      <w:bCs/>
      <w:sz w:val="20"/>
      <w:szCs w:val="20"/>
    </w:rPr>
  </w:style>
  <w:style w:type="character" w:customStyle="1" w:styleId="cf01">
    <w:name w:val="cf01"/>
    <w:basedOn w:val="Policepardfaut"/>
    <w:rsid w:val="00163D12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97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EA3"/>
  </w:style>
  <w:style w:type="paragraph" w:styleId="Pieddepage">
    <w:name w:val="footer"/>
    <w:basedOn w:val="Normal"/>
    <w:link w:val="PieddepageCar"/>
    <w:uiPriority w:val="99"/>
    <w:unhideWhenUsed/>
    <w:rsid w:val="00A97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EA3"/>
  </w:style>
  <w:style w:type="character" w:styleId="Accentuation">
    <w:name w:val="Emphasis"/>
    <w:basedOn w:val="Policepardfaut"/>
    <w:uiPriority w:val="20"/>
    <w:qFormat/>
    <w:rsid w:val="004515E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702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customStyle="1" w:styleId="h2">
    <w:name w:val="h2"/>
    <w:basedOn w:val="Normal"/>
    <w:rsid w:val="00BC702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D64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Marquedannotation">
    <w:name w:val="annotation reference"/>
    <w:basedOn w:val="Policepardfaut"/>
    <w:uiPriority w:val="99"/>
    <w:semiHidden/>
    <w:unhideWhenUsed/>
    <w:rsid w:val="009966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66B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66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66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66B4"/>
    <w:rPr>
      <w:b/>
      <w:bCs/>
      <w:sz w:val="20"/>
      <w:szCs w:val="20"/>
    </w:rPr>
  </w:style>
  <w:style w:type="character" w:customStyle="1" w:styleId="cf01">
    <w:name w:val="cf01"/>
    <w:basedOn w:val="Policepardfaut"/>
    <w:rsid w:val="00163D12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97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EA3"/>
  </w:style>
  <w:style w:type="paragraph" w:styleId="Pieddepage">
    <w:name w:val="footer"/>
    <w:basedOn w:val="Normal"/>
    <w:link w:val="PieddepageCar"/>
    <w:uiPriority w:val="99"/>
    <w:unhideWhenUsed/>
    <w:rsid w:val="00A97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EA3"/>
  </w:style>
  <w:style w:type="character" w:styleId="Accentuation">
    <w:name w:val="Emphasis"/>
    <w:basedOn w:val="Policepardfaut"/>
    <w:uiPriority w:val="20"/>
    <w:qFormat/>
    <w:rsid w:val="004515E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702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  <w:style w:type="paragraph" w:customStyle="1" w:styleId="h2">
    <w:name w:val="h2"/>
    <w:basedOn w:val="Normal"/>
    <w:rsid w:val="00BC702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5" ma:contentTypeDescription="Crée un document." ma:contentTypeScope="" ma:versionID="f7e17df5449da122f458c69312caf55f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30464d2332ff3cbb235f835838e96832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c128131-f4f6-4c23-bd07-7dd165f7d8b5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Props1.xml><?xml version="1.0" encoding="utf-8"?>
<ds:datastoreItem xmlns:ds="http://schemas.openxmlformats.org/officeDocument/2006/customXml" ds:itemID="{7E72D50E-60E2-4301-88D5-B3165AB2A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412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Cécile Auriol</cp:lastModifiedBy>
  <cp:revision>7</cp:revision>
  <dcterms:created xsi:type="dcterms:W3CDTF">2023-12-16T15:00:00Z</dcterms:created>
  <dcterms:modified xsi:type="dcterms:W3CDTF">2023-12-16T17:21:00Z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