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_rels/header2.xml.rels" ContentType="application/vnd.openxmlformats-package.relationships+xml"/>
  <Override PartName="/word/_rels/header1.xml.rels" ContentType="application/vnd.openxmlformats-package.relationships+xml"/>
  <Override PartName="/word/_rels/footer2.xml.rels" ContentType="application/vnd.openxmlformats-package.relationships+xml"/>
  <Override PartName="/word/_rels/footer3.xml.rels" ContentType="application/vnd.openxmlformats-package.relationships+xml"/>
  <Override PartName="/word/numbering.xml" ContentType="application/vnd.openxmlformats-officedocument.wordprocessingml.numbering+xml"/>
  <Override PartName="/word/theme/theme1.xml" ContentType="application/vnd.openxmlformats-officedocument.theme+xml"/>
  <Override PartName="/word/styles.xml" ContentType="application/vnd.openxmlformats-officedocument.wordprocessingml.styles+xml"/>
  <Override PartName="/word/header1.xml" ContentType="application/vnd.openxmlformats-officedocument.wordprocessingml.header+xml"/>
  <Override PartName="/word/document.xml" ContentType="application/vnd.openxmlformats-officedocument.wordprocessingml.document.main+xml"/>
  <Override PartName="/word/header2.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header3.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wmf" ContentType="image/x-wmf"/>
  <Override PartName="/word/media/image7.png" ContentType="image/png"/>
  <Override PartName="/word/media/image8.png" ContentType="image/png"/>
  <Override PartName="/word/media/image9.png" ContentType="image/png"/>
  <Override PartName="/word/fontTable.xml" ContentType="application/vnd.openxmlformats-officedocument.wordprocessingml.fontTable+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CoverSubtitle"/>
        <w:ind w:left="0" w:hanging="0"/>
        <w:rPr>
          <w:b w:val="false"/>
          <w:b w:val="false"/>
          <w:bCs/>
          <w:color w:val="0D7FA3" w:themeColor="accent2" w:themeShade="bf"/>
          <w:lang w:val="de-DE"/>
        </w:rPr>
      </w:pPr>
      <w:r>
        <w:rPr>
          <w:b w:val="false"/>
          <w:bCs/>
          <w:color w:val="0D7FA3" w:themeColor="accent2" w:themeShade="bf"/>
          <w:lang w:val="de-DE"/>
        </w:rPr>
      </w:r>
    </w:p>
    <w:p>
      <w:pPr>
        <w:pStyle w:val="CoverSubtitle"/>
        <w:rPr>
          <w:b w:val="false"/>
          <w:b w:val="false"/>
          <w:bCs/>
          <w:color w:val="0D7FA3" w:themeColor="accent2" w:themeShade="bf"/>
          <w:lang w:val="de-DE"/>
        </w:rPr>
      </w:pPr>
      <w:r>
        <w:rPr>
          <w:b w:val="false"/>
          <w:bCs/>
          <w:color w:val="0D7FA3" w:themeColor="accent2" w:themeShade="bf"/>
          <w:lang w:val="de-DE"/>
        </w:rPr>
      </w:r>
    </w:p>
    <w:p>
      <w:pPr>
        <w:pStyle w:val="CoverSubtitle"/>
        <w:rPr>
          <w:b w:val="false"/>
          <w:b w:val="false"/>
          <w:bCs/>
          <w:color w:val="0D7FA3" w:themeColor="accent2" w:themeShade="bf"/>
          <w:lang w:val="de-DE"/>
        </w:rPr>
      </w:pPr>
      <w:r>
        <w:rPr>
          <w:b w:val="false"/>
          <w:bCs/>
          <w:color w:val="0D7FA3" w:themeColor="accent2" w:themeShade="bf"/>
          <w:lang w:val="de-DE"/>
        </w:rPr>
      </w:r>
    </w:p>
    <w:p>
      <w:pPr>
        <w:pStyle w:val="CoverSubtitle"/>
        <w:tabs>
          <w:tab w:val="clear" w:pos="720"/>
          <w:tab w:val="left" w:pos="8243" w:leader="none"/>
        </w:tabs>
        <w:rPr>
          <w:b w:val="false"/>
          <w:b w:val="false"/>
          <w:bCs/>
          <w:color w:val="0D7FA3" w:themeColor="accent2" w:themeShade="bf"/>
          <w:lang w:val="de-DE"/>
        </w:rPr>
      </w:pPr>
      <w:r>
        <w:rPr>
          <w:b w:val="false"/>
          <w:bCs/>
          <w:color w:val="0D7FA3" w:themeColor="accent2" w:themeShade="bf"/>
          <w:lang w:val="de-DE"/>
        </w:rPr>
      </w:r>
    </w:p>
    <w:p>
      <w:pPr>
        <w:pStyle w:val="CoverSubtitle"/>
        <w:rPr>
          <w:b w:val="false"/>
          <w:b w:val="false"/>
          <w:bCs/>
          <w:color w:val="0D7FA3" w:themeColor="accent2" w:themeShade="bf"/>
          <w:lang w:val="de-DE"/>
        </w:rPr>
      </w:pPr>
      <w:r>
        <w:rPr>
          <w:b w:val="false"/>
          <w:bCs/>
          <w:color w:val="0D7FA3" w:themeColor="accent2" w:themeShade="bf"/>
          <w:lang w:val="de-DE"/>
        </w:rPr>
      </w:r>
    </w:p>
    <w:p>
      <w:pPr>
        <w:pStyle w:val="CoverSubtitle"/>
        <w:rPr>
          <w:b w:val="false"/>
          <w:b w:val="false"/>
          <w:bCs/>
          <w:color w:val="0D7FA3" w:themeColor="accent2" w:themeShade="bf"/>
          <w:lang w:val="de-DE"/>
        </w:rPr>
      </w:pPr>
      <w:r>
        <w:rPr>
          <w:b w:val="false"/>
          <w:bCs/>
          <w:color w:val="0D7FA3" w:themeColor="accent2" w:themeShade="bf"/>
          <w:lang w:val="de-DE"/>
        </w:rPr>
      </w:r>
    </w:p>
    <w:p>
      <w:pPr>
        <w:pStyle w:val="CoverSubtitle"/>
        <w:rPr>
          <w:lang w:val="en-GB"/>
        </w:rPr>
      </w:pPr>
      <w:r>
        <w:rPr>
          <w:b w:val="false"/>
          <w:bCs/>
          <w:color w:val="0D7FA3" w:themeColor="accent2" w:themeShade="bf"/>
          <w:sz w:val="56"/>
          <w:szCs w:val="48"/>
          <w:lang w:val="en-GB"/>
        </w:rPr>
        <w:t>Kompetenzprofil</w:t>
      </w:r>
    </w:p>
    <w:p>
      <w:pPr>
        <w:pStyle w:val="CoverSubtitle"/>
        <w:rPr>
          <w:b w:val="false"/>
          <w:b w:val="false"/>
          <w:bCs/>
          <w:color w:val="0D7FA3" w:themeColor="accent2" w:themeShade="bf"/>
          <w:lang w:val="de-DE"/>
        </w:rPr>
      </w:pPr>
      <w:r>
        <w:rPr>
          <w:b w:val="false"/>
          <w:bCs/>
          <w:color w:val="0D7FA3" w:themeColor="accent2" w:themeShade="bf"/>
          <w:lang w:val="de-DE"/>
        </w:rPr>
      </w:r>
    </w:p>
    <w:p>
      <w:pPr>
        <w:pStyle w:val="CoverSubtitle"/>
        <w:rPr>
          <w:b w:val="false"/>
          <w:b w:val="false"/>
          <w:bCs/>
          <w:color w:val="0D7FA3" w:themeColor="accent2" w:themeShade="bf"/>
          <w:lang w:val="de-DE"/>
        </w:rPr>
      </w:pPr>
      <w:r>
        <w:rPr>
          <w:b w:val="false"/>
          <w:bCs/>
          <w:color w:val="0D7FA3" w:themeColor="accent2" w:themeShade="bf"/>
          <w:lang w:val="de-DE"/>
        </w:rPr>
      </w:r>
    </w:p>
    <w:p>
      <w:pPr>
        <w:pStyle w:val="CoverSubtitle"/>
        <w:rPr>
          <w:b w:val="false"/>
          <w:b w:val="false"/>
          <w:bCs/>
          <w:color w:val="0D7FA3" w:themeColor="accent2" w:themeShade="bf"/>
          <w:lang w:val="de-DE"/>
        </w:rPr>
      </w:pPr>
      <w:r>
        <w:rPr>
          <w:b w:val="false"/>
          <w:bCs/>
          <w:color w:val="0D7FA3" w:themeColor="accent2" w:themeShade="bf"/>
          <w:sz w:val="36"/>
          <w:szCs w:val="28"/>
          <w:lang w:val="de-DE"/>
        </w:rPr>
        <w:t>Herr Nicolas GROSJEAN</w:t>
      </w:r>
    </w:p>
    <w:p>
      <w:pPr>
        <w:pStyle w:val="CoverSubtitle"/>
        <w:rPr>
          <w:lang w:val="en-GB"/>
        </w:rPr>
      </w:pPr>
      <w:r>
        <w:rPr>
          <w:b w:val="false"/>
          <w:bCs/>
          <w:i/>
          <w:iCs/>
          <w:color w:val="0D7FA3" w:themeColor="accent2" w:themeShade="bf"/>
          <w:lang w:val="en-GB"/>
        </w:rPr>
        <w:t>Engineer</w:t>
      </w:r>
    </w:p>
    <w:p>
      <w:pPr>
        <w:pStyle w:val="CoverSubtitle"/>
        <w:widowControl/>
        <w:bidi w:val="0"/>
        <w:spacing w:before="0" w:after="120"/>
        <w:ind w:left="360" w:right="540" w:hanging="0"/>
        <w:jc w:val="left"/>
        <w:rPr>
          <w:lang w:val="en-GB"/>
        </w:rPr>
      </w:pPr>
      <w:r>
        <w:rPr>
          <w:b w:val="false"/>
          <w:bCs/>
          <w:i/>
          <w:iCs/>
          <w:color w:val="0D7FA3" w:themeColor="accent2" w:themeShade="bf"/>
          <w:lang w:val="en-GB"/>
        </w:rPr>
        <w:t>Als Softwarearchitekt, der seit mehr als 30 Jahren im Bereich der eingebetteten Systeme (medizinische Geräte, Autos, Züge, Flugzeuge, Satelliten, ...) tätig ist, bin ich begeistert vom Design, der Entwicklung, dem Testen und der Wartung komplexer Systeme von hoher Qualität</w:t>
      </w:r>
    </w:p>
    <w:p>
      <w:pPr>
        <w:pStyle w:val="CoverSubtitle"/>
        <w:rPr>
          <w:b w:val="false"/>
          <w:b w:val="false"/>
          <w:bCs/>
          <w:color w:val="0D7FA3" w:themeColor="accent2" w:themeShade="bf"/>
          <w:lang w:val="de-DE"/>
        </w:rPr>
      </w:pPr>
      <w:r>
        <w:rPr>
          <w:b w:val="false"/>
          <w:bCs/>
          <w:color w:val="0D7FA3" w:themeColor="accent2" w:themeShade="bf"/>
          <w:lang w:val="de-DE"/>
        </w:rPr>
      </w:r>
    </w:p>
    <w:tbl>
      <w:tblPr>
        <w:tblStyle w:val="Tabellenraster"/>
        <w:tblW w:w="1063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961"/>
        <w:gridCol w:w="5670"/>
      </w:tblGrid>
      <w:tr>
        <w:trPr/>
        <w:tc>
          <w:tcPr>
            <w:tcW w:w="4961" w:type="dxa"/>
            <w:tcBorders>
              <w:top w:val="nil"/>
              <w:left w:val="nil"/>
              <w:bottom w:val="nil"/>
              <w:right w:val="nil"/>
            </w:tcBorders>
            <w:shd w:color="auto" w:fill="auto" w:val="clear"/>
          </w:tcPr>
          <w:p>
            <w:pPr>
              <w:pStyle w:val="Textfeld"/>
              <w:widowControl w:val="false"/>
              <w:suppressAutoHyphens w:val="true"/>
              <w:spacing w:before="0" w:after="0"/>
              <w:ind w:left="357" w:hanging="357"/>
              <w:jc w:val="left"/>
              <w:rPr>
                <w:rFonts w:ascii="Verdana" w:hAnsi="Verdana" w:cs="Arial" w:asciiTheme="minorHAnsi" w:hAnsiTheme="minorHAnsi"/>
                <w:color w:val="0D7FA3" w:themeColor="accent2" w:themeShade="bf"/>
                <w:sz w:val="20"/>
              </w:rPr>
            </w:pPr>
            <w:r>
              <w:rPr>
                <w:rFonts w:cs="Arial" w:ascii="Verdana" w:hAnsi="Verdana" w:asciiTheme="minorHAnsi" w:hAnsiTheme="minorHAnsi"/>
                <w:b/>
                <w:color w:val="0D7FA3" w:themeColor="accent2" w:themeShade="bf"/>
                <w:kern w:val="0"/>
                <w:sz w:val="20"/>
                <w:lang w:bidi="ar-SA"/>
              </w:rPr>
              <w:t xml:space="preserve">Personal Details </w:t>
            </w:r>
          </w:p>
        </w:tc>
        <w:tc>
          <w:tcPr>
            <w:tcW w:w="5670" w:type="dxa"/>
            <w:tcBorders>
              <w:top w:val="nil"/>
              <w:left w:val="nil"/>
              <w:bottom w:val="nil"/>
              <w:right w:val="nil"/>
            </w:tcBorders>
            <w:shd w:color="auto" w:fill="auto" w:val="clear"/>
          </w:tcPr>
          <w:p>
            <w:pPr>
              <w:pStyle w:val="Textfeld"/>
              <w:widowControl w:val="false"/>
              <w:suppressAutoHyphens w:val="true"/>
              <w:spacing w:before="0" w:after="0"/>
              <w:ind w:left="357" w:hanging="357"/>
              <w:jc w:val="left"/>
              <w:rPr>
                <w:rFonts w:ascii="Verdana" w:hAnsi="Verdana" w:cs="Arial" w:asciiTheme="minorHAnsi" w:hAnsiTheme="minorHAnsi"/>
                <w:color w:val="0D7FA3" w:themeColor="accent2" w:themeShade="bf"/>
                <w:sz w:val="20"/>
              </w:rPr>
            </w:pPr>
            <w:r>
              <w:rPr>
                <w:rFonts w:cs="Arial" w:ascii="Verdana" w:hAnsi="Verdana" w:asciiTheme="minorHAnsi" w:hAnsiTheme="minorHAnsi"/>
                <w:b/>
                <w:color w:val="0D7FA3" w:themeColor="accent2" w:themeShade="bf"/>
                <w:kern w:val="0"/>
                <w:sz w:val="20"/>
                <w:lang w:bidi="ar-SA"/>
              </w:rPr>
              <w:t>Skills</w:t>
            </w:r>
          </w:p>
        </w:tc>
      </w:tr>
      <w:tr>
        <w:trPr/>
        <w:tc>
          <w:tcPr>
            <w:tcW w:w="4961" w:type="dxa"/>
            <w:tcBorders>
              <w:top w:val="nil"/>
              <w:left w:val="nil"/>
              <w:bottom w:val="nil"/>
              <w:right w:val="nil"/>
            </w:tcBorders>
            <w:shd w:color="auto" w:fill="12ABDB" w:themeFill="accent2" w:val="clear"/>
          </w:tcPr>
          <w:p>
            <w:pPr>
              <w:pStyle w:val="Normal"/>
              <w:widowControl w:val="false"/>
              <w:tabs>
                <w:tab w:val="clear" w:pos="720"/>
                <w:tab w:val="left" w:pos="927" w:leader="none"/>
              </w:tabs>
              <w:suppressAutoHyphens w:val="true"/>
              <w:spacing w:lineRule="auto" w:line="276" w:before="0" w:after="0"/>
              <w:ind w:left="360" w:hanging="357"/>
              <w:jc w:val="left"/>
              <w:rPr>
                <w:rFonts w:ascii="Verdana" w:hAnsi="Verdana" w:cs="Arial" w:asciiTheme="majorHAnsi" w:hAnsiTheme="majorHAnsi"/>
                <w:color w:val="FFFFFF" w:themeColor="background1"/>
                <w:szCs w:val="20"/>
                <w:lang w:val="de-DE"/>
              </w:rPr>
            </w:pPr>
            <w:r>
              <w:rPr>
                <w:rFonts w:cs="Arial"/>
                <w:color w:val="FFFFFF" w:themeColor="background1"/>
                <w:szCs w:val="20"/>
                <w:lang w:val="de-DE"/>
              </w:rPr>
            </w:r>
          </w:p>
          <w:p>
            <w:pPr>
              <w:pStyle w:val="Normal"/>
              <w:widowControl w:val="false"/>
              <w:numPr>
                <w:ilvl w:val="0"/>
                <w:numId w:val="10"/>
              </w:numPr>
              <w:tabs>
                <w:tab w:val="clear" w:pos="720"/>
                <w:tab w:val="left" w:pos="927" w:leader="none"/>
              </w:tabs>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Berater</w:t>
            </w:r>
          </w:p>
          <w:p>
            <w:pPr>
              <w:pStyle w:val="Normal"/>
              <w:widowControl w:val="false"/>
              <w:numPr>
                <w:ilvl w:val="0"/>
                <w:numId w:val="10"/>
              </w:numPr>
              <w:tabs>
                <w:tab w:val="clear" w:pos="720"/>
                <w:tab w:val="left" w:pos="927" w:leader="none"/>
              </w:tabs>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Geburtsdatum: 1969</w:t>
            </w:r>
          </w:p>
          <w:p>
            <w:pPr>
              <w:pStyle w:val="Normal"/>
              <w:widowControl w:val="false"/>
              <w:numPr>
                <w:ilvl w:val="0"/>
                <w:numId w:val="10"/>
              </w:numPr>
              <w:tabs>
                <w:tab w:val="clear" w:pos="720"/>
                <w:tab w:val="left" w:pos="927" w:leader="none"/>
              </w:tabs>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Geburtsort: Reims (Frankreich)</w:t>
            </w:r>
          </w:p>
          <w:p>
            <w:pPr>
              <w:pStyle w:val="Normal"/>
              <w:widowControl w:val="false"/>
              <w:numPr>
                <w:ilvl w:val="0"/>
                <w:numId w:val="10"/>
              </w:numPr>
              <w:tabs>
                <w:tab w:val="clear" w:pos="720"/>
                <w:tab w:val="left" w:pos="927" w:leader="none"/>
              </w:tabs>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Wohnort : Geisenbrunn (Bayern)</w:t>
            </w:r>
          </w:p>
          <w:p>
            <w:pPr>
              <w:pStyle w:val="Normal"/>
              <w:widowControl w:val="false"/>
              <w:numPr>
                <w:ilvl w:val="0"/>
                <w:numId w:val="10"/>
              </w:numPr>
              <w:tabs>
                <w:tab w:val="clear" w:pos="720"/>
                <w:tab w:val="left" w:pos="927" w:leader="none"/>
              </w:tabs>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 xml:space="preserve">Nationalität: </w:t>
              <w:tab/>
              <w:t>Französisch</w:t>
            </w:r>
          </w:p>
          <w:p>
            <w:pPr>
              <w:pStyle w:val="Normal"/>
              <w:widowControl w:val="false"/>
              <w:numPr>
                <w:ilvl w:val="0"/>
                <w:numId w:val="10"/>
              </w:numPr>
              <w:tabs>
                <w:tab w:val="clear" w:pos="720"/>
                <w:tab w:val="left" w:pos="927" w:leader="none"/>
              </w:tabs>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 xml:space="preserve">Bevorzugter Standort: </w:t>
            </w:r>
          </w:p>
          <w:p>
            <w:pPr>
              <w:pStyle w:val="Normal"/>
              <w:widowControl w:val="false"/>
              <w:numPr>
                <w:ilvl w:val="0"/>
                <w:numId w:val="10"/>
              </w:numPr>
              <w:tabs>
                <w:tab w:val="clear" w:pos="720"/>
                <w:tab w:val="left" w:pos="927" w:leader="none"/>
              </w:tabs>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Verfügbarkeit: Jetzt</w:t>
            </w:r>
          </w:p>
          <w:p>
            <w:pPr>
              <w:pStyle w:val="Normal"/>
              <w:widowControl w:val="false"/>
              <w:tabs>
                <w:tab w:val="clear" w:pos="720"/>
                <w:tab w:val="left" w:pos="927" w:leader="none"/>
              </w:tabs>
              <w:suppressAutoHyphens w:val="true"/>
              <w:spacing w:lineRule="auto" w:line="276" w:before="0" w:after="0"/>
              <w:ind w:left="0" w:hanging="0"/>
              <w:jc w:val="left"/>
              <w:rPr>
                <w:rFonts w:ascii="Verdana" w:hAnsi="Verdana" w:cs="Arial" w:asciiTheme="majorHAnsi" w:hAnsiTheme="majorHAnsi"/>
                <w:color w:val="FFFFFF" w:themeColor="background1"/>
                <w:szCs w:val="20"/>
                <w:lang w:val="de-DE"/>
              </w:rPr>
            </w:pPr>
            <w:r>
              <w:rPr>
                <w:rFonts w:cs="Arial"/>
                <w:color w:val="FFFFFF" w:themeColor="background1"/>
                <w:szCs w:val="20"/>
                <w:lang w:val="de-DE"/>
              </w:rPr>
            </w:r>
          </w:p>
        </w:tc>
        <w:tc>
          <w:tcPr>
            <w:tcW w:w="5670" w:type="dxa"/>
            <w:tcBorders>
              <w:top w:val="nil"/>
              <w:left w:val="nil"/>
              <w:bottom w:val="nil"/>
              <w:right w:val="nil"/>
            </w:tcBorders>
            <w:shd w:color="auto" w:fill="12ABDB" w:themeFill="accent2" w:val="clear"/>
          </w:tcPr>
          <w:p>
            <w:pPr>
              <w:pStyle w:val="Normal"/>
              <w:widowControl w:val="false"/>
              <w:suppressAutoHyphens w:val="true"/>
              <w:spacing w:lineRule="auto" w:line="276" w:before="0" w:after="0"/>
              <w:ind w:left="360" w:hanging="357"/>
              <w:jc w:val="left"/>
              <w:rPr>
                <w:rFonts w:ascii="Verdana" w:hAnsi="Verdana" w:cs="Arial" w:asciiTheme="majorHAnsi" w:hAnsiTheme="majorHAnsi"/>
                <w:color w:val="FFFFFF" w:themeColor="background1"/>
                <w:szCs w:val="20"/>
                <w:lang w:val="de-DE"/>
              </w:rPr>
            </w:pPr>
            <w:r>
              <w:rPr>
                <w:rFonts w:cs="Arial"/>
                <w:color w:val="FFFFFF" w:themeColor="background1"/>
                <w:szCs w:val="20"/>
                <w:lang w:val="de-DE"/>
              </w:rPr>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Embedded C++</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Linux</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Object Oriented</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STL / Boost / Qt</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Entreprise Architect</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Python / Bash Shell</w:t>
            </w:r>
          </w:p>
          <w:p>
            <w:pPr>
              <w:pStyle w:val="Normal"/>
              <w:widowControl w:val="false"/>
              <w:numPr>
                <w:ilvl w:val="0"/>
                <w:numId w:val="11"/>
              </w:numPr>
              <w:suppressAutoHyphens w:val="true"/>
              <w:spacing w:lineRule="auto" w:line="276" w:before="0" w:after="0"/>
              <w:jc w:val="left"/>
              <w:rPr>
                <w:kern w:val="0"/>
                <w:lang w:val="en-GB" w:eastAsia="en-US" w:bidi="ar-SA"/>
              </w:rPr>
            </w:pPr>
            <w:r>
              <w:rPr>
                <w:rFonts w:cs="Arial"/>
                <w:color w:val="FFFFFF" w:themeColor="background1"/>
                <w:kern w:val="0"/>
                <w:szCs w:val="20"/>
                <w:lang w:val="en-GB" w:eastAsia="en-US" w:bidi="ar-SA"/>
              </w:rPr>
              <w:t>Requirements Analysis</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Software Quality</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Tools: Scrumm / Jira / Jenkins / DOORS / Codebeamer / Doxygen / GIT...</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Sprachkenntnisse: French (Native), English (Fluent), German (B2)</w:t>
            </w:r>
          </w:p>
          <w:p>
            <w:pPr>
              <w:pStyle w:val="Textfeld"/>
              <w:widowControl w:val="false"/>
              <w:suppressAutoHyphens w:val="true"/>
              <w:spacing w:before="0" w:after="0"/>
              <w:ind w:left="357" w:hanging="357"/>
              <w:jc w:val="left"/>
              <w:rPr>
                <w:rFonts w:ascii="Verdana" w:hAnsi="Verdana" w:cs="Arial" w:asciiTheme="majorHAnsi" w:hAnsiTheme="majorHAnsi"/>
                <w:b/>
                <w:b/>
                <w:color w:val="FFFFFF" w:themeColor="background1"/>
                <w:sz w:val="20"/>
              </w:rPr>
            </w:pPr>
            <w:r>
              <w:rPr>
                <w:rFonts w:cs="Arial" w:ascii="Verdana" w:hAnsi="Verdana"/>
                <w:b/>
                <w:color w:val="FFFFFF" w:themeColor="background1"/>
                <w:sz w:val="20"/>
              </w:rPr>
            </w:r>
          </w:p>
        </w:tc>
      </w:tr>
    </w:tbl>
    <w:p>
      <w:pPr>
        <w:pStyle w:val="CoverSubtitle"/>
        <w:widowControl w:val="false"/>
        <w:ind w:left="0" w:hanging="0"/>
        <w:rPr>
          <w:b w:val="false"/>
          <w:b w:val="false"/>
          <w:bCs/>
          <w:color w:val="0D7FA3" w:themeColor="accent2" w:themeShade="bf"/>
          <w:lang w:val="de-DE"/>
        </w:rPr>
      </w:pPr>
      <w:r>
        <w:rPr>
          <w:b w:val="false"/>
          <w:bCs/>
          <w:color w:val="0D7FA3" w:themeColor="accent2" w:themeShade="bf"/>
          <w:lang w:val="de-DE"/>
        </w:rPr>
      </w:r>
    </w:p>
    <w:p>
      <w:pPr>
        <w:pStyle w:val="ContactName"/>
        <w:pBdr/>
        <w:ind w:left="0" w:hanging="0"/>
        <w:jc w:val="both"/>
        <w:rPr/>
        <w:framePr w:w="23" w:h="195" w:x="-318" w:y="586" w:hSpace="180" w:vSpace="0" w:wrap="around" w:vAnchor="text" w:hAnchor="margin" w:hRule="exact"/>
        <w:pBdr/>
      </w:pPr>
      <w:r>
        <w:rPr/>
      </w:r>
    </w:p>
    <w:p>
      <w:pPr>
        <w:sectPr>
          <w:headerReference w:type="default" r:id="rId2"/>
          <w:type w:val="nextPage"/>
          <w:pgSz w:w="11906" w:h="16838"/>
          <w:pgMar w:left="851" w:right="851" w:gutter="0" w:header="850" w:top="1134" w:footer="0" w:bottom="1043"/>
          <w:pgNumType w:fmt="decimal"/>
          <w:formProt w:val="false"/>
          <w:textDirection w:val="lrTb"/>
          <w:docGrid w:type="default" w:linePitch="360" w:charSpace="0"/>
        </w:sectPr>
        <w:pStyle w:val="ContactDetails"/>
        <w:rPr>
          <w:lang w:val="en-US"/>
        </w:rPr>
      </w:pPr>
      <w:r>
        <w:rPr>
          <w:lang w:val="en-US"/>
        </w:rPr>
      </w:r>
      <w:r>
        <w:br w:type="page"/>
      </w:r>
    </w:p>
    <w:p>
      <w:pPr>
        <w:pStyle w:val="Heading11"/>
        <w:keepNext w:val="false"/>
        <w:numPr>
          <w:ilvl w:val="0"/>
          <w:numId w:val="9"/>
        </w:numPr>
        <w:ind w:left="357" w:hanging="357"/>
        <w:rPr>
          <w:color w:val="0D7FA3" w:themeColor="accent2" w:themeShade="bf"/>
          <w:sz w:val="28"/>
          <w:szCs w:val="28"/>
          <w:lang w:val="de-DE"/>
        </w:rPr>
      </w:pPr>
      <w:r>
        <w:rPr>
          <w:color w:val="0D7FA3" w:themeColor="accent2" w:themeShade="bf"/>
          <w:sz w:val="28"/>
          <w:szCs w:val="28"/>
          <w:lang w:val="de-DE"/>
        </w:rPr>
        <w:t>Beruflicher Werdegang / Praktische Erfahrungen</w:t>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keepNext w:val="true"/>
              <w:widowControl w:val="false"/>
              <w:tabs>
                <w:tab w:val="clear" w:pos="720"/>
                <w:tab w:val="left" w:pos="251" w:leader="none"/>
              </w:tabs>
              <w:spacing w:before="0" w:after="0"/>
              <w:jc w:val="center"/>
              <w:rPr>
                <w:rFonts w:ascii="Verdana" w:hAnsi="Verdana" w:cs="Arial" w:asciiTheme="minorHAnsi" w:hAnsiTheme="minorHAnsi"/>
                <w:szCs w:val="20"/>
                <w:lang w:val="de-DE"/>
              </w:rPr>
            </w:pPr>
            <w:bookmarkStart w:id="0" w:name="_Hlk69292245"/>
            <w:bookmarkEnd w:id="0"/>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themeColor="background1"/>
                <w:szCs w:val="20"/>
                <w:lang w:val="de-DE"/>
              </w:rPr>
              <w:t>Ebespaecher GmbH</w:t>
            </w:r>
          </w:p>
        </w:tc>
      </w:tr>
      <w:tr>
        <w:trPr>
          <w:trHeight w:val="1395" w:hRule="atLeast"/>
        </w:trPr>
        <w:tc>
          <w:tcPr>
            <w:tcW w:w="1289" w:type="dxa"/>
            <w:tcBorders>
              <w:top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05/2023</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12/2023</w:t>
            </w:r>
          </w:p>
        </w:tc>
        <w:tc>
          <w:tcPr>
            <w:tcW w:w="8811" w:type="dxa"/>
            <w:tcBorders/>
            <w:shd w:color="auto" w:fill="auto" w:val="clear"/>
          </w:tcPr>
          <w:p>
            <w:pPr>
              <w:pStyle w:val="Normal"/>
              <w:widowControl w:val="false"/>
              <w:spacing w:before="0" w:after="0"/>
              <w:rPr>
                <w:rFonts w:ascii="Arial" w:hAnsi="Arial" w:eastAsia="Arial" w:cs="Arial"/>
                <w:b/>
                <w:b/>
                <w:bCs/>
                <w:color w:val="595959"/>
                <w:sz w:val="22"/>
                <w:szCs w:val="20"/>
                <w:lang w:val="en-US"/>
              </w:rPr>
            </w:pPr>
            <w:r>
              <w:rPr>
                <w:rFonts w:eastAsia="Arial" w:cs="Arial" w:ascii="Arial" w:hAnsi="Arial"/>
                <w:b/>
                <w:bCs/>
                <w:color w:val="595959"/>
                <w:sz w:val="22"/>
                <w:szCs w:val="20"/>
                <w:lang w:val="en-US"/>
              </w:rPr>
              <w:t>Requirement Analyse – Software Testing</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TextBody"/>
              <w:widowControl w:val="false"/>
              <w:spacing w:before="0" w:after="0"/>
              <w:rPr>
                <w:rFonts w:ascii="Verdana" w:hAnsi="Verdana" w:cs="Arial" w:asciiTheme="minorHAnsi" w:hAnsiTheme="minorHAnsi"/>
                <w:szCs w:val="20"/>
                <w:lang w:val="de-DE"/>
              </w:rPr>
            </w:pPr>
            <w:r>
              <w:rPr>
                <w:rFonts w:cs="Arial"/>
                <w:szCs w:val="20"/>
                <w:lang w:val="de-DE"/>
              </w:rPr>
              <w:t>München, Landau</w:t>
            </w:r>
          </w:p>
          <w:p>
            <w:pPr>
              <w:pStyle w:val="Normal"/>
              <w:widowControl w:val="false"/>
              <w:spacing w:before="0" w:after="0"/>
              <w:ind w:left="357" w:hanging="0"/>
              <w:rPr>
                <w:rFonts w:ascii="Verdana" w:hAnsi="Verdana" w:cs="Arial" w:asciiTheme="minorHAnsi" w:hAnsiTheme="minorHAnsi"/>
                <w:szCs w:val="20"/>
                <w:lang w:val="de-DE"/>
              </w:rPr>
            </w:pPr>
            <w:r>
              <w:rPr>
                <w:rFonts w:cs="Arial"/>
                <w:szCs w:val="20"/>
                <w:lang w:val="de-DE"/>
              </w:rPr>
            </w:r>
          </w:p>
          <w:p>
            <w:pPr>
              <w:pStyle w:val="Normal"/>
              <w:widowControl w:val="false"/>
              <w:numPr>
                <w:ilvl w:val="0"/>
                <w:numId w:val="10"/>
              </w:numPr>
              <w:spacing w:before="0" w:after="0"/>
              <w:rPr>
                <w:rFonts w:ascii="Arial" w:hAnsi="Arial" w:eastAsia="Arial" w:cs="Arial"/>
                <w:b/>
                <w:b/>
                <w:bCs/>
                <w:kern w:val="0"/>
                <w:sz w:val="20"/>
                <w:szCs w:val="20"/>
                <w:lang w:val="de-DE" w:eastAsia="en-US" w:bidi="ar-SA"/>
              </w:rPr>
            </w:pPr>
            <w:r>
              <w:rPr>
                <w:rFonts w:eastAsia="Arial" w:cs="Arial" w:ascii="Arial" w:hAnsi="Arial"/>
                <w:b/>
                <w:bCs/>
                <w:kern w:val="0"/>
                <w:sz w:val="20"/>
                <w:szCs w:val="20"/>
                <w:lang w:val="de-DE" w:eastAsia="en-US" w:bidi="ar-SA"/>
              </w:rPr>
              <w:t>Matlab / Simulink Test</w:t>
            </w:r>
          </w:p>
          <w:p>
            <w:pPr>
              <w:pStyle w:val="TextBody"/>
              <w:widowControl w:val="false"/>
              <w:numPr>
                <w:ilvl w:val="0"/>
                <w:numId w:val="10"/>
              </w:numPr>
              <w:spacing w:before="0" w:after="0"/>
              <w:rPr>
                <w:rFonts w:ascii="Arial" w:hAnsi="Arial" w:eastAsia="Arial" w:cs="Arial"/>
                <w:b/>
                <w:b/>
                <w:bCs/>
                <w:kern w:val="0"/>
                <w:sz w:val="20"/>
                <w:szCs w:val="20"/>
                <w:lang w:val="de-DE" w:eastAsia="en-US" w:bidi="ar-SA"/>
              </w:rPr>
            </w:pPr>
            <w:r>
              <w:rPr>
                <w:rFonts w:eastAsia="Arial" w:cs="Arial" w:ascii="Arial" w:hAnsi="Arial"/>
                <w:b/>
                <w:bCs/>
                <w:kern w:val="0"/>
                <w:sz w:val="20"/>
                <w:szCs w:val="20"/>
                <w:lang w:val="de-DE" w:eastAsia="en-US" w:bidi="ar-SA"/>
              </w:rPr>
              <w:t>Überprüfung der Anforderungen und der Verknüpfung der Anforderungen im V-Zyklus</w:t>
            </w:r>
          </w:p>
          <w:p>
            <w:pPr>
              <w:pStyle w:val="Normal"/>
              <w:widowControl w:val="false"/>
              <w:spacing w:before="0" w:after="0"/>
              <w:ind w:left="357" w:hanging="0"/>
              <w:rPr>
                <w:rFonts w:ascii="Verdana" w:hAnsi="Verdana" w:cs="Lucida Sans Unicode" w:asciiTheme="minorHAnsi" w:hAnsiTheme="minorHAnsi"/>
                <w:szCs w:val="20"/>
                <w:lang w:val="de-DE"/>
              </w:rPr>
            </w:pPr>
            <w:r>
              <w:rPr>
                <w:rFonts w:cs="Lucida Sans Unicode"/>
                <w:szCs w:val="20"/>
                <w:lang w:val="de-DE"/>
              </w:rPr>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Tools/Skills: Matlab, Simulink, Codebeamer</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r>
          </w:p>
          <w:p>
            <w:pPr>
              <w:pStyle w:val="TextBody"/>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Die Tests und die Analyse der Anforderungen haben viele Fehler aufgedeckt.</w:t>
            </w:r>
            <w:bookmarkStart w:id="1" w:name="_Hlk692922451"/>
            <w:bookmarkEnd w:id="1"/>
          </w:p>
        </w:tc>
      </w:tr>
    </w:tbl>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BMW Passenger Cars, München</w:t>
            </w:r>
          </w:p>
        </w:tc>
      </w:tr>
      <w:tr>
        <w:trPr>
          <w:trHeight w:val="1395"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01/2022</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07/2022</w:t>
            </w:r>
          </w:p>
        </w:tc>
        <w:tc>
          <w:tcPr>
            <w:tcW w:w="8811" w:type="dxa"/>
            <w:tcBorders/>
            <w:shd w:color="auto" w:fill="auto" w:val="clear"/>
          </w:tcPr>
          <w:p>
            <w:pPr>
              <w:pStyle w:val="TextBody"/>
              <w:widowControl w:val="false"/>
              <w:spacing w:before="0" w:after="0"/>
              <w:rPr>
                <w:rFonts w:ascii="Arial" w:hAnsi="Arial" w:eastAsia="Arial" w:cs="Arial"/>
                <w:b/>
                <w:b/>
                <w:bCs/>
                <w:color w:val="595959"/>
                <w:sz w:val="22"/>
                <w:szCs w:val="20"/>
                <w:lang w:val="en-US"/>
              </w:rPr>
            </w:pPr>
            <w:r>
              <w:rPr>
                <w:rFonts w:eastAsia="Arial" w:cs="Arial" w:ascii="Arial" w:hAnsi="Arial"/>
                <w:b/>
                <w:bCs/>
                <w:color w:val="595959"/>
                <w:sz w:val="22"/>
                <w:szCs w:val="20"/>
                <w:lang w:val="en-US"/>
              </w:rPr>
              <w:t>Software-Qualität</w:t>
            </w:r>
          </w:p>
          <w:p>
            <w:pPr>
              <w:pStyle w:val="Normal"/>
              <w:widowControl w:val="false"/>
              <w:spacing w:before="0" w:after="0"/>
              <w:rPr>
                <w:rFonts w:ascii="Arial" w:hAnsi="Arial" w:eastAsia="Arial" w:cs="Arial"/>
                <w:b/>
                <w:b/>
                <w:bCs/>
                <w:color w:val="595959"/>
                <w:sz w:val="22"/>
                <w:szCs w:val="20"/>
                <w:lang w:val="en-US"/>
              </w:rPr>
            </w:pPr>
            <w:r>
              <w:rPr>
                <w:rFonts w:eastAsia="Arial" w:cs="Arial" w:ascii="Arial" w:hAnsi="Arial"/>
                <w:b/>
                <w:bCs/>
                <w:color w:val="595959"/>
                <w:sz w:val="22"/>
                <w:szCs w:val="20"/>
                <w:lang w:val="en-US"/>
              </w:rPr>
            </w:r>
          </w:p>
          <w:p>
            <w:pPr>
              <w:pStyle w:val="Normal"/>
              <w:widowControl w:val="false"/>
              <w:spacing w:before="0" w:after="0"/>
              <w:rPr>
                <w:rFonts w:ascii="Verdana" w:hAnsi="Verdana" w:cs="Arial" w:asciiTheme="minorHAnsi" w:hAnsiTheme="minorHAnsi"/>
                <w:szCs w:val="20"/>
                <w:lang w:val="de-DE"/>
              </w:rPr>
            </w:pPr>
            <w:r>
              <w:rPr>
                <w:rFonts w:cs="Arial"/>
                <w:szCs w:val="20"/>
                <w:lang w:val="de-DE"/>
              </w:rPr>
              <w:t>München</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TextBody"/>
              <w:widowControl w:val="false"/>
              <w:numPr>
                <w:ilvl w:val="0"/>
                <w:numId w:val="0"/>
              </w:numPr>
              <w:spacing w:before="0" w:after="200"/>
              <w:ind w:left="0" w:hanging="0"/>
              <w:jc w:val="left"/>
              <w:cnfStyle w:val="000000000000"/>
              <w:rPr>
                <w:b/>
                <w:b/>
                <w:bCs/>
                <w:kern w:val="0"/>
                <w:lang w:val="en-US" w:eastAsia="en-US" w:bidi="ar-SA"/>
              </w:rPr>
            </w:pPr>
            <w:r>
              <w:rPr>
                <w:rFonts w:cs="Arial" w:ascii="Arial" w:hAnsi="Arial"/>
                <w:b/>
                <w:bCs/>
                <w:kern w:val="0"/>
                <w:szCs w:val="20"/>
                <w:lang w:val="en-US" w:eastAsia="en-US" w:bidi="ar-SA"/>
              </w:rPr>
              <w:t>Analyse und Dokumentation einer nicht dokumentierten Bibliothek (Teil der ICV-L Software)</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Tools/Skills: Doxygen, cmake, gnu C++</w:t>
            </w:r>
          </w:p>
        </w:tc>
      </w:tr>
    </w:tbl>
    <w:p>
      <w:pPr>
        <w:pStyle w:val="Normal"/>
        <w:spacing w:before="0" w:after="0"/>
        <w:rPr>
          <w:rFonts w:ascii="Verdana" w:hAnsi="Verdana" w:cs="Arial" w:asciiTheme="minorHAnsi" w:hAnsiTheme="minorHAnsi"/>
          <w:szCs w:val="20"/>
          <w:lang w:val="de-DE"/>
        </w:rPr>
      </w:pPr>
      <w:r>
        <w:rPr>
          <w:rFonts w:cs="Arial"/>
          <w:szCs w:val="20"/>
          <w:lang w:val="de-DE"/>
        </w:rPr>
      </w:r>
    </w:p>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TuSimple, USA</w:t>
            </w:r>
          </w:p>
        </w:tc>
      </w:tr>
      <w:tr>
        <w:trPr>
          <w:trHeight w:val="1395"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01/2022</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07/2022</w:t>
            </w:r>
          </w:p>
        </w:tc>
        <w:tc>
          <w:tcPr>
            <w:tcW w:w="8811" w:type="dxa"/>
            <w:tcBorders/>
            <w:shd w:color="auto" w:fill="auto" w:val="clear"/>
          </w:tcPr>
          <w:p>
            <w:pPr>
              <w:pStyle w:val="TextBody"/>
              <w:widowControl w:val="false"/>
              <w:spacing w:before="0" w:after="200"/>
              <w:jc w:val="left"/>
              <w:cnfStyle w:val="000000000000"/>
              <w:rPr>
                <w:rFonts w:ascii="Arial" w:hAnsi="Arial" w:eastAsia="Arial" w:cs="Arial"/>
                <w:b/>
                <w:b/>
                <w:bCs/>
                <w:color w:val="595959"/>
                <w:kern w:val="0"/>
                <w:sz w:val="22"/>
                <w:szCs w:val="20"/>
                <w:lang w:val="en-US" w:eastAsia="en-US" w:bidi="ar-SA"/>
              </w:rPr>
            </w:pPr>
            <w:r>
              <w:rPr>
                <w:rFonts w:eastAsia="Arial" w:cs="Arial" w:ascii="Arial" w:hAnsi="Arial"/>
                <w:b/>
                <w:bCs/>
                <w:color w:val="595959"/>
                <w:kern w:val="0"/>
                <w:sz w:val="22"/>
                <w:szCs w:val="20"/>
                <w:lang w:val="en-US" w:eastAsia="en-US" w:bidi="ar-SA"/>
              </w:rPr>
              <w:t>Delivery Risk Manager</w:t>
            </w:r>
          </w:p>
          <w:p>
            <w:pPr>
              <w:pStyle w:val="Normal"/>
              <w:widowControl w:val="false"/>
              <w:spacing w:before="0" w:after="0"/>
              <w:rPr>
                <w:rFonts w:ascii="Verdana" w:hAnsi="Verdana" w:cs="Arial" w:asciiTheme="minorHAnsi" w:hAnsiTheme="minorHAnsi"/>
                <w:szCs w:val="20"/>
                <w:lang w:val="de-DE"/>
              </w:rPr>
            </w:pPr>
            <w:r>
              <w:rPr>
                <w:rFonts w:cs="Arial"/>
                <w:szCs w:val="20"/>
                <w:lang w:val="de-DE"/>
              </w:rPr>
              <w:t>München</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TextBody"/>
              <w:widowControl w:val="false"/>
              <w:numPr>
                <w:ilvl w:val="0"/>
                <w:numId w:val="10"/>
              </w:numPr>
              <w:spacing w:before="0" w:after="200"/>
              <w:jc w:val="left"/>
              <w:cnfStyle w:val="000000000000"/>
              <w:rPr>
                <w:rFonts w:ascii="Arial" w:hAnsi="Arial" w:eastAsia="Calibri" w:cs="Arial"/>
                <w:b/>
                <w:b/>
                <w:bCs/>
                <w:color w:val="464669"/>
                <w:kern w:val="0"/>
                <w:sz w:val="18"/>
                <w:szCs w:val="18"/>
                <w:lang w:val="en-US" w:eastAsia="de-DE" w:bidi="ar-SA"/>
              </w:rPr>
            </w:pPr>
            <w:r>
              <w:rPr>
                <w:rFonts w:eastAsia="Calibri" w:cs="Arial" w:ascii="Arial" w:hAnsi="Arial"/>
                <w:b/>
                <w:bCs/>
                <w:color w:val="464669"/>
                <w:kern w:val="0"/>
                <w:sz w:val="18"/>
                <w:szCs w:val="18"/>
                <w:lang w:val="en-US" w:eastAsia="de-DE" w:bidi="ar-SA"/>
              </w:rPr>
              <w:t>FMEA für eine TuSimple Software (Autonom fahrende LKW)</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Tools/Skills: FMEA</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r>
          </w:p>
          <w:p>
            <w:pPr>
              <w:pStyle w:val="TextBody"/>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Eine vollständige Analyse wurde geliefert.</w:t>
            </w:r>
          </w:p>
        </w:tc>
      </w:tr>
    </w:tbl>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keepNext w:val="true"/>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en-GB"/>
              </w:rPr>
              <w:t>MAN-ES</w:t>
            </w:r>
            <w:r>
              <w:rPr>
                <w:rFonts w:cs="Arial"/>
                <w:b/>
                <w:color w:val="FFFFFF"/>
                <w:szCs w:val="20"/>
                <w:lang w:val="de-DE"/>
              </w:rPr>
              <w:t>, München</w:t>
            </w:r>
          </w:p>
        </w:tc>
      </w:tr>
      <w:tr>
        <w:trPr>
          <w:trHeight w:val="1395"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05/2021</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08/2021</w:t>
            </w:r>
          </w:p>
        </w:tc>
        <w:tc>
          <w:tcPr>
            <w:tcW w:w="8811" w:type="dxa"/>
            <w:tcBorders/>
            <w:shd w:color="auto" w:fill="auto" w:val="clear"/>
          </w:tcPr>
          <w:p>
            <w:pPr>
              <w:pStyle w:val="TextBody"/>
              <w:widowControl w:val="false"/>
              <w:spacing w:before="120" w:after="120"/>
              <w:ind w:left="3260" w:hanging="3260"/>
              <w:rPr>
                <w:color w:val="595959" w:themeColor="accent1"/>
                <w:lang w:val="en-GB"/>
              </w:rPr>
            </w:pPr>
            <w:r>
              <w:rPr>
                <w:rFonts w:cs="Arial"/>
                <w:b/>
                <w:bCs/>
                <w:color w:val="595959" w:themeColor="accent1"/>
                <w:szCs w:val="20"/>
                <w:lang w:val="en-GB"/>
              </w:rPr>
              <w:t>Software-Ingenieur</w:t>
            </w:r>
          </w:p>
          <w:p>
            <w:pPr>
              <w:pStyle w:val="Normal"/>
              <w:widowControl w:val="false"/>
              <w:spacing w:before="0" w:after="0"/>
              <w:rPr>
                <w:rFonts w:ascii="Verdana" w:hAnsi="Verdana" w:cs="Arial" w:asciiTheme="minorHAnsi" w:hAnsiTheme="minorHAnsi"/>
                <w:szCs w:val="20"/>
                <w:lang w:val="de-DE"/>
              </w:rPr>
            </w:pPr>
            <w:r>
              <w:rPr>
                <w:rFonts w:cs="Arial"/>
                <w:szCs w:val="20"/>
                <w:lang w:val="de-DE"/>
              </w:rPr>
              <w:t>München</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numPr>
                <w:ilvl w:val="0"/>
                <w:numId w:val="10"/>
              </w:numPr>
              <w:spacing w:before="0" w:after="200"/>
              <w:jc w:val="left"/>
              <w:cnfStyle w:val="000000000000"/>
              <w:rPr>
                <w:rFonts w:ascii="Arial" w:hAnsi="Arial" w:eastAsia="Calibri" w:cs="Arial"/>
                <w:b/>
                <w:b/>
                <w:bCs/>
                <w:color w:val="464669"/>
                <w:kern w:val="0"/>
                <w:sz w:val="18"/>
                <w:szCs w:val="18"/>
                <w:lang w:val="en-US" w:eastAsia="de-DE" w:bidi="ar-SA"/>
              </w:rPr>
            </w:pPr>
            <w:r>
              <w:rPr>
                <w:rFonts w:eastAsia="Calibri" w:cs="Arial" w:ascii="Arial" w:hAnsi="Arial"/>
                <w:b/>
                <w:bCs/>
                <w:color w:val="464669"/>
                <w:kern w:val="0"/>
                <w:sz w:val="18"/>
                <w:szCs w:val="18"/>
                <w:lang w:val="en-US" w:eastAsia="de-DE" w:bidi="ar-SA"/>
              </w:rPr>
              <w:t>Zwei Programme müssen auf demselben Prozessor auf der IDNE-Plattform (Intelligentes, Datengetriebenes und Netzstabilisierendes Energieversorgungsmanagement / Smart Grids) laufen.</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r>
          </w:p>
          <w:p>
            <w:pPr>
              <w:pStyle w:val="Normal"/>
              <w:widowControl w:val="false"/>
              <w:spacing w:before="0" w:after="0"/>
              <w:ind w:left="0" w:hanging="0"/>
              <w:rPr>
                <w:rFonts w:ascii="Arial" w:hAnsi="Arial" w:eastAsia="Arial" w:cs="Arial"/>
                <w:color w:val="595959"/>
                <w:sz w:val="22"/>
                <w:lang w:val="en-US"/>
              </w:rPr>
            </w:pPr>
            <w:r>
              <w:rPr>
                <w:rFonts w:eastAsia="Arial" w:cs="Arial" w:ascii="Arial" w:hAnsi="Arial"/>
                <w:color w:val="595959"/>
                <w:sz w:val="22"/>
                <w:szCs w:val="20"/>
                <w:lang w:val="en-US"/>
              </w:rPr>
              <w:t>Tools/Skills: gvim, C++</w:t>
            </w:r>
          </w:p>
          <w:p>
            <w:pPr>
              <w:pStyle w:val="Normal"/>
              <w:widowControl w:val="false"/>
              <w:spacing w:before="0" w:after="0"/>
              <w:ind w:left="0" w:hanging="0"/>
              <w:rPr>
                <w:rFonts w:ascii="Arial" w:hAnsi="Arial" w:eastAsia="Arial" w:cs="Arial"/>
                <w:b/>
                <w:b/>
                <w:color w:val="595959"/>
                <w:sz w:val="22"/>
                <w:szCs w:val="20"/>
                <w:lang w:val="en-US"/>
              </w:rPr>
            </w:pPr>
            <w:r>
              <w:rPr>
                <w:rFonts w:eastAsia="Arial" w:cs="Arial" w:ascii="Arial" w:hAnsi="Arial"/>
                <w:b/>
                <w:color w:val="595959"/>
                <w:sz w:val="22"/>
                <w:szCs w:val="20"/>
                <w:lang w:val="en-US"/>
              </w:rPr>
            </w:r>
          </w:p>
          <w:p>
            <w:pPr>
              <w:pStyle w:val="TextBody"/>
              <w:widowControl w:val="false"/>
              <w:spacing w:before="0" w:after="0"/>
              <w:ind w:left="0" w:hanging="0"/>
              <w:rPr>
                <w:rFonts w:ascii="Verdana" w:hAnsi="Verdana" w:cs="Lucida Sans Unicode" w:asciiTheme="minorHAnsi" w:hAnsiTheme="minorHAnsi"/>
                <w:b w:val="false"/>
                <w:b w:val="false"/>
                <w:bCs w:val="false"/>
                <w:szCs w:val="20"/>
                <w:lang w:val="de-DE"/>
              </w:rPr>
            </w:pPr>
            <w:r>
              <w:rPr>
                <w:rFonts w:cs="Lucida Sans Unicode"/>
                <w:b w:val="false"/>
                <w:bCs w:val="false"/>
                <w:szCs w:val="20"/>
                <w:lang w:val="de-DE"/>
              </w:rPr>
              <w:t>Ein Code-Review wurde durchgeführt, mit positivem Ergebnis.</w:t>
            </w:r>
          </w:p>
        </w:tc>
      </w:tr>
    </w:tbl>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lineRule="auto" w:line="264" w:before="120" w:after="120"/>
              <w:rPr>
                <w:rFonts w:ascii="Verdana" w:hAnsi="Verdana"/>
                <w:b/>
                <w:b/>
                <w:bCs/>
                <w:sz w:val="22"/>
                <w:lang w:val="en-US" w:eastAsia="de-DE"/>
              </w:rPr>
            </w:pPr>
            <w:r>
              <w:rPr>
                <w:rFonts w:cs="Arial"/>
                <w:b/>
                <w:bCs/>
                <w:color w:val="FFFFFF"/>
                <w:sz w:val="22"/>
                <w:szCs w:val="20"/>
                <w:lang w:val="en-US" w:eastAsia="de-DE"/>
              </w:rPr>
              <w:t>MAGNA, Deutschland</w:t>
            </w:r>
          </w:p>
        </w:tc>
      </w:tr>
      <w:tr>
        <w:trPr>
          <w:trHeight w:val="1395"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09/2019</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06/2020</w:t>
            </w:r>
          </w:p>
        </w:tc>
        <w:tc>
          <w:tcPr>
            <w:tcW w:w="8811" w:type="dxa"/>
            <w:tcBorders/>
            <w:shd w:color="auto" w:fill="auto" w:val="clear"/>
          </w:tcPr>
          <w:p>
            <w:pPr>
              <w:pStyle w:val="Normal"/>
              <w:widowControl w:val="false"/>
              <w:spacing w:before="0" w:after="138"/>
              <w:rPr/>
            </w:pPr>
            <w:r>
              <w:rPr>
                <w:rFonts w:eastAsia="Arial" w:cs="Arial" w:ascii="Arial" w:hAnsi="Arial"/>
                <w:b/>
                <w:bCs/>
                <w:color w:val="595959"/>
                <w:sz w:val="22"/>
                <w:szCs w:val="20"/>
                <w:lang w:val="en-US"/>
              </w:rPr>
              <w:t>Software-Architekt / Leitender Software-Entwickler</w:t>
            </w:r>
          </w:p>
          <w:p>
            <w:pPr>
              <w:pStyle w:val="Normal"/>
              <w:widowControl w:val="false"/>
              <w:tabs>
                <w:tab w:val="clear" w:pos="720"/>
                <w:tab w:val="left" w:pos="2835" w:leader="none"/>
              </w:tabs>
              <w:spacing w:before="0" w:after="120"/>
              <w:rPr>
                <w:rFonts w:ascii="Arial" w:hAnsi="Arial" w:eastAsia="Calibri" w:cs="Arial"/>
                <w:b/>
                <w:b/>
                <w:bCs/>
                <w:i/>
                <w:i/>
                <w:color w:val="464669"/>
                <w:sz w:val="16"/>
                <w:szCs w:val="18"/>
                <w:lang w:val="en-US" w:eastAsia="de-DE"/>
              </w:rPr>
            </w:pPr>
            <w:r>
              <w:rPr>
                <w:rFonts w:eastAsia="Calibri" w:cs="Arial" w:ascii="Arial" w:hAnsi="Arial"/>
                <w:b/>
                <w:bCs/>
                <w:i/>
                <w:color w:val="464669"/>
                <w:sz w:val="16"/>
                <w:szCs w:val="18"/>
                <w:lang w:val="en-US" w:eastAsia="de-DE"/>
              </w:rPr>
              <w:t>Automobilzulieferer - Aktive Sicherheit &amp; Fahrerassistenzsysteme</w:t>
            </w:r>
          </w:p>
          <w:p>
            <w:pPr>
              <w:pStyle w:val="Normal"/>
              <w:widowControl w:val="false"/>
              <w:spacing w:before="0" w:after="138"/>
              <w:rPr>
                <w:rFonts w:ascii="Arial" w:hAnsi="Arial" w:eastAsia="Calibri" w:cs="Arial"/>
                <w:b/>
                <w:b/>
                <w:bCs/>
                <w:color w:val="464669"/>
                <w:sz w:val="18"/>
                <w:szCs w:val="18"/>
                <w:lang w:val="en-US" w:eastAsia="de-DE"/>
              </w:rPr>
            </w:pPr>
            <w:r>
              <w:rPr>
                <w:rFonts w:eastAsia="Calibri" w:cs="Arial" w:ascii="Arial" w:hAnsi="Arial"/>
                <w:b/>
                <w:bCs/>
                <w:color w:val="464669"/>
                <w:sz w:val="18"/>
                <w:szCs w:val="18"/>
                <w:lang w:val="en-US" w:eastAsia="de-DE"/>
              </w:rPr>
              <w:t>Erstellung von MDF4-Lese- und Interpreter-Software.</w:t>
            </w:r>
          </w:p>
          <w:p>
            <w:pPr>
              <w:pStyle w:val="Normal"/>
              <w:widowControl w:val="false"/>
              <w:suppressAutoHyphens w:val="true"/>
              <w:bidi w:val="0"/>
              <w:spacing w:before="0" w:after="138"/>
              <w:ind w:left="0" w:right="0" w:hanging="0"/>
              <w:jc w:val="left"/>
              <w:rPr>
                <w:rFonts w:ascii="Arial" w:hAnsi="Arial" w:eastAsia="Calibri" w:cs="Arial"/>
                <w:b/>
                <w:b/>
                <w:bCs/>
                <w:color w:val="464669"/>
                <w:sz w:val="18"/>
                <w:szCs w:val="18"/>
                <w:lang w:val="en-US" w:eastAsia="de-DE"/>
              </w:rPr>
            </w:pPr>
            <w:r>
              <w:rPr>
                <w:rFonts w:eastAsia="Calibri" w:cs="Arial" w:ascii="Arial" w:hAnsi="Arial"/>
                <w:b/>
                <w:bCs/>
                <w:color w:val="464669"/>
                <w:sz w:val="18"/>
                <w:szCs w:val="18"/>
                <w:lang w:val="en-US" w:eastAsia="de-DE"/>
              </w:rPr>
              <w:t>Das ASAM MDF (Measurement Data Format) ist ein binäres Dateiformat zur Aufzeichnung von z.B. CAN, CAN FD und LIN Bus Daten. MDF4 ist heute der Industriestandard, der die Interoperabilität zwischen vielen CAN-Tools gewährleistet.</w:t>
            </w:r>
          </w:p>
          <w:p>
            <w:pPr>
              <w:pStyle w:val="Normal"/>
              <w:widowControl w:val="false"/>
              <w:numPr>
                <w:ilvl w:val="0"/>
                <w:numId w:val="2"/>
              </w:numPr>
              <w:spacing w:before="0" w:after="0"/>
              <w:rPr>
                <w:rFonts w:ascii="Arial" w:hAnsi="Arial" w:cs="Arial"/>
                <w:color w:val="595959"/>
                <w:sz w:val="22"/>
                <w:lang w:val="en-US"/>
              </w:rPr>
            </w:pPr>
            <w:r>
              <w:rPr>
                <w:rFonts w:cs="Arial" w:ascii="Arial" w:hAnsi="Arial"/>
                <w:b w:val="false"/>
                <w:bCs w:val="false"/>
                <w:color w:val="595959"/>
                <w:sz w:val="22"/>
                <w:szCs w:val="20"/>
                <w:lang w:val="en-US" w:eastAsia="de-DE"/>
              </w:rPr>
              <w:t>Softwarearchitektur: mehrere ausführbare Programme mit einer gemeinsamen Bibliothek</w:t>
            </w:r>
          </w:p>
          <w:p>
            <w:pPr>
              <w:pStyle w:val="Normal"/>
              <w:widowControl w:val="false"/>
              <w:numPr>
                <w:ilvl w:val="0"/>
                <w:numId w:val="2"/>
              </w:numPr>
              <w:spacing w:before="0" w:after="0"/>
              <w:rPr>
                <w:rFonts w:ascii="Arial" w:hAnsi="Arial" w:cs="Arial"/>
                <w:color w:val="595959"/>
                <w:sz w:val="22"/>
                <w:lang w:val="en-US"/>
              </w:rPr>
            </w:pPr>
            <w:r>
              <w:rPr>
                <w:rFonts w:cs="Arial" w:ascii="Arial" w:hAnsi="Arial"/>
                <w:b w:val="false"/>
                <w:bCs w:val="false"/>
                <w:color w:val="595959"/>
                <w:sz w:val="22"/>
                <w:szCs w:val="20"/>
                <w:lang w:val="en-US" w:eastAsia="de-DE"/>
              </w:rPr>
              <w:t>Qualitätsmanagement</w:t>
            </w:r>
          </w:p>
          <w:p>
            <w:pPr>
              <w:pStyle w:val="Normal"/>
              <w:widowControl w:val="false"/>
              <w:numPr>
                <w:ilvl w:val="0"/>
                <w:numId w:val="2"/>
              </w:numPr>
              <w:spacing w:before="0" w:after="0"/>
              <w:rPr>
                <w:rFonts w:ascii="Arial" w:hAnsi="Arial" w:cs="Arial"/>
                <w:color w:val="595959"/>
                <w:sz w:val="22"/>
                <w:lang w:val="en-US"/>
              </w:rPr>
            </w:pPr>
            <w:r>
              <w:rPr>
                <w:rFonts w:cs="Arial" w:ascii="Arial" w:hAnsi="Arial"/>
                <w:b w:val="false"/>
                <w:bCs w:val="false"/>
                <w:color w:val="595959"/>
                <w:sz w:val="22"/>
                <w:szCs w:val="20"/>
                <w:lang w:val="en-US" w:eastAsia="de-DE"/>
              </w:rPr>
              <w:t>Leistungsverbesserung (Speicherlecks, Optimierung)</w:t>
            </w:r>
          </w:p>
          <w:p>
            <w:pPr>
              <w:pStyle w:val="Normal"/>
              <w:widowControl w:val="false"/>
              <w:numPr>
                <w:ilvl w:val="0"/>
                <w:numId w:val="2"/>
              </w:numPr>
              <w:spacing w:before="0" w:after="0"/>
              <w:rPr>
                <w:rFonts w:ascii="Arial" w:hAnsi="Arial" w:cs="Arial"/>
                <w:color w:val="595959"/>
                <w:sz w:val="22"/>
                <w:lang w:val="en-US"/>
              </w:rPr>
            </w:pPr>
            <w:r>
              <w:rPr>
                <w:rFonts w:cs="Arial" w:ascii="Arial" w:hAnsi="Arial"/>
                <w:b w:val="false"/>
                <w:bCs w:val="false"/>
                <w:color w:val="595959"/>
                <w:sz w:val="22"/>
                <w:szCs w:val="20"/>
                <w:lang w:val="en-US" w:eastAsia="de-DE"/>
              </w:rPr>
              <w:t>Software-Entwicklung</w:t>
            </w:r>
          </w:p>
          <w:p>
            <w:pPr>
              <w:pStyle w:val="Normal"/>
              <w:widowControl w:val="false"/>
              <w:numPr>
                <w:ilvl w:val="0"/>
                <w:numId w:val="2"/>
              </w:numPr>
              <w:spacing w:before="0" w:after="0"/>
              <w:rPr>
                <w:rFonts w:ascii="Arial" w:hAnsi="Arial" w:cs="Arial"/>
                <w:color w:val="595959"/>
                <w:sz w:val="22"/>
                <w:lang w:val="en-US"/>
              </w:rPr>
            </w:pPr>
            <w:r>
              <w:rPr>
                <w:rFonts w:cs="Arial" w:ascii="Arial" w:hAnsi="Arial"/>
                <w:b w:val="false"/>
                <w:bCs w:val="false"/>
                <w:color w:val="595959"/>
                <w:sz w:val="22"/>
                <w:szCs w:val="20"/>
                <w:lang w:val="en-US" w:eastAsia="de-DE"/>
              </w:rPr>
              <w:t>C++, objektorientiert, Linux, Valgrind, mdf4-Dateien</w:t>
            </w:r>
          </w:p>
        </w:tc>
      </w:tr>
    </w:tbl>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BMW PASSENGER CARS, München</w:t>
            </w:r>
          </w:p>
        </w:tc>
      </w:tr>
      <w:tr>
        <w:trPr>
          <w:trHeight w:val="1395"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24"/>
              <w:ind w:left="0" w:right="0" w:hanging="0"/>
              <w:jc w:val="center"/>
              <w:rPr>
                <w:rFonts w:ascii="Verdana" w:hAnsi="Verdana" w:eastAsia="Arial" w:cs="Arial" w:asciiTheme="minorHAnsi" w:hAnsiTheme="minorHAnsi"/>
                <w:color w:val="FFFFFF" w:themeColor="background1"/>
                <w:sz w:val="20"/>
                <w:szCs w:val="20"/>
                <w:lang w:val="de-DE"/>
              </w:rPr>
            </w:pPr>
            <w:r>
              <w:rPr>
                <w:rFonts w:eastAsia="Arial" w:cs="Arial"/>
                <w:color w:val="FFFFFF" w:themeColor="background1"/>
                <w:sz w:val="20"/>
                <w:szCs w:val="20"/>
                <w:lang w:val="de-DE"/>
              </w:rPr>
              <w:t>04/2017</w:t>
            </w:r>
          </w:p>
          <w:p>
            <w:pPr>
              <w:pStyle w:val="Normal"/>
              <w:widowControl w:val="false"/>
              <w:tabs>
                <w:tab w:val="clear" w:pos="720"/>
                <w:tab w:val="left" w:pos="251" w:leader="none"/>
              </w:tabs>
              <w:spacing w:before="0" w:after="0"/>
              <w:ind w:left="0" w:right="0" w:hanging="0"/>
              <w:jc w:val="center"/>
              <w:rPr>
                <w:rFonts w:ascii="Verdana" w:hAnsi="Verdana" w:eastAsia="Arial" w:cs="Arial" w:asciiTheme="minorHAnsi" w:hAnsiTheme="minorHAnsi"/>
                <w:color w:val="FFFFFF" w:themeColor="background1"/>
                <w:sz w:val="20"/>
                <w:szCs w:val="20"/>
                <w:lang w:val="de-DE"/>
              </w:rPr>
            </w:pPr>
            <w:r>
              <w:rPr>
                <w:rFonts w:eastAsia="Arial" w:cs="Arial"/>
                <w:color w:val="FFFFFF" w:themeColor="background1"/>
                <w:sz w:val="20"/>
                <w:szCs w:val="20"/>
                <w:lang w:val="de-DE"/>
              </w:rPr>
              <w:t>08/2019</w:t>
            </w:r>
          </w:p>
        </w:tc>
        <w:tc>
          <w:tcPr>
            <w:tcW w:w="8811" w:type="dxa"/>
            <w:tcBorders/>
            <w:shd w:color="auto" w:fill="auto" w:val="clear"/>
          </w:tcPr>
          <w:p>
            <w:pPr>
              <w:pStyle w:val="TextBody"/>
              <w:widowControl w:val="false"/>
              <w:spacing w:before="0" w:after="0"/>
              <w:rPr>
                <w:rFonts w:ascii="Verdana" w:hAnsi="Verdana" w:cs="Arial" w:asciiTheme="minorHAnsi" w:hAnsiTheme="minorHAnsi"/>
                <w:b/>
                <w:b/>
                <w:bCs/>
                <w:szCs w:val="20"/>
                <w:lang w:val="de-DE"/>
              </w:rPr>
            </w:pPr>
            <w:r>
              <w:rPr>
                <w:rFonts w:cs="Arial"/>
                <w:b/>
                <w:bCs/>
                <w:color w:val="595959"/>
                <w:sz w:val="22"/>
                <w:szCs w:val="20"/>
                <w:lang w:val="de-DE"/>
              </w:rPr>
              <w:t>Leitender Software-Ingenieur, Software-Management</w:t>
            </w:r>
          </w:p>
          <w:p>
            <w:pPr>
              <w:pStyle w:val="Normal"/>
              <w:widowControl w:val="false"/>
              <w:spacing w:before="0" w:after="0"/>
              <w:rPr>
                <w:rFonts w:ascii="Verdana" w:hAnsi="Verdana" w:cs="Arial" w:asciiTheme="minorHAnsi" w:hAnsiTheme="minorHAnsi"/>
                <w:b/>
                <w:b/>
                <w:bCs/>
                <w:szCs w:val="20"/>
                <w:lang w:val="de-DE"/>
              </w:rPr>
            </w:pPr>
            <w:r>
              <w:rPr>
                <w:rFonts w:cs="Arial"/>
                <w:b/>
                <w:bCs/>
                <w:szCs w:val="20"/>
                <w:lang w:val="de-DE"/>
              </w:rPr>
            </w:r>
          </w:p>
          <w:p>
            <w:pPr>
              <w:pStyle w:val="Normal"/>
              <w:widowControl w:val="false"/>
              <w:tabs>
                <w:tab w:val="clear" w:pos="720"/>
                <w:tab w:val="left" w:pos="2835" w:leader="none"/>
              </w:tabs>
              <w:spacing w:before="0" w:after="6"/>
              <w:rPr>
                <w:rFonts w:ascii="Arial" w:hAnsi="Arial" w:eastAsia="Calibri" w:cs="Arial"/>
                <w:b/>
                <w:b/>
                <w:bCs/>
                <w:i/>
                <w:i/>
                <w:color w:val="464669"/>
                <w:sz w:val="16"/>
                <w:szCs w:val="18"/>
                <w:lang w:val="en-US" w:eastAsia="de-DE"/>
              </w:rPr>
            </w:pPr>
            <w:r>
              <w:rPr>
                <w:rFonts w:eastAsia="Calibri" w:cs="Arial" w:ascii="Arial" w:hAnsi="Arial"/>
                <w:b/>
                <w:bCs/>
                <w:i/>
                <w:color w:val="464669"/>
                <w:sz w:val="16"/>
                <w:szCs w:val="18"/>
                <w:lang w:val="en-US" w:eastAsia="de-DE"/>
              </w:rPr>
              <w:t>Automobilzulieferer - Infotainment</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bidi w:val="0"/>
              <w:spacing w:before="0" w:after="0"/>
              <w:ind w:left="0" w:right="0" w:hanging="0"/>
              <w:jc w:val="left"/>
              <w:rPr>
                <w:rFonts w:ascii="Arial" w:hAnsi="Arial" w:eastAsia="Calibri" w:cs="Arial"/>
                <w:b/>
                <w:b/>
                <w:bCs/>
                <w:color w:val="464669"/>
                <w:sz w:val="18"/>
                <w:szCs w:val="18"/>
                <w:lang w:val="en-US" w:eastAsia="de-DE"/>
              </w:rPr>
            </w:pPr>
            <w:r>
              <w:rPr>
                <w:rFonts w:eastAsia="Calibri" w:cs="Arial" w:ascii="Arial" w:hAnsi="Arial"/>
                <w:b/>
                <w:bCs/>
                <w:color w:val="464669"/>
                <w:sz w:val="18"/>
                <w:szCs w:val="18"/>
                <w:lang w:val="en-US" w:eastAsia="de-DE"/>
              </w:rPr>
              <w:t>Spider ist die BMW-Fahrsimulationssoftware. Im Rahmen der Entwicklung und Aktualisierung dieser Simulationssoftware.</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numPr>
                <w:ilvl w:val="0"/>
                <w:numId w:val="10"/>
              </w:numPr>
              <w:spacing w:before="0" w:after="0"/>
              <w:rPr>
                <w:rFonts w:ascii="Arial" w:hAnsi="Arial" w:cs="Arial"/>
                <w:sz w:val="22"/>
                <w:lang w:val="en-US"/>
              </w:rPr>
            </w:pPr>
            <w:r>
              <w:rPr>
                <w:rFonts w:cs="Arial" w:ascii="Arial" w:hAnsi="Arial"/>
                <w:kern w:val="0"/>
                <w:sz w:val="22"/>
                <w:szCs w:val="20"/>
                <w:lang w:val="en-US" w:eastAsia="en-US" w:bidi="ar-SA"/>
              </w:rPr>
              <w:t>Design und komplettes Update des Build- und Software Dependency Management Tools (&gt;400 Makefile nach cmake konvertiert)</w:t>
            </w:r>
          </w:p>
          <w:p>
            <w:pPr>
              <w:pStyle w:val="Normal"/>
              <w:widowControl w:val="false"/>
              <w:numPr>
                <w:ilvl w:val="0"/>
                <w:numId w:val="10"/>
              </w:numPr>
              <w:spacing w:before="0" w:after="0"/>
              <w:rPr>
                <w:rFonts w:ascii="Arial" w:hAnsi="Arial" w:cs="Arial"/>
                <w:sz w:val="22"/>
                <w:lang w:val="en-US"/>
              </w:rPr>
            </w:pPr>
            <w:r>
              <w:rPr>
                <w:rFonts w:cs="Arial" w:ascii="Arial" w:hAnsi="Arial"/>
                <w:kern w:val="0"/>
                <w:sz w:val="22"/>
                <w:szCs w:val="20"/>
                <w:lang w:val="en-US" w:eastAsia="en-US" w:bidi="ar-SA"/>
              </w:rPr>
              <w:t>Entwicklung neuer Funktionalitäten im Zusammenhang mit der Synchronisation von Ton, Bild und Vibration</w:t>
            </w:r>
          </w:p>
          <w:p>
            <w:pPr>
              <w:pStyle w:val="Normal"/>
              <w:widowControl w:val="false"/>
              <w:numPr>
                <w:ilvl w:val="0"/>
                <w:numId w:val="0"/>
              </w:numPr>
              <w:spacing w:before="0" w:after="0"/>
              <w:ind w:left="360" w:hanging="0"/>
              <w:jc w:val="left"/>
              <w:cnfStyle w:val="000000000000"/>
              <w:rPr>
                <w:rFonts w:ascii="Arial" w:hAnsi="Arial" w:cs="Arial"/>
                <w:sz w:val="22"/>
                <w:lang w:val="en-US"/>
              </w:rPr>
            </w:pPr>
            <w:r>
              <w:rPr>
                <w:rFonts w:cs="Arial" w:ascii="Arial" w:hAnsi="Arial"/>
                <w:sz w:val="22"/>
                <w:lang w:val="en-US"/>
              </w:rPr>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Tools/Skills: cmake, gvim, bash Skript</w:t>
            </w:r>
          </w:p>
        </w:tc>
      </w:tr>
    </w:tbl>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keepNext w:val="true"/>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BMW Passenger Cars, München</w:t>
            </w:r>
          </w:p>
        </w:tc>
      </w:tr>
      <w:tr>
        <w:trPr>
          <w:trHeight w:val="1395"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12/2015</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03/2017</w:t>
            </w:r>
          </w:p>
        </w:tc>
        <w:tc>
          <w:tcPr>
            <w:tcW w:w="8811" w:type="dxa"/>
            <w:tcBorders/>
            <w:shd w:color="auto" w:fill="auto" w:val="clear"/>
          </w:tcPr>
          <w:p>
            <w:pPr>
              <w:pStyle w:val="Normal"/>
              <w:widowControl w:val="false"/>
              <w:spacing w:before="0" w:after="0"/>
              <w:rPr>
                <w:rFonts w:ascii="Arial" w:hAnsi="Arial" w:cs="Arial"/>
                <w:color w:val="595959"/>
                <w:sz w:val="22"/>
                <w:lang w:val="en-US"/>
              </w:rPr>
            </w:pPr>
            <w:r>
              <w:rPr>
                <w:rFonts w:cs="Arial" w:ascii="Arial" w:hAnsi="Arial"/>
                <w:b/>
                <w:bCs/>
                <w:color w:val="595959"/>
                <w:sz w:val="22"/>
                <w:szCs w:val="20"/>
                <w:lang w:val="en-US"/>
              </w:rPr>
              <w:t>Software Engineer</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tabs>
                <w:tab w:val="clear" w:pos="720"/>
                <w:tab w:val="left" w:pos="2835" w:leader="none"/>
              </w:tabs>
              <w:spacing w:before="0" w:after="120"/>
              <w:rPr>
                <w:rFonts w:ascii="Arial" w:hAnsi="Arial" w:eastAsia="Calibri" w:cs="Arial"/>
                <w:b/>
                <w:b/>
                <w:bCs/>
                <w:i/>
                <w:i/>
                <w:color w:val="464669"/>
                <w:sz w:val="16"/>
                <w:szCs w:val="18"/>
                <w:lang w:val="en-US" w:eastAsia="de-DE"/>
              </w:rPr>
            </w:pPr>
            <w:r>
              <w:rPr>
                <w:rFonts w:eastAsia="Calibri" w:cs="Arial" w:ascii="Arial" w:hAnsi="Arial"/>
                <w:b/>
                <w:bCs/>
                <w:i/>
                <w:color w:val="464669"/>
                <w:sz w:val="16"/>
                <w:szCs w:val="18"/>
                <w:lang w:val="en-US" w:eastAsia="de-DE"/>
              </w:rPr>
              <w:t>Automobilzulieferer - Infotainment</w:t>
            </w:r>
          </w:p>
          <w:p>
            <w:pPr>
              <w:pStyle w:val="Normal"/>
              <w:widowControl w:val="false"/>
              <w:numPr>
                <w:ilvl w:val="0"/>
                <w:numId w:val="10"/>
              </w:numPr>
              <w:spacing w:before="0" w:after="24"/>
              <w:rPr>
                <w:rFonts w:ascii="Arial" w:hAnsi="Arial" w:cs="Arial"/>
                <w:color w:val="595959"/>
                <w:sz w:val="22"/>
                <w:lang w:val="en-US"/>
              </w:rPr>
            </w:pPr>
            <w:r>
              <w:rPr>
                <w:rFonts w:cs="Arial" w:ascii="Arial" w:hAnsi="Arial"/>
                <w:color w:val="595959"/>
                <w:kern w:val="0"/>
                <w:sz w:val="22"/>
                <w:szCs w:val="20"/>
                <w:lang w:val="en-US" w:eastAsia="en-US" w:bidi="ar-SA"/>
              </w:rPr>
              <w:t>Modulanforderung, Kodierung und Test (usb / wifi),</w:t>
            </w:r>
          </w:p>
          <w:p>
            <w:pPr>
              <w:pStyle w:val="Normal"/>
              <w:widowControl w:val="false"/>
              <w:numPr>
                <w:ilvl w:val="0"/>
                <w:numId w:val="10"/>
              </w:numPr>
              <w:spacing w:before="0" w:after="24"/>
              <w:rPr>
                <w:rFonts w:ascii="Arial" w:hAnsi="Arial" w:cs="Arial"/>
                <w:color w:val="595959"/>
                <w:sz w:val="22"/>
                <w:lang w:val="en-US"/>
              </w:rPr>
            </w:pPr>
            <w:r>
              <w:rPr>
                <w:rFonts w:cs="Arial" w:ascii="Arial" w:hAnsi="Arial"/>
                <w:color w:val="595959"/>
                <w:kern w:val="0"/>
                <w:sz w:val="22"/>
                <w:szCs w:val="20"/>
                <w:lang w:val="en-US" w:eastAsia="en-US" w:bidi="ar-SA"/>
              </w:rPr>
              <w:t>Erstellen eines USB-Bus-Simulators (libusb, UDisk2),</w:t>
            </w:r>
          </w:p>
          <w:p>
            <w:pPr>
              <w:pStyle w:val="Normal"/>
              <w:widowControl w:val="false"/>
              <w:numPr>
                <w:ilvl w:val="0"/>
                <w:numId w:val="10"/>
              </w:numPr>
              <w:spacing w:before="0" w:after="24"/>
              <w:rPr>
                <w:rFonts w:ascii="Arial" w:hAnsi="Arial" w:cs="Arial"/>
                <w:color w:val="595959"/>
                <w:sz w:val="22"/>
                <w:lang w:val="en-US"/>
              </w:rPr>
            </w:pPr>
            <w:r>
              <w:rPr>
                <w:rFonts w:cs="Arial" w:ascii="Arial" w:hAnsi="Arial"/>
                <w:color w:val="595959"/>
                <w:kern w:val="0"/>
                <w:sz w:val="22"/>
                <w:szCs w:val="20"/>
                <w:lang w:val="en-US" w:eastAsia="en-US" w:bidi="ar-SA"/>
              </w:rPr>
              <w:t>Verwalten der BMW CommAPI Schnittstelle,</w:t>
            </w:r>
          </w:p>
          <w:p>
            <w:pPr>
              <w:pStyle w:val="Normal"/>
              <w:widowControl w:val="false"/>
              <w:numPr>
                <w:ilvl w:val="0"/>
                <w:numId w:val="10"/>
              </w:numPr>
              <w:spacing w:before="0" w:after="24"/>
              <w:rPr>
                <w:rFonts w:ascii="Arial" w:hAnsi="Arial" w:cs="Arial"/>
                <w:color w:val="595959"/>
                <w:sz w:val="22"/>
                <w:lang w:val="en-US"/>
              </w:rPr>
            </w:pPr>
            <w:r>
              <w:rPr>
                <w:rFonts w:cs="Arial" w:ascii="Arial" w:hAnsi="Arial"/>
                <w:color w:val="595959"/>
                <w:kern w:val="0"/>
                <w:sz w:val="22"/>
                <w:szCs w:val="20"/>
                <w:lang w:val="en-US" w:eastAsia="en-US" w:bidi="ar-SA"/>
              </w:rPr>
              <w:t>Unterrichten des Teams in der Kunst des Testens,</w:t>
            </w:r>
          </w:p>
          <w:p>
            <w:pPr>
              <w:pStyle w:val="Normal"/>
              <w:widowControl w:val="false"/>
              <w:numPr>
                <w:ilvl w:val="0"/>
                <w:numId w:val="10"/>
              </w:numPr>
              <w:spacing w:before="0" w:after="24"/>
              <w:rPr>
                <w:rFonts w:ascii="Arial" w:hAnsi="Arial" w:cs="Arial"/>
                <w:color w:val="595959"/>
                <w:sz w:val="22"/>
                <w:lang w:val="en-US"/>
              </w:rPr>
            </w:pPr>
            <w:r>
              <w:rPr>
                <w:rFonts w:cs="Arial" w:ascii="Arial" w:hAnsi="Arial"/>
                <w:color w:val="595959"/>
                <w:kern w:val="0"/>
                <w:sz w:val="22"/>
                <w:szCs w:val="20"/>
                <w:lang w:val="en-US" w:eastAsia="en-US" w:bidi="ar-SA"/>
              </w:rPr>
              <w:t>Test-Implementierung,</w:t>
            </w:r>
          </w:p>
          <w:p>
            <w:pPr>
              <w:pStyle w:val="Normal"/>
              <w:widowControl w:val="false"/>
              <w:numPr>
                <w:ilvl w:val="0"/>
                <w:numId w:val="10"/>
              </w:numPr>
              <w:spacing w:before="0" w:after="24"/>
              <w:rPr>
                <w:rFonts w:ascii="Arial" w:hAnsi="Arial" w:cs="Arial"/>
                <w:color w:val="595959"/>
                <w:sz w:val="22"/>
                <w:lang w:val="en-US"/>
              </w:rPr>
            </w:pPr>
            <w:r>
              <w:rPr>
                <w:rFonts w:cs="Arial" w:ascii="Arial" w:hAnsi="Arial"/>
                <w:color w:val="595959"/>
                <w:kern w:val="0"/>
                <w:sz w:val="22"/>
                <w:szCs w:val="20"/>
                <w:lang w:val="en-US" w:eastAsia="en-US" w:bidi="ar-SA"/>
              </w:rPr>
              <w:t>Kodierung und Dekodierung von Wifi-Nachrichten (apple, miramax...)</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Tools/Skills: libusb, c++, wifi, coding and decoding</w:t>
            </w:r>
          </w:p>
        </w:tc>
      </w:tr>
    </w:tbl>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keepNext w:val="true"/>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BMW, München</w:t>
            </w:r>
          </w:p>
        </w:tc>
      </w:tr>
      <w:tr>
        <w:trPr>
          <w:trHeight w:val="1395"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04/2015</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11/2015</w:t>
            </w:r>
          </w:p>
        </w:tc>
        <w:tc>
          <w:tcPr>
            <w:tcW w:w="8811" w:type="dxa"/>
            <w:tcBorders/>
            <w:shd w:color="auto" w:fill="auto" w:val="clear"/>
          </w:tcPr>
          <w:p>
            <w:pPr>
              <w:pStyle w:val="TextBody"/>
              <w:widowControl w:val="false"/>
              <w:spacing w:before="0" w:after="0"/>
              <w:rPr>
                <w:rFonts w:ascii="Verdana" w:hAnsi="Verdana" w:eastAsia="Arial" w:cs="Lucida Sans Unicode" w:asciiTheme="minorHAnsi" w:hAnsiTheme="minorHAnsi"/>
                <w:sz w:val="20"/>
                <w:szCs w:val="20"/>
                <w:lang w:val="de-DE"/>
              </w:rPr>
            </w:pPr>
            <w:r>
              <w:rPr>
                <w:rFonts w:eastAsia="Arial" w:cs="Lucida Sans Unicode"/>
                <w:b/>
                <w:bCs/>
                <w:color w:val="595959"/>
                <w:sz w:val="20"/>
                <w:szCs w:val="20"/>
                <w:lang w:val="de-DE"/>
              </w:rPr>
              <w:t>Software Architekt</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de-DE"/>
              </w:rPr>
            </w:pPr>
            <w:r>
              <w:rPr>
                <w:rFonts w:eastAsia="Arial" w:cs="Lucida Sans Unicode"/>
                <w:b/>
                <w:bCs/>
                <w:i/>
                <w:color w:val="464669"/>
                <w:sz w:val="20"/>
                <w:szCs w:val="20"/>
                <w:lang w:val="de-DE" w:eastAsia="de-DE"/>
              </w:rPr>
              <w:t>Automobilzulieferer - Elektrische/Elektronische Architektur</w:t>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de-DE"/>
              </w:rPr>
            </w:pPr>
            <w:r>
              <w:rPr>
                <w:rFonts w:eastAsia="Arial" w:cs="Lucida Sans Unicode"/>
                <w:b/>
                <w:bCs/>
                <w:i/>
                <w:color w:val="464669"/>
                <w:sz w:val="20"/>
                <w:szCs w:val="20"/>
                <w:lang w:val="de-DE" w:eastAsia="de-DE"/>
              </w:rPr>
              <w:t>BMW Kamerasystem als Ersatz für Spiegel</w:t>
            </w:r>
          </w:p>
          <w:p>
            <w:pPr>
              <w:pStyle w:val="Normal"/>
              <w:widowControl w:val="false"/>
              <w:numPr>
                <w:ilvl w:val="0"/>
                <w:numId w:val="10"/>
              </w:numPr>
              <w:spacing w:before="0" w:after="24"/>
              <w:rPr>
                <w:rFonts w:ascii="Verdana" w:hAnsi="Verdana" w:eastAsia="Arial" w:cs="Lucida Sans Unicode" w:asciiTheme="minorHAnsi" w:hAnsiTheme="minorHAnsi"/>
                <w:color w:val="595959"/>
                <w:sz w:val="20"/>
                <w:szCs w:val="20"/>
                <w:lang w:val="de-DE"/>
              </w:rPr>
            </w:pPr>
            <w:r>
              <w:rPr>
                <w:rFonts w:eastAsia="Arial" w:cs="Lucida Sans Unicode"/>
                <w:color w:val="595959"/>
                <w:kern w:val="0"/>
                <w:sz w:val="20"/>
                <w:szCs w:val="20"/>
                <w:lang w:val="de-DE" w:eastAsia="en-US" w:bidi="ar-SA"/>
              </w:rPr>
              <w:t>Definieren Sie die Software-Architektur,</w:t>
            </w:r>
          </w:p>
          <w:p>
            <w:pPr>
              <w:pStyle w:val="Normal"/>
              <w:widowControl w:val="false"/>
              <w:numPr>
                <w:ilvl w:val="0"/>
                <w:numId w:val="10"/>
              </w:numPr>
              <w:spacing w:before="0" w:after="24"/>
              <w:rPr>
                <w:rFonts w:ascii="Verdana" w:hAnsi="Verdana" w:eastAsia="Arial" w:cs="Lucida Sans Unicode" w:asciiTheme="minorHAnsi" w:hAnsiTheme="minorHAnsi"/>
                <w:color w:val="595959"/>
                <w:sz w:val="20"/>
                <w:szCs w:val="20"/>
                <w:lang w:val="de-DE"/>
              </w:rPr>
            </w:pPr>
            <w:r>
              <w:rPr>
                <w:rFonts w:eastAsia="Arial" w:cs="Lucida Sans Unicode"/>
                <w:color w:val="595959"/>
                <w:kern w:val="0"/>
                <w:sz w:val="20"/>
                <w:szCs w:val="20"/>
                <w:lang w:val="de-DE" w:eastAsia="en-US" w:bidi="ar-SA"/>
              </w:rPr>
              <w:t>Definieren Sie die Meilensteine,</w:t>
            </w:r>
          </w:p>
          <w:p>
            <w:pPr>
              <w:pStyle w:val="Normal"/>
              <w:widowControl w:val="false"/>
              <w:numPr>
                <w:ilvl w:val="0"/>
                <w:numId w:val="10"/>
              </w:numPr>
              <w:spacing w:before="0" w:after="24"/>
              <w:rPr>
                <w:rFonts w:ascii="Verdana" w:hAnsi="Verdana" w:eastAsia="Arial" w:cs="Lucida Sans Unicode" w:asciiTheme="minorHAnsi" w:hAnsiTheme="minorHAnsi"/>
                <w:color w:val="595959"/>
                <w:sz w:val="20"/>
                <w:szCs w:val="20"/>
                <w:lang w:val="de-DE"/>
              </w:rPr>
            </w:pPr>
            <w:r>
              <w:rPr>
                <w:rFonts w:eastAsia="Arial" w:cs="Lucida Sans Unicode"/>
                <w:color w:val="595959"/>
                <w:kern w:val="0"/>
                <w:sz w:val="20"/>
                <w:szCs w:val="20"/>
                <w:lang w:val="de-DE" w:eastAsia="en-US" w:bidi="ar-SA"/>
              </w:rPr>
              <w:t>Verwalten der Anforderungen in einer F&amp;E-Umgebung,</w:t>
            </w:r>
          </w:p>
          <w:p>
            <w:pPr>
              <w:pStyle w:val="Normal"/>
              <w:widowControl w:val="false"/>
              <w:numPr>
                <w:ilvl w:val="0"/>
                <w:numId w:val="10"/>
              </w:numPr>
              <w:spacing w:before="0" w:after="24"/>
              <w:rPr>
                <w:rFonts w:ascii="Verdana" w:hAnsi="Verdana" w:eastAsia="Arial" w:cs="Lucida Sans Unicode" w:asciiTheme="minorHAnsi" w:hAnsiTheme="minorHAnsi"/>
                <w:color w:val="595959"/>
                <w:sz w:val="20"/>
                <w:szCs w:val="20"/>
                <w:lang w:val="de-DE"/>
              </w:rPr>
            </w:pPr>
            <w:r>
              <w:rPr>
                <w:rFonts w:eastAsia="Arial" w:cs="Lucida Sans Unicode"/>
                <w:color w:val="595959"/>
                <w:kern w:val="0"/>
                <w:sz w:val="20"/>
                <w:szCs w:val="20"/>
                <w:lang w:val="de-DE" w:eastAsia="en-US" w:bidi="ar-SA"/>
              </w:rPr>
              <w:t>Überprüfung der Softwarequalität (5 Personen),</w:t>
            </w:r>
          </w:p>
          <w:p>
            <w:pPr>
              <w:pStyle w:val="Normal"/>
              <w:widowControl w:val="false"/>
              <w:numPr>
                <w:ilvl w:val="0"/>
                <w:numId w:val="10"/>
              </w:numPr>
              <w:spacing w:before="0" w:after="24"/>
              <w:rPr>
                <w:rFonts w:ascii="Verdana" w:hAnsi="Verdana" w:eastAsia="Arial" w:cs="Lucida Sans Unicode" w:asciiTheme="minorHAnsi" w:hAnsiTheme="minorHAnsi"/>
                <w:color w:val="595959"/>
                <w:sz w:val="20"/>
                <w:szCs w:val="20"/>
                <w:lang w:val="de-DE"/>
              </w:rPr>
            </w:pPr>
            <w:r>
              <w:rPr>
                <w:rFonts w:eastAsia="Arial" w:cs="Lucida Sans Unicode"/>
                <w:color w:val="595959"/>
                <w:kern w:val="0"/>
                <w:sz w:val="20"/>
                <w:szCs w:val="20"/>
                <w:lang w:val="de-DE" w:eastAsia="en-US" w:bidi="ar-SA"/>
              </w:rPr>
              <w:t>Codieren und Testen des Moduls,</w:t>
            </w:r>
          </w:p>
          <w:p>
            <w:pPr>
              <w:pStyle w:val="Normal"/>
              <w:widowControl w:val="false"/>
              <w:numPr>
                <w:ilvl w:val="0"/>
                <w:numId w:val="10"/>
              </w:numPr>
              <w:spacing w:before="0" w:after="24"/>
              <w:rPr>
                <w:rFonts w:ascii="Verdana" w:hAnsi="Verdana" w:eastAsia="Arial" w:cs="Lucida Sans Unicode" w:asciiTheme="minorHAnsi" w:hAnsiTheme="minorHAnsi"/>
                <w:color w:val="595959"/>
                <w:sz w:val="20"/>
                <w:szCs w:val="20"/>
                <w:lang w:val="de-DE"/>
              </w:rPr>
            </w:pPr>
            <w:r>
              <w:rPr>
                <w:rFonts w:eastAsia="Arial" w:cs="Lucida Sans Unicode"/>
                <w:color w:val="595959"/>
                <w:kern w:val="0"/>
                <w:sz w:val="20"/>
                <w:szCs w:val="20"/>
                <w:lang w:val="de-DE" w:eastAsia="en-US" w:bidi="ar-SA"/>
              </w:rPr>
              <w:t>Fehlerverwaltung,</w:t>
            </w:r>
          </w:p>
          <w:p>
            <w:pPr>
              <w:pStyle w:val="Normal"/>
              <w:widowControl w:val="false"/>
              <w:numPr>
                <w:ilvl w:val="0"/>
                <w:numId w:val="10"/>
              </w:numPr>
              <w:spacing w:before="0" w:after="24"/>
              <w:rPr>
                <w:rFonts w:ascii="Verdana" w:hAnsi="Verdana" w:eastAsia="Arial" w:cs="Lucida Sans Unicode" w:asciiTheme="minorHAnsi" w:hAnsiTheme="minorHAnsi"/>
                <w:color w:val="595959"/>
                <w:sz w:val="20"/>
                <w:szCs w:val="20"/>
                <w:lang w:val="de-DE"/>
              </w:rPr>
            </w:pPr>
            <w:r>
              <w:rPr>
                <w:rFonts w:eastAsia="Arial" w:cs="Lucida Sans Unicode"/>
                <w:color w:val="595959"/>
                <w:kern w:val="0"/>
                <w:sz w:val="20"/>
                <w:szCs w:val="20"/>
                <w:lang w:val="de-DE" w:eastAsia="en-US" w:bidi="ar-SA"/>
              </w:rPr>
              <w:t>Dokumentation.</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cs="Lucida Sans Unicode" w:asciiTheme="minorHAnsi" w:hAnsiTheme="minorHAnsi"/>
                <w:szCs w:val="20"/>
                <w:lang w:val="de-DE"/>
              </w:rPr>
            </w:pPr>
            <w:r>
              <w:rPr>
                <w:rFonts w:eastAsia="Arial" w:cs="Lucida Sans Unicode"/>
                <w:color w:val="595959"/>
                <w:sz w:val="20"/>
                <w:szCs w:val="20"/>
                <w:lang w:val="de-DE"/>
              </w:rPr>
              <w:t>Tools/Skills: Entreprise Architect, c++, cmake, gdb</w:t>
            </w:r>
          </w:p>
        </w:tc>
      </w:tr>
    </w:tbl>
    <w:p>
      <w:pPr>
        <w:pStyle w:val="PreformattedText"/>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BMW, München</w:t>
            </w:r>
          </w:p>
        </w:tc>
      </w:tr>
      <w:tr>
        <w:trPr>
          <w:trHeight w:val="1395"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01/2015</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03/2015</w:t>
            </w:r>
          </w:p>
        </w:tc>
        <w:tc>
          <w:tcPr>
            <w:tcW w:w="8811" w:type="dxa"/>
            <w:tcBorders/>
            <w:shd w:color="auto" w:fill="auto" w:val="clear"/>
          </w:tcPr>
          <w:p>
            <w:pPr>
              <w:pStyle w:val="TextBody"/>
              <w:widowControl w:val="false"/>
              <w:spacing w:before="0" w:after="0"/>
              <w:rPr>
                <w:rFonts w:ascii="Verdana" w:hAnsi="Verdana" w:eastAsia="Arial" w:cs="Lucida Sans Unicode" w:asciiTheme="minorHAnsi" w:hAnsiTheme="minorHAnsi"/>
                <w:sz w:val="20"/>
                <w:szCs w:val="20"/>
                <w:lang w:val="de-DE"/>
              </w:rPr>
            </w:pPr>
            <w:r>
              <w:rPr>
                <w:rFonts w:eastAsia="Arial" w:cs="Arial" w:ascii="Arial" w:hAnsi="Arial"/>
                <w:b/>
                <w:bCs/>
                <w:color w:val="595959"/>
                <w:sz w:val="22"/>
                <w:szCs w:val="20"/>
                <w:lang w:val="en-US"/>
              </w:rPr>
              <w:t>Software-Tester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TextBody"/>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Automobilzulieferer - Elektrische/Elektronische Architektur</w:t>
            </w:r>
          </w:p>
          <w:p>
            <w:pPr>
              <w:pStyle w:val="Normal"/>
              <w:widowControl w:val="false"/>
              <w:tabs>
                <w:tab w:val="clear" w:pos="720"/>
                <w:tab w:val="left" w:pos="2835" w:leader="none"/>
              </w:tabs>
              <w:spacing w:before="0" w:after="120"/>
              <w:rPr>
                <w:rFonts w:ascii="Arial" w:hAnsi="Arial" w:cs="Arial"/>
                <w:b/>
                <w:b/>
                <w:bCs/>
                <w:color w:val="464669"/>
                <w:sz w:val="18"/>
                <w:szCs w:val="18"/>
                <w:lang w:val="en-US" w:eastAsia="de-DE"/>
              </w:rPr>
            </w:pPr>
            <w:r>
              <w:rPr>
                <w:rFonts w:eastAsia="Arial" w:cs="Arial" w:ascii="Arial" w:hAnsi="Arial"/>
                <w:b/>
                <w:bCs/>
                <w:i/>
                <w:color w:val="464669"/>
                <w:sz w:val="18"/>
                <w:szCs w:val="18"/>
                <w:lang w:val="en-US" w:eastAsia="de-DE"/>
              </w:rPr>
              <w:t>Eine Software mit schlechter Qualität sollte getestet werden</w:t>
            </w:r>
          </w:p>
          <w:p>
            <w:pPr>
              <w:pStyle w:val="Normal"/>
              <w:widowControl w:val="false"/>
              <w:numPr>
                <w:ilvl w:val="0"/>
                <w:numId w:val="10"/>
              </w:numPr>
              <w:spacing w:before="0" w:after="24"/>
              <w:rPr>
                <w:rFonts w:ascii="Verdana" w:hAnsi="Verdana" w:eastAsia="Arial" w:cs="Lucida Sans Unicode" w:asciiTheme="minorHAnsi" w:hAnsiTheme="minorHAnsi"/>
                <w:color w:val="595959"/>
                <w:kern w:val="0"/>
                <w:sz w:val="20"/>
                <w:szCs w:val="20"/>
                <w:lang w:val="en-GB" w:eastAsia="en-US" w:bidi="ar-SA"/>
              </w:rPr>
            </w:pPr>
            <w:r>
              <w:rPr>
                <w:rFonts w:eastAsia="Arial" w:cs="Lucida Sans Unicode"/>
                <w:color w:val="595959"/>
                <w:kern w:val="0"/>
                <w:sz w:val="20"/>
                <w:szCs w:val="20"/>
                <w:lang w:val="en-GB" w:eastAsia="en-US" w:bidi="ar-SA"/>
              </w:rPr>
              <w:t>Treffen Sie eine drastische Wahl bei den Werkzeugen,</w:t>
            </w:r>
          </w:p>
          <w:p>
            <w:pPr>
              <w:pStyle w:val="Normal"/>
              <w:widowControl w:val="false"/>
              <w:numPr>
                <w:ilvl w:val="0"/>
                <w:numId w:val="10"/>
              </w:numPr>
              <w:spacing w:before="0" w:after="24"/>
              <w:rPr>
                <w:rFonts w:ascii="Verdana" w:hAnsi="Verdana" w:eastAsia="Arial" w:cs="Lucida Sans Unicode" w:asciiTheme="minorHAnsi" w:hAnsiTheme="minorHAnsi"/>
                <w:color w:val="595959"/>
                <w:kern w:val="0"/>
                <w:sz w:val="20"/>
                <w:szCs w:val="20"/>
                <w:lang w:val="en-GB" w:eastAsia="en-US" w:bidi="ar-SA"/>
              </w:rPr>
            </w:pPr>
            <w:r>
              <w:rPr>
                <w:rFonts w:eastAsia="Arial" w:cs="Lucida Sans Unicode"/>
                <w:color w:val="595959"/>
                <w:kern w:val="0"/>
                <w:sz w:val="20"/>
                <w:szCs w:val="20"/>
                <w:lang w:val="en-GB" w:eastAsia="en-US" w:bidi="ar-SA"/>
              </w:rPr>
              <w:t>Testdurchführung,</w:t>
            </w:r>
          </w:p>
          <w:p>
            <w:pPr>
              <w:pStyle w:val="Normal"/>
              <w:widowControl w:val="false"/>
              <w:numPr>
                <w:ilvl w:val="0"/>
                <w:numId w:val="10"/>
              </w:numPr>
              <w:spacing w:before="0" w:after="24"/>
              <w:rPr>
                <w:rFonts w:ascii="Verdana" w:hAnsi="Verdana" w:eastAsia="Arial" w:cs="Lucida Sans Unicode" w:asciiTheme="minorHAnsi" w:hAnsiTheme="minorHAnsi"/>
                <w:color w:val="595959"/>
                <w:kern w:val="0"/>
                <w:sz w:val="20"/>
                <w:szCs w:val="20"/>
                <w:lang w:val="en-GB" w:eastAsia="en-US" w:bidi="ar-SA"/>
              </w:rPr>
            </w:pPr>
            <w:r>
              <w:rPr>
                <w:rFonts w:eastAsia="Arial" w:cs="Lucida Sans Unicode"/>
                <w:color w:val="595959"/>
                <w:kern w:val="0"/>
                <w:sz w:val="20"/>
                <w:szCs w:val="20"/>
                <w:lang w:val="en-GB" w:eastAsia="en-US" w:bidi="ar-SA"/>
              </w:rPr>
              <w:t>Management der Testabdeckung,</w:t>
            </w:r>
          </w:p>
          <w:p>
            <w:pPr>
              <w:pStyle w:val="Normal"/>
              <w:widowControl w:val="false"/>
              <w:numPr>
                <w:ilvl w:val="0"/>
                <w:numId w:val="10"/>
              </w:numPr>
              <w:spacing w:before="0" w:after="24"/>
              <w:rPr>
                <w:rFonts w:ascii="Verdana" w:hAnsi="Verdana" w:eastAsia="Arial" w:cs="Lucida Sans Unicode" w:asciiTheme="minorHAnsi" w:hAnsiTheme="minorHAnsi"/>
                <w:color w:val="595959"/>
                <w:kern w:val="0"/>
                <w:sz w:val="20"/>
                <w:szCs w:val="20"/>
                <w:lang w:val="en-GB" w:eastAsia="en-US" w:bidi="ar-SA"/>
              </w:rPr>
            </w:pPr>
            <w:r>
              <w:rPr>
                <w:rFonts w:eastAsia="Arial" w:cs="Lucida Sans Unicode"/>
                <w:color w:val="595959"/>
                <w:kern w:val="0"/>
                <w:sz w:val="20"/>
                <w:szCs w:val="20"/>
                <w:lang w:val="en-GB" w:eastAsia="en-US" w:bidi="ar-SA"/>
              </w:rPr>
              <w:t>Fehler-Management,</w:t>
            </w:r>
          </w:p>
          <w:p>
            <w:pPr>
              <w:pStyle w:val="Normal"/>
              <w:widowControl w:val="false"/>
              <w:numPr>
                <w:ilvl w:val="0"/>
                <w:numId w:val="10"/>
              </w:numPr>
              <w:spacing w:before="0" w:after="24"/>
              <w:rPr>
                <w:rFonts w:ascii="Verdana" w:hAnsi="Verdana" w:eastAsia="Arial" w:cs="Lucida Sans Unicode" w:asciiTheme="minorHAnsi" w:hAnsiTheme="minorHAnsi"/>
                <w:color w:val="595959"/>
                <w:kern w:val="0"/>
                <w:sz w:val="20"/>
                <w:szCs w:val="20"/>
                <w:lang w:val="en-GB" w:eastAsia="en-US" w:bidi="ar-SA"/>
              </w:rPr>
            </w:pPr>
            <w:r>
              <w:rPr>
                <w:rFonts w:eastAsia="Arial" w:cs="Lucida Sans Unicode"/>
                <w:color w:val="595959"/>
                <w:kern w:val="0"/>
                <w:sz w:val="20"/>
                <w:szCs w:val="20"/>
                <w:lang w:val="en-GB" w:eastAsia="en-US" w:bidi="ar-SA"/>
              </w:rPr>
              <w:t>Fehler-, Test- und Anforderungsdokumentation.</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c++, cmake, gdb</w:t>
            </w:r>
          </w:p>
        </w:tc>
      </w:tr>
    </w:tbl>
    <w:p>
      <w:pPr>
        <w:pStyle w:val="Normal"/>
        <w:spacing w:before="0" w:after="81"/>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keepNext w:val="true"/>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BMW, München</w:t>
            </w:r>
          </w:p>
        </w:tc>
      </w:tr>
      <w:tr>
        <w:trPr>
          <w:trHeight w:val="1395"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11/2013</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12/2014</w:t>
            </w:r>
          </w:p>
        </w:tc>
        <w:tc>
          <w:tcPr>
            <w:tcW w:w="8811" w:type="dxa"/>
            <w:tcBorders/>
            <w:shd w:color="auto" w:fill="auto" w:val="clear"/>
          </w:tcPr>
          <w:p>
            <w:pPr>
              <w:pStyle w:val="TextBody"/>
              <w:widowControl w:val="false"/>
              <w:spacing w:before="0" w:after="0"/>
              <w:rPr>
                <w:rFonts w:ascii="Verdana" w:hAnsi="Verdana" w:eastAsia="Arial" w:cs="Lucida Sans Unicode" w:asciiTheme="minorHAnsi" w:hAnsiTheme="minorHAnsi"/>
                <w:sz w:val="20"/>
                <w:szCs w:val="20"/>
                <w:lang w:val="de-DE"/>
              </w:rPr>
            </w:pPr>
            <w:r>
              <w:rPr>
                <w:rFonts w:eastAsia="Arial" w:cs="Arial" w:ascii="Arial" w:hAnsi="Arial"/>
                <w:b/>
                <w:bCs/>
                <w:color w:val="595959"/>
                <w:sz w:val="22"/>
                <w:szCs w:val="20"/>
                <w:lang w:val="en-US"/>
              </w:rPr>
              <w:t>Software-Tester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Automobilzulieferer - Elektrische/Elektronische Architektur</w:t>
            </w:r>
          </w:p>
          <w:p>
            <w:pPr>
              <w:pStyle w:val="Normal"/>
              <w:widowControl w:val="false"/>
              <w:tabs>
                <w:tab w:val="clear" w:pos="720"/>
                <w:tab w:val="left" w:pos="2835" w:leader="none"/>
              </w:tabs>
              <w:spacing w:before="0" w:after="120"/>
              <w:rPr>
                <w:rFonts w:ascii="Arial" w:hAnsi="Arial" w:cs="Arial"/>
                <w:b/>
                <w:b/>
                <w:bCs/>
                <w:color w:val="464669"/>
                <w:sz w:val="18"/>
                <w:szCs w:val="18"/>
                <w:lang w:val="en-US" w:eastAsia="de-DE"/>
              </w:rPr>
            </w:pPr>
            <w:r>
              <w:rPr>
                <w:rFonts w:eastAsia="Arial" w:cs="Arial" w:ascii="Arial" w:hAnsi="Arial"/>
                <w:b/>
                <w:bCs/>
                <w:i/>
                <w:color w:val="464669"/>
                <w:sz w:val="18"/>
                <w:szCs w:val="18"/>
                <w:lang w:val="en-US" w:eastAsia="de-DE"/>
              </w:rPr>
              <w:t>Aus den Positionen der Objekte berechnet die Software die Flugbahnen der Objekte</w:t>
            </w:r>
          </w:p>
          <w:p>
            <w:pPr>
              <w:pStyle w:val="Normal"/>
              <w:widowControl w:val="false"/>
              <w:numPr>
                <w:ilvl w:val="0"/>
                <w:numId w:val="10"/>
              </w:numPr>
              <w:spacing w:before="0" w:after="24"/>
              <w:rPr/>
            </w:pPr>
            <w:r>
              <w:rPr>
                <w:rFonts w:eastAsia="Arial" w:cs="Arial" w:ascii="Arial" w:hAnsi="Arial"/>
                <w:color w:val="595959"/>
                <w:kern w:val="0"/>
                <w:sz w:val="22"/>
                <w:szCs w:val="20"/>
                <w:lang w:val="en-US" w:eastAsia="en-US" w:bidi="ar-SA"/>
              </w:rPr>
              <w:t>Überprüfung der Anforderungen (unvollständig oder widersprüchlich)</w:t>
            </w:r>
          </w:p>
          <w:p>
            <w:pPr>
              <w:pStyle w:val="Normal"/>
              <w:widowControl w:val="false"/>
              <w:numPr>
                <w:ilvl w:val="0"/>
                <w:numId w:val="10"/>
              </w:numPr>
              <w:spacing w:before="0" w:after="24"/>
              <w:rPr/>
            </w:pPr>
            <w:r>
              <w:rPr>
                <w:rFonts w:eastAsia="Arial" w:cs="Arial" w:ascii="Arial" w:hAnsi="Arial"/>
                <w:color w:val="595959"/>
                <w:kern w:val="0"/>
                <w:sz w:val="22"/>
                <w:szCs w:val="20"/>
                <w:lang w:val="en-US" w:eastAsia="en-US" w:bidi="ar-SA"/>
              </w:rPr>
              <w:t>Testplan</w:t>
            </w:r>
          </w:p>
          <w:p>
            <w:pPr>
              <w:pStyle w:val="Normal"/>
              <w:widowControl w:val="false"/>
              <w:numPr>
                <w:ilvl w:val="0"/>
                <w:numId w:val="10"/>
              </w:numPr>
              <w:spacing w:before="0" w:after="24"/>
              <w:rPr/>
            </w:pPr>
            <w:r>
              <w:rPr>
                <w:rFonts w:eastAsia="Arial" w:cs="Arial" w:ascii="Arial" w:hAnsi="Arial"/>
                <w:color w:val="595959"/>
                <w:kern w:val="0"/>
                <w:sz w:val="22"/>
                <w:szCs w:val="20"/>
                <w:lang w:val="en-US" w:eastAsia="en-US" w:bidi="ar-SA"/>
              </w:rPr>
              <w:t>Testbericht</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DOORS, gdb</w:t>
            </w:r>
          </w:p>
        </w:tc>
      </w:tr>
    </w:tbl>
    <w:p>
      <w:pPr>
        <w:pStyle w:val="Normal"/>
        <w:spacing w:before="0" w:after="24"/>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keepNext w:val="true"/>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BOSCH AUTOMOTIVE, Stuttgart</w:t>
            </w:r>
          </w:p>
        </w:tc>
      </w:tr>
      <w:tr>
        <w:trPr>
          <w:trHeight w:val="1395"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08/2013</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11/2014</w:t>
            </w:r>
          </w:p>
        </w:tc>
        <w:tc>
          <w:tcPr>
            <w:tcW w:w="8811" w:type="dxa"/>
            <w:tcBorders/>
            <w:shd w:color="auto" w:fill="auto" w:val="clear"/>
          </w:tcPr>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Arial" w:ascii="Arial" w:hAnsi="Arial"/>
                <w:b/>
                <w:bCs/>
                <w:color w:val="595959"/>
                <w:sz w:val="22"/>
                <w:szCs w:val="20"/>
                <w:lang w:val="en-US"/>
              </w:rPr>
              <w:t>Software-Integrator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Automobilzulieferer - Elektrische/Elektronische Architektur</w:t>
            </w:r>
          </w:p>
          <w:p>
            <w:pPr>
              <w:pStyle w:val="Normal"/>
              <w:widowControl w:val="false"/>
              <w:tabs>
                <w:tab w:val="clear" w:pos="720"/>
                <w:tab w:val="left" w:pos="2835" w:leader="none"/>
              </w:tabs>
              <w:spacing w:before="0" w:after="120"/>
              <w:rPr>
                <w:rFonts w:ascii="Arial" w:hAnsi="Arial" w:cs="Arial"/>
                <w:b/>
                <w:b/>
                <w:bCs/>
                <w:color w:val="464669"/>
                <w:sz w:val="18"/>
                <w:szCs w:val="18"/>
                <w:lang w:val="en-US" w:eastAsia="de-DE"/>
              </w:rPr>
            </w:pPr>
            <w:r>
              <w:rPr>
                <w:rFonts w:eastAsia="Arial" w:cs="Arial" w:ascii="Arial" w:hAnsi="Arial"/>
                <w:b/>
                <w:bCs/>
                <w:i/>
                <w:color w:val="464669"/>
                <w:sz w:val="18"/>
                <w:szCs w:val="18"/>
                <w:lang w:val="en-US" w:eastAsia="de-DE"/>
              </w:rPr>
              <w:t>Integration von inkompatiblen Bibliotheken</w:t>
            </w:r>
          </w:p>
          <w:p>
            <w:pPr>
              <w:pStyle w:val="Normal"/>
              <w:widowControl w:val="false"/>
              <w:numPr>
                <w:ilvl w:val="0"/>
                <w:numId w:val="10"/>
              </w:numPr>
              <w:spacing w:before="0" w:after="0"/>
              <w:rPr/>
            </w:pPr>
            <w:r>
              <w:rPr>
                <w:rFonts w:eastAsia="Arial" w:cs="Arial" w:ascii="Arial" w:hAnsi="Arial"/>
                <w:color w:val="595959"/>
                <w:kern w:val="0"/>
                <w:sz w:val="22"/>
                <w:szCs w:val="20"/>
                <w:lang w:val="en-US" w:eastAsia="en-US" w:bidi="ar-SA"/>
              </w:rPr>
              <w:t>Integration der BMW-Bibliothek mit Bosh Software. Die Schnittstellen waren inkompatibel.</w:t>
            </w:r>
          </w:p>
          <w:p>
            <w:pPr>
              <w:pStyle w:val="Normal"/>
              <w:widowControl w:val="false"/>
              <w:numPr>
                <w:ilvl w:val="0"/>
                <w:numId w:val="10"/>
              </w:numPr>
              <w:spacing w:before="0" w:after="0"/>
              <w:rPr/>
            </w:pPr>
            <w:r>
              <w:rPr>
                <w:rFonts w:eastAsia="Arial" w:cs="Arial" w:ascii="Arial" w:hAnsi="Arial"/>
                <w:color w:val="595959"/>
                <w:kern w:val="0"/>
                <w:sz w:val="22"/>
                <w:szCs w:val="20"/>
                <w:lang w:val="en-US" w:eastAsia="en-US" w:bidi="ar-SA"/>
              </w:rPr>
              <w:t>sehr kurze Verzögerung (Frist ist bereits verstrichen!)</w:t>
            </w:r>
          </w:p>
          <w:p>
            <w:pPr>
              <w:pStyle w:val="Normal"/>
              <w:widowControl w:val="false"/>
              <w:numPr>
                <w:ilvl w:val="0"/>
                <w:numId w:val="10"/>
              </w:numPr>
              <w:spacing w:before="0" w:after="0"/>
              <w:rPr/>
            </w:pPr>
            <w:r>
              <w:rPr>
                <w:rFonts w:eastAsia="Arial" w:cs="Arial" w:ascii="Arial" w:hAnsi="Arial"/>
                <w:color w:val="595959"/>
                <w:kern w:val="0"/>
                <w:sz w:val="22"/>
                <w:szCs w:val="20"/>
                <w:lang w:val="en-US" w:eastAsia="en-US" w:bidi="ar-SA"/>
              </w:rPr>
              <w:t>Fehler und Bug melden,</w:t>
            </w:r>
          </w:p>
          <w:p>
            <w:pPr>
              <w:pStyle w:val="Normal"/>
              <w:widowControl w:val="false"/>
              <w:numPr>
                <w:ilvl w:val="0"/>
                <w:numId w:val="10"/>
              </w:numPr>
              <w:spacing w:before="0" w:after="0"/>
              <w:rPr/>
            </w:pPr>
            <w:r>
              <w:rPr>
                <w:rFonts w:eastAsia="Arial" w:cs="Arial" w:ascii="Arial" w:hAnsi="Arial"/>
                <w:color w:val="595959"/>
                <w:kern w:val="0"/>
                <w:sz w:val="22"/>
                <w:szCs w:val="20"/>
                <w:lang w:val="en-US" w:eastAsia="en-US" w:bidi="ar-SA"/>
              </w:rPr>
              <w:t>Schnittstellenanpassung,</w:t>
            </w:r>
          </w:p>
          <w:p>
            <w:pPr>
              <w:pStyle w:val="Normal"/>
              <w:widowControl w:val="false"/>
              <w:numPr>
                <w:ilvl w:val="0"/>
                <w:numId w:val="10"/>
              </w:numPr>
              <w:spacing w:before="0" w:after="0"/>
              <w:rPr/>
            </w:pPr>
            <w:r>
              <w:rPr>
                <w:rFonts w:eastAsia="Arial" w:cs="Arial" w:ascii="Arial" w:hAnsi="Arial"/>
                <w:color w:val="595959"/>
                <w:kern w:val="0"/>
                <w:sz w:val="22"/>
                <w:szCs w:val="20"/>
                <w:lang w:val="en-US" w:eastAsia="en-US" w:bidi="ar-SA"/>
              </w:rPr>
              <w:t>Unit- und Integrationstest,</w:t>
            </w:r>
          </w:p>
          <w:p>
            <w:pPr>
              <w:pStyle w:val="Normal"/>
              <w:widowControl w:val="false"/>
              <w:numPr>
                <w:ilvl w:val="0"/>
                <w:numId w:val="10"/>
              </w:numPr>
              <w:spacing w:before="0" w:after="0"/>
              <w:rPr/>
            </w:pPr>
            <w:r>
              <w:rPr>
                <w:rFonts w:eastAsia="Arial" w:cs="Arial" w:ascii="Arial" w:hAnsi="Arial"/>
                <w:color w:val="595959"/>
                <w:kern w:val="0"/>
                <w:sz w:val="22"/>
                <w:szCs w:val="20"/>
                <w:lang w:val="en-US" w:eastAsia="en-US" w:bidi="ar-SA"/>
              </w:rPr>
              <w:t>Schnittstelle zum Lieferanten.</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C++, QAC, gvim.</w:t>
            </w:r>
          </w:p>
        </w:tc>
      </w:tr>
    </w:tbl>
    <w:p>
      <w:pPr>
        <w:pStyle w:val="Normal"/>
        <w:spacing w:before="0" w:after="24"/>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BMW, München</w:t>
            </w:r>
          </w:p>
        </w:tc>
      </w:tr>
      <w:tr>
        <w:trPr>
          <w:trHeight w:val="1395"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01/2012</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07/2013</w:t>
            </w:r>
          </w:p>
        </w:tc>
        <w:tc>
          <w:tcPr>
            <w:tcW w:w="8811" w:type="dxa"/>
            <w:tcBorders/>
            <w:shd w:color="auto" w:fill="auto" w:val="clear"/>
          </w:tcPr>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b/>
                <w:bCs/>
                <w:color w:val="595959"/>
                <w:sz w:val="20"/>
                <w:szCs w:val="20"/>
                <w:lang w:val="de-DE"/>
              </w:rPr>
              <w:t>Software Architekt</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Automobilzulieferer - Elektrische/Elektronische Architektur</w:t>
            </w:r>
          </w:p>
          <w:p>
            <w:pPr>
              <w:pStyle w:val="TextBody"/>
              <w:widowControl w:val="false"/>
              <w:bidi w:val="0"/>
              <w:spacing w:before="0" w:after="480"/>
              <w:ind w:left="0" w:right="0" w:hanging="0"/>
              <w:jc w:val="left"/>
              <w:rPr>
                <w:rFonts w:ascii="Arial" w:hAnsi="Arial" w:eastAsia="Calibri" w:cs="Arial"/>
                <w:b/>
                <w:b/>
                <w:bCs/>
                <w:color w:val="464669"/>
                <w:sz w:val="18"/>
                <w:szCs w:val="18"/>
                <w:lang w:val="en-US" w:eastAsia="de-DE"/>
              </w:rPr>
            </w:pPr>
            <w:r>
              <w:rPr>
                <w:rFonts w:eastAsia="Calibri" w:cs="Arial" w:ascii="Arial" w:hAnsi="Arial"/>
                <w:b/>
                <w:bCs/>
                <w:color w:val="464669"/>
                <w:sz w:val="18"/>
                <w:szCs w:val="18"/>
                <w:lang w:val="en-US" w:eastAsia="de-DE"/>
              </w:rPr>
              <w:t>3d Top View System Software zur Verwaltung der Fahrzeugumgebung: eine virtuelle Kamera zeigt das Auto selbst und die Umgebung an und hilft dem Fahrer, Hindernisse zu vermeiden (Fahrassistenzsystem).</w:t>
            </w:r>
          </w:p>
          <w:p>
            <w:pPr>
              <w:pStyle w:val="Normal"/>
              <w:widowControl w:val="false"/>
              <w:numPr>
                <w:ilvl w:val="0"/>
                <w:numId w:val="10"/>
              </w:numPr>
              <w:spacing w:before="0" w:after="0"/>
              <w:rPr>
                <w:rFonts w:ascii="Arial" w:hAnsi="Arial" w:cs="Arial"/>
                <w:color w:val="595959"/>
                <w:sz w:val="22"/>
                <w:lang w:val="en-US"/>
              </w:rPr>
            </w:pPr>
            <w:r>
              <w:rPr>
                <w:rFonts w:eastAsia="Arial" w:cs="Arial" w:ascii="Arial" w:hAnsi="Arial"/>
                <w:color w:val="595959"/>
                <w:kern w:val="0"/>
                <w:sz w:val="22"/>
                <w:szCs w:val="20"/>
                <w:lang w:val="en-US" w:eastAsia="en-US" w:bidi="ar-SA"/>
              </w:rPr>
              <w:t>Softwarearchitekt für die eingebettete Software (Model-View-Architekturmuster),</w:t>
            </w:r>
          </w:p>
          <w:p>
            <w:pPr>
              <w:pStyle w:val="Normal"/>
              <w:widowControl w:val="false"/>
              <w:numPr>
                <w:ilvl w:val="0"/>
                <w:numId w:val="10"/>
              </w:numPr>
              <w:spacing w:before="0" w:after="0"/>
              <w:rPr>
                <w:rFonts w:ascii="Arial" w:hAnsi="Arial" w:cs="Arial"/>
                <w:color w:val="595959"/>
                <w:sz w:val="22"/>
                <w:lang w:val="en-US"/>
              </w:rPr>
            </w:pPr>
            <w:r>
              <w:rPr>
                <w:rFonts w:eastAsia="Arial" w:cs="Arial" w:ascii="Arial" w:hAnsi="Arial"/>
                <w:color w:val="595959"/>
                <w:kern w:val="0"/>
                <w:sz w:val="22"/>
                <w:szCs w:val="20"/>
                <w:lang w:val="en-US" w:eastAsia="en-US" w:bidi="ar-SA"/>
              </w:rPr>
              <w:t>CAN (Controller Area Network) Bibliothek,</w:t>
            </w:r>
          </w:p>
          <w:p>
            <w:pPr>
              <w:pStyle w:val="Normal"/>
              <w:widowControl w:val="false"/>
              <w:numPr>
                <w:ilvl w:val="0"/>
                <w:numId w:val="10"/>
              </w:numPr>
              <w:spacing w:before="0" w:after="0"/>
              <w:rPr>
                <w:rFonts w:ascii="Arial" w:hAnsi="Arial" w:cs="Arial"/>
                <w:color w:val="595959"/>
                <w:sz w:val="22"/>
                <w:lang w:val="en-US"/>
              </w:rPr>
            </w:pPr>
            <w:r>
              <w:rPr>
                <w:rFonts w:eastAsia="Arial" w:cs="Arial" w:ascii="Arial" w:hAnsi="Arial"/>
                <w:color w:val="595959"/>
                <w:kern w:val="0"/>
                <w:sz w:val="22"/>
                <w:szCs w:val="20"/>
                <w:lang w:val="en-US" w:eastAsia="en-US" w:bidi="ar-SA"/>
              </w:rPr>
              <w:t>Entwicklung von Multi-Plattform-Software,</w:t>
            </w:r>
          </w:p>
          <w:p>
            <w:pPr>
              <w:pStyle w:val="Normal"/>
              <w:widowControl w:val="false"/>
              <w:numPr>
                <w:ilvl w:val="0"/>
                <w:numId w:val="10"/>
              </w:numPr>
              <w:spacing w:before="0" w:after="0"/>
              <w:rPr>
                <w:rFonts w:ascii="Arial" w:hAnsi="Arial" w:cs="Arial"/>
                <w:color w:val="595959"/>
                <w:sz w:val="22"/>
                <w:lang w:val="en-US"/>
              </w:rPr>
            </w:pPr>
            <w:r>
              <w:rPr>
                <w:rFonts w:eastAsia="Arial" w:cs="Arial" w:ascii="Arial" w:hAnsi="Arial"/>
                <w:color w:val="595959"/>
                <w:kern w:val="0"/>
                <w:sz w:val="22"/>
                <w:szCs w:val="20"/>
                <w:lang w:val="en-US" w:eastAsia="en-US" w:bidi="ar-SA"/>
              </w:rPr>
              <w:t>Verbesserung der Softwarequalität,</w:t>
            </w:r>
          </w:p>
          <w:p>
            <w:pPr>
              <w:pStyle w:val="Normal"/>
              <w:widowControl w:val="false"/>
              <w:numPr>
                <w:ilvl w:val="0"/>
                <w:numId w:val="10"/>
              </w:numPr>
              <w:spacing w:before="0" w:after="0"/>
              <w:rPr>
                <w:rFonts w:ascii="Arial" w:hAnsi="Arial" w:cs="Arial"/>
                <w:color w:val="595959"/>
                <w:sz w:val="22"/>
                <w:lang w:val="en-US"/>
              </w:rPr>
            </w:pPr>
            <w:r>
              <w:rPr>
                <w:rFonts w:eastAsia="Arial" w:cs="Arial" w:ascii="Arial" w:hAnsi="Arial"/>
                <w:color w:val="595959"/>
                <w:kern w:val="0"/>
                <w:sz w:val="22"/>
                <w:szCs w:val="20"/>
                <w:lang w:val="en-US" w:eastAsia="en-US" w:bidi="ar-SA"/>
              </w:rPr>
              <w:t>Unterstützung des Teams,</w:t>
            </w:r>
          </w:p>
          <w:p>
            <w:pPr>
              <w:pStyle w:val="Normal"/>
              <w:widowControl w:val="false"/>
              <w:numPr>
                <w:ilvl w:val="0"/>
                <w:numId w:val="10"/>
              </w:numPr>
              <w:spacing w:before="0" w:after="0"/>
              <w:rPr>
                <w:rFonts w:ascii="Arial" w:hAnsi="Arial" w:cs="Arial"/>
                <w:color w:val="595959"/>
                <w:sz w:val="22"/>
                <w:lang w:val="en-US"/>
              </w:rPr>
            </w:pPr>
            <w:r>
              <w:rPr>
                <w:rFonts w:eastAsia="Arial" w:cs="Arial" w:ascii="Arial" w:hAnsi="Arial"/>
                <w:color w:val="595959"/>
                <w:kern w:val="0"/>
                <w:sz w:val="22"/>
                <w:szCs w:val="20"/>
                <w:lang w:val="en-US" w:eastAsia="en-US" w:bidi="ar-SA"/>
              </w:rPr>
              <w:t>Verbesserung der Teamkommunikation (Website),</w:t>
            </w:r>
          </w:p>
          <w:p>
            <w:pPr>
              <w:pStyle w:val="Normal"/>
              <w:widowControl w:val="false"/>
              <w:numPr>
                <w:ilvl w:val="0"/>
                <w:numId w:val="10"/>
              </w:numPr>
              <w:spacing w:before="0" w:after="0"/>
              <w:rPr>
                <w:rFonts w:ascii="Arial" w:hAnsi="Arial" w:cs="Arial"/>
                <w:color w:val="595959"/>
                <w:sz w:val="22"/>
                <w:lang w:val="en-US"/>
              </w:rPr>
            </w:pPr>
            <w:r>
              <w:rPr>
                <w:rFonts w:eastAsia="Arial" w:cs="Arial" w:ascii="Arial" w:hAnsi="Arial"/>
                <w:color w:val="595959"/>
                <w:kern w:val="0"/>
                <w:sz w:val="22"/>
                <w:szCs w:val="20"/>
                <w:lang w:val="en-US" w:eastAsia="en-US" w:bidi="ar-SA"/>
              </w:rPr>
              <w:t>Wartung von Linux-Systemen,</w:t>
            </w:r>
          </w:p>
          <w:p>
            <w:pPr>
              <w:pStyle w:val="Normal"/>
              <w:widowControl w:val="false"/>
              <w:numPr>
                <w:ilvl w:val="0"/>
                <w:numId w:val="10"/>
              </w:numPr>
              <w:spacing w:before="0" w:after="0"/>
              <w:rPr>
                <w:rFonts w:ascii="Arial" w:hAnsi="Arial" w:cs="Arial"/>
                <w:color w:val="595959"/>
                <w:sz w:val="22"/>
                <w:lang w:val="en-US"/>
              </w:rPr>
            </w:pPr>
            <w:r>
              <w:rPr>
                <w:rFonts w:eastAsia="Arial" w:cs="Arial" w:ascii="Arial" w:hAnsi="Arial"/>
                <w:color w:val="595959"/>
                <w:kern w:val="0"/>
                <w:sz w:val="22"/>
                <w:szCs w:val="20"/>
                <w:lang w:val="en-US" w:eastAsia="en-US" w:bidi="ar-SA"/>
              </w:rPr>
              <w:t>Testorientierte Entwicklung.</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Entreprise Architect, C++, CAN, Linux, Windows.</w:t>
            </w:r>
          </w:p>
        </w:tc>
      </w:tr>
    </w:tbl>
    <w:p>
      <w:pPr>
        <w:pStyle w:val="Normal"/>
        <w:spacing w:before="0" w:after="24"/>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keepNext w:val="true"/>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Bombardier Transportation, UK</w:t>
            </w:r>
          </w:p>
        </w:tc>
      </w:tr>
      <w:tr>
        <w:trPr>
          <w:trHeight w:val="1395"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12/2011</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01/2012</w:t>
            </w:r>
          </w:p>
        </w:tc>
        <w:tc>
          <w:tcPr>
            <w:tcW w:w="8811" w:type="dxa"/>
            <w:tcBorders/>
            <w:shd w:color="auto" w:fill="auto" w:val="clear"/>
          </w:tcPr>
          <w:p>
            <w:pPr>
              <w:pStyle w:val="Normal"/>
              <w:widowControl w:val="false"/>
              <w:spacing w:before="0" w:after="0"/>
              <w:rPr>
                <w:rFonts w:ascii="Arial" w:hAnsi="Arial" w:cs="Arial"/>
                <w:color w:val="595959"/>
                <w:sz w:val="22"/>
                <w:lang w:val="en-US"/>
              </w:rPr>
            </w:pPr>
            <w:r>
              <w:rPr>
                <w:rFonts w:eastAsia="Arial" w:cs="Arial" w:ascii="Arial" w:hAnsi="Arial"/>
                <w:b/>
                <w:bCs/>
                <w:color w:val="595959"/>
                <w:sz w:val="22"/>
                <w:szCs w:val="20"/>
                <w:lang w:val="en-US"/>
              </w:rPr>
              <w:t>Software-Wartung</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Infrastruktur und Transport - IT- und Unternehmensnetzwerkdienste</w:t>
            </w:r>
          </w:p>
          <w:p>
            <w:pPr>
              <w:pStyle w:val="Normal"/>
              <w:widowControl w:val="false"/>
              <w:numPr>
                <w:ilvl w:val="0"/>
                <w:numId w:val="10"/>
              </w:numPr>
              <w:spacing w:before="0" w:after="0"/>
              <w:rPr>
                <w:rFonts w:ascii="Arial" w:hAnsi="Arial" w:cs="Arial"/>
                <w:color w:val="595959"/>
                <w:sz w:val="22"/>
                <w:lang w:val="en-US"/>
              </w:rPr>
            </w:pPr>
            <w:r>
              <w:rPr>
                <w:rFonts w:eastAsia="Arial" w:cs="Arial" w:ascii="Arial" w:hAnsi="Arial"/>
                <w:color w:val="595959"/>
                <w:kern w:val="0"/>
                <w:sz w:val="22"/>
                <w:szCs w:val="20"/>
                <w:lang w:val="en-US" w:eastAsia="en-US" w:bidi="ar-SA"/>
              </w:rPr>
              <w:t>Langfristiger Support für diese eingebettete Software (&gt;10 Jahre)</w:t>
            </w:r>
          </w:p>
          <w:p>
            <w:pPr>
              <w:pStyle w:val="Normal"/>
              <w:widowControl w:val="false"/>
              <w:numPr>
                <w:ilvl w:val="0"/>
                <w:numId w:val="10"/>
              </w:numPr>
              <w:spacing w:before="0" w:after="0"/>
              <w:rPr>
                <w:rFonts w:ascii="Arial" w:hAnsi="Arial" w:cs="Arial"/>
                <w:color w:val="595959"/>
                <w:sz w:val="22"/>
                <w:lang w:val="en-US"/>
              </w:rPr>
            </w:pPr>
            <w:r>
              <w:rPr>
                <w:rFonts w:eastAsia="Arial" w:cs="Arial" w:ascii="Arial" w:hAnsi="Arial"/>
                <w:color w:val="595959"/>
                <w:kern w:val="0"/>
                <w:sz w:val="22"/>
                <w:szCs w:val="20"/>
                <w:lang w:val="en-US" w:eastAsia="en-US" w:bidi="ar-SA"/>
              </w:rPr>
              <w:t>Unterstützung vor Ort,</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C++, Embedded Windows CE.</w:t>
            </w:r>
          </w:p>
        </w:tc>
      </w:tr>
    </w:tbl>
    <w:p>
      <w:pPr>
        <w:pStyle w:val="Normal"/>
        <w:spacing w:before="0" w:after="24"/>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HEINE OPTOTECHNIK, Herrsching</w:t>
            </w:r>
          </w:p>
        </w:tc>
      </w:tr>
      <w:tr>
        <w:trPr>
          <w:trHeight w:val="1395"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07/2010</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11/2011</w:t>
            </w:r>
          </w:p>
        </w:tc>
        <w:tc>
          <w:tcPr>
            <w:tcW w:w="8811" w:type="dxa"/>
            <w:tcBorders/>
            <w:shd w:color="auto" w:fill="auto" w:val="clear"/>
          </w:tcPr>
          <w:p>
            <w:pPr>
              <w:pStyle w:val="Normal"/>
              <w:widowControl w:val="false"/>
              <w:spacing w:before="0" w:after="0"/>
              <w:rPr>
                <w:rFonts w:ascii="Arial" w:hAnsi="Arial" w:cs="Arial"/>
                <w:color w:val="595959"/>
                <w:sz w:val="22"/>
                <w:lang w:val="en-US"/>
              </w:rPr>
            </w:pPr>
            <w:r>
              <w:rPr>
                <w:rFonts w:eastAsia="Arial" w:cs="Arial" w:ascii="Arial" w:hAnsi="Arial"/>
                <w:b/>
                <w:bCs/>
                <w:color w:val="595959"/>
                <w:sz w:val="22"/>
                <w:szCs w:val="20"/>
                <w:lang w:val="en-US"/>
              </w:rPr>
              <w:t>Software Architekt</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Medizinische Geräte - IT &amp; Corporate Network Services</w:t>
            </w:r>
          </w:p>
          <w:p>
            <w:pPr>
              <w:pStyle w:val="Normal"/>
              <w:widowControl w:val="false"/>
              <w:bidi w:val="0"/>
              <w:spacing w:before="0" w:after="138"/>
              <w:ind w:left="0" w:right="0" w:hanging="0"/>
              <w:jc w:val="left"/>
              <w:rPr>
                <w:rFonts w:ascii="Arial" w:hAnsi="Arial" w:eastAsia="Calibri" w:cs="Arial"/>
                <w:b/>
                <w:b/>
                <w:bCs/>
                <w:color w:val="464669"/>
                <w:sz w:val="18"/>
                <w:szCs w:val="18"/>
                <w:lang w:val="en-US" w:eastAsia="de-DE"/>
              </w:rPr>
            </w:pPr>
            <w:r>
              <w:rPr>
                <w:rFonts w:eastAsia="Calibri" w:cs="Arial" w:ascii="Arial" w:hAnsi="Arial"/>
                <w:b/>
                <w:bCs/>
                <w:color w:val="464669"/>
                <w:sz w:val="18"/>
                <w:szCs w:val="18"/>
                <w:lang w:val="en-US" w:eastAsia="de-DE"/>
              </w:rPr>
              <w:t>HEINE Optotechnik entwickelt eine neue Generation von medizinischen High-Tech-Geräten.</w:t>
            </w:r>
          </w:p>
          <w:p>
            <w:pPr>
              <w:pStyle w:val="Normal"/>
              <w:widowControl w:val="false"/>
              <w:numPr>
                <w:ilvl w:val="0"/>
                <w:numId w:val="10"/>
              </w:numPr>
              <w:spacing w:before="0" w:after="24"/>
              <w:rPr/>
            </w:pPr>
            <w:r>
              <w:rPr>
                <w:rFonts w:eastAsia="Arial" w:cs="Arial" w:ascii="Arial" w:hAnsi="Arial"/>
                <w:color w:val="595959"/>
                <w:kern w:val="0"/>
                <w:sz w:val="22"/>
                <w:szCs w:val="20"/>
                <w:lang w:val="en-US" w:eastAsia="en-US" w:bidi="ar-SA"/>
              </w:rPr>
              <w:t>Softwarearchitekt für die eingebettete Software (Model-View-Architekturmuster),</w:t>
            </w:r>
          </w:p>
          <w:p>
            <w:pPr>
              <w:pStyle w:val="Normal"/>
              <w:widowControl w:val="false"/>
              <w:numPr>
                <w:ilvl w:val="0"/>
                <w:numId w:val="10"/>
              </w:numPr>
              <w:spacing w:before="0" w:after="24"/>
              <w:rPr/>
            </w:pPr>
            <w:r>
              <w:rPr>
                <w:rFonts w:eastAsia="Arial" w:cs="Arial" w:ascii="Arial" w:hAnsi="Arial"/>
                <w:color w:val="595959"/>
                <w:kern w:val="0"/>
                <w:sz w:val="22"/>
                <w:szCs w:val="20"/>
                <w:lang w:val="en-US" w:eastAsia="en-US" w:bidi="ar-SA"/>
              </w:rPr>
              <w:t>Konzeption und Entwicklung von Zustandsautomaten,</w:t>
            </w:r>
          </w:p>
          <w:p>
            <w:pPr>
              <w:pStyle w:val="Normal"/>
              <w:widowControl w:val="false"/>
              <w:numPr>
                <w:ilvl w:val="0"/>
                <w:numId w:val="10"/>
              </w:numPr>
              <w:spacing w:before="0" w:after="24"/>
              <w:rPr/>
            </w:pPr>
            <w:r>
              <w:rPr>
                <w:rFonts w:eastAsia="Arial" w:cs="Arial" w:ascii="Arial" w:hAnsi="Arial"/>
                <w:color w:val="595959"/>
                <w:kern w:val="0"/>
                <w:sz w:val="22"/>
                <w:szCs w:val="20"/>
                <w:lang w:val="en-US" w:eastAsia="en-US" w:bidi="ar-SA"/>
              </w:rPr>
              <w:t>Konzeption und Entwicklung von verschiedenen Funktionalitäten,</w:t>
            </w:r>
          </w:p>
          <w:p>
            <w:pPr>
              <w:pStyle w:val="Normal"/>
              <w:widowControl w:val="false"/>
              <w:numPr>
                <w:ilvl w:val="0"/>
                <w:numId w:val="10"/>
              </w:numPr>
              <w:spacing w:before="0" w:after="24"/>
              <w:rPr/>
            </w:pPr>
            <w:r>
              <w:rPr>
                <w:rFonts w:eastAsia="Arial" w:cs="Arial" w:ascii="Arial" w:hAnsi="Arial"/>
                <w:color w:val="595959"/>
                <w:kern w:val="0"/>
                <w:sz w:val="22"/>
                <w:szCs w:val="20"/>
                <w:lang w:val="en-US" w:eastAsia="en-US" w:bidi="ar-SA"/>
              </w:rPr>
              <w:t>Code-Dokumentation mit Doxygen,</w:t>
            </w:r>
          </w:p>
          <w:p>
            <w:pPr>
              <w:pStyle w:val="Normal"/>
              <w:widowControl w:val="false"/>
              <w:numPr>
                <w:ilvl w:val="0"/>
                <w:numId w:val="10"/>
              </w:numPr>
              <w:spacing w:before="0" w:after="24"/>
              <w:rPr/>
            </w:pPr>
            <w:r>
              <w:rPr>
                <w:rFonts w:eastAsia="Arial" w:cs="Arial" w:ascii="Arial" w:hAnsi="Arial"/>
                <w:color w:val="595959"/>
                <w:kern w:val="0"/>
                <w:sz w:val="22"/>
                <w:szCs w:val="20"/>
                <w:lang w:val="en-US" w:eastAsia="en-US" w:bidi="ar-SA"/>
              </w:rPr>
              <w:t>Teilnahme an Wiki,</w:t>
            </w:r>
          </w:p>
          <w:p>
            <w:pPr>
              <w:pStyle w:val="Normal"/>
              <w:widowControl w:val="false"/>
              <w:numPr>
                <w:ilvl w:val="0"/>
                <w:numId w:val="10"/>
              </w:numPr>
              <w:spacing w:before="0" w:after="24"/>
              <w:rPr/>
            </w:pPr>
            <w:r>
              <w:rPr>
                <w:rFonts w:eastAsia="Arial" w:cs="Arial" w:ascii="Arial" w:hAnsi="Arial"/>
                <w:color w:val="595959"/>
                <w:kern w:val="0"/>
                <w:sz w:val="22"/>
                <w:szCs w:val="20"/>
                <w:lang w:val="en-US" w:eastAsia="en-US" w:bidi="ar-SA"/>
              </w:rPr>
              <w:t>Wartung des Linux-Systems.</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C++, Qt.</w:t>
            </w:r>
          </w:p>
        </w:tc>
      </w:tr>
    </w:tbl>
    <w:p>
      <w:pPr>
        <w:pStyle w:val="Normal"/>
        <w:spacing w:before="0" w:after="24"/>
        <w:ind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BOMBARDIER TRANSPORTATION, Crespin (FRANCE), VASTERAS (SWEDEN), Derby (UK)</w:t>
            </w:r>
          </w:p>
        </w:tc>
      </w:tr>
      <w:tr>
        <w:trPr>
          <w:trHeight w:val="1395"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08/2006</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03/2010</w:t>
            </w:r>
          </w:p>
        </w:tc>
        <w:tc>
          <w:tcPr>
            <w:tcW w:w="8811" w:type="dxa"/>
            <w:tcBorders/>
            <w:shd w:color="auto" w:fill="auto" w:val="clear"/>
          </w:tcPr>
          <w:p>
            <w:pPr>
              <w:pStyle w:val="Normal"/>
              <w:widowControl w:val="false"/>
              <w:spacing w:before="0" w:after="0"/>
              <w:rPr>
                <w:rFonts w:ascii="Arial" w:hAnsi="Arial" w:cs="Arial"/>
                <w:color w:val="595959"/>
                <w:sz w:val="22"/>
                <w:lang w:val="en-US"/>
              </w:rPr>
            </w:pPr>
            <w:r>
              <w:rPr>
                <w:rFonts w:eastAsia="Arial" w:cs="Arial" w:ascii="Arial" w:hAnsi="Arial"/>
                <w:b/>
                <w:bCs/>
                <w:color w:val="595959"/>
                <w:sz w:val="22"/>
                <w:szCs w:val="20"/>
                <w:lang w:val="en-US"/>
              </w:rPr>
              <w:t>Software Architekt</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Infrastruktur &amp; Transport - IT &amp; Unternehmensnetzwerkdienste</w:t>
            </w:r>
          </w:p>
          <w:p>
            <w:pPr>
              <w:pStyle w:val="Normal"/>
              <w:widowControl w:val="false"/>
              <w:bidi w:val="0"/>
              <w:spacing w:before="0" w:after="138"/>
              <w:ind w:left="0" w:right="0" w:hanging="0"/>
              <w:jc w:val="left"/>
              <w:rPr>
                <w:rFonts w:ascii="Arial" w:hAnsi="Arial" w:eastAsia="Calibri" w:cs="Arial"/>
                <w:b/>
                <w:b/>
                <w:bCs/>
                <w:color w:val="464669"/>
                <w:sz w:val="18"/>
                <w:szCs w:val="18"/>
                <w:lang w:val="en-US" w:eastAsia="de-DE"/>
              </w:rPr>
            </w:pPr>
            <w:r>
              <w:rPr>
                <w:rFonts w:eastAsia="Calibri" w:cs="Arial" w:ascii="Arial" w:hAnsi="Arial"/>
                <w:b/>
                <w:bCs/>
                <w:color w:val="464669"/>
                <w:sz w:val="18"/>
                <w:szCs w:val="18"/>
                <w:lang w:val="en-US" w:eastAsia="de-DE"/>
              </w:rPr>
              <w:t>IP Train NAT (Nouvelle Automotrice Transilien/Spacium 3.06) : Software Engineer.</w:t>
            </w:r>
          </w:p>
          <w:p>
            <w:pPr>
              <w:pStyle w:val="Normal"/>
              <w:widowControl w:val="false"/>
              <w:numPr>
                <w:ilvl w:val="0"/>
                <w:numId w:val="10"/>
              </w:numPr>
              <w:spacing w:before="0" w:after="0"/>
              <w:rPr/>
            </w:pPr>
            <w:r>
              <w:rPr>
                <w:rFonts w:eastAsia="Arial" w:cs="Arial" w:ascii="Arial" w:hAnsi="Arial"/>
                <w:color w:val="595959"/>
                <w:kern w:val="0"/>
                <w:sz w:val="22"/>
                <w:szCs w:val="20"/>
                <w:lang w:val="en-US" w:eastAsia="en-US" w:bidi="ar-SA"/>
              </w:rPr>
              <w:t>Teamkoordinator für die Entwicklung der in Züge eingebetteten NAT HMI-Software,</w:t>
            </w:r>
          </w:p>
          <w:p>
            <w:pPr>
              <w:pStyle w:val="Normal"/>
              <w:widowControl w:val="false"/>
              <w:numPr>
                <w:ilvl w:val="0"/>
                <w:numId w:val="10"/>
              </w:numPr>
              <w:spacing w:before="0" w:after="0"/>
              <w:rPr/>
            </w:pPr>
            <w:r>
              <w:rPr>
                <w:rFonts w:eastAsia="Arial" w:cs="Arial" w:ascii="Arial" w:hAnsi="Arial"/>
                <w:color w:val="595959"/>
                <w:kern w:val="0"/>
                <w:sz w:val="22"/>
                <w:szCs w:val="20"/>
                <w:lang w:val="en-US" w:eastAsia="en-US" w:bidi="ar-SA"/>
              </w:rPr>
              <w:t>Softwaredesign, Koordination mehrerer Software,</w:t>
            </w:r>
          </w:p>
          <w:p>
            <w:pPr>
              <w:pStyle w:val="Normal"/>
              <w:widowControl w:val="false"/>
              <w:numPr>
                <w:ilvl w:val="0"/>
                <w:numId w:val="10"/>
              </w:numPr>
              <w:spacing w:before="0" w:after="0"/>
              <w:rPr/>
            </w:pPr>
            <w:r>
              <w:rPr>
                <w:rFonts w:eastAsia="Arial" w:cs="Arial" w:ascii="Arial" w:hAnsi="Arial"/>
                <w:color w:val="595959"/>
                <w:kern w:val="0"/>
                <w:sz w:val="22"/>
                <w:szCs w:val="20"/>
                <w:lang w:val="en-US" w:eastAsia="en-US" w:bidi="ar-SA"/>
              </w:rPr>
              <w:t>Integrator für die IHM-Version,</w:t>
            </w:r>
          </w:p>
          <w:p>
            <w:pPr>
              <w:pStyle w:val="Normal"/>
              <w:widowControl w:val="false"/>
              <w:numPr>
                <w:ilvl w:val="0"/>
                <w:numId w:val="10"/>
              </w:numPr>
              <w:spacing w:before="0" w:after="0"/>
              <w:rPr/>
            </w:pPr>
            <w:r>
              <w:rPr>
                <w:rFonts w:eastAsia="Arial" w:cs="Arial" w:ascii="Arial" w:hAnsi="Arial"/>
                <w:color w:val="595959"/>
                <w:kern w:val="0"/>
                <w:sz w:val="22"/>
                <w:szCs w:val="20"/>
                <w:lang w:val="en-US" w:eastAsia="en-US" w:bidi="ar-SA"/>
              </w:rPr>
              <w:t>Wartung von linux,</w:t>
            </w:r>
          </w:p>
          <w:p>
            <w:pPr>
              <w:pStyle w:val="Normal"/>
              <w:widowControl w:val="false"/>
              <w:numPr>
                <w:ilvl w:val="0"/>
                <w:numId w:val="10"/>
              </w:numPr>
              <w:spacing w:before="0" w:after="0"/>
              <w:rPr/>
            </w:pPr>
            <w:r>
              <w:rPr>
                <w:rFonts w:eastAsia="Arial" w:cs="Arial" w:ascii="Arial" w:hAnsi="Arial"/>
                <w:color w:val="595959"/>
                <w:kern w:val="0"/>
                <w:sz w:val="22"/>
                <w:szCs w:val="20"/>
                <w:lang w:val="en-US" w:eastAsia="en-US" w:bidi="ar-SA"/>
              </w:rPr>
              <w:t>PPC-Hardware-Validierung,</w:t>
            </w:r>
          </w:p>
          <w:p>
            <w:pPr>
              <w:pStyle w:val="Normal"/>
              <w:widowControl w:val="false"/>
              <w:numPr>
                <w:ilvl w:val="0"/>
                <w:numId w:val="10"/>
              </w:numPr>
              <w:spacing w:before="0" w:after="0"/>
              <w:rPr/>
            </w:pPr>
            <w:r>
              <w:rPr>
                <w:rFonts w:eastAsia="Arial" w:cs="Arial" w:ascii="Arial" w:hAnsi="Arial"/>
                <w:color w:val="595959"/>
                <w:kern w:val="0"/>
                <w:sz w:val="22"/>
                <w:szCs w:val="20"/>
                <w:lang w:val="en-US" w:eastAsia="en-US" w:bidi="ar-SA"/>
              </w:rPr>
              <w:t>Erstellung eines kooperativen Wikis auf einem Server, um das Wissen des Teams zu zentralisieren.</w:t>
            </w:r>
          </w:p>
          <w:p>
            <w:pPr>
              <w:pStyle w:val="Normal"/>
              <w:widowControl w:val="false"/>
              <w:numPr>
                <w:ilvl w:val="0"/>
                <w:numId w:val="10"/>
              </w:numPr>
              <w:spacing w:before="0" w:after="0"/>
              <w:rPr/>
            </w:pPr>
            <w:r>
              <w:rPr>
                <w:rFonts w:eastAsia="Arial" w:cs="Arial" w:ascii="Arial" w:hAnsi="Arial"/>
                <w:color w:val="595959"/>
                <w:kern w:val="0"/>
                <w:sz w:val="22"/>
                <w:szCs w:val="20"/>
                <w:lang w:val="en-US" w:eastAsia="en-US" w:bidi="ar-SA"/>
              </w:rPr>
              <w:t xml:space="preserve"> </w:t>
            </w:r>
            <w:r>
              <w:rPr>
                <w:rFonts w:eastAsia="Arial" w:cs="Arial" w:ascii="Arial" w:hAnsi="Arial"/>
                <w:color w:val="595959"/>
                <w:kern w:val="0"/>
                <w:sz w:val="22"/>
                <w:szCs w:val="20"/>
                <w:lang w:val="en-US" w:eastAsia="en-US" w:bidi="ar-SA"/>
              </w:rPr>
              <w:t>linux system.</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Embedded Linux, C++, Qt.</w:t>
            </w:r>
          </w:p>
        </w:tc>
      </w:tr>
    </w:tbl>
    <w:p>
      <w:pPr>
        <w:pStyle w:val="Normal"/>
        <w:spacing w:before="0" w:after="24"/>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BOMBARDIER TRANSPORTATION, Crespin (FRANCE)</w:t>
            </w:r>
          </w:p>
        </w:tc>
      </w:tr>
      <w:tr>
        <w:trPr>
          <w:trHeight w:val="1395"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08/1999</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2005</w:t>
            </w:r>
          </w:p>
        </w:tc>
        <w:tc>
          <w:tcPr>
            <w:tcW w:w="8811"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Software-Ingenieur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Infrastruktur und Verkehr - IT- und Unternehmensnetzwerkdienste</w:t>
            </w:r>
          </w:p>
          <w:p>
            <w:pPr>
              <w:pStyle w:val="Normal"/>
              <w:widowControl w:val="false"/>
              <w:bidi w:val="0"/>
              <w:spacing w:lineRule="auto" w:line="240" w:before="119" w:after="119"/>
              <w:ind w:left="0" w:right="0" w:hanging="0"/>
              <w:jc w:val="left"/>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"Virgin Train"-Klasse gehört zu einer neuen Generation von Zügen im Vereinigten Königreich und wird ein großer Schritt für die eingebettete Software im Allgemeinen sein.</w:t>
            </w:r>
          </w:p>
          <w:p>
            <w:pPr>
              <w:pStyle w:val="Normal"/>
              <w:widowControl w:val="false"/>
              <w:numPr>
                <w:ilvl w:val="0"/>
                <w:numId w:val="10"/>
              </w:numPr>
              <w:spacing w:before="0" w:after="0"/>
              <w:rPr/>
            </w:pPr>
            <w:r>
              <w:rPr>
                <w:rFonts w:eastAsia="Arial" w:cs="Lucida Sans Unicode"/>
                <w:color w:val="595959"/>
                <w:kern w:val="0"/>
                <w:sz w:val="20"/>
                <w:szCs w:val="20"/>
                <w:lang w:val="en-GB" w:eastAsia="en-US" w:bidi="ar-SA"/>
              </w:rPr>
              <w:t>Entwurf, Entwicklung und Tests einer in Züge eingebetteten HMI-Software.</w:t>
            </w:r>
          </w:p>
          <w:p>
            <w:pPr>
              <w:pStyle w:val="Normal"/>
              <w:widowControl w:val="false"/>
              <w:numPr>
                <w:ilvl w:val="0"/>
                <w:numId w:val="10"/>
              </w:numPr>
              <w:spacing w:before="0" w:after="0"/>
              <w:rPr/>
            </w:pPr>
            <w:r>
              <w:rPr>
                <w:rFonts w:eastAsia="Arial" w:cs="Lucida Sans Unicode"/>
                <w:color w:val="595959"/>
                <w:kern w:val="0"/>
                <w:sz w:val="20"/>
                <w:szCs w:val="20"/>
                <w:lang w:val="en-GB" w:eastAsia="en-US" w:bidi="ar-SA"/>
              </w:rPr>
              <w:t>Entwicklung und Integration der HMI-Software.</w:t>
            </w:r>
          </w:p>
          <w:p>
            <w:pPr>
              <w:pStyle w:val="Normal"/>
              <w:widowControl w:val="false"/>
              <w:numPr>
                <w:ilvl w:val="0"/>
                <w:numId w:val="10"/>
              </w:numPr>
              <w:spacing w:before="0" w:after="0"/>
              <w:rPr/>
            </w:pPr>
            <w:r>
              <w:rPr>
                <w:rFonts w:eastAsia="Arial" w:cs="Lucida Sans Unicode"/>
                <w:color w:val="595959"/>
                <w:kern w:val="0"/>
                <w:sz w:val="20"/>
                <w:szCs w:val="20"/>
                <w:lang w:val="en-GB" w:eastAsia="en-US" w:bidi="ar-SA"/>
              </w:rPr>
              <w:t>Technische Schnittstelle zum Lieferanten (PEP / Kontron Belgien).</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Embedded Windows CE, C++, MFC.</w:t>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Thomson CSF Airsys ATM, Bagneux, (FRANCE)</w:t>
            </w:r>
          </w:p>
        </w:tc>
      </w:tr>
      <w:tr>
        <w:trPr>
          <w:trHeight w:val="2443"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01/1998</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07/1999</w:t>
            </w:r>
          </w:p>
        </w:tc>
        <w:tc>
          <w:tcPr>
            <w:tcW w:w="8811"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Software-Entwickler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Infrastruktur &amp; Verkehr - Luftfahrzeugprogramm</w:t>
            </w:r>
          </w:p>
          <w:p>
            <w:pPr>
              <w:pStyle w:val="Normal"/>
              <w:widowControl w:val="false"/>
              <w:bidi w:val="0"/>
              <w:spacing w:lineRule="auto" w:line="240" w:before="109"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Im Bereich der Flugsicherung hat Thomson seine Software aktualisiert und in Zusammenarbeit mit EuroControl eine neue Generation von Kommunikationsstandards (ASTERIX) eingeführt. Diese Software wurde an mehrere Kunden weltweit verkauft.</w:t>
            </w:r>
          </w:p>
          <w:p>
            <w:pPr>
              <w:pStyle w:val="Normal"/>
              <w:widowControl w:val="false"/>
              <w:numPr>
                <w:ilvl w:val="0"/>
                <w:numId w:val="10"/>
              </w:numPr>
              <w:spacing w:before="0" w:after="0"/>
              <w:rPr>
                <w:rFonts w:ascii="Arial" w:hAnsi="Arial" w:cs="Arial"/>
                <w:sz w:val="22"/>
                <w:lang w:val="en-US"/>
              </w:rPr>
            </w:pPr>
            <w:r>
              <w:rPr>
                <w:rFonts w:eastAsia="Arial" w:cs="Arial" w:ascii="Arial" w:hAnsi="Arial"/>
                <w:color w:val="595959"/>
                <w:kern w:val="0"/>
                <w:sz w:val="22"/>
                <w:szCs w:val="20"/>
                <w:lang w:val="en-US" w:eastAsia="en-US" w:bidi="ar-SA"/>
              </w:rPr>
              <w:t>Entwurf, Entwicklung und Tests der Software.</w:t>
            </w:r>
          </w:p>
          <w:p>
            <w:pPr>
              <w:pStyle w:val="Normal"/>
              <w:widowControl w:val="false"/>
              <w:numPr>
                <w:ilvl w:val="0"/>
                <w:numId w:val="10"/>
              </w:numPr>
              <w:spacing w:before="0" w:after="0"/>
              <w:rPr>
                <w:rFonts w:ascii="Arial" w:hAnsi="Arial" w:cs="Arial"/>
                <w:sz w:val="22"/>
                <w:lang w:val="en-US"/>
              </w:rPr>
            </w:pPr>
            <w:r>
              <w:rPr>
                <w:rFonts w:eastAsia="Arial" w:cs="Arial" w:ascii="Arial" w:hAnsi="Arial"/>
                <w:color w:val="595959"/>
                <w:kern w:val="0"/>
                <w:sz w:val="22"/>
                <w:szCs w:val="20"/>
                <w:lang w:val="en-US" w:eastAsia="en-US" w:bidi="ar-SA"/>
              </w:rPr>
              <w:t>Programmierung der Kodierungs-/Dekodierungsschicht innerhalb der flexiblen Software.</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C++, gdb</w:t>
            </w:r>
          </w:p>
        </w:tc>
      </w:tr>
    </w:tbl>
    <w:p>
      <w:pPr>
        <w:pStyle w:val="Normal"/>
        <w:spacing w:before="0" w:after="0"/>
        <w:ind w:left="357" w:hanging="0"/>
        <w:rPr/>
      </w:pPr>
      <w:r>
        <w:rPr/>
      </w:r>
    </w:p>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Thomson CSF, Bagneux, (FRANCE)</w:t>
            </w:r>
          </w:p>
        </w:tc>
      </w:tr>
      <w:tr>
        <w:trPr>
          <w:trHeight w:val="2443"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08/1997</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01/1998</w:t>
            </w:r>
          </w:p>
        </w:tc>
        <w:tc>
          <w:tcPr>
            <w:tcW w:w="8811"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Software-Entwickler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Infrastruktur &amp; Verkehr - Luftfahrzeugprogramm</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Entwicklung einer makrogenerierten Software für die Verwaltung des Luftverkehrs (Verwaltung mehrerer paralleler Unternehmen), um einen dichteren Flugverkehr bewältigen zu können.</w:t>
            </w:r>
          </w:p>
          <w:p>
            <w:pPr>
              <w:pStyle w:val="Normal"/>
              <w:widowControl w:val="false"/>
              <w:bidi w:val="0"/>
              <w:spacing w:lineRule="auto" w:line="240" w:before="52" w:after="0"/>
              <w:ind w:left="0" w:right="0" w:hanging="0"/>
              <w:jc w:val="both"/>
              <w:rPr/>
            </w:pPr>
            <w:r>
              <w:rPr/>
            </w:r>
          </w:p>
          <w:p>
            <w:pPr>
              <w:pStyle w:val="Normal"/>
              <w:widowControl w:val="false"/>
              <w:numPr>
                <w:ilvl w:val="0"/>
                <w:numId w:val="10"/>
              </w:numPr>
              <w:spacing w:before="0" w:after="0"/>
              <w:rPr>
                <w:rFonts w:ascii="Arial" w:hAnsi="Arial" w:cs="Arial"/>
                <w:sz w:val="22"/>
                <w:lang w:val="en-US"/>
              </w:rPr>
            </w:pPr>
            <w:r>
              <w:rPr>
                <w:rFonts w:eastAsia="Arial" w:cs="Arial" w:ascii="Arial" w:hAnsi="Arial"/>
                <w:color w:val="595959"/>
                <w:kern w:val="0"/>
                <w:sz w:val="22"/>
                <w:szCs w:val="20"/>
                <w:lang w:val="en-US" w:eastAsia="en-US" w:bidi="ar-SA"/>
              </w:rPr>
              <w:t>Entwicklung und Tests der Software.</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C++</w:t>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Dassault Electronics, Saint-Quentin in Yvelines (FRANCE)</w:t>
            </w:r>
          </w:p>
        </w:tc>
      </w:tr>
      <w:tr>
        <w:trPr>
          <w:trHeight w:val="2443"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05/1997</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07/1997</w:t>
            </w:r>
          </w:p>
        </w:tc>
        <w:tc>
          <w:tcPr>
            <w:tcW w:w="8811"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Software-Validierung</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Raumfahrt - Software - Simulatoren &amp; Validierungswerkzeuge</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 xml:space="preserve">Dassault hatte mit Terminproblemen zu kämpfen.  </w:t>
            </w:r>
          </w:p>
          <w:p>
            <w:pPr>
              <w:pStyle w:val="Normal"/>
              <w:widowControl w:val="false"/>
              <w:bidi w:val="0"/>
              <w:spacing w:lineRule="auto" w:line="240" w:before="52" w:after="0"/>
              <w:ind w:left="0" w:right="0" w:hanging="0"/>
              <w:jc w:val="both"/>
              <w:rPr/>
            </w:pPr>
            <w:r>
              <w:rPr/>
            </w:r>
          </w:p>
          <w:p>
            <w:pPr>
              <w:pStyle w:val="Normal"/>
              <w:widowControl w:val="false"/>
              <w:numPr>
                <w:ilvl w:val="0"/>
                <w:numId w:val="10"/>
              </w:numPr>
              <w:spacing w:before="0" w:after="0"/>
              <w:rPr>
                <w:rFonts w:ascii="Arial" w:hAnsi="Arial" w:cs="Arial"/>
                <w:sz w:val="22"/>
                <w:lang w:val="en-US"/>
              </w:rPr>
            </w:pPr>
            <w:r>
              <w:rPr>
                <w:rFonts w:eastAsia="Arial" w:cs="Arial" w:ascii="Arial" w:hAnsi="Arial"/>
                <w:color w:val="595959"/>
                <w:kern w:val="0"/>
                <w:sz w:val="22"/>
                <w:szCs w:val="20"/>
                <w:lang w:val="en-US" w:eastAsia="en-US" w:bidi="ar-SA"/>
              </w:rPr>
              <w:t>Software-Workaround einer fehlerhaften, in den Satelliten integrierten Hardware.</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Ada, Assembleur</w:t>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Hoechst, Paris La Défense (FRANCE)</w:t>
            </w:r>
          </w:p>
        </w:tc>
      </w:tr>
      <w:tr>
        <w:trPr>
          <w:trHeight w:val="2443"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01/1997</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05/1997</w:t>
            </w:r>
          </w:p>
        </w:tc>
        <w:tc>
          <w:tcPr>
            <w:tcW w:w="8811"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Projektleiter Mitarbeiter.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Pharmazeutische Industrie - IT- und Unternehmensnetzwerkdienste</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 xml:space="preserve">Hoechst beginnt mit der Auslagerung seines internen IT-Supports. </w:t>
            </w:r>
          </w:p>
          <w:p>
            <w:pPr>
              <w:pStyle w:val="Normal"/>
              <w:widowControl w:val="false"/>
              <w:bidi w:val="0"/>
              <w:spacing w:lineRule="auto" w:line="240" w:before="52" w:after="0"/>
              <w:ind w:left="0" w:right="0" w:hanging="0"/>
              <w:jc w:val="both"/>
              <w:rPr/>
            </w:pPr>
            <w:r>
              <w:rPr/>
            </w:r>
          </w:p>
          <w:p>
            <w:pPr>
              <w:pStyle w:val="Normal"/>
              <w:widowControl w:val="false"/>
              <w:numPr>
                <w:ilvl w:val="0"/>
                <w:numId w:val="10"/>
              </w:numPr>
              <w:spacing w:before="0" w:after="24"/>
              <w:rPr/>
            </w:pPr>
            <w:r>
              <w:rPr>
                <w:rFonts w:eastAsia="Arial" w:cs="Arial" w:ascii="Arial" w:hAnsi="Arial"/>
                <w:color w:val="595959"/>
                <w:kern w:val="0"/>
                <w:sz w:val="22"/>
                <w:szCs w:val="20"/>
                <w:lang w:val="en-US" w:eastAsia="en-US" w:bidi="ar-SA"/>
              </w:rPr>
              <w:t>Test von neuer Software.</w:t>
            </w:r>
          </w:p>
          <w:p>
            <w:pPr>
              <w:pStyle w:val="Normal"/>
              <w:widowControl w:val="false"/>
              <w:numPr>
                <w:ilvl w:val="0"/>
                <w:numId w:val="10"/>
              </w:numPr>
              <w:spacing w:before="0" w:after="24"/>
              <w:rPr/>
            </w:pPr>
            <w:r>
              <w:rPr>
                <w:rFonts w:eastAsia="Arial" w:cs="Arial" w:ascii="Arial" w:hAnsi="Arial"/>
                <w:color w:val="595959"/>
                <w:kern w:val="0"/>
                <w:sz w:val="22"/>
                <w:szCs w:val="20"/>
                <w:lang w:val="en-US" w:eastAsia="en-US" w:bidi="ar-SA"/>
              </w:rPr>
              <w:t>Ausarbeitung von Prozeduren für Software-Installationen, sowie Einrichten von Windows-Umgebungen (NT3.51, NT4.0, 95, 3.xx...) auf PCs im Netzwerk.</w:t>
            </w:r>
          </w:p>
          <w:p>
            <w:pPr>
              <w:pStyle w:val="Normal"/>
              <w:widowControl w:val="false"/>
              <w:numPr>
                <w:ilvl w:val="0"/>
                <w:numId w:val="10"/>
              </w:numPr>
              <w:spacing w:before="0" w:after="24"/>
              <w:rPr/>
            </w:pPr>
            <w:r>
              <w:rPr>
                <w:rFonts w:eastAsia="Arial" w:cs="Arial" w:ascii="Arial" w:hAnsi="Arial"/>
                <w:color w:val="595959"/>
                <w:kern w:val="0"/>
                <w:sz w:val="22"/>
                <w:szCs w:val="20"/>
                <w:lang w:val="en-US" w:eastAsia="en-US" w:bidi="ar-SA"/>
              </w:rPr>
              <w:t>Installation des Netzwerks LOTUS Notes für das gesamte Unternehmen.</w:t>
            </w:r>
          </w:p>
          <w:p>
            <w:pPr>
              <w:pStyle w:val="Normal"/>
              <w:widowControl w:val="false"/>
              <w:numPr>
                <w:ilvl w:val="0"/>
                <w:numId w:val="10"/>
              </w:numPr>
              <w:spacing w:before="0" w:after="24"/>
              <w:rPr/>
            </w:pPr>
            <w:r>
              <w:rPr>
                <w:rFonts w:eastAsia="Arial" w:cs="Arial" w:ascii="Arial" w:hAnsi="Arial"/>
                <w:color w:val="595959"/>
                <w:kern w:val="0"/>
                <w:sz w:val="22"/>
                <w:szCs w:val="20"/>
                <w:lang w:val="en-US" w:eastAsia="en-US" w:bidi="ar-SA"/>
              </w:rPr>
              <w:t>Erstellung von Qualitätsindikatoren für die Hot Line.</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Ada, Assembleur</w:t>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Caisse des dépôts et consignations, Issy les Moulineaux (FRANCE)</w:t>
            </w:r>
          </w:p>
        </w:tc>
      </w:tr>
      <w:tr>
        <w:trPr>
          <w:trHeight w:val="2443"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11/1996</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12/1996</w:t>
            </w:r>
          </w:p>
        </w:tc>
        <w:tc>
          <w:tcPr>
            <w:tcW w:w="8811"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Finanzielle Datenverarbeitung.</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Bankwesen - IT &amp; Corporate Network Services</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 xml:space="preserve">Die Caisse des dépôts benötigte ein Software-Upgrade.  </w:t>
            </w:r>
          </w:p>
          <w:p>
            <w:pPr>
              <w:pStyle w:val="Normal"/>
              <w:widowControl w:val="false"/>
              <w:bidi w:val="0"/>
              <w:spacing w:lineRule="auto" w:line="240" w:before="52" w:after="0"/>
              <w:ind w:left="0" w:right="0" w:hanging="0"/>
              <w:jc w:val="both"/>
              <w:rPr/>
            </w:pPr>
            <w:r>
              <w:rPr/>
            </w:r>
          </w:p>
          <w:p>
            <w:pPr>
              <w:pStyle w:val="Normal"/>
              <w:widowControl w:val="false"/>
              <w:numPr>
                <w:ilvl w:val="0"/>
                <w:numId w:val="10"/>
              </w:numPr>
              <w:spacing w:before="0" w:after="24"/>
              <w:rPr>
                <w:rFonts w:ascii="Arial" w:hAnsi="Arial" w:cs="Arial"/>
                <w:sz w:val="22"/>
                <w:lang w:val="en-US"/>
              </w:rPr>
            </w:pPr>
            <w:r>
              <w:rPr>
                <w:rFonts w:eastAsia="Arial" w:cs="Arial" w:ascii="Arial" w:hAnsi="Arial"/>
                <w:color w:val="595959"/>
                <w:kern w:val="0"/>
                <w:sz w:val="22"/>
                <w:szCs w:val="20"/>
                <w:lang w:val="en-US" w:eastAsia="en-US" w:bidi="ar-SA"/>
              </w:rPr>
              <w:t>Entwicklung von Finanzsoftware.</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MS Excel, Visual Basic</w:t>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NCR / Club Méditerranée, Paris (FRANCE)</w:t>
            </w:r>
          </w:p>
        </w:tc>
      </w:tr>
      <w:tr>
        <w:trPr>
          <w:trHeight w:val="2443"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06/1996</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11/1996</w:t>
            </w:r>
          </w:p>
        </w:tc>
        <w:tc>
          <w:tcPr>
            <w:tcW w:w="8811" w:type="dxa"/>
            <w:tcBorders/>
            <w:shd w:color="auto" w:fill="auto" w:val="clear"/>
          </w:tcPr>
          <w:p>
            <w:pPr>
              <w:pStyle w:val="TextBody"/>
              <w:widowControl w:val="false"/>
              <w:spacing w:before="0" w:after="0"/>
              <w:rPr>
                <w:rFonts w:ascii="Arial" w:hAnsi="Arial" w:cs="Arial"/>
                <w:sz w:val="22"/>
                <w:lang w:val="en-US"/>
              </w:rPr>
            </w:pPr>
            <w:r>
              <w:rPr>
                <w:rFonts w:eastAsia="Arial" w:cs="Arial" w:ascii="Arial" w:hAnsi="Arial"/>
                <w:b/>
                <w:bCs/>
                <w:color w:val="595959"/>
                <w:sz w:val="22"/>
                <w:szCs w:val="20"/>
                <w:lang w:val="en-US"/>
              </w:rPr>
              <w:t>Projektleiter Mitarbeiter.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Öffentlicher Sektor - Beratungsdienste</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 xml:space="preserve">Der Club verlegte seinen Hauptsitz und brachte 600 neue PCs in die neue Zentrale.  </w:t>
            </w:r>
          </w:p>
          <w:p>
            <w:pPr>
              <w:pStyle w:val="Normal"/>
              <w:widowControl w:val="false"/>
              <w:bidi w:val="0"/>
              <w:spacing w:lineRule="auto" w:line="240" w:before="52" w:after="0"/>
              <w:ind w:left="0" w:right="0" w:hanging="0"/>
              <w:jc w:val="both"/>
              <w:rPr/>
            </w:pPr>
            <w:r>
              <w:rPr/>
            </w:r>
          </w:p>
          <w:p>
            <w:pPr>
              <w:pStyle w:val="Normal"/>
              <w:widowControl w:val="false"/>
              <w:numPr>
                <w:ilvl w:val="0"/>
                <w:numId w:val="10"/>
              </w:numPr>
              <w:spacing w:before="0" w:after="24"/>
              <w:rPr>
                <w:rFonts w:ascii="Arial" w:hAnsi="Arial" w:cs="Arial"/>
                <w:sz w:val="22"/>
                <w:lang w:val="en-US"/>
              </w:rPr>
            </w:pPr>
            <w:r>
              <w:rPr>
                <w:rFonts w:eastAsia="Arial" w:cs="Arial" w:ascii="Arial" w:hAnsi="Arial"/>
                <w:color w:val="595959"/>
                <w:sz w:val="22"/>
                <w:szCs w:val="20"/>
                <w:lang w:val="en-US"/>
              </w:rPr>
              <w:t>Verwaltung des Projekts unter MS Project (50 Personen, 300 Aufgaben).</w:t>
            </w:r>
          </w:p>
          <w:p>
            <w:pPr>
              <w:pStyle w:val="Normal"/>
              <w:widowControl w:val="false"/>
              <w:numPr>
                <w:ilvl w:val="0"/>
                <w:numId w:val="10"/>
              </w:numPr>
              <w:spacing w:before="0" w:after="24"/>
              <w:rPr>
                <w:rFonts w:ascii="Arial" w:hAnsi="Arial" w:cs="Arial"/>
                <w:sz w:val="22"/>
                <w:lang w:val="en-US"/>
              </w:rPr>
            </w:pPr>
            <w:r>
              <w:rPr>
                <w:rFonts w:eastAsia="Arial" w:cs="Arial" w:ascii="Arial" w:hAnsi="Arial"/>
                <w:color w:val="595959"/>
                <w:sz w:val="22"/>
                <w:szCs w:val="20"/>
                <w:lang w:val="en-US"/>
              </w:rPr>
              <w:t>Sicherung, dann Migration der Daten,</w:t>
            </w:r>
          </w:p>
          <w:p>
            <w:pPr>
              <w:pStyle w:val="Normal"/>
              <w:widowControl w:val="false"/>
              <w:numPr>
                <w:ilvl w:val="0"/>
                <w:numId w:val="10"/>
              </w:numPr>
              <w:spacing w:before="0" w:after="24"/>
              <w:rPr>
                <w:rFonts w:ascii="Arial" w:hAnsi="Arial" w:cs="Arial"/>
                <w:sz w:val="22"/>
                <w:lang w:val="en-US"/>
              </w:rPr>
            </w:pPr>
            <w:r>
              <w:rPr>
                <w:rFonts w:eastAsia="Arial" w:cs="Arial" w:ascii="Arial" w:hAnsi="Arial"/>
                <w:color w:val="595959"/>
                <w:sz w:val="22"/>
                <w:szCs w:val="20"/>
                <w:lang w:val="en-US"/>
              </w:rPr>
              <w:t>Standardisierung der Software.</w:t>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Dassault Electronics, Saint Quentin in Yvelines (FRANCE)</w:t>
            </w:r>
          </w:p>
        </w:tc>
      </w:tr>
      <w:tr>
        <w:trPr>
          <w:trHeight w:val="2443"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01/1995</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05/1996</w:t>
            </w:r>
          </w:p>
        </w:tc>
        <w:tc>
          <w:tcPr>
            <w:tcW w:w="8811"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Analyst und Software-Ingenieur.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Defense - Führungs-, Kontroll- und Informationssysteme</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 xml:space="preserve">Entwicklung eingebetteter Software für ein französisches Kampfflugzeug in einem Team von 50 Ingenieuren.  </w:t>
            </w:r>
          </w:p>
          <w:p>
            <w:pPr>
              <w:pStyle w:val="Normal"/>
              <w:widowControl w:val="false"/>
              <w:bidi w:val="0"/>
              <w:spacing w:lineRule="auto" w:line="240" w:before="52" w:after="0"/>
              <w:ind w:left="0" w:right="0" w:hanging="0"/>
              <w:jc w:val="both"/>
              <w:rPr/>
            </w:pPr>
            <w:r>
              <w:rPr/>
            </w:r>
          </w:p>
          <w:p>
            <w:pPr>
              <w:pStyle w:val="Normal"/>
              <w:widowControl w:val="false"/>
              <w:numPr>
                <w:ilvl w:val="0"/>
                <w:numId w:val="10"/>
              </w:numPr>
              <w:spacing w:before="0" w:after="24"/>
              <w:rPr>
                <w:rFonts w:ascii="Arial" w:hAnsi="Arial" w:cs="Arial"/>
                <w:sz w:val="22"/>
                <w:lang w:val="en-US"/>
              </w:rPr>
            </w:pPr>
            <w:r>
              <w:rPr>
                <w:rFonts w:eastAsia="Arial" w:cs="Arial" w:ascii="Arial" w:hAnsi="Arial"/>
                <w:color w:val="595959"/>
                <w:sz w:val="22"/>
                <w:szCs w:val="20"/>
                <w:lang w:val="en-US"/>
              </w:rPr>
              <w:t>Verwaltung verschiedener Datenverarbeitungs-Tools gemäß einer objektorientierten Softwareentwicklung. Das Programm umfasste mehr als eine Million Zeilen.</w:t>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Direction des constructions navales, Paris. (FRANCE)</w:t>
            </w:r>
          </w:p>
        </w:tc>
      </w:tr>
      <w:tr>
        <w:trPr>
          <w:trHeight w:val="1815"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09/1993</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08/1994</w:t>
            </w:r>
          </w:p>
        </w:tc>
        <w:tc>
          <w:tcPr>
            <w:tcW w:w="8811" w:type="dxa"/>
            <w:tcBorders/>
            <w:shd w:color="auto" w:fill="auto" w:val="clear"/>
          </w:tcPr>
          <w:p>
            <w:pPr>
              <w:pStyle w:val="TextBody"/>
              <w:widowControl w:val="false"/>
              <w:spacing w:before="0" w:after="0"/>
              <w:rPr>
                <w:rFonts w:ascii="Arial" w:hAnsi="Arial" w:cs="Arial"/>
                <w:color w:val="595959"/>
                <w:sz w:val="22"/>
                <w:lang w:val="en-US"/>
              </w:rPr>
            </w:pPr>
            <w:r>
              <w:rPr>
                <w:rFonts w:eastAsia="Arial" w:cs="Arial" w:ascii="Arial" w:hAnsi="Arial"/>
                <w:b/>
                <w:bCs/>
                <w:color w:val="595959"/>
                <w:sz w:val="22"/>
                <w:szCs w:val="20"/>
                <w:lang w:val="en-US"/>
              </w:rPr>
              <w:t>Nukleare Sicherheit</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Verteidigung - Nukleare Systemsicherheit</w:t>
            </w:r>
          </w:p>
          <w:p>
            <w:pPr>
              <w:pStyle w:val="Normal"/>
              <w:widowControl w:val="false"/>
              <w:bidi w:val="0"/>
              <w:spacing w:lineRule="auto" w:line="240" w:before="223" w:after="114"/>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Sicherheitsstudien für den Träger "Charles de Gaulle". Aktualisierung des Dossiers der Sicherheitsoptionen in Bezug auf die Dienste, die das Schiff für die beiden nuklearen Kessel gewährleistet.</w:t>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Laboratoire d'Océanographie Dynamique et de Courantologie (LODYC), Paris. (FRANCE)</w:t>
            </w:r>
          </w:p>
        </w:tc>
      </w:tr>
      <w:tr>
        <w:trPr>
          <w:trHeight w:val="2443"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03/1993</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06/1993</w:t>
            </w:r>
          </w:p>
        </w:tc>
        <w:tc>
          <w:tcPr>
            <w:tcW w:w="8811" w:type="dxa"/>
            <w:tcBorders/>
            <w:shd w:color="auto" w:fill="auto" w:val="clear"/>
          </w:tcPr>
          <w:p>
            <w:pPr>
              <w:pStyle w:val="TextBody"/>
              <w:widowControl w:val="false"/>
              <w:spacing w:before="0" w:after="0"/>
              <w:rPr>
                <w:rFonts w:ascii="Arial" w:hAnsi="Arial" w:cs="Arial"/>
                <w:sz w:val="22"/>
                <w:lang w:val="en-US"/>
              </w:rPr>
            </w:pPr>
            <w:r>
              <w:rPr>
                <w:rFonts w:eastAsia="Arial" w:cs="Arial" w:ascii="Arial" w:hAnsi="Arial"/>
                <w:b/>
                <w:bCs/>
                <w:color w:val="595959"/>
                <w:sz w:val="22"/>
                <w:szCs w:val="20"/>
                <w:lang w:val="en-US"/>
              </w:rPr>
              <w:t>Wissenschaftlicher Ingenieur.</w:t>
            </w:r>
          </w:p>
          <w:p>
            <w:pPr>
              <w:pStyle w:val="Normal"/>
              <w:widowControl w:val="false"/>
              <w:spacing w:before="0" w:after="0"/>
              <w:rPr>
                <w:rFonts w:ascii="Arial" w:hAnsi="Arial" w:cs="Arial"/>
                <w:sz w:val="22"/>
                <w:lang w:val="en-US"/>
              </w:rPr>
            </w:pPr>
            <w:r>
              <w:rPr>
                <w:rFonts w:cs="Arial" w:ascii="Arial" w:hAnsi="Arial"/>
                <w:sz w:val="22"/>
                <w:lang w:val="en-US"/>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Pharmazeutik - IT- und Unternehmensnetzwerkdienste</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i/>
                <w:color w:val="464669"/>
                <w:position w:val="0"/>
                <w:sz w:val="16"/>
                <w:sz w:val="16"/>
                <w:szCs w:val="18"/>
                <w:vertAlign w:val="baseline"/>
                <w:lang w:val="en-US" w:eastAsia="de-DE"/>
              </w:rPr>
              <w:t xml:space="preserve">Elektronik - Software </w:t>
            </w:r>
            <w:r>
              <w:rPr>
                <w:rFonts w:eastAsia="Calibri" w:cs="Arial" w:ascii="Arial" w:hAnsi="Arial"/>
                <w:b/>
                <w:bCs/>
                <w:color w:val="464669"/>
                <w:position w:val="0"/>
                <w:sz w:val="18"/>
                <w:sz w:val="18"/>
                <w:szCs w:val="18"/>
                <w:vertAlign w:val="baseline"/>
                <w:lang w:val="en-US" w:eastAsia="de-DE"/>
              </w:rPr>
              <w:t xml:space="preserve"> </w:t>
            </w:r>
          </w:p>
          <w:p>
            <w:pPr>
              <w:pStyle w:val="Normal"/>
              <w:widowControl w:val="false"/>
              <w:bidi w:val="0"/>
              <w:spacing w:lineRule="auto" w:line="240" w:before="52" w:after="0"/>
              <w:ind w:left="0" w:right="0" w:hanging="0"/>
              <w:jc w:val="both"/>
              <w:rPr/>
            </w:pPr>
            <w:r>
              <w:rPr/>
            </w:r>
          </w:p>
          <w:p>
            <w:pPr>
              <w:pStyle w:val="Normal"/>
              <w:widowControl w:val="false"/>
              <w:numPr>
                <w:ilvl w:val="0"/>
                <w:numId w:val="0"/>
              </w:numPr>
              <w:bidi w:val="0"/>
              <w:spacing w:before="0" w:after="24"/>
              <w:ind w:left="0" w:right="0" w:hanging="0"/>
              <w:jc w:val="left"/>
              <w:rPr>
                <w:rFonts w:ascii="Verdana" w:hAnsi="Verdana" w:eastAsia="Arial" w:cs="Lucida Sans Unicode" w:asciiTheme="minorHAnsi" w:hAnsiTheme="minorHAnsi"/>
                <w:sz w:val="20"/>
                <w:szCs w:val="20"/>
                <w:lang w:val="en-GB"/>
              </w:rPr>
            </w:pPr>
            <w:r>
              <w:rPr>
                <w:rFonts w:eastAsia="Arial" w:cs="Lucida Sans Unicode"/>
                <w:b/>
                <w:bCs/>
                <w:color w:val="464669"/>
                <w:position w:val="0"/>
                <w:sz w:val="20"/>
                <w:sz w:val="20"/>
                <w:szCs w:val="20"/>
                <w:vertAlign w:val="baseline"/>
                <w:lang w:val="en-GB" w:eastAsia="de-DE"/>
              </w:rPr>
              <w:t>Analyse und Vergleich von In-situ-Daten über die langen Wellen des tropischen Atlantiks in Übereinstimmung mit einem digitalen Modell der allgemeinen ozeanographischen Strömung, so dass eine wissenschaftliche Expedition mit grundlegenden Quelldokumenten versorgt wird</w:t>
            </w:r>
          </w:p>
        </w:tc>
      </w:tr>
    </w:tbl>
    <w:p>
      <w:pPr>
        <w:pStyle w:val="Normal"/>
        <w:spacing w:before="0" w:after="0"/>
        <w:ind w:left="357" w:hanging="0"/>
        <w:rPr/>
      </w:pPr>
      <w:r>
        <w:rPr/>
      </w:r>
    </w:p>
    <w:p>
      <w:pPr>
        <w:pStyle w:val="Heading11"/>
        <w:numPr>
          <w:ilvl w:val="0"/>
          <w:numId w:val="9"/>
        </w:numPr>
        <w:ind w:left="357" w:hanging="357"/>
        <w:rPr>
          <w:sz w:val="28"/>
          <w:szCs w:val="28"/>
          <w:lang w:val="de-DE"/>
        </w:rPr>
      </w:pPr>
      <w:r>
        <w:rPr>
          <w:color w:val="0D7FA3" w:themeColor="accent2" w:themeShade="bf"/>
          <w:sz w:val="28"/>
          <w:szCs w:val="28"/>
          <w:lang w:val="de-DE"/>
        </w:rPr>
        <w:t>Aus- und Weiterbildung</w:t>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b/>
                <w:b/>
                <w:color w:val="FFFFFF" w:themeColor="background1"/>
                <w:szCs w:val="20"/>
                <w:lang w:val="de-DE"/>
              </w:rPr>
            </w:pPr>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themeColor="background1"/>
                <w:szCs w:val="20"/>
                <w:lang w:val="de-DE"/>
              </w:rPr>
              <w:t xml:space="preserve">Studium </w:t>
            </w:r>
          </w:p>
        </w:tc>
      </w:tr>
      <w:tr>
        <w:trPr>
          <w:trHeight w:val="418"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Lucida Sans Unicode"/>
                <w:b/>
                <w:color w:val="FFFFFF" w:themeColor="background1"/>
                <w:szCs w:val="20"/>
                <w:lang w:val="de-DE"/>
              </w:rPr>
              <w:t>1993</w:t>
            </w:r>
          </w:p>
        </w:tc>
        <w:tc>
          <w:tcPr>
            <w:tcW w:w="8811" w:type="dxa"/>
            <w:tcBorders/>
            <w:shd w:color="auto" w:fill="auto" w:val="clear"/>
          </w:tcPr>
          <w:p>
            <w:pPr>
              <w:pStyle w:val="Textedesaisie"/>
              <w:widowControl w:val="false"/>
              <w:spacing w:lineRule="exact" w:line="240" w:before="60" w:after="0"/>
              <w:ind w:left="0" w:right="0" w:hanging="0"/>
              <w:rPr>
                <w:rFonts w:ascii="Arial" w:hAnsi="Arial" w:cs="Arial"/>
                <w:color w:val="464669"/>
                <w:lang w:val="en-US"/>
              </w:rPr>
            </w:pPr>
            <w:r>
              <w:rPr>
                <w:rFonts w:cs="Arial" w:ascii="Arial" w:hAnsi="Arial"/>
                <w:color w:val="464669"/>
                <w:lang w:val="en-US"/>
              </w:rPr>
              <w:t>Ingenieurschule - Physikalische Ozeanographie - ENSTA Paris Tech</w:t>
            </w:r>
          </w:p>
          <w:p>
            <w:pPr>
              <w:pStyle w:val="Textedesaisie"/>
              <w:widowControl w:val="false"/>
              <w:spacing w:lineRule="exact" w:line="240" w:before="60" w:after="0"/>
              <w:ind w:left="0" w:right="0" w:hanging="0"/>
              <w:rPr>
                <w:rFonts w:ascii="Arial" w:hAnsi="Arial" w:cs="Arial"/>
                <w:color w:val="464669"/>
                <w:lang w:val="en-US"/>
              </w:rPr>
            </w:pPr>
            <w:r>
              <w:rPr>
                <w:rFonts w:cs="Arial" w:ascii="Arial" w:hAnsi="Arial"/>
                <w:color w:val="464669"/>
                <w:lang w:val="en-US"/>
              </w:rPr>
              <w:t>ENSTA ist die militärische Schule für Waffeningenieure.</w:t>
            </w:r>
          </w:p>
          <w:p>
            <w:pPr>
              <w:pStyle w:val="Textedesaisie"/>
              <w:widowControl w:val="false"/>
              <w:tabs>
                <w:tab w:val="clear" w:pos="720"/>
                <w:tab w:val="left" w:pos="251" w:leader="none"/>
              </w:tabs>
              <w:spacing w:lineRule="exact" w:line="240" w:before="60" w:after="60"/>
              <w:ind w:left="0" w:right="0" w:hanging="0"/>
              <w:rPr>
                <w:rFonts w:ascii="Arial" w:hAnsi="Arial" w:cs="Arial"/>
                <w:b/>
                <w:b/>
                <w:color w:val="464669"/>
                <w:sz w:val="22"/>
                <w:lang w:val="en-US"/>
              </w:rPr>
            </w:pPr>
            <w:bookmarkStart w:id="2" w:name="__DdeLink__2050_3132222229"/>
            <w:r>
              <w:rPr>
                <w:rFonts w:cs="Arial" w:ascii="Arial" w:hAnsi="Arial"/>
                <w:b/>
                <w:color w:val="464669"/>
                <w:sz w:val="22"/>
                <w:szCs w:val="20"/>
                <w:lang w:val="en-US"/>
              </w:rPr>
              <w:t>Paris - France</w:t>
            </w:r>
            <w:bookmarkEnd w:id="2"/>
          </w:p>
        </w:tc>
      </w:tr>
    </w:tbl>
    <w:p>
      <w:pPr>
        <w:pStyle w:val="Normal"/>
        <w:spacing w:before="0" w:after="0"/>
        <w:ind w:left="357" w:hanging="0"/>
        <w:rPr>
          <w:rFonts w:ascii="Verdana" w:hAnsi="Verdana" w:cs="Arial" w:asciiTheme="minorHAnsi" w:hAnsiTheme="minorHAnsi"/>
          <w:szCs w:val="20"/>
          <w:lang w:val="de-DE"/>
        </w:rPr>
      </w:pPr>
      <w:r>
        <w:rPr>
          <w:rFonts w:cs="Arial"/>
          <w:szCs w:val="20"/>
          <w:lang w:val="de-DE"/>
        </w:rPr>
      </w:r>
    </w:p>
    <w:p>
      <w:pPr>
        <w:pStyle w:val="Heading11"/>
        <w:keepNext w:val="false"/>
        <w:pageBreakBefore w:val="false"/>
        <w:numPr>
          <w:ilvl w:val="0"/>
          <w:numId w:val="9"/>
        </w:numPr>
        <w:ind w:left="357" w:hanging="357"/>
        <w:rPr>
          <w:color w:val="0D7FA3" w:themeColor="accent2" w:themeShade="bf"/>
          <w:sz w:val="28"/>
          <w:szCs w:val="28"/>
          <w:lang w:val="de-DE"/>
        </w:rPr>
      </w:pPr>
      <w:r>
        <w:rPr>
          <w:color w:val="0D7FA3" w:themeColor="accent2" w:themeShade="bf"/>
          <w:sz w:val="28"/>
          <w:szCs w:val="28"/>
          <w:lang w:val="de-DE"/>
        </w:rPr>
        <w:t>Sprachen</w:t>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b/>
                <w:b/>
                <w:color w:val="FFFFFF" w:themeColor="background1"/>
                <w:szCs w:val="20"/>
                <w:lang w:val="de-DE"/>
              </w:rPr>
            </w:pPr>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themeColor="background1"/>
                <w:szCs w:val="20"/>
                <w:lang w:val="de-DE"/>
              </w:rPr>
              <w:t>Sprachkenntnisse</w:t>
            </w:r>
          </w:p>
        </w:tc>
      </w:tr>
      <w:tr>
        <w:trPr>
          <w:trHeight w:val="418"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b/>
                <w:b/>
                <w:color w:val="FFFFFF" w:themeColor="background1"/>
                <w:szCs w:val="20"/>
                <w:lang w:val="de-DE"/>
              </w:rPr>
            </w:pPr>
            <w:r>
              <w:rPr>
                <w:rFonts w:cs="Arial"/>
                <w:b/>
                <w:color w:val="FFFFFF" w:themeColor="background1"/>
                <w:szCs w:val="20"/>
                <w:lang w:val="de-DE"/>
              </w:rPr>
              <w:t>FRENCH</w:t>
            </w:r>
          </w:p>
        </w:tc>
        <w:tc>
          <w:tcPr>
            <w:tcW w:w="8811" w:type="dxa"/>
            <w:tcBorders/>
            <w:shd w:color="auto" w:fill="auto" w:val="clear"/>
            <w:vAlign w:val="center"/>
          </w:tcPr>
          <w:p>
            <w:pPr>
              <w:pStyle w:val="Normal"/>
              <w:widowControl w:val="false"/>
              <w:tabs>
                <w:tab w:val="clear" w:pos="720"/>
                <w:tab w:val="left" w:pos="251" w:leader="none"/>
              </w:tabs>
              <w:spacing w:before="0" w:after="0"/>
              <w:rPr>
                <w:rFonts w:ascii="Verdana" w:hAnsi="Verdana" w:cs="Arial" w:asciiTheme="minorHAnsi" w:hAnsiTheme="minorHAnsi"/>
                <w:szCs w:val="20"/>
                <w:lang w:val="de-DE"/>
              </w:rPr>
            </w:pPr>
            <w:r>
              <w:rPr>
                <w:rFonts w:cs="Arial"/>
                <w:szCs w:val="20"/>
                <w:lang w:val="de-DE"/>
              </w:rPr>
              <w:t xml:space="preserve">Muttersprache </w:t>
            </w:r>
          </w:p>
        </w:tc>
      </w:tr>
      <w:tr>
        <w:trPr>
          <w:trHeight w:val="418"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ENGLISH</w:t>
            </w:r>
          </w:p>
        </w:tc>
        <w:tc>
          <w:tcPr>
            <w:tcW w:w="8811" w:type="dxa"/>
            <w:tcBorders/>
            <w:shd w:color="auto" w:fill="auto" w:val="clear"/>
            <w:vAlign w:val="center"/>
          </w:tcPr>
          <w:p>
            <w:pPr>
              <w:pStyle w:val="TextBody"/>
              <w:widowControl w:val="false"/>
              <w:tabs>
                <w:tab w:val="clear" w:pos="720"/>
                <w:tab w:val="left" w:pos="251" w:leader="none"/>
              </w:tabs>
              <w:spacing w:before="0" w:after="0"/>
              <w:rPr>
                <w:rFonts w:ascii="Verdana" w:hAnsi="Verdana" w:cs="Arial" w:asciiTheme="minorHAnsi" w:hAnsiTheme="minorHAnsi"/>
                <w:szCs w:val="20"/>
                <w:lang w:val="de-DE"/>
              </w:rPr>
            </w:pPr>
            <w:r>
              <w:rPr>
                <w:rFonts w:cs="Arial"/>
                <w:szCs w:val="20"/>
                <w:lang w:val="de-DE"/>
              </w:rPr>
              <w:t>Fließend</w:t>
            </w:r>
          </w:p>
        </w:tc>
      </w:tr>
      <w:tr>
        <w:trPr>
          <w:trHeight w:val="418"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GERMAN</w:t>
            </w:r>
          </w:p>
        </w:tc>
        <w:tc>
          <w:tcPr>
            <w:tcW w:w="8811" w:type="dxa"/>
            <w:tcBorders/>
            <w:shd w:color="auto" w:fill="auto" w:val="clear"/>
            <w:vAlign w:val="center"/>
          </w:tcPr>
          <w:p>
            <w:pPr>
              <w:pStyle w:val="Normal"/>
              <w:widowControl w:val="false"/>
              <w:tabs>
                <w:tab w:val="clear" w:pos="720"/>
                <w:tab w:val="left" w:pos="251" w:leader="none"/>
              </w:tabs>
              <w:spacing w:before="0" w:after="0"/>
              <w:rPr>
                <w:rFonts w:ascii="Verdana" w:hAnsi="Verdana" w:cs="Arial" w:asciiTheme="minorHAnsi" w:hAnsiTheme="minorHAnsi"/>
                <w:szCs w:val="20"/>
                <w:lang w:val="de-DE"/>
              </w:rPr>
            </w:pPr>
            <w:r>
              <w:rPr>
                <w:rFonts w:cs="Arial"/>
                <w:szCs w:val="20"/>
                <w:lang w:val="de-DE"/>
              </w:rPr>
              <w:t>B2</w:t>
            </w:r>
          </w:p>
        </w:tc>
      </w:tr>
    </w:tbl>
    <w:p>
      <w:pPr>
        <w:sectPr>
          <w:headerReference w:type="default" r:id="rId3"/>
          <w:footerReference w:type="default" r:id="rId4"/>
          <w:type w:val="nextPage"/>
          <w:pgSz w:w="11906" w:h="16838"/>
          <w:pgMar w:left="851" w:right="851" w:gutter="0" w:header="720" w:top="1140" w:footer="170" w:bottom="1134"/>
          <w:pgNumType w:fmt="decimal"/>
          <w:formProt w:val="false"/>
          <w:textDirection w:val="lrTb"/>
          <w:docGrid w:type="default" w:linePitch="360" w:charSpace="0"/>
        </w:sectPr>
      </w:pPr>
    </w:p>
    <w:p>
      <w:pPr>
        <w:pStyle w:val="BoilerplateHead1"/>
        <w:rPr/>
      </w:pPr>
      <w:r>
        <w:rPr/>
        <w:t>About Capgemini</w:t>
      </w:r>
    </w:p>
    <w:p>
      <w:pPr>
        <w:pStyle w:val="BoilerplateText"/>
        <w:ind w:left="2977" w:right="142" w:hanging="357"/>
        <w:rPr>
          <w:lang w:val="en-US"/>
        </w:rPr>
      </w:pPr>
      <w:r>
        <w:rPr>
          <w:lang w:val="en-US"/>
        </w:rPr>
        <w:t>Capgemini is a global leader in partnering with companies to transform and manage their business by harnessing the power of technology. The Group is guided everyday by its purpose of unleashing human energy through technology for an inclusive and sustainable future. It is a responsible and diverse organization of 270,000 team members in nearly 50 countries. With its strong 50 year heritage and deep industry expertise, Capgemini is trusted by its clients to address the entire breadth of their business needs, from strategy and design to operations, fueled by the fast evolving and innovative world of cloud, data, AI, connectivity, software, digital engineering and platforms. The Group reported in 2020 global revenues of €16 billion.</w:t>
      </w:r>
    </w:p>
    <w:p>
      <w:pPr>
        <w:pStyle w:val="BoilerplateText"/>
        <w:rPr>
          <w:rFonts w:cs="Vijaya"/>
          <w:sz w:val="18"/>
          <w:szCs w:val="18"/>
          <w:lang w:val="en-US"/>
        </w:rPr>
      </w:pPr>
      <w:r>
        <w:rPr>
          <w:lang w:val="en-US"/>
        </w:rPr>
        <w:t>Get the Future You Want</w:t>
      </w:r>
      <w:r>
        <w:rPr>
          <w:rFonts w:cs="Vijaya"/>
          <w:sz w:val="18"/>
          <w:szCs w:val="18"/>
          <w:lang w:val="en-US"/>
        </w:rPr>
        <w:t xml:space="preserve"> | </w:t>
      </w:r>
      <w:hyperlink r:id="rId5">
        <w:r>
          <w:rPr>
            <w:rStyle w:val="InternetLink"/>
            <w:color w:val="3B3B3B" w:themeColor="background2" w:themeShade="40"/>
            <w:szCs w:val="20"/>
            <w:u w:val="none"/>
            <w:lang w:val="en-US"/>
          </w:rPr>
          <w:t>www.capgemini.com</w:t>
        </w:r>
      </w:hyperlink>
    </w:p>
    <w:p>
      <w:pPr>
        <w:pStyle w:val="Normal"/>
        <w:rPr>
          <w:color w:val="000000" w:themeColor="text1"/>
        </w:rPr>
      </w:pPr>
      <w:r>
        <w:rPr>
          <w:color w:val="000000" w:themeColor="text1"/>
        </w:rPr>
      </w:r>
    </w:p>
    <w:p>
      <w:pPr>
        <w:pStyle w:val="Normal"/>
        <w:rPr>
          <w:color w:val="000000" w:themeColor="text1"/>
        </w:rPr>
      </w:pPr>
      <w:r>
        <w:rPr>
          <w:color w:val="000000" w:themeColor="text1"/>
        </w:rPr>
      </w:r>
    </w:p>
    <w:p>
      <w:pPr>
        <w:pStyle w:val="Normal"/>
        <w:widowControl/>
        <w:bidi w:val="0"/>
        <w:spacing w:before="0" w:after="480"/>
        <w:ind w:left="357" w:hanging="357"/>
        <w:jc w:val="left"/>
        <w:rPr/>
      </w:pPr>
      <w:r>
        <w:rPr/>
        <mc:AlternateContent>
          <mc:Choice Requires="wpg">
            <w:drawing>
              <wp:anchor behindDoc="0" distT="0" distB="0" distL="0" distR="635" simplePos="0" locked="0" layoutInCell="0" allowOverlap="1" relativeHeight="19" wp14:anchorId="522E2A2E">
                <wp:simplePos x="0" y="0"/>
                <wp:positionH relativeFrom="column">
                  <wp:posOffset>-27940</wp:posOffset>
                </wp:positionH>
                <wp:positionV relativeFrom="paragraph">
                  <wp:posOffset>3168650</wp:posOffset>
                </wp:positionV>
                <wp:extent cx="1866900" cy="333375"/>
                <wp:effectExtent l="0" t="0" r="635" b="0"/>
                <wp:wrapNone/>
                <wp:docPr id="4" name="Group 1"/>
                <a:graphic xmlns:a="http://schemas.openxmlformats.org/drawingml/2006/main">
                  <a:graphicData uri="http://schemas.microsoft.com/office/word/2010/wordprocessingGroup">
                    <wpg:wgp>
                      <wpg:cNvGrpSpPr/>
                      <wpg:grpSpPr>
                        <a:xfrm>
                          <a:off x="0" y="0"/>
                          <a:ext cx="1866960" cy="333360"/>
                          <a:chOff x="0" y="0"/>
                          <a:chExt cx="1866960" cy="333360"/>
                        </a:xfrm>
                      </wpg:grpSpPr>
                      <pic:pic xmlns:pic="http://schemas.openxmlformats.org/drawingml/2006/picture">
                        <pic:nvPicPr>
                          <pic:cNvPr id="0" name="Picture 34" descr="D:\My Work\Template\Icons\Social Media\LinkedIN.png"/>
                          <pic:cNvPicPr/>
                        </pic:nvPicPr>
                        <pic:blipFill>
                          <a:blip r:embed="rId6"/>
                          <a:stretch/>
                        </pic:blipFill>
                        <pic:spPr>
                          <a:xfrm>
                            <a:off x="383400" y="0"/>
                            <a:ext cx="330840" cy="333360"/>
                          </a:xfrm>
                          <a:prstGeom prst="rect">
                            <a:avLst/>
                          </a:prstGeom>
                          <a:ln w="0">
                            <a:noFill/>
                          </a:ln>
                        </pic:spPr>
                      </pic:pic>
                      <pic:pic xmlns:pic="http://schemas.openxmlformats.org/drawingml/2006/picture">
                        <pic:nvPicPr>
                          <pic:cNvPr id="1" name="Picture 35" descr="D:\My Work\Template\Icons\Social Media\SlideShare.png"/>
                          <pic:cNvPicPr/>
                        </pic:nvPicPr>
                        <pic:blipFill>
                          <a:blip r:embed="rId7"/>
                          <a:stretch/>
                        </pic:blipFill>
                        <pic:spPr>
                          <a:xfrm>
                            <a:off x="766440" y="0"/>
                            <a:ext cx="333360" cy="333360"/>
                          </a:xfrm>
                          <a:prstGeom prst="rect">
                            <a:avLst/>
                          </a:prstGeom>
                          <a:ln w="0">
                            <a:noFill/>
                          </a:ln>
                        </pic:spPr>
                      </pic:pic>
                      <pic:pic xmlns:pic="http://schemas.openxmlformats.org/drawingml/2006/picture">
                        <pic:nvPicPr>
                          <pic:cNvPr id="2" name="Picture 36" descr="D:\My Work\Template\Icons\Social Media\Twitter.png"/>
                          <pic:cNvPicPr/>
                        </pic:nvPicPr>
                        <pic:blipFill>
                          <a:blip r:embed="rId8"/>
                          <a:stretch/>
                        </pic:blipFill>
                        <pic:spPr>
                          <a:xfrm>
                            <a:off x="1152360" y="0"/>
                            <a:ext cx="330840" cy="333360"/>
                          </a:xfrm>
                          <a:prstGeom prst="rect">
                            <a:avLst/>
                          </a:prstGeom>
                          <a:ln w="0">
                            <a:noFill/>
                          </a:ln>
                        </pic:spPr>
                      </pic:pic>
                      <pic:pic xmlns:pic="http://schemas.openxmlformats.org/drawingml/2006/picture">
                        <pic:nvPicPr>
                          <pic:cNvPr id="3" name="Picture 37" descr="D:\My Work\Template\Icons\Social Media\YouTube.png"/>
                          <pic:cNvPicPr/>
                        </pic:nvPicPr>
                        <pic:blipFill>
                          <a:blip r:embed="rId9"/>
                          <a:stretch/>
                        </pic:blipFill>
                        <pic:spPr>
                          <a:xfrm>
                            <a:off x="1536120" y="0"/>
                            <a:ext cx="330840" cy="333360"/>
                          </a:xfrm>
                          <a:prstGeom prst="rect">
                            <a:avLst/>
                          </a:prstGeom>
                          <a:ln w="0">
                            <a:noFill/>
                          </a:ln>
                        </pic:spPr>
                      </pic:pic>
                      <pic:pic xmlns:pic="http://schemas.openxmlformats.org/drawingml/2006/picture">
                        <pic:nvPicPr>
                          <pic:cNvPr id="4" name="Picture 38" descr="D:\My Work\Template\Icons\Social Media\Facebook.png"/>
                          <pic:cNvPicPr/>
                        </pic:nvPicPr>
                        <pic:blipFill>
                          <a:blip r:embed="rId10"/>
                          <a:stretch/>
                        </pic:blipFill>
                        <pic:spPr>
                          <a:xfrm>
                            <a:off x="0" y="0"/>
                            <a:ext cx="330840" cy="333360"/>
                          </a:xfrm>
                          <a:prstGeom prst="rect">
                            <a:avLst/>
                          </a:prstGeom>
                          <a:ln w="0">
                            <a:noFill/>
                          </a:ln>
                        </pic:spPr>
                      </pic:pic>
                    </wpg:wgp>
                  </a:graphicData>
                </a:graphic>
              </wp:anchor>
            </w:drawing>
          </mc:Choice>
          <mc:Fallback>
            <w:pict>
              <v:group id="shape_0" alt="Group 1" style="position:absolute;margin-left:-2.2pt;margin-top:249.5pt;width:147pt;height:26.25pt" coordorigin="-44,4990" coordsize="2940,5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34" stroked="f" o:allowincell="f" style="position:absolute;left:560;top:4990;width:520;height:524;mso-wrap-style:none;v-text-anchor:middle" type="_x0000_t75">
                  <v:imagedata r:id="rId6" o:detectmouseclick="t"/>
                  <v:stroke color="#3465a4" joinstyle="round" endcap="flat"/>
                  <w10:wrap type="none"/>
                </v:shape>
                <v:shape id="shape_0" ID="Picture 35" stroked="f" o:allowincell="f" style="position:absolute;left:1163;top:4990;width:524;height:524;mso-wrap-style:none;v-text-anchor:middle" type="_x0000_t75">
                  <v:imagedata r:id="rId7" o:detectmouseclick="t"/>
                  <v:stroke color="#3465a4" joinstyle="round" endcap="flat"/>
                  <w10:wrap type="none"/>
                </v:shape>
                <v:shape id="shape_0" ID="Picture 36" stroked="f" o:allowincell="f" style="position:absolute;left:1771;top:4990;width:520;height:524;mso-wrap-style:none;v-text-anchor:middle" type="_x0000_t75">
                  <v:imagedata r:id="rId8" o:detectmouseclick="t"/>
                  <v:stroke color="#3465a4" joinstyle="round" endcap="flat"/>
                  <w10:wrap type="none"/>
                </v:shape>
                <v:shape id="shape_0" ID="Picture 37" stroked="f" o:allowincell="f" style="position:absolute;left:2375;top:4990;width:520;height:524;mso-wrap-style:none;v-text-anchor:middle" type="_x0000_t75">
                  <v:imagedata r:id="rId9" o:detectmouseclick="t"/>
                  <v:stroke color="#3465a4" joinstyle="round" endcap="flat"/>
                  <w10:wrap type="none"/>
                </v:shape>
                <v:shape id="shape_0" ID="Picture 38" stroked="f" o:allowincell="f" style="position:absolute;left:-44;top:4990;width:520;height:524;mso-wrap-style:none;v-text-anchor:middle" type="_x0000_t75">
                  <v:imagedata r:id="rId10" o:detectmouseclick="t"/>
                  <v:stroke color="#3465a4" joinstyle="round" endcap="flat"/>
                  <w10:wrap type="none"/>
                </v:shape>
              </v:group>
            </w:pict>
          </mc:Fallback>
        </mc:AlternateContent>
        <mc:AlternateContent>
          <mc:Choice Requires="wps">
            <w:drawing>
              <wp:anchor behindDoc="0" distT="0" distB="0" distL="0" distR="0" simplePos="0" locked="0" layoutInCell="0" allowOverlap="1" relativeHeight="20" wp14:anchorId="50A35451">
                <wp:simplePos x="0" y="0"/>
                <wp:positionH relativeFrom="margin">
                  <wp:align>left</wp:align>
                </wp:positionH>
                <wp:positionV relativeFrom="paragraph">
                  <wp:posOffset>3848735</wp:posOffset>
                </wp:positionV>
                <wp:extent cx="3542030" cy="353060"/>
                <wp:effectExtent l="0" t="0" r="0" b="0"/>
                <wp:wrapNone/>
                <wp:docPr id="5" name="Rectangle 22"/>
                <a:graphic xmlns:a="http://schemas.openxmlformats.org/drawingml/2006/main">
                  <a:graphicData uri="http://schemas.microsoft.com/office/word/2010/wordprocessingShape">
                    <wps:wsp>
                      <wps:cNvSpPr/>
                      <wps:spPr>
                        <a:xfrm>
                          <a:off x="0" y="0"/>
                          <a:ext cx="3542040" cy="353160"/>
                        </a:xfrm>
                        <a:prstGeom prst="rect">
                          <a:avLst/>
                        </a:prstGeom>
                        <a:noFill/>
                        <a:ln w="0">
                          <a:noFill/>
                        </a:ln>
                      </wps:spPr>
                      <wps:style>
                        <a:lnRef idx="0"/>
                        <a:fillRef idx="0"/>
                        <a:effectRef idx="0"/>
                        <a:fontRef idx="minor"/>
                      </wps:style>
                      <wps:txbx>
                        <w:txbxContent>
                          <w:p>
                            <w:pPr>
                              <w:pStyle w:val="CopyrightExtraLine"/>
                              <w:spacing w:before="0" w:after="480"/>
                              <w:rPr>
                                <w:rFonts w:ascii="Verdana" w:hAnsi="Verdana" w:asciiTheme="minorHAnsi" w:hAnsiTheme="minorHAnsi"/>
                                <w:b w:val="false"/>
                                <w:b w:val="false"/>
                                <w:bCs/>
                                <w:sz w:val="24"/>
                              </w:rPr>
                            </w:pPr>
                            <w:r>
                              <w:rPr>
                                <w:rFonts w:asciiTheme="minorHAnsi" w:hAnsiTheme="minorHAnsi"/>
                                <w:b w:val="false"/>
                                <w:bCs/>
                              </w:rPr>
                              <w:t>This document contains information that may be privileged or confidential and is the property of the Capgemini Group.</w:t>
                              <w:br/>
                              <w:t>Copyright © 2021 Capgemini. All rights reserved.</w:t>
                            </w:r>
                          </w:p>
                        </w:txbxContent>
                      </wps:txbx>
                      <wps:bodyPr lIns="0" rIns="0" tIns="0" bIns="0" anchor="b">
                        <a:spAutoFit/>
                      </wps:bodyPr>
                    </wps:wsp>
                  </a:graphicData>
                </a:graphic>
              </wp:anchor>
            </w:drawing>
          </mc:Choice>
          <mc:Fallback>
            <w:pict>
              <v:rect id="shape_0" ID="Rectangle 22" path="m0,0l-2147483645,0l-2147483645,-2147483646l0,-2147483646xe" stroked="f" o:allowincell="f" style="position:absolute;margin-left:0pt;margin-top:303.05pt;width:278.85pt;height:27.75pt;mso-wrap-style:square;v-text-anchor:bottom;mso-position-horizontal:left;mso-position-horizontal-relative:margin" wp14:anchorId="50A35451">
                <v:fill o:detectmouseclick="t" on="false"/>
                <v:stroke color="#3465a4" joinstyle="round" endcap="flat"/>
                <v:textbox>
                  <w:txbxContent>
                    <w:p>
                      <w:pPr>
                        <w:pStyle w:val="CopyrightExtraLine"/>
                        <w:spacing w:before="0" w:after="480"/>
                        <w:rPr>
                          <w:rFonts w:ascii="Verdana" w:hAnsi="Verdana" w:asciiTheme="minorHAnsi" w:hAnsiTheme="minorHAnsi"/>
                          <w:b w:val="false"/>
                          <w:b w:val="false"/>
                          <w:bCs/>
                          <w:sz w:val="24"/>
                        </w:rPr>
                      </w:pPr>
                      <w:r>
                        <w:rPr>
                          <w:rFonts w:asciiTheme="minorHAnsi" w:hAnsiTheme="minorHAnsi"/>
                          <w:b w:val="false"/>
                          <w:bCs/>
                        </w:rPr>
                        <w:t>This document contains information that may be privileged or confidential and is the property of the Capgemini Group.</w:t>
                        <w:br/>
                        <w:t>Copyright © 2021 Capgemini. All rights reserved.</w:t>
                      </w:r>
                    </w:p>
                  </w:txbxContent>
                </v:textbox>
                <w10:wrap type="none"/>
              </v:rect>
            </w:pict>
          </mc:Fallback>
        </mc:AlternateContent>
      </w:r>
    </w:p>
    <w:sectPr>
      <w:headerReference w:type="default" r:id="rId11"/>
      <w:headerReference w:type="first" r:id="rId12"/>
      <w:footerReference w:type="default" r:id="rId13"/>
      <w:footerReference w:type="first" r:id="rId14"/>
      <w:type w:val="nextPage"/>
      <w:pgSz w:w="11906" w:h="16838"/>
      <w:pgMar w:left="851" w:right="851" w:gutter="0" w:header="720" w:top="1134" w:footer="1021" w:bottom="1078"/>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Verdana">
    <w:charset w:val="01"/>
    <w:family w:val="roman"/>
    <w:pitch w:val="variable"/>
  </w:font>
  <w:font w:name="Arial Narrow">
    <w:charset w:val="01"/>
    <w:family w:val="roman"/>
    <w:pitch w:val="variable"/>
  </w:font>
  <w:font w:name="Book Antiqua">
    <w:charset w:val="01"/>
    <w:family w:val="roman"/>
    <w:pitch w:val="variable"/>
  </w:font>
  <w:font w:name="Georgia">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roman"/>
    <w:pitch w:val="variable"/>
  </w:font>
  <w:font w:name="Times New Roman">
    <w:charset w:val="01"/>
    <w:family w:val="roman"/>
    <w:pitch w:val="variable"/>
  </w:font>
  <w:font w:name="Liberation Mono">
    <w:altName w:val="Courier New"/>
    <w:charset w:val="01"/>
    <w:family w:val="roman"/>
    <w:pitch w:val="variable"/>
  </w:font>
  <w:font w:name="Calibri">
    <w:charset w:val="01"/>
    <w:family w:val="roman"/>
    <w:pitch w:val="variable"/>
  </w:font>
  <w:font w:name="Wingdings">
    <w:charset w:val="02"/>
    <w:family w:val="auto"/>
    <w:pitch w:val="default"/>
  </w:font>
  <w:font w:name="Courier New">
    <w:charset w:val="01"/>
    <w:family w:val="modern"/>
    <w:pitch w:val="fixed"/>
  </w:font>
  <w:font w:name="Symbol">
    <w:charset w:val="02"/>
    <w:family w:val="auto"/>
    <w:pitch w:val="default"/>
  </w:font>
  <w:font w:name="Book Antiqua">
    <w:charset w:val="01"/>
    <w:family w:val="roman"/>
    <w:pitch w:val="default"/>
  </w:font>
  <w:font w:name="Arial">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10546" w:type="dxa"/>
      <w:jc w:val="left"/>
      <w:tblInd w:w="0" w:type="dxa"/>
      <w:tblLayout w:type="fixed"/>
      <w:tblCellMar>
        <w:top w:w="28" w:type="dxa"/>
        <w:left w:w="28" w:type="dxa"/>
        <w:bottom w:w="28" w:type="dxa"/>
        <w:right w:w="28" w:type="dxa"/>
      </w:tblCellMar>
      <w:tblLook w:val="01e0" w:noHBand="0" w:noVBand="0" w:firstColumn="1" w:lastRow="1" w:lastColumn="1" w:firstRow="1"/>
    </w:tblPr>
    <w:tblGrid>
      <w:gridCol w:w="3750"/>
      <w:gridCol w:w="2993"/>
      <w:gridCol w:w="3803"/>
    </w:tblGrid>
    <w:tr>
      <w:trPr>
        <w:cantSplit w:val="true"/>
      </w:trPr>
      <w:tc>
        <w:tcPr>
          <w:tcW w:w="3750" w:type="dxa"/>
          <w:tcBorders>
            <w:top w:val="single" w:sz="4" w:space="0" w:color="000000"/>
          </w:tcBorders>
          <w:shd w:color="auto" w:fill="auto" w:val="clear"/>
        </w:tcPr>
        <w:p>
          <w:pPr>
            <w:pStyle w:val="Normal"/>
            <w:keepLines/>
            <w:widowControl w:val="false"/>
            <w:suppressAutoHyphens w:val="true"/>
            <w:spacing w:before="0" w:after="120"/>
            <w:ind w:left="0" w:hanging="0"/>
            <w:jc w:val="both"/>
            <w:rPr>
              <w:rFonts w:eastAsia="Times New Roman" w:cs="Arial"/>
              <w:color w:val="595959"/>
              <w:sz w:val="16"/>
              <w:szCs w:val="16"/>
              <w:u w:val="none" w:color="595959"/>
              <w:lang w:val="en-GB"/>
            </w:rPr>
          </w:pPr>
          <w:r>
            <w:rPr>
              <w:rFonts w:eastAsia="Times New Roman" w:cs="Arial"/>
              <w:color w:val="595959"/>
              <w:sz w:val="16"/>
              <w:szCs w:val="16"/>
              <w:u w:val="none" w:color="595959"/>
              <w:lang w:val="en-GB"/>
            </w:rPr>
          </w:r>
        </w:p>
      </w:tc>
      <w:tc>
        <w:tcPr>
          <w:tcW w:w="2993" w:type="dxa"/>
          <w:tcBorders>
            <w:top w:val="single" w:sz="4" w:space="0" w:color="000000"/>
          </w:tcBorders>
          <w:shd w:color="auto" w:fill="auto" w:val="clear"/>
        </w:tcPr>
        <w:p>
          <w:pPr>
            <w:pStyle w:val="Normal"/>
            <w:keepLines/>
            <w:widowControl w:val="false"/>
            <w:suppressAutoHyphens w:val="true"/>
            <w:spacing w:before="0" w:after="120"/>
            <w:ind w:left="0" w:hanging="0"/>
            <w:jc w:val="center"/>
            <w:rPr>
              <w:rFonts w:eastAsia="Times New Roman" w:cs="Arial"/>
              <w:color w:val="595959"/>
              <w:sz w:val="16"/>
              <w:szCs w:val="16"/>
              <w:u w:val="none" w:color="595959"/>
            </w:rPr>
          </w:pPr>
          <w:r>
            <w:rPr>
              <w:rFonts w:eastAsia="Times New Roman" w:cs="Arial"/>
              <w:color w:val="595959"/>
              <w:sz w:val="16"/>
              <w:szCs w:val="16"/>
              <w:u w:val="none" w:color="595959"/>
            </w:rPr>
          </w:r>
        </w:p>
      </w:tc>
      <w:tc>
        <w:tcPr>
          <w:tcW w:w="3803" w:type="dxa"/>
          <w:tcBorders>
            <w:top w:val="single" w:sz="4" w:space="0" w:color="000000"/>
          </w:tcBorders>
          <w:shd w:color="auto" w:fill="auto" w:val="clear"/>
        </w:tcPr>
        <w:p>
          <w:pPr>
            <w:pStyle w:val="Normal"/>
            <w:keepNext w:val="true"/>
            <w:keepLines/>
            <w:widowControl w:val="false"/>
            <w:tabs>
              <w:tab w:val="clear" w:pos="720"/>
              <w:tab w:val="left" w:pos="465" w:leader="none"/>
              <w:tab w:val="right" w:pos="3747" w:leader="none"/>
            </w:tabs>
            <w:suppressAutoHyphens w:val="true"/>
            <w:spacing w:before="0" w:after="120"/>
            <w:ind w:left="0" w:hanging="0"/>
            <w:rPr>
              <w:rFonts w:eastAsia="Times New Roman" w:cs="Arial"/>
              <w:color w:val="595959"/>
              <w:sz w:val="16"/>
              <w:szCs w:val="16"/>
              <w:u w:val="none" w:color="595959"/>
              <w:lang w:val="en-GB"/>
            </w:rPr>
          </w:pPr>
          <w:r>
            <w:rPr>
              <w:rFonts w:eastAsia="Times New Roman" w:cs="Arial"/>
              <w:color w:val="595959"/>
              <w:sz w:val="16"/>
              <w:szCs w:val="16"/>
              <w:u w:val="none" w:color="595959"/>
              <w:lang w:val="en-GB"/>
            </w:rPr>
            <w:tab/>
            <w:tab/>
          </w:r>
          <w:r>
            <w:rPr>
              <w:rFonts w:eastAsia="Times New Roman" w:cs="Arial"/>
              <w:color w:val="595959"/>
              <w:sz w:val="16"/>
              <w:szCs w:val="16"/>
              <w:u w:val="none" w:color="595959"/>
              <w:lang w:val="en-GB"/>
            </w:rPr>
            <w:fldChar w:fldCharType="begin"/>
          </w:r>
          <w:r>
            <w:rPr>
              <w:sz w:val="16"/>
              <w:u w:val="none" w:color="595959"/>
              <w:szCs w:val="16"/>
              <w:rFonts w:eastAsia="Times New Roman" w:cs="Arial"/>
              <w:color w:val="595959"/>
              <w:lang w:val="en-GB"/>
            </w:rPr>
            <w:instrText xml:space="preserve"> PAGE </w:instrText>
          </w:r>
          <w:r>
            <w:rPr>
              <w:sz w:val="16"/>
              <w:u w:val="none" w:color="595959"/>
              <w:szCs w:val="16"/>
              <w:rFonts w:eastAsia="Times New Roman" w:cs="Arial"/>
              <w:color w:val="595959"/>
              <w:lang w:val="en-GB"/>
            </w:rPr>
            <w:fldChar w:fldCharType="separate"/>
          </w:r>
          <w:r>
            <w:rPr>
              <w:sz w:val="16"/>
              <w:u w:val="none" w:color="595959"/>
              <w:szCs w:val="16"/>
              <w:rFonts w:eastAsia="Times New Roman" w:cs="Arial"/>
              <w:color w:val="595959"/>
              <w:lang w:val="en-GB"/>
            </w:rPr>
            <w:t>8</w:t>
          </w:r>
          <w:r>
            <w:rPr>
              <w:sz w:val="16"/>
              <w:u w:val="none" w:color="595959"/>
              <w:szCs w:val="16"/>
              <w:rFonts w:eastAsia="Times New Roman" w:cs="Arial"/>
              <w:color w:val="595959"/>
              <w:lang w:val="en-GB"/>
            </w:rPr>
            <w:fldChar w:fldCharType="end"/>
          </w:r>
          <w:r>
            <w:rPr>
              <w:rFonts w:eastAsia="Times New Roman" w:cs="Arial"/>
              <w:color w:val="595959"/>
              <w:sz w:val="16"/>
              <w:szCs w:val="16"/>
              <w:u w:val="none" w:color="595959"/>
              <w:lang w:val="en-GB"/>
            </w:rPr>
            <w:t xml:space="preserve"> / </w:t>
          </w:r>
          <w:r>
            <w:rPr>
              <w:rFonts w:eastAsia="Times New Roman" w:cs="Arial"/>
              <w:color w:val="595959"/>
              <w:sz w:val="16"/>
              <w:szCs w:val="16"/>
              <w:u w:val="none" w:color="595959"/>
              <w:lang w:val="en-GB"/>
            </w:rPr>
            <w:fldChar w:fldCharType="begin"/>
          </w:r>
          <w:r>
            <w:rPr>
              <w:sz w:val="16"/>
              <w:u w:val="none" w:color="595959"/>
              <w:szCs w:val="16"/>
              <w:rFonts w:eastAsia="Times New Roman" w:cs="Arial"/>
              <w:color w:val="595959"/>
              <w:lang w:val="en-GB"/>
            </w:rPr>
            <w:instrText xml:space="preserve"> NUMPAGES </w:instrText>
          </w:r>
          <w:r>
            <w:rPr>
              <w:sz w:val="16"/>
              <w:u w:val="none" w:color="595959"/>
              <w:szCs w:val="16"/>
              <w:rFonts w:eastAsia="Times New Roman" w:cs="Arial"/>
              <w:color w:val="595959"/>
              <w:lang w:val="en-GB"/>
            </w:rPr>
            <w:fldChar w:fldCharType="separate"/>
          </w:r>
          <w:r>
            <w:rPr>
              <w:sz w:val="16"/>
              <w:u w:val="none" w:color="595959"/>
              <w:szCs w:val="16"/>
              <w:rFonts w:eastAsia="Times New Roman" w:cs="Arial"/>
              <w:color w:val="595959"/>
              <w:lang w:val="en-GB"/>
            </w:rPr>
            <w:t>10</w:t>
          </w:r>
          <w:r>
            <w:rPr>
              <w:sz w:val="16"/>
              <w:u w:val="none" w:color="595959"/>
              <w:szCs w:val="16"/>
              <w:rFonts w:eastAsia="Times New Roman" w:cs="Arial"/>
              <w:color w:val="595959"/>
              <w:lang w:val="en-GB"/>
            </w:rPr>
            <w:fldChar w:fldCharType="end"/>
          </w:r>
        </w:p>
      </w:tc>
    </w:tr>
    <w:tr>
      <w:trPr>
        <w:cantSplit w:val="true"/>
      </w:trPr>
      <w:tc>
        <w:tcPr>
          <w:tcW w:w="3750" w:type="dxa"/>
          <w:tcBorders/>
          <w:shd w:color="auto" w:fill="auto" w:val="clear"/>
        </w:tcPr>
        <w:p>
          <w:pPr>
            <w:pStyle w:val="Normal"/>
            <w:keepNext w:val="true"/>
            <w:keepLines/>
            <w:widowControl w:val="false"/>
            <w:suppressAutoHyphens w:val="true"/>
            <w:spacing w:before="0" w:after="120"/>
            <w:ind w:left="0" w:hanging="0"/>
            <w:jc w:val="both"/>
            <w:rPr>
              <w:rFonts w:eastAsia="Times New Roman" w:cs="Arial"/>
              <w:color w:val="595959"/>
              <w:sz w:val="16"/>
              <w:szCs w:val="16"/>
              <w:u w:val="none" w:color="595959"/>
              <w:lang w:val="en-GB"/>
            </w:rPr>
          </w:pPr>
          <w:r>
            <w:rPr>
              <w:rFonts w:eastAsia="Times New Roman" w:cs="Arial"/>
              <w:color w:val="595959"/>
              <w:sz w:val="16"/>
              <w:szCs w:val="16"/>
              <w:u w:val="none" w:color="595959"/>
              <w:lang w:val="en-GB"/>
            </w:rPr>
          </w:r>
        </w:p>
      </w:tc>
      <w:tc>
        <w:tcPr>
          <w:tcW w:w="2993" w:type="dxa"/>
          <w:tcBorders/>
          <w:shd w:color="auto" w:fill="auto" w:val="clear"/>
        </w:tcPr>
        <w:p>
          <w:pPr>
            <w:pStyle w:val="Normal"/>
            <w:keepNext w:val="true"/>
            <w:keepLines/>
            <w:widowControl w:val="false"/>
            <w:suppressAutoHyphens w:val="true"/>
            <w:spacing w:before="0" w:after="120"/>
            <w:ind w:left="0" w:hanging="0"/>
            <w:jc w:val="center"/>
            <w:rPr>
              <w:rFonts w:eastAsia="Times New Roman" w:cs="Arial"/>
              <w:color w:val="595959"/>
              <w:sz w:val="16"/>
              <w:szCs w:val="16"/>
              <w:u w:val="none" w:color="595959"/>
              <w:lang w:val="en-GB"/>
            </w:rPr>
          </w:pPr>
          <w:r>
            <w:rPr>
              <w:rFonts w:eastAsia="Times New Roman" w:cs="Arial"/>
              <w:color w:val="595959"/>
              <w:sz w:val="16"/>
              <w:szCs w:val="16"/>
              <w:u w:val="none" w:color="595959"/>
              <w:lang w:val="en-GB"/>
            </w:rPr>
          </w:r>
        </w:p>
      </w:tc>
      <w:tc>
        <w:tcPr>
          <w:tcW w:w="3803" w:type="dxa"/>
          <w:tcBorders/>
          <w:shd w:color="auto" w:fill="auto" w:val="clear"/>
        </w:tcPr>
        <w:p>
          <w:pPr>
            <w:pStyle w:val="Normal"/>
            <w:keepNext w:val="true"/>
            <w:keepLines/>
            <w:widowControl w:val="false"/>
            <w:suppressAutoHyphens w:val="true"/>
            <w:spacing w:before="0" w:after="120"/>
            <w:ind w:left="0" w:hanging="0"/>
            <w:jc w:val="right"/>
            <w:rPr>
              <w:rFonts w:eastAsia="Times New Roman" w:cs="Arial"/>
              <w:sz w:val="16"/>
              <w:szCs w:val="16"/>
              <w:u w:val="none" w:color="595959"/>
              <w:lang w:val="de-DE"/>
            </w:rPr>
          </w:pPr>
          <w:r>
            <w:rPr>
              <w:rFonts w:eastAsia="Times New Roman" w:cs="Arial"/>
              <w:sz w:val="16"/>
              <w:szCs w:val="16"/>
              <w:u w:val="none" w:color="595959"/>
              <w:lang w:val="de-DE"/>
            </w:rPr>
          </w:r>
        </w:p>
      </w:tc>
    </w:tr>
  </w:tbl>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g">
          <w:drawing>
            <wp:anchor behindDoc="1" distT="0" distB="0" distL="0" distR="0" simplePos="0" locked="0" layoutInCell="0" allowOverlap="1" relativeHeight="10" wp14:anchorId="5DD47C5C">
              <wp:simplePos x="0" y="0"/>
              <wp:positionH relativeFrom="margin">
                <wp:posOffset>0</wp:posOffset>
              </wp:positionH>
              <wp:positionV relativeFrom="paragraph">
                <wp:posOffset>635</wp:posOffset>
              </wp:positionV>
              <wp:extent cx="2560320" cy="655955"/>
              <wp:effectExtent l="0" t="0" r="0" b="0"/>
              <wp:wrapNone/>
              <wp:docPr id="11" name="Group 1"/>
              <a:graphic xmlns:a="http://schemas.openxmlformats.org/drawingml/2006/main">
                <a:graphicData uri="http://schemas.microsoft.com/office/word/2010/wordprocessingGroup">
                  <wpg:wgp>
                    <wpg:cNvGrpSpPr/>
                    <wpg:grpSpPr>
                      <a:xfrm>
                        <a:off x="0" y="0"/>
                        <a:ext cx="2560320" cy="655920"/>
                        <a:chOff x="0" y="0"/>
                        <a:chExt cx="2560320" cy="655920"/>
                      </a:xfrm>
                    </wpg:grpSpPr>
                    <pic:pic xmlns:pic="http://schemas.openxmlformats.org/drawingml/2006/picture">
                      <pic:nvPicPr>
                        <pic:cNvPr id="5" name="Picture 61" descr="D:\My Work\Template\Icons\Social Media\LinkedIN.png"/>
                        <pic:cNvPicPr/>
                      </pic:nvPicPr>
                      <pic:blipFill>
                        <a:blip r:embed="rId1"/>
                        <a:stretch/>
                      </pic:blipFill>
                      <pic:spPr>
                        <a:xfrm>
                          <a:off x="390600" y="0"/>
                          <a:ext cx="330840" cy="333360"/>
                        </a:xfrm>
                        <a:prstGeom prst="rect">
                          <a:avLst/>
                        </a:prstGeom>
                        <a:ln w="0">
                          <a:noFill/>
                        </a:ln>
                      </pic:spPr>
                    </pic:pic>
                    <pic:pic xmlns:pic="http://schemas.openxmlformats.org/drawingml/2006/picture">
                      <pic:nvPicPr>
                        <pic:cNvPr id="6" name="Picture 62" descr="D:\My Work\Template\Icons\Social Media\SlideShare.png"/>
                        <pic:cNvPicPr/>
                      </pic:nvPicPr>
                      <pic:blipFill>
                        <a:blip r:embed="rId2"/>
                        <a:stretch/>
                      </pic:blipFill>
                      <pic:spPr>
                        <a:xfrm>
                          <a:off x="774000" y="0"/>
                          <a:ext cx="330840" cy="333360"/>
                        </a:xfrm>
                        <a:prstGeom prst="rect">
                          <a:avLst/>
                        </a:prstGeom>
                        <a:ln w="0">
                          <a:noFill/>
                        </a:ln>
                      </pic:spPr>
                    </pic:pic>
                    <pic:pic xmlns:pic="http://schemas.openxmlformats.org/drawingml/2006/picture">
                      <pic:nvPicPr>
                        <pic:cNvPr id="7" name="Picture 63" descr="D:\My Work\Template\Icons\Social Media\Twitter.png"/>
                        <pic:cNvPicPr/>
                      </pic:nvPicPr>
                      <pic:blipFill>
                        <a:blip r:embed="rId3"/>
                        <a:stretch/>
                      </pic:blipFill>
                      <pic:spPr>
                        <a:xfrm>
                          <a:off x="1157760" y="0"/>
                          <a:ext cx="333360" cy="333360"/>
                        </a:xfrm>
                        <a:prstGeom prst="rect">
                          <a:avLst/>
                        </a:prstGeom>
                        <a:ln w="0">
                          <a:noFill/>
                        </a:ln>
                      </pic:spPr>
                    </pic:pic>
                    <pic:pic xmlns:pic="http://schemas.openxmlformats.org/drawingml/2006/picture">
                      <pic:nvPicPr>
                        <pic:cNvPr id="8" name="Picture 128" descr="D:\My Work\Template\Icons\Social Media\YouTube.png"/>
                        <pic:cNvPicPr/>
                      </pic:nvPicPr>
                      <pic:blipFill>
                        <a:blip r:embed="rId4"/>
                        <a:stretch/>
                      </pic:blipFill>
                      <pic:spPr>
                        <a:xfrm>
                          <a:off x="1542960" y="0"/>
                          <a:ext cx="330840" cy="333360"/>
                        </a:xfrm>
                        <a:prstGeom prst="rect">
                          <a:avLst/>
                        </a:prstGeom>
                        <a:ln w="0">
                          <a:noFill/>
                        </a:ln>
                      </pic:spPr>
                    </pic:pic>
                    <pic:pic xmlns:pic="http://schemas.openxmlformats.org/drawingml/2006/picture">
                      <pic:nvPicPr>
                        <pic:cNvPr id="9" name="Picture 129" descr="D:\My Work\Template\Icons\Social Media\Facebook.png"/>
                        <pic:cNvPicPr/>
                      </pic:nvPicPr>
                      <pic:blipFill>
                        <a:blip r:embed="rId5"/>
                        <a:stretch/>
                      </pic:blipFill>
                      <pic:spPr>
                        <a:xfrm>
                          <a:off x="7560" y="0"/>
                          <a:ext cx="330840" cy="333360"/>
                        </a:xfrm>
                        <a:prstGeom prst="rect">
                          <a:avLst/>
                        </a:prstGeom>
                        <a:ln w="0">
                          <a:noFill/>
                        </a:ln>
                      </pic:spPr>
                    </pic:pic>
                    <pic:pic xmlns:pic="http://schemas.openxmlformats.org/drawingml/2006/picture">
                      <pic:nvPicPr>
                        <pic:cNvPr id="10" name="Picture 130" descr=""/>
                        <pic:cNvPicPr/>
                      </pic:nvPicPr>
                      <pic:blipFill>
                        <a:blip r:embed="rId6">
                          <a:biLevel thresh="50000"/>
                        </a:blip>
                        <a:stretch/>
                      </pic:blipFill>
                      <pic:spPr>
                        <a:xfrm>
                          <a:off x="0" y="457200"/>
                          <a:ext cx="2560320" cy="198720"/>
                        </a:xfrm>
                        <a:prstGeom prst="rect">
                          <a:avLst/>
                        </a:prstGeom>
                        <a:ln w="0">
                          <a:noFill/>
                        </a:ln>
                      </pic:spPr>
                    </pic:pic>
                  </wpg:wgp>
                </a:graphicData>
              </a:graphic>
            </wp:anchor>
          </w:drawing>
        </mc:Choice>
        <mc:Fallback>
          <w:pict>
            <v:group id="shape_0" alt="Group 1" style="position:absolute;margin-left:0pt;margin-top:0.05pt;width:201.6pt;height:51.65pt" coordorigin="0,1" coordsize="4032,1033">
              <v:shape id="shape_0" ID="Picture 61" stroked="f" o:allowincell="f" style="position:absolute;left:615;top:1;width:520;height:524;mso-wrap-style:none;v-text-anchor:middle;mso-position-horizontal-relative:margin" type="_x0000_t75">
                <v:imagedata r:id="rId6" o:detectmouseclick="t"/>
                <v:stroke color="#3465a4" joinstyle="round" endcap="flat"/>
                <w10:wrap type="none"/>
              </v:shape>
              <v:shape id="shape_0" ID="Picture 62" stroked="f" o:allowincell="f" style="position:absolute;left:1219;top:1;width:520;height:524;mso-wrap-style:none;v-text-anchor:middle;mso-position-horizontal-relative:margin" type="_x0000_t75">
                <v:imagedata r:id="rId7" o:detectmouseclick="t"/>
                <v:stroke color="#3465a4" joinstyle="round" endcap="flat"/>
                <w10:wrap type="none"/>
              </v:shape>
              <v:shape id="shape_0" ID="Picture 63" stroked="f" o:allowincell="f" style="position:absolute;left:1823;top:1;width:524;height:524;mso-wrap-style:none;v-text-anchor:middle;mso-position-horizontal-relative:margin" type="_x0000_t75">
                <v:imagedata r:id="rId8" o:detectmouseclick="t"/>
                <v:stroke color="#3465a4" joinstyle="round" endcap="flat"/>
                <w10:wrap type="none"/>
              </v:shape>
              <v:shape id="shape_0" ID="Picture 128" stroked="f" o:allowincell="f" style="position:absolute;left:2430;top:1;width:520;height:524;mso-wrap-style:none;v-text-anchor:middle;mso-position-horizontal-relative:margin" type="_x0000_t75">
                <v:imagedata r:id="rId9" o:detectmouseclick="t"/>
                <v:stroke color="#3465a4" joinstyle="round" endcap="flat"/>
                <w10:wrap type="none"/>
              </v:shape>
              <v:shape id="shape_0" ID="Picture 129" stroked="f" o:allowincell="f" style="position:absolute;left:12;top:1;width:520;height:524;mso-wrap-style:none;v-text-anchor:middle;mso-position-horizontal-relative:margin" type="_x0000_t75">
                <v:imagedata r:id="rId10" o:detectmouseclick="t"/>
                <v:stroke color="#3465a4" joinstyle="round" endcap="flat"/>
                <w10:wrap type="none"/>
              </v:shape>
              <v:shape id="shape_0" ID="Picture 130" stroked="f" o:allowincell="f" style="position:absolute;left:0;top:721;width:4031;height:312;mso-wrap-style:none;v-text-anchor:middle;mso-position-horizontal-relative:margin" type="_x0000_t75">
                <v:imagedata r:id="rId6" o:detectmouseclick="t"/>
                <v:stroke color="#3465a4" joinstyle="round" endcap="flat"/>
                <w10:wrap type="none"/>
              </v:shape>
            </v:group>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drawing>
        <wp:anchor behindDoc="1" distT="0" distB="0" distL="0" distR="0" simplePos="0" locked="0" layoutInCell="0" allowOverlap="1" relativeHeight="8">
          <wp:simplePos x="0" y="0"/>
          <wp:positionH relativeFrom="column">
            <wp:posOffset>4502150</wp:posOffset>
          </wp:positionH>
          <wp:positionV relativeFrom="paragraph">
            <wp:posOffset>10085070</wp:posOffset>
          </wp:positionV>
          <wp:extent cx="2514600" cy="200025"/>
          <wp:effectExtent l="0" t="0" r="0" b="0"/>
          <wp:wrapNone/>
          <wp:docPr id="12" name="Picture 135" descr="m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5" descr="moto"/>
                  <pic:cNvPicPr>
                    <a:picLocks noChangeAspect="1" noChangeArrowheads="1"/>
                  </pic:cNvPicPr>
                </pic:nvPicPr>
                <pic:blipFill>
                  <a:blip r:embed="rId1"/>
                  <a:stretch>
                    <a:fillRect/>
                  </a:stretch>
                </pic:blipFill>
                <pic:spPr bwMode="auto">
                  <a:xfrm>
                    <a:off x="0" y="0"/>
                    <a:ext cx="2514600" cy="200025"/>
                  </a:xfrm>
                  <a:prstGeom prst="rect">
                    <a:avLst/>
                  </a:prstGeom>
                </pic:spPr>
              </pic:pic>
            </a:graphicData>
          </a:graphic>
        </wp:anchor>
      </w:drawing>
      <w:drawing>
        <wp:anchor behindDoc="1" distT="0" distB="0" distL="0" distR="0" simplePos="0" locked="0" layoutInCell="0" allowOverlap="1" relativeHeight="9">
          <wp:simplePos x="0" y="0"/>
          <wp:positionH relativeFrom="column">
            <wp:posOffset>4654550</wp:posOffset>
          </wp:positionH>
          <wp:positionV relativeFrom="paragraph">
            <wp:posOffset>10237470</wp:posOffset>
          </wp:positionV>
          <wp:extent cx="2519680" cy="239395"/>
          <wp:effectExtent l="0" t="0" r="0" b="0"/>
          <wp:wrapNone/>
          <wp:docPr id="13" name="Picture 136" descr="m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6" descr="moto"/>
                  <pic:cNvPicPr>
                    <a:picLocks noChangeAspect="1" noChangeArrowheads="1"/>
                  </pic:cNvPicPr>
                </pic:nvPicPr>
                <pic:blipFill>
                  <a:blip r:embed="rId2"/>
                  <a:stretch>
                    <a:fillRect/>
                  </a:stretch>
                </pic:blipFill>
                <pic:spPr bwMode="auto">
                  <a:xfrm>
                    <a:off x="0" y="0"/>
                    <a:ext cx="2519680" cy="239395"/>
                  </a:xfrm>
                  <a:prstGeom prst="rect">
                    <a:avLst/>
                  </a:prstGeom>
                </pic:spPr>
              </pic:pic>
            </a:graphicData>
          </a:graphic>
        </wp:anchor>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10183" w:type="dxa"/>
      <w:jc w:val="left"/>
      <w:tblInd w:w="0" w:type="dxa"/>
      <w:tblLayout w:type="fixed"/>
      <w:tblCellMar>
        <w:top w:w="0" w:type="dxa"/>
        <w:left w:w="0" w:type="dxa"/>
        <w:bottom w:w="0" w:type="dxa"/>
        <w:right w:w="0" w:type="dxa"/>
      </w:tblCellMar>
      <w:tblLook w:val="04a0" w:noHBand="0" w:noVBand="1" w:firstColumn="1" w:lastRow="0" w:lastColumn="0" w:firstRow="1"/>
    </w:tblPr>
    <w:tblGrid>
      <w:gridCol w:w="7186"/>
      <w:gridCol w:w="2996"/>
    </w:tblGrid>
    <w:tr>
      <w:trPr>
        <w:trHeight w:val="266" w:hRule="atLeast"/>
      </w:trPr>
      <w:tc>
        <w:tcPr>
          <w:tcW w:w="7186" w:type="dxa"/>
          <w:tcBorders/>
          <w:vAlign w:val="center"/>
        </w:tcPr>
        <w:p>
          <w:pPr>
            <w:pStyle w:val="Normal"/>
            <w:widowControl w:val="false"/>
            <w:spacing w:before="0" w:after="480"/>
            <w:rPr/>
          </w:pPr>
          <w:r>
            <w:rPr/>
          </w:r>
        </w:p>
      </w:tc>
      <w:tc>
        <w:tcPr>
          <w:tcW w:w="2996" w:type="dxa"/>
          <w:tcBorders/>
          <w:tcMar>
            <w:right w:w="72" w:type="dxa"/>
          </w:tcMar>
          <w:vAlign w:val="center"/>
        </w:tcPr>
        <w:p>
          <w:pPr>
            <w:pStyle w:val="CoverSector"/>
            <w:widowControl w:val="false"/>
            <w:spacing w:before="0" w:after="0"/>
            <w:jc w:val="left"/>
            <w:rPr>
              <w:color w:val="404040" w:themeColor="text1" w:themeTint="bf"/>
              <w:sz w:val="28"/>
            </w:rPr>
          </w:pPr>
          <w:r>
            <w:rPr>
              <w:color w:val="404040" w:themeColor="text1" w:themeTint="bf"/>
              <w:sz w:val="28"/>
            </w:rPr>
          </w:r>
        </w:p>
      </w:tc>
    </w:tr>
  </w:tbl>
  <w:p>
    <w:pPr>
      <w:pStyle w:val="Normal"/>
      <w:spacing w:before="0" w:after="480"/>
      <w:ind w:left="0" w:hanging="0"/>
      <w:rPr/>
    </w:pPr>
    <w:r>
      <w:rPr/>
      <w:drawing>
        <wp:anchor behindDoc="1" distT="0" distB="0" distL="0" distR="0" simplePos="0" locked="0" layoutInCell="0" allowOverlap="1" relativeHeight="6">
          <wp:simplePos x="0" y="0"/>
          <wp:positionH relativeFrom="page">
            <wp:posOffset>4319270</wp:posOffset>
          </wp:positionH>
          <wp:positionV relativeFrom="page">
            <wp:posOffset>1922780</wp:posOffset>
          </wp:positionV>
          <wp:extent cx="3240405" cy="797560"/>
          <wp:effectExtent l="0" t="0" r="0" b="0"/>
          <wp:wrapNone/>
          <wp:docPr id="1"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5" descr=""/>
                  <pic:cNvPicPr>
                    <a:picLocks noChangeAspect="1" noChangeArrowheads="1"/>
                  </pic:cNvPicPr>
                </pic:nvPicPr>
                <pic:blipFill>
                  <a:blip r:embed="rId1"/>
                  <a:stretch>
                    <a:fillRect/>
                  </a:stretch>
                </pic:blipFill>
                <pic:spPr bwMode="auto">
                  <a:xfrm>
                    <a:off x="0" y="0"/>
                    <a:ext cx="3240405" cy="797560"/>
                  </a:xfrm>
                  <a:prstGeom prst="rect">
                    <a:avLst/>
                  </a:prstGeom>
                </pic:spPr>
              </pic:pic>
            </a:graphicData>
          </a:graphic>
        </wp:anchor>
      </w:drawing>
      <w:drawing>
        <wp:anchor behindDoc="1" distT="0" distB="0" distL="0" distR="0" simplePos="0" locked="0" layoutInCell="0" allowOverlap="1" relativeHeight="7">
          <wp:simplePos x="0" y="0"/>
          <wp:positionH relativeFrom="page">
            <wp:align>left</wp:align>
          </wp:positionH>
          <wp:positionV relativeFrom="paragraph">
            <wp:posOffset>-998855</wp:posOffset>
          </wp:positionV>
          <wp:extent cx="7575550" cy="1891665"/>
          <wp:effectExtent l="0" t="0" r="0" b="0"/>
          <wp:wrapNone/>
          <wp:docPr id="2" name="Grafik 6" descr="C:\Users\aconrad\AppData\Local\Microsoft\Windows\INetCache\Content.MSO\D8248F3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6" descr="C:\Users\aconrad\AppData\Local\Microsoft\Windows\INetCache\Content.MSO\D8248F38.tmp"/>
                  <pic:cNvPicPr>
                    <a:picLocks noChangeAspect="1" noChangeArrowheads="1"/>
                  </pic:cNvPicPr>
                </pic:nvPicPr>
                <pic:blipFill>
                  <a:blip r:embed="rId2"/>
                  <a:stretch>
                    <a:fillRect/>
                  </a:stretch>
                </pic:blipFill>
                <pic:spPr bwMode="auto">
                  <a:xfrm>
                    <a:off x="0" y="0"/>
                    <a:ext cx="7575550" cy="1891665"/>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0" w:after="480"/>
      <w:ind w:left="0" w:hanging="0"/>
      <w:rPr>
        <w:sz w:val="28"/>
        <w:szCs w:val="28"/>
      </w:rPr>
    </w:pPr>
    <w:r>
      <w:drawing>
        <wp:anchor behindDoc="1" distT="0" distB="0" distL="0" distR="0" simplePos="0" locked="0" layoutInCell="0" allowOverlap="1" relativeHeight="18">
          <wp:simplePos x="0" y="0"/>
          <wp:positionH relativeFrom="page">
            <wp:posOffset>6656705</wp:posOffset>
          </wp:positionH>
          <wp:positionV relativeFrom="page">
            <wp:posOffset>338455</wp:posOffset>
          </wp:positionV>
          <wp:extent cx="365760" cy="393065"/>
          <wp:effectExtent l="0" t="0" r="0" b="0"/>
          <wp:wrapNone/>
          <wp:docPr id="3" name="Graphic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6" descr=""/>
                  <pic:cNvPicPr>
                    <a:picLocks noChangeAspect="1" noChangeArrowheads="1"/>
                  </pic:cNvPicPr>
                </pic:nvPicPr>
                <pic:blipFill>
                  <a:blip r:embed="rId1"/>
                  <a:srcRect l="81832" t="-4727" r="0" b="16515"/>
                  <a:stretch>
                    <a:fillRect/>
                  </a:stretch>
                </pic:blipFill>
                <pic:spPr bwMode="auto">
                  <a:xfrm>
                    <a:off x="0" y="0"/>
                    <a:ext cx="365760" cy="393065"/>
                  </a:xfrm>
                  <a:prstGeom prst="rect">
                    <a:avLst/>
                  </a:prstGeom>
                </pic:spPr>
              </pic:pic>
            </a:graphicData>
          </a:graphic>
        </wp:anchor>
      </w:drawing>
    </w:r>
    <w:r>
      <w:rPr>
        <w:bCs/>
        <w:color w:val="0D7FA3" w:themeColor="accent2" w:themeShade="bf"/>
        <w:sz w:val="36"/>
        <w:szCs w:val="28"/>
        <w:lang w:val="de-DE"/>
      </w:rPr>
      <w:t>Nicolas GROSJEAN</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mc:AlternateContent>
        <mc:Choice Requires="wps">
          <w:drawing>
            <wp:anchor behindDoc="1" distT="0" distB="635" distL="0" distR="635" simplePos="0" locked="0" layoutInCell="0" allowOverlap="1" relativeHeight="2" wp14:anchorId="02CA8BED">
              <wp:simplePos x="0" y="0"/>
              <wp:positionH relativeFrom="page">
                <wp:align>left</wp:align>
              </wp:positionH>
              <wp:positionV relativeFrom="paragraph">
                <wp:posOffset>635</wp:posOffset>
              </wp:positionV>
              <wp:extent cx="9326880" cy="12240260"/>
              <wp:effectExtent l="0" t="0" r="635" b="635"/>
              <wp:wrapNone/>
              <wp:docPr id="7" name="Freeform 21"/>
              <a:graphic xmlns:a="http://schemas.openxmlformats.org/drawingml/2006/main">
                <a:graphicData uri="http://schemas.microsoft.com/office/word/2010/wordprocessingShape">
                  <wps:wsp>
                    <wps:cNvSpPr/>
                    <wps:spPr>
                      <a:xfrm>
                        <a:off x="0" y="0"/>
                        <a:ext cx="9326880" cy="12240360"/>
                      </a:xfrm>
                      <a:custGeom>
                        <a:avLst/>
                        <a:gdLst/>
                        <a:ahLst/>
                        <a:rect l="l" t="t" r="r" b="b"/>
                        <a:pathLst>
                          <a:path w="8726585" h="11443496">
                            <a:moveTo>
                              <a:pt x="0" y="11430855"/>
                            </a:moveTo>
                            <a:lnTo>
                              <a:pt x="53968" y="11430855"/>
                            </a:lnTo>
                            <a:cubicBezTo>
                              <a:pt x="1403665" y="11430855"/>
                              <a:pt x="3944270" y="11430855"/>
                              <a:pt x="8726585" y="11430855"/>
                            </a:cubicBezTo>
                            <a:cubicBezTo>
                              <a:pt x="8726585" y="11430855"/>
                              <a:pt x="8726585" y="11430855"/>
                              <a:pt x="8726585" y="11443496"/>
                            </a:cubicBezTo>
                            <a:cubicBezTo>
                              <a:pt x="8726585" y="11443496"/>
                              <a:pt x="8726585" y="11443496"/>
                              <a:pt x="290293" y="11443496"/>
                            </a:cubicBezTo>
                            <a:lnTo>
                              <a:pt x="0" y="11443496"/>
                            </a:lnTo>
                            <a:close/>
                            <a:moveTo>
                              <a:pt x="0" y="0"/>
                            </a:moveTo>
                            <a:lnTo>
                              <a:pt x="182575" y="0"/>
                            </a:lnTo>
                            <a:cubicBezTo>
                              <a:pt x="330842" y="0"/>
                              <a:pt x="488993" y="0"/>
                              <a:pt x="657688" y="0"/>
                            </a:cubicBezTo>
                            <a:cubicBezTo>
                              <a:pt x="692454" y="5141831"/>
                              <a:pt x="5167800" y="6731468"/>
                              <a:pt x="4583097" y="5075464"/>
                            </a:cubicBezTo>
                            <a:cubicBezTo>
                              <a:pt x="5530029" y="5433814"/>
                              <a:pt x="5953189" y="8864723"/>
                              <a:pt x="140066" y="10936196"/>
                            </a:cubicBezTo>
                            <a:lnTo>
                              <a:pt x="0" y="10984657"/>
                            </a:lnTo>
                            <a:close/>
                          </a:path>
                        </a:pathLst>
                      </a:custGeom>
                      <a:solidFill>
                        <a:srgbClr val="300b48"/>
                      </a:solidFill>
                      <a:ln w="0">
                        <a:noFill/>
                      </a:ln>
                    </wps:spPr>
                    <wps:style>
                      <a:lnRef idx="0"/>
                      <a:fillRef idx="0"/>
                      <a:effectRef idx="0"/>
                      <a:fontRef idx="minor"/>
                    </wps:style>
                    <wps:bodyPr/>
                  </wps:wsp>
                </a:graphicData>
              </a:graphic>
            </wp:anchor>
          </w:drawing>
        </mc:Choice>
        <mc:Fallback>
          <w:pict/>
        </mc:Fallback>
      </mc:AlternateContent>
    </w:r>
  </w:p>
  <w:p>
    <w:pPr>
      <w:pStyle w:val="Normal"/>
      <w:widowControl/>
      <w:bidi w:val="0"/>
      <w:spacing w:before="0" w:after="480"/>
      <w:ind w:left="357" w:hanging="357"/>
      <w:jc w:val="left"/>
      <w:rPr/>
    </w:pPr>
    <w:r>
      <w:rPr/>
      <mc:AlternateContent>
        <mc:Choice Requires="wpg">
          <w:drawing>
            <wp:anchor behindDoc="1" distT="0" distB="1905" distL="0" distR="0" simplePos="0" locked="0" layoutInCell="0" allowOverlap="1" relativeHeight="3" wp14:anchorId="12713757">
              <wp:simplePos x="0" y="0"/>
              <wp:positionH relativeFrom="column">
                <wp:posOffset>0</wp:posOffset>
              </wp:positionH>
              <wp:positionV relativeFrom="paragraph">
                <wp:posOffset>635</wp:posOffset>
              </wp:positionV>
              <wp:extent cx="822960" cy="760730"/>
              <wp:effectExtent l="0" t="0" r="0" b="1905"/>
              <wp:wrapNone/>
              <wp:docPr id="8" name="Group 8"/>
              <a:graphic xmlns:a="http://schemas.openxmlformats.org/drawingml/2006/main">
                <a:graphicData uri="http://schemas.microsoft.com/office/word/2010/wordprocessingGroup">
                  <wpg:wgp>
                    <wpg:cNvGrpSpPr/>
                    <wpg:grpSpPr>
                      <a:xfrm>
                        <a:off x="0" y="0"/>
                        <a:ext cx="822960" cy="760680"/>
                        <a:chOff x="0" y="0"/>
                        <a:chExt cx="822960" cy="760680"/>
                      </a:xfrm>
                    </wpg:grpSpPr>
                    <wps:wsp>
                      <wps:cNvSpPr/>
                      <wps:spPr>
                        <a:xfrm>
                          <a:off x="283320" y="317520"/>
                          <a:ext cx="539640" cy="443160"/>
                        </a:xfrm>
                        <a:custGeom>
                          <a:avLst/>
                          <a:gdLst/>
                          <a:ahLst/>
                          <a:rect l="l" t="t" r="r" b="b"/>
                          <a:pathLst>
                            <a:path w="149" h="122">
                              <a:moveTo>
                                <a:pt x="99" y="85"/>
                              </a:moveTo>
                              <a:cubicBezTo>
                                <a:pt x="127" y="85"/>
                                <a:pt x="149" y="62"/>
                                <a:pt x="149" y="34"/>
                              </a:cubicBezTo>
                              <a:cubicBezTo>
                                <a:pt x="147" y="22"/>
                                <a:pt x="143" y="0"/>
                                <a:pt x="112" y="0"/>
                              </a:cubicBezTo>
                              <a:cubicBezTo>
                                <a:pt x="78" y="0"/>
                                <a:pt x="67" y="48"/>
                                <a:pt x="39" y="78"/>
                              </a:cubicBezTo>
                              <a:cubicBezTo>
                                <a:pt x="37" y="96"/>
                                <a:pt x="20" y="111"/>
                                <a:pt x="0" y="114"/>
                              </a:cubicBezTo>
                              <a:cubicBezTo>
                                <a:pt x="5" y="119"/>
                                <a:pt x="16" y="122"/>
                                <a:pt x="29" y="122"/>
                              </a:cubicBezTo>
                              <a:cubicBezTo>
                                <a:pt x="54" y="122"/>
                                <a:pt x="84" y="115"/>
                                <a:pt x="99" y="99"/>
                              </a:cubicBezTo>
                              <a:cubicBezTo>
                                <a:pt x="78" y="100"/>
                                <a:pt x="65" y="86"/>
                                <a:pt x="64" y="68"/>
                              </a:cubicBezTo>
                              <a:cubicBezTo>
                                <a:pt x="74" y="80"/>
                                <a:pt x="85" y="85"/>
                                <a:pt x="99" y="85"/>
                              </a:cubicBezTo>
                            </a:path>
                          </a:pathLst>
                        </a:custGeom>
                        <a:solidFill>
                          <a:srgbClr val="00b0df"/>
                        </a:solidFill>
                        <a:ln w="0">
                          <a:noFill/>
                        </a:ln>
                      </wps:spPr>
                      <wps:style>
                        <a:lnRef idx="0"/>
                        <a:fillRef idx="0"/>
                        <a:effectRef idx="0"/>
                        <a:fontRef idx="minor"/>
                      </wps:style>
                      <wps:bodyPr/>
                    </wps:wsp>
                    <wps:wsp>
                      <wps:cNvSpPr/>
                      <wps:spPr>
                        <a:xfrm>
                          <a:off x="0" y="0"/>
                          <a:ext cx="822240" cy="701640"/>
                        </a:xfrm>
                        <a:custGeom>
                          <a:avLst/>
                          <a:gdLst/>
                          <a:ahLst/>
                          <a:rect l="l" t="t" r="r" b="b"/>
                          <a:pathLst>
                            <a:path w="227" h="193">
                              <a:moveTo>
                                <a:pt x="227" y="120"/>
                              </a:moveTo>
                              <a:cubicBezTo>
                                <a:pt x="226" y="89"/>
                                <a:pt x="211" y="62"/>
                                <a:pt x="188" y="40"/>
                              </a:cubicBezTo>
                              <a:cubicBezTo>
                                <a:pt x="170" y="24"/>
                                <a:pt x="149" y="12"/>
                                <a:pt x="127" y="3"/>
                              </a:cubicBezTo>
                              <a:cubicBezTo>
                                <a:pt x="125" y="2"/>
                                <a:pt x="123" y="1"/>
                                <a:pt x="122" y="0"/>
                              </a:cubicBezTo>
                              <a:cubicBezTo>
                                <a:pt x="122" y="0"/>
                                <a:pt x="122" y="0"/>
                                <a:pt x="122" y="0"/>
                              </a:cubicBezTo>
                              <a:cubicBezTo>
                                <a:pt x="94" y="33"/>
                                <a:pt x="0" y="57"/>
                                <a:pt x="0" y="125"/>
                              </a:cubicBezTo>
                              <a:cubicBezTo>
                                <a:pt x="0" y="152"/>
                                <a:pt x="17" y="177"/>
                                <a:pt x="42" y="187"/>
                              </a:cubicBezTo>
                              <a:cubicBezTo>
                                <a:pt x="56" y="193"/>
                                <a:pt x="71" y="193"/>
                                <a:pt x="85" y="188"/>
                              </a:cubicBezTo>
                              <a:cubicBezTo>
                                <a:pt x="98" y="184"/>
                                <a:pt x="108" y="176"/>
                                <a:pt x="117" y="166"/>
                              </a:cubicBezTo>
                              <a:cubicBezTo>
                                <a:pt x="145" y="136"/>
                                <a:pt x="156" y="88"/>
                                <a:pt x="190" y="88"/>
                              </a:cubicBezTo>
                              <a:cubicBezTo>
                                <a:pt x="221" y="88"/>
                                <a:pt x="225" y="110"/>
                                <a:pt x="227" y="122"/>
                              </a:cubicBezTo>
                              <a:cubicBezTo>
                                <a:pt x="227" y="122"/>
                                <a:pt x="227" y="121"/>
                                <a:pt x="227" y="120"/>
                              </a:cubicBezTo>
                            </a:path>
                          </a:pathLst>
                        </a:custGeom>
                        <a:solidFill>
                          <a:srgbClr val="0075b1"/>
                        </a:solidFill>
                        <a:ln w="0">
                          <a:noFill/>
                        </a:ln>
                      </wps:spPr>
                      <wps:style>
                        <a:lnRef idx="0"/>
                        <a:fillRef idx="0"/>
                        <a:effectRef idx="0"/>
                        <a:fontRef idx="minor"/>
                      </wps:style>
                      <wps:bodyPr/>
                    </wps:wsp>
                  </wpg:wgp>
                </a:graphicData>
              </a:graphic>
            </wp:anchor>
          </w:drawing>
        </mc:Choice>
        <mc:Fallback>
          <w:pict>
            <v:group id="shape_0" alt="Group 8" style="position:absolute;margin-left:0pt;margin-top:0.05pt;width:64.8pt;height:59.9pt" coordorigin="0,1" coordsize="1296,1198"/>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mc:AlternateContent>
        <mc:Choice Requires="wps">
          <w:drawing>
            <wp:anchor behindDoc="1" distT="0" distB="635" distL="0" distR="635" simplePos="0" locked="0" layoutInCell="0" allowOverlap="1" relativeHeight="4" wp14:anchorId="7C289787">
              <wp:simplePos x="0" y="0"/>
              <wp:positionH relativeFrom="page">
                <wp:posOffset>-2540</wp:posOffset>
              </wp:positionH>
              <wp:positionV relativeFrom="paragraph">
                <wp:posOffset>-454025</wp:posOffset>
              </wp:positionV>
              <wp:extent cx="9326880" cy="12240260"/>
              <wp:effectExtent l="0" t="0" r="635" b="635"/>
              <wp:wrapNone/>
              <wp:docPr id="9" name="Freeform 21"/>
              <a:graphic xmlns:a="http://schemas.openxmlformats.org/drawingml/2006/main">
                <a:graphicData uri="http://schemas.microsoft.com/office/word/2010/wordprocessingShape">
                  <wps:wsp>
                    <wps:cNvSpPr/>
                    <wps:spPr>
                      <a:xfrm>
                        <a:off x="0" y="0"/>
                        <a:ext cx="9326880" cy="12240360"/>
                      </a:xfrm>
                      <a:custGeom>
                        <a:avLst/>
                        <a:gdLst/>
                        <a:ahLst/>
                        <a:rect l="l" t="t" r="r" b="b"/>
                        <a:pathLst>
                          <a:path w="8726585" h="11443496">
                            <a:moveTo>
                              <a:pt x="0" y="11430855"/>
                            </a:moveTo>
                            <a:lnTo>
                              <a:pt x="53968" y="11430855"/>
                            </a:lnTo>
                            <a:cubicBezTo>
                              <a:pt x="1403665" y="11430855"/>
                              <a:pt x="3944270" y="11430855"/>
                              <a:pt x="8726585" y="11430855"/>
                            </a:cubicBezTo>
                            <a:cubicBezTo>
                              <a:pt x="8726585" y="11430855"/>
                              <a:pt x="8726585" y="11430855"/>
                              <a:pt x="8726585" y="11443496"/>
                            </a:cubicBezTo>
                            <a:cubicBezTo>
                              <a:pt x="8726585" y="11443496"/>
                              <a:pt x="8726585" y="11443496"/>
                              <a:pt x="290293" y="11443496"/>
                            </a:cubicBezTo>
                            <a:lnTo>
                              <a:pt x="0" y="11443496"/>
                            </a:lnTo>
                            <a:close/>
                            <a:moveTo>
                              <a:pt x="0" y="0"/>
                            </a:moveTo>
                            <a:lnTo>
                              <a:pt x="182575" y="0"/>
                            </a:lnTo>
                            <a:cubicBezTo>
                              <a:pt x="330842" y="0"/>
                              <a:pt x="488993" y="0"/>
                              <a:pt x="657688" y="0"/>
                            </a:cubicBezTo>
                            <a:cubicBezTo>
                              <a:pt x="692454" y="5141831"/>
                              <a:pt x="5167800" y="6731468"/>
                              <a:pt x="4583097" y="5075464"/>
                            </a:cubicBezTo>
                            <a:cubicBezTo>
                              <a:pt x="5530029" y="5433814"/>
                              <a:pt x="5953189" y="8864723"/>
                              <a:pt x="140066" y="10936196"/>
                            </a:cubicBezTo>
                            <a:lnTo>
                              <a:pt x="0" y="10984657"/>
                            </a:lnTo>
                            <a:close/>
                          </a:path>
                        </a:pathLst>
                      </a:custGeom>
                      <a:solidFill>
                        <a:srgbClr val="300b48"/>
                      </a:solidFill>
                      <a:ln w="0">
                        <a:noFill/>
                      </a:ln>
                    </wps:spPr>
                    <wps:style>
                      <a:lnRef idx="0"/>
                      <a:fillRef idx="0"/>
                      <a:effectRef idx="0"/>
                      <a:fontRef idx="minor"/>
                    </wps:style>
                    <wps:bodyPr/>
                  </wps:wsp>
                </a:graphicData>
              </a:graphic>
            </wp:anchor>
          </w:drawing>
        </mc:Choice>
        <mc:Fallback>
          <w:pict/>
        </mc:Fallback>
      </mc:AlternateContent>
    </w:r>
  </w:p>
  <w:p>
    <w:pPr>
      <w:pStyle w:val="Normal"/>
      <w:tabs>
        <w:tab w:val="clear" w:pos="720"/>
        <w:tab w:val="left" w:pos="3030" w:leader="none"/>
      </w:tabs>
      <w:spacing w:before="0" w:after="480"/>
      <w:rPr/>
    </w:pPr>
    <w:r>
      <mc:AlternateContent>
        <mc:Choice Requires="wpg">
          <w:drawing>
            <wp:anchor behindDoc="1" distT="0" distB="1905" distL="0" distR="0" simplePos="0" locked="0" layoutInCell="0" allowOverlap="1" relativeHeight="5" wp14:anchorId="00B7670D">
              <wp:simplePos x="0" y="0"/>
              <wp:positionH relativeFrom="column">
                <wp:posOffset>3869690</wp:posOffset>
              </wp:positionH>
              <wp:positionV relativeFrom="paragraph">
                <wp:posOffset>4701540</wp:posOffset>
              </wp:positionV>
              <wp:extent cx="822960" cy="760095"/>
              <wp:effectExtent l="0" t="0" r="0" b="1905"/>
              <wp:wrapNone/>
              <wp:docPr id="10" name="Group 8"/>
              <a:graphic xmlns:a="http://schemas.openxmlformats.org/drawingml/2006/main">
                <a:graphicData uri="http://schemas.microsoft.com/office/word/2010/wordprocessingGroup">
                  <wpg:wgp>
                    <wpg:cNvGrpSpPr/>
                    <wpg:grpSpPr>
                      <a:xfrm>
                        <a:off x="0" y="0"/>
                        <a:ext cx="822960" cy="759960"/>
                        <a:chOff x="0" y="0"/>
                        <a:chExt cx="822960" cy="759960"/>
                      </a:xfrm>
                    </wpg:grpSpPr>
                    <wps:wsp>
                      <wps:cNvSpPr/>
                      <wps:spPr>
                        <a:xfrm>
                          <a:off x="282600" y="316800"/>
                          <a:ext cx="540360" cy="443160"/>
                        </a:xfrm>
                        <a:custGeom>
                          <a:avLst/>
                          <a:gdLst/>
                          <a:ahLst/>
                          <a:rect l="l" t="t" r="r" b="b"/>
                          <a:pathLst>
                            <a:path w="149" h="122">
                              <a:moveTo>
                                <a:pt x="99" y="85"/>
                              </a:moveTo>
                              <a:cubicBezTo>
                                <a:pt x="127" y="85"/>
                                <a:pt x="149" y="62"/>
                                <a:pt x="149" y="34"/>
                              </a:cubicBezTo>
                              <a:cubicBezTo>
                                <a:pt x="147" y="22"/>
                                <a:pt x="143" y="0"/>
                                <a:pt x="112" y="0"/>
                              </a:cubicBezTo>
                              <a:cubicBezTo>
                                <a:pt x="78" y="0"/>
                                <a:pt x="67" y="48"/>
                                <a:pt x="39" y="78"/>
                              </a:cubicBezTo>
                              <a:cubicBezTo>
                                <a:pt x="37" y="96"/>
                                <a:pt x="20" y="111"/>
                                <a:pt x="0" y="114"/>
                              </a:cubicBezTo>
                              <a:cubicBezTo>
                                <a:pt x="5" y="119"/>
                                <a:pt x="16" y="122"/>
                                <a:pt x="29" y="122"/>
                              </a:cubicBezTo>
                              <a:cubicBezTo>
                                <a:pt x="54" y="122"/>
                                <a:pt x="84" y="115"/>
                                <a:pt x="99" y="99"/>
                              </a:cubicBezTo>
                              <a:cubicBezTo>
                                <a:pt x="78" y="100"/>
                                <a:pt x="65" y="86"/>
                                <a:pt x="64" y="68"/>
                              </a:cubicBezTo>
                              <a:cubicBezTo>
                                <a:pt x="74" y="80"/>
                                <a:pt x="85" y="85"/>
                                <a:pt x="99" y="85"/>
                              </a:cubicBezTo>
                            </a:path>
                          </a:pathLst>
                        </a:custGeom>
                        <a:solidFill>
                          <a:srgbClr val="00b0df"/>
                        </a:solidFill>
                        <a:ln w="0">
                          <a:noFill/>
                        </a:ln>
                      </wps:spPr>
                      <wps:style>
                        <a:lnRef idx="0"/>
                        <a:fillRef idx="0"/>
                        <a:effectRef idx="0"/>
                        <a:fontRef idx="minor"/>
                      </wps:style>
                      <wps:bodyPr/>
                    </wps:wsp>
                    <wps:wsp>
                      <wps:cNvSpPr/>
                      <wps:spPr>
                        <a:xfrm>
                          <a:off x="0" y="0"/>
                          <a:ext cx="822960" cy="701640"/>
                        </a:xfrm>
                        <a:custGeom>
                          <a:avLst/>
                          <a:gdLst/>
                          <a:ahLst/>
                          <a:rect l="l" t="t" r="r" b="b"/>
                          <a:pathLst>
                            <a:path w="227" h="193">
                              <a:moveTo>
                                <a:pt x="227" y="120"/>
                              </a:moveTo>
                              <a:cubicBezTo>
                                <a:pt x="226" y="89"/>
                                <a:pt x="211" y="62"/>
                                <a:pt x="188" y="40"/>
                              </a:cubicBezTo>
                              <a:cubicBezTo>
                                <a:pt x="170" y="24"/>
                                <a:pt x="149" y="12"/>
                                <a:pt x="127" y="3"/>
                              </a:cubicBezTo>
                              <a:cubicBezTo>
                                <a:pt x="125" y="2"/>
                                <a:pt x="123" y="1"/>
                                <a:pt x="122" y="0"/>
                              </a:cubicBezTo>
                              <a:cubicBezTo>
                                <a:pt x="122" y="0"/>
                                <a:pt x="122" y="0"/>
                                <a:pt x="122" y="0"/>
                              </a:cubicBezTo>
                              <a:cubicBezTo>
                                <a:pt x="94" y="33"/>
                                <a:pt x="0" y="57"/>
                                <a:pt x="0" y="125"/>
                              </a:cubicBezTo>
                              <a:cubicBezTo>
                                <a:pt x="0" y="152"/>
                                <a:pt x="17" y="177"/>
                                <a:pt x="42" y="187"/>
                              </a:cubicBezTo>
                              <a:cubicBezTo>
                                <a:pt x="56" y="193"/>
                                <a:pt x="71" y="193"/>
                                <a:pt x="85" y="188"/>
                              </a:cubicBezTo>
                              <a:cubicBezTo>
                                <a:pt x="98" y="184"/>
                                <a:pt x="108" y="176"/>
                                <a:pt x="117" y="166"/>
                              </a:cubicBezTo>
                              <a:cubicBezTo>
                                <a:pt x="145" y="136"/>
                                <a:pt x="156" y="88"/>
                                <a:pt x="190" y="88"/>
                              </a:cubicBezTo>
                              <a:cubicBezTo>
                                <a:pt x="221" y="88"/>
                                <a:pt x="225" y="110"/>
                                <a:pt x="227" y="122"/>
                              </a:cubicBezTo>
                              <a:cubicBezTo>
                                <a:pt x="227" y="122"/>
                                <a:pt x="227" y="121"/>
                                <a:pt x="227" y="120"/>
                              </a:cubicBezTo>
                            </a:path>
                          </a:pathLst>
                        </a:custGeom>
                        <a:solidFill>
                          <a:srgbClr val="0075b1"/>
                        </a:solidFill>
                        <a:ln w="0">
                          <a:noFill/>
                        </a:ln>
                      </wps:spPr>
                      <wps:style>
                        <a:lnRef idx="0"/>
                        <a:fillRef idx="0"/>
                        <a:effectRef idx="0"/>
                        <a:fontRef idx="minor"/>
                      </wps:style>
                      <wps:bodyPr/>
                    </wps:wsp>
                  </wpg:wgp>
                </a:graphicData>
              </a:graphic>
            </wp:anchor>
          </w:drawing>
        </mc:Choice>
        <mc:Fallback>
          <w:pict>
            <v:group id="shape_0" alt="Group 8" style="position:absolute;margin-left:304.7pt;margin-top:370.2pt;width:64.8pt;height:59.85pt" coordorigin="6094,7404" coordsize="1296,1197"/>
          </w:pict>
        </mc:Fallback>
      </mc:AlternateContent>
    </w:r>
    <w:r>
      <w:rPr/>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decimal"/>
      <w:lvlText w:val="%1.%2.%3"/>
      <w:lvlJc w:val="left"/>
      <w:pPr>
        <w:tabs>
          <w:tab w:val="num" w:pos="0"/>
        </w:tabs>
        <w:ind w:left="720" w:hanging="720"/>
      </w:pPr>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bullet"/>
      <w:lvlText w:val=""/>
      <w:lvlJc w:val="left"/>
      <w:pPr>
        <w:tabs>
          <w:tab w:val="num" w:pos="0"/>
        </w:tabs>
        <w:ind w:left="360" w:hanging="360"/>
      </w:pPr>
      <w:rPr>
        <w:rFonts w:ascii="Wingdings" w:hAnsi="Wingdings" w:cs="Wingdings" w:hint="default"/>
        <w:i w:val="false"/>
        <w:b w:val="false"/>
        <w:color w:val="0098C7"/>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lowerRoman"/>
      <w:lvlText w:val="%1."/>
      <w:lvlJc w:val="right"/>
      <w:pPr>
        <w:tabs>
          <w:tab w:val="num" w:pos="0"/>
        </w:tabs>
        <w:ind w:left="720" w:hanging="360"/>
      </w:pPr>
      <w:rPr>
        <w:sz w:val="20"/>
        <w:i w:val="false"/>
        <w:b w:val="false"/>
        <w:rFonts w:ascii="Arial" w:hAnsi="Arial"/>
        <w:color w:val="12ABDB" w:themeColor="accent2"/>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bullet"/>
      <w:lvlText w:val="•"/>
      <w:lvlJc w:val="left"/>
      <w:pPr>
        <w:tabs>
          <w:tab w:val="num" w:pos="0"/>
        </w:tabs>
        <w:ind w:left="720" w:hanging="360"/>
      </w:pPr>
      <w:rPr>
        <w:rFonts w:ascii="Book Antiqua" w:hAnsi="Book Antiqua" w:cs="Book Antiqua" w:hint="default"/>
        <w:i w:val="false"/>
        <w:b w:val="false"/>
        <w:color w:val="12ABDB" w:themeColor="accent2"/>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360" w:hanging="360"/>
      </w:pPr>
      <w:rPr>
        <w:rFonts w:ascii="Wingdings" w:hAnsi="Wingdings" w:cs="Wingdings" w:hint="default"/>
        <w:i w:val="false"/>
        <w:b w:val="false"/>
        <w:color w:val="12ABDB" w:themeColor="accent2"/>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1080" w:hanging="360"/>
      </w:pPr>
      <w:rPr>
        <w:rFonts w:ascii="Arial" w:hAnsi="Arial" w:cs="Arial" w:hint="default"/>
        <w:i w:val="false"/>
        <w:b w:val="false"/>
        <w:color w:val="12ABDB" w:themeColor="accent2"/>
      </w:rPr>
    </w:lvl>
    <w:lvl w:ilvl="1">
      <w:start w:val="1"/>
      <w:numFmt w:val="bullet"/>
      <w:lvlText w:val="o"/>
      <w:lvlJc w:val="left"/>
      <w:pPr>
        <w:tabs>
          <w:tab w:val="num" w:pos="0"/>
        </w:tabs>
        <w:ind w:left="1724" w:hanging="360"/>
      </w:pPr>
      <w:rPr>
        <w:rFonts w:ascii="Courier New" w:hAnsi="Courier New" w:cs="Courier New" w:hint="default"/>
      </w:rPr>
    </w:lvl>
    <w:lvl w:ilvl="2">
      <w:start w:val="1"/>
      <w:numFmt w:val="bullet"/>
      <w:lvlText w:val=""/>
      <w:lvlJc w:val="left"/>
      <w:pPr>
        <w:tabs>
          <w:tab w:val="num" w:pos="0"/>
        </w:tabs>
        <w:ind w:left="2444" w:hanging="360"/>
      </w:pPr>
      <w:rPr>
        <w:rFonts w:ascii="Wingdings" w:hAnsi="Wingdings" w:cs="Wingdings" w:hint="default"/>
      </w:rPr>
    </w:lvl>
    <w:lvl w:ilvl="3">
      <w:start w:val="1"/>
      <w:numFmt w:val="bullet"/>
      <w:lvlText w:val=""/>
      <w:lvlJc w:val="left"/>
      <w:pPr>
        <w:tabs>
          <w:tab w:val="num" w:pos="0"/>
        </w:tabs>
        <w:ind w:left="3164" w:hanging="360"/>
      </w:pPr>
      <w:rPr>
        <w:rFonts w:ascii="Symbol" w:hAnsi="Symbol" w:cs="Symbol" w:hint="default"/>
      </w:rPr>
    </w:lvl>
    <w:lvl w:ilvl="4">
      <w:start w:val="1"/>
      <w:numFmt w:val="bullet"/>
      <w:lvlText w:val="o"/>
      <w:lvlJc w:val="left"/>
      <w:pPr>
        <w:tabs>
          <w:tab w:val="num" w:pos="0"/>
        </w:tabs>
        <w:ind w:left="3884" w:hanging="360"/>
      </w:pPr>
      <w:rPr>
        <w:rFonts w:ascii="Courier New" w:hAnsi="Courier New" w:cs="Courier New" w:hint="default"/>
      </w:rPr>
    </w:lvl>
    <w:lvl w:ilvl="5">
      <w:start w:val="1"/>
      <w:numFmt w:val="bullet"/>
      <w:lvlText w:val=""/>
      <w:lvlJc w:val="left"/>
      <w:pPr>
        <w:tabs>
          <w:tab w:val="num" w:pos="0"/>
        </w:tabs>
        <w:ind w:left="4604" w:hanging="360"/>
      </w:pPr>
      <w:rPr>
        <w:rFonts w:ascii="Wingdings" w:hAnsi="Wingdings" w:cs="Wingdings" w:hint="default"/>
      </w:rPr>
    </w:lvl>
    <w:lvl w:ilvl="6">
      <w:start w:val="1"/>
      <w:numFmt w:val="bullet"/>
      <w:lvlText w:val=""/>
      <w:lvlJc w:val="left"/>
      <w:pPr>
        <w:tabs>
          <w:tab w:val="num" w:pos="0"/>
        </w:tabs>
        <w:ind w:left="5324" w:hanging="360"/>
      </w:pPr>
      <w:rPr>
        <w:rFonts w:ascii="Symbol" w:hAnsi="Symbol" w:cs="Symbol" w:hint="default"/>
      </w:rPr>
    </w:lvl>
    <w:lvl w:ilvl="7">
      <w:start w:val="1"/>
      <w:numFmt w:val="bullet"/>
      <w:lvlText w:val="o"/>
      <w:lvlJc w:val="left"/>
      <w:pPr>
        <w:tabs>
          <w:tab w:val="num" w:pos="0"/>
        </w:tabs>
        <w:ind w:left="6044" w:hanging="360"/>
      </w:pPr>
      <w:rPr>
        <w:rFonts w:ascii="Courier New" w:hAnsi="Courier New" w:cs="Courier New" w:hint="default"/>
      </w:rPr>
    </w:lvl>
    <w:lvl w:ilvl="8">
      <w:start w:val="1"/>
      <w:numFmt w:val="bullet"/>
      <w:lvlText w:val=""/>
      <w:lvlJc w:val="left"/>
      <w:pPr>
        <w:tabs>
          <w:tab w:val="num" w:pos="0"/>
        </w:tabs>
        <w:ind w:left="6764" w:hanging="360"/>
      </w:pPr>
      <w:rPr>
        <w:rFonts w:ascii="Wingdings" w:hAnsi="Wingdings" w:cs="Wingdings" w:hint="default"/>
      </w:rPr>
    </w:lvl>
  </w:abstractNum>
  <w:abstractNum w:abstractNumId="7">
    <w:lvl w:ilvl="0">
      <w:start w:val="1"/>
      <w:numFmt w:val="decimal"/>
      <w:lvlText w:val="%1."/>
      <w:lvlJc w:val="left"/>
      <w:pPr>
        <w:tabs>
          <w:tab w:val="num" w:pos="0"/>
        </w:tabs>
        <w:ind w:left="360" w:hanging="360"/>
      </w:pPr>
      <w:rPr>
        <w:sz w:val="20"/>
        <w:i w:val="false"/>
        <w:b w:val="false"/>
        <w:rFonts w:ascii="Arial" w:hAnsi="Arial"/>
        <w:color w:val="12ABDB" w:themeColor="accent2"/>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lowerLetter"/>
      <w:lvlText w:val="%1."/>
      <w:lvlJc w:val="left"/>
      <w:pPr>
        <w:tabs>
          <w:tab w:val="num" w:pos="0"/>
        </w:tabs>
        <w:ind w:left="990" w:hanging="360"/>
      </w:pPr>
      <w:rPr>
        <w:sz w:val="20"/>
        <w:i w:val="false"/>
        <w:b w:val="false"/>
        <w:rFonts w:ascii="Arial" w:hAnsi="Arial"/>
        <w:color w:val="12ABDB" w:themeColor="accent2"/>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1."/>
      <w:lvlJc w:val="left"/>
      <w:pPr>
        <w:tabs>
          <w:tab w:val="num" w:pos="0"/>
        </w:tabs>
        <w:ind w:left="360" w:hanging="360"/>
      </w:pPr>
      <w:rPr>
        <w:spacing w:val="0"/>
        <w:color w:val="0D7FA3" w:themeColor="accent2" w:themeShade="bf"/>
      </w:rPr>
    </w:lvl>
    <w:lvl w:ilvl="1">
      <w:start w:val="1"/>
      <w:numFmt w:val="decimal"/>
      <w:lvlText w:val="%1.%2."/>
      <w:lvlJc w:val="left"/>
      <w:pPr>
        <w:tabs>
          <w:tab w:val="num" w:pos="0"/>
        </w:tabs>
        <w:ind w:left="1872" w:hanging="432"/>
      </w:pPr>
      <w:rPr>
        <w:smallCaps w:val="false"/>
        <w:caps w:val="false"/>
        <w:outline w:val="false"/>
        <w:dstrike w:val="false"/>
        <w:strike w:val="false"/>
        <w:vertAlign w:val="baseline"/>
        <w:position w:val="0"/>
        <w:sz w:val="22"/>
        <w:sz w:val="22"/>
        <w:spacing w:val="0"/>
        <w:i w:val="false"/>
        <w:shadow w:val="false"/>
        <w:u w:val="none"/>
        <w:b w:val="false"/>
        <w:kern w:val="0"/>
        <w:effect w:val="none"/>
        <w:iCs w:val="false"/>
        <w:bCs w:val="false"/>
        <w:em w:val="none"/>
        <w:emboss w:val="false"/>
        <w:imprint w:val="false"/>
        <w:vanish w:val="false"/>
        <w14:cntxtAlts w14:val="0"/>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2">
      <w:start w:val="1"/>
      <w:numFmt w:val="decimal"/>
      <w:lvlText w:val="%1.%2.%3."/>
      <w:lvlJc w:val="left"/>
      <w:pPr>
        <w:tabs>
          <w:tab w:val="num" w:pos="0"/>
        </w:tabs>
        <w:ind w:left="1224" w:hanging="504"/>
      </w:pPr>
      <w:rPr>
        <w:smallCaps w:val="false"/>
        <w:caps w:val="false"/>
        <w:outline w:val="false"/>
        <w:dstrike w:val="false"/>
        <w:strike w:val="false"/>
        <w:vertAlign w:val="baseline"/>
        <w:position w:val="0"/>
        <w:sz w:val="22"/>
        <w:sz w:val="22"/>
        <w:spacing w:val="0"/>
        <w:i w:val="false"/>
        <w:shadow w:val="false"/>
        <w:u w:val="none"/>
        <w:b w:val="false"/>
        <w:kern w:val="0"/>
        <w:effect w:val="none"/>
        <w:iCs w:val="false"/>
        <w:bCs w:val="false"/>
        <w:em w:val="none"/>
        <w:emboss w:val="false"/>
        <w:imprint w:val="false"/>
        <w:vanish w:val="false"/>
        <w14:cntxtAlts w14:val="0"/>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10">
    <w:lvl w:ilvl="0">
      <w:start w:val="1"/>
      <w:numFmt w:val="bullet"/>
      <w:lvlText w:val=""/>
      <w:lvlJc w:val="left"/>
      <w:pPr>
        <w:tabs>
          <w:tab w:val="num" w:pos="360"/>
        </w:tabs>
        <w:ind w:left="360" w:hanging="360"/>
      </w:pPr>
      <w:rPr>
        <w:rFonts w:ascii="Wingdings" w:hAnsi="Wingdings" w:cs="Wingdings" w:hint="default"/>
      </w:rPr>
    </w:lvl>
    <w:lvl w:ilvl="1">
      <w:start w:val="1"/>
      <w:numFmt w:val="bullet"/>
      <w:lvlText w:val="o"/>
      <w:lvlJc w:val="left"/>
      <w:pPr>
        <w:tabs>
          <w:tab w:val="num" w:pos="3043"/>
        </w:tabs>
        <w:ind w:left="3043" w:hanging="360"/>
      </w:pPr>
      <w:rPr>
        <w:rFonts w:ascii="Courier New" w:hAnsi="Courier New" w:cs="Courier New" w:hint="default"/>
      </w:rPr>
    </w:lvl>
    <w:lvl w:ilvl="2">
      <w:start w:val="1"/>
      <w:numFmt w:val="bullet"/>
      <w:lvlText w:val=""/>
      <w:lvlJc w:val="left"/>
      <w:pPr>
        <w:tabs>
          <w:tab w:val="num" w:pos="3763"/>
        </w:tabs>
        <w:ind w:left="3763" w:hanging="360"/>
      </w:pPr>
      <w:rPr>
        <w:rFonts w:ascii="Wingdings" w:hAnsi="Wingdings" w:cs="Wingdings" w:hint="default"/>
      </w:rPr>
    </w:lvl>
    <w:lvl w:ilvl="3">
      <w:start w:val="1"/>
      <w:numFmt w:val="bullet"/>
      <w:lvlText w:val=""/>
      <w:lvlJc w:val="left"/>
      <w:pPr>
        <w:tabs>
          <w:tab w:val="num" w:pos="4483"/>
        </w:tabs>
        <w:ind w:left="4483" w:hanging="360"/>
      </w:pPr>
      <w:rPr>
        <w:rFonts w:ascii="Symbol" w:hAnsi="Symbol" w:cs="Symbol" w:hint="default"/>
      </w:rPr>
    </w:lvl>
    <w:lvl w:ilvl="4">
      <w:start w:val="1"/>
      <w:numFmt w:val="bullet"/>
      <w:lvlText w:val="o"/>
      <w:lvlJc w:val="left"/>
      <w:pPr>
        <w:tabs>
          <w:tab w:val="num" w:pos="5203"/>
        </w:tabs>
        <w:ind w:left="5203" w:hanging="360"/>
      </w:pPr>
      <w:rPr>
        <w:rFonts w:ascii="Courier New" w:hAnsi="Courier New" w:cs="Courier New" w:hint="default"/>
      </w:rPr>
    </w:lvl>
    <w:lvl w:ilvl="5">
      <w:start w:val="1"/>
      <w:numFmt w:val="bullet"/>
      <w:lvlText w:val=""/>
      <w:lvlJc w:val="left"/>
      <w:pPr>
        <w:tabs>
          <w:tab w:val="num" w:pos="5923"/>
        </w:tabs>
        <w:ind w:left="5923" w:hanging="360"/>
      </w:pPr>
      <w:rPr>
        <w:rFonts w:ascii="Wingdings" w:hAnsi="Wingdings" w:cs="Wingdings" w:hint="default"/>
      </w:rPr>
    </w:lvl>
    <w:lvl w:ilvl="6">
      <w:start w:val="1"/>
      <w:numFmt w:val="bullet"/>
      <w:lvlText w:val=""/>
      <w:lvlJc w:val="left"/>
      <w:pPr>
        <w:tabs>
          <w:tab w:val="num" w:pos="6643"/>
        </w:tabs>
        <w:ind w:left="6643" w:hanging="360"/>
      </w:pPr>
      <w:rPr>
        <w:rFonts w:ascii="Symbol" w:hAnsi="Symbol" w:cs="Symbol" w:hint="default"/>
      </w:rPr>
    </w:lvl>
    <w:lvl w:ilvl="7">
      <w:start w:val="1"/>
      <w:numFmt w:val="bullet"/>
      <w:lvlText w:val="o"/>
      <w:lvlJc w:val="left"/>
      <w:pPr>
        <w:tabs>
          <w:tab w:val="num" w:pos="7363"/>
        </w:tabs>
        <w:ind w:left="7363" w:hanging="360"/>
      </w:pPr>
      <w:rPr>
        <w:rFonts w:ascii="Courier New" w:hAnsi="Courier New" w:cs="Courier New" w:hint="default"/>
      </w:rPr>
    </w:lvl>
    <w:lvl w:ilvl="8">
      <w:start w:val="1"/>
      <w:numFmt w:val="bullet"/>
      <w:lvlText w:val=""/>
      <w:lvlJc w:val="left"/>
      <w:pPr>
        <w:tabs>
          <w:tab w:val="num" w:pos="8083"/>
        </w:tabs>
        <w:ind w:left="8083" w:hanging="360"/>
      </w:pPr>
      <w:rPr>
        <w:rFonts w:ascii="Wingdings" w:hAnsi="Wingdings" w:cs="Wingdings" w:hint="default"/>
      </w:rPr>
    </w:lvl>
  </w:abstractNum>
  <w:abstractNum w:abstractNumId="11">
    <w:lvl w:ilvl="0">
      <w:start w:val="1"/>
      <w:numFmt w:val="bullet"/>
      <w:lvlText w:val=""/>
      <w:lvlJc w:val="left"/>
      <w:pPr>
        <w:tabs>
          <w:tab w:val="num" w:pos="360"/>
        </w:tabs>
        <w:ind w:left="360" w:hanging="360"/>
      </w:pPr>
      <w:rPr>
        <w:rFonts w:ascii="Wingdings" w:hAnsi="Wingdings" w:cs="Wingdings" w:hint="default"/>
        <w:color w:val="FFFFFF" w:themeColor="background1"/>
      </w:rPr>
    </w:lvl>
    <w:lvl w:ilvl="1">
      <w:start w:val="1"/>
      <w:numFmt w:val="bullet"/>
      <w:lvlText w:val="o"/>
      <w:lvlJc w:val="left"/>
      <w:pPr>
        <w:tabs>
          <w:tab w:val="num" w:pos="3043"/>
        </w:tabs>
        <w:ind w:left="3043" w:hanging="360"/>
      </w:pPr>
      <w:rPr>
        <w:rFonts w:ascii="Courier New" w:hAnsi="Courier New" w:cs="Courier New" w:hint="default"/>
      </w:rPr>
    </w:lvl>
    <w:lvl w:ilvl="2">
      <w:start w:val="1"/>
      <w:numFmt w:val="bullet"/>
      <w:lvlText w:val=""/>
      <w:lvlJc w:val="left"/>
      <w:pPr>
        <w:tabs>
          <w:tab w:val="num" w:pos="3763"/>
        </w:tabs>
        <w:ind w:left="3763" w:hanging="360"/>
      </w:pPr>
      <w:rPr>
        <w:rFonts w:ascii="Wingdings" w:hAnsi="Wingdings" w:cs="Wingdings" w:hint="default"/>
      </w:rPr>
    </w:lvl>
    <w:lvl w:ilvl="3">
      <w:start w:val="1"/>
      <w:numFmt w:val="bullet"/>
      <w:lvlText w:val=""/>
      <w:lvlJc w:val="left"/>
      <w:pPr>
        <w:tabs>
          <w:tab w:val="num" w:pos="4483"/>
        </w:tabs>
        <w:ind w:left="4483" w:hanging="360"/>
      </w:pPr>
      <w:rPr>
        <w:rFonts w:ascii="Symbol" w:hAnsi="Symbol" w:cs="Symbol" w:hint="default"/>
      </w:rPr>
    </w:lvl>
    <w:lvl w:ilvl="4">
      <w:start w:val="1"/>
      <w:numFmt w:val="bullet"/>
      <w:lvlText w:val="o"/>
      <w:lvlJc w:val="left"/>
      <w:pPr>
        <w:tabs>
          <w:tab w:val="num" w:pos="5203"/>
        </w:tabs>
        <w:ind w:left="5203" w:hanging="360"/>
      </w:pPr>
      <w:rPr>
        <w:rFonts w:ascii="Courier New" w:hAnsi="Courier New" w:cs="Courier New" w:hint="default"/>
      </w:rPr>
    </w:lvl>
    <w:lvl w:ilvl="5">
      <w:start w:val="1"/>
      <w:numFmt w:val="bullet"/>
      <w:lvlText w:val=""/>
      <w:lvlJc w:val="left"/>
      <w:pPr>
        <w:tabs>
          <w:tab w:val="num" w:pos="5923"/>
        </w:tabs>
        <w:ind w:left="5923" w:hanging="360"/>
      </w:pPr>
      <w:rPr>
        <w:rFonts w:ascii="Wingdings" w:hAnsi="Wingdings" w:cs="Wingdings" w:hint="default"/>
      </w:rPr>
    </w:lvl>
    <w:lvl w:ilvl="6">
      <w:start w:val="1"/>
      <w:numFmt w:val="bullet"/>
      <w:lvlText w:val=""/>
      <w:lvlJc w:val="left"/>
      <w:pPr>
        <w:tabs>
          <w:tab w:val="num" w:pos="6643"/>
        </w:tabs>
        <w:ind w:left="6643" w:hanging="360"/>
      </w:pPr>
      <w:rPr>
        <w:rFonts w:ascii="Symbol" w:hAnsi="Symbol" w:cs="Symbol" w:hint="default"/>
      </w:rPr>
    </w:lvl>
    <w:lvl w:ilvl="7">
      <w:start w:val="1"/>
      <w:numFmt w:val="bullet"/>
      <w:lvlText w:val="o"/>
      <w:lvlJc w:val="left"/>
      <w:pPr>
        <w:tabs>
          <w:tab w:val="num" w:pos="7363"/>
        </w:tabs>
        <w:ind w:left="7363" w:hanging="360"/>
      </w:pPr>
      <w:rPr>
        <w:rFonts w:ascii="Courier New" w:hAnsi="Courier New" w:cs="Courier New" w:hint="default"/>
      </w:rPr>
    </w:lvl>
    <w:lvl w:ilvl="8">
      <w:start w:val="1"/>
      <w:numFmt w:val="bullet"/>
      <w:lvlText w:val=""/>
      <w:lvlJc w:val="left"/>
      <w:pPr>
        <w:tabs>
          <w:tab w:val="num" w:pos="8083"/>
        </w:tabs>
        <w:ind w:left="8083"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72"/>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Verdana" w:hAnsi="Verdana" w:eastAsia="Verdana" w:cs="" w:asciiTheme="minorHAnsi" w:cstheme="minorBidi" w:eastAsiaTheme="minorHAnsi" w:hAnsiTheme="minorHAnsi"/>
        <w:sz w:val="22"/>
        <w:szCs w:val="22"/>
        <w:lang w:val="en-US" w:eastAsia="en-US" w:bidi="ar-SA"/>
      </w:rPr>
    </w:rPrDefault>
    <w:pPrDefault>
      <w:pPr>
        <w:suppressAutoHyphens w:val="true"/>
      </w:pPr>
    </w:pPrDefault>
  </w:docDefaults>
  <w:latentStyles w:defLockedState="1" w:defUIPriority="99" w:defSemiHidden="0" w:defUnhideWhenUsed="0" w:defQFormat="0" w:count="376">
    <w:lsdException w:name="Normal" w:locked="0" w:uiPriority="0" w:qFormat="1"/>
    <w:lsdException w:name="heading 1" w:uiPriority="9"/>
    <w:lsdException w:name="heading 2" w:uiPriority="9" w:semiHidden="1" w:unhideWhenUsed="1"/>
    <w:lsdException w:name="heading 3" w:uiPriority="9" w:semiHidden="1" w:unhideWhenUsed="1"/>
    <w:lsdException w:name="heading 4" w:uiPriority="9" w:semiHidden="1" w:unhideWhenUsed="1"/>
    <w:lsdException w:name="heading 5" w:uiPriority="9" w:semiHidden="1" w:unhideWhenUsed="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styleId="Normal" w:default="1">
    <w:name w:val="Normal"/>
    <w:qFormat/>
    <w:rsid w:val="00a3404e"/>
    <w:pPr>
      <w:widowControl/>
      <w:suppressAutoHyphens w:val="true"/>
      <w:bidi w:val="0"/>
      <w:spacing w:before="0" w:after="480"/>
      <w:ind w:left="357" w:hanging="357"/>
      <w:jc w:val="left"/>
    </w:pPr>
    <w:rPr>
      <w:rFonts w:ascii="Verdana" w:hAnsi="Verdana" w:eastAsia="Arial" w:cs="Times New Roman" w:asciiTheme="minorHAnsi" w:hAnsiTheme="minorHAnsi"/>
      <w:color w:val="auto"/>
      <w:kern w:val="0"/>
      <w:sz w:val="20"/>
      <w:szCs w:val="22"/>
      <w:lang w:val="en-US" w:eastAsia="en-US" w:bidi="ar-SA"/>
    </w:rPr>
  </w:style>
  <w:style w:type="paragraph" w:styleId="Heading1">
    <w:name w:val="Heading 1"/>
    <w:next w:val="BodyText1"/>
    <w:link w:val="Berschrift1Zchn"/>
    <w:uiPriority w:val="9"/>
    <w:qFormat/>
    <w:locked/>
    <w:rsid w:val="00bf66c9"/>
    <w:pPr>
      <w:widowControl/>
      <w:numPr>
        <w:ilvl w:val="0"/>
        <w:numId w:val="1"/>
      </w:numPr>
      <w:suppressAutoHyphens w:val="true"/>
      <w:bidi w:val="0"/>
      <w:spacing w:before="0" w:after="0"/>
      <w:ind w:left="357" w:hanging="357"/>
      <w:jc w:val="left"/>
      <w:outlineLvl w:val="0"/>
    </w:pPr>
    <w:rPr>
      <w:rFonts w:ascii="Arial Narrow" w:hAnsi="Arial Narrow" w:eastAsia="Arial" w:cs="Arial Narrow"/>
      <w:color w:val="263147"/>
      <w:kern w:val="0"/>
      <w:sz w:val="80"/>
      <w:szCs w:val="80"/>
      <w:lang w:val="en-GB" w:eastAsia="en-US" w:bidi="ar-SA"/>
    </w:rPr>
  </w:style>
  <w:style w:type="paragraph" w:styleId="Heading2">
    <w:name w:val="Heading 2"/>
    <w:basedOn w:val="Normal"/>
    <w:next w:val="Normal"/>
    <w:link w:val="Berschrift2Zchn"/>
    <w:uiPriority w:val="9"/>
    <w:unhideWhenUsed/>
    <w:qFormat/>
    <w:locked/>
    <w:rsid w:val="00ed4f71"/>
    <w:pPr>
      <w:keepNext w:val="true"/>
      <w:keepLines/>
      <w:numPr>
        <w:ilvl w:val="1"/>
        <w:numId w:val="1"/>
      </w:numPr>
      <w:spacing w:before="0" w:after="60"/>
      <w:outlineLvl w:val="1"/>
    </w:pPr>
    <w:rPr>
      <w:rFonts w:ascii="Arial Narrow" w:hAnsi="Arial Narrow" w:eastAsia="Times New Roman"/>
      <w:b/>
      <w:bCs/>
      <w:color w:val="0098C7"/>
      <w:sz w:val="28"/>
      <w:szCs w:val="26"/>
    </w:rPr>
  </w:style>
  <w:style w:type="paragraph" w:styleId="Heading3">
    <w:name w:val="Heading 3"/>
    <w:basedOn w:val="Normal"/>
    <w:next w:val="Normal"/>
    <w:link w:val="Berschrift3Zchn"/>
    <w:uiPriority w:val="9"/>
    <w:unhideWhenUsed/>
    <w:qFormat/>
    <w:locked/>
    <w:rsid w:val="00ed4f71"/>
    <w:pPr>
      <w:keepNext w:val="true"/>
      <w:keepLines/>
      <w:numPr>
        <w:ilvl w:val="2"/>
        <w:numId w:val="1"/>
      </w:numPr>
      <w:spacing w:before="0" w:after="60"/>
      <w:outlineLvl w:val="2"/>
    </w:pPr>
    <w:rPr>
      <w:rFonts w:ascii="Arial Narrow" w:hAnsi="Arial Narrow" w:eastAsia="Times New Roman"/>
      <w:b/>
      <w:bCs/>
      <w:color w:val="E47E1A"/>
      <w:szCs w:val="20"/>
    </w:rPr>
  </w:style>
  <w:style w:type="paragraph" w:styleId="Heading4">
    <w:name w:val="Heading 4"/>
    <w:basedOn w:val="Normal"/>
    <w:next w:val="Normal"/>
    <w:link w:val="Berschrift4Zchn"/>
    <w:uiPriority w:val="9"/>
    <w:unhideWhenUsed/>
    <w:qFormat/>
    <w:locked/>
    <w:rsid w:val="00ed4f71"/>
    <w:pPr>
      <w:keepNext w:val="true"/>
      <w:keepLines/>
      <w:numPr>
        <w:ilvl w:val="3"/>
        <w:numId w:val="1"/>
      </w:numPr>
      <w:spacing w:before="0" w:after="60"/>
      <w:outlineLvl w:val="3"/>
    </w:pPr>
    <w:rPr>
      <w:rFonts w:ascii="Arial Narrow" w:hAnsi="Arial Narrow" w:eastAsia="Times New Roman"/>
      <w:b/>
      <w:bCs/>
      <w:iCs/>
      <w:color w:val="AC2B37"/>
      <w:szCs w:val="20"/>
    </w:rPr>
  </w:style>
  <w:style w:type="paragraph" w:styleId="Heading5">
    <w:name w:val="Heading 5"/>
    <w:basedOn w:val="Normal"/>
    <w:next w:val="Normal"/>
    <w:link w:val="Berschrift5Zchn"/>
    <w:uiPriority w:val="9"/>
    <w:semiHidden/>
    <w:unhideWhenUsed/>
    <w:qFormat/>
    <w:locked/>
    <w:rsid w:val="0049527f"/>
    <w:pPr>
      <w:keepNext w:val="true"/>
      <w:keepLines/>
      <w:numPr>
        <w:ilvl w:val="4"/>
        <w:numId w:val="1"/>
      </w:numPr>
      <w:spacing w:before="40" w:after="0"/>
      <w:outlineLvl w:val="4"/>
    </w:pPr>
    <w:rPr>
      <w:rFonts w:ascii="Verdana" w:hAnsi="Verdana" w:eastAsia="" w:cs="" w:asciiTheme="majorHAnsi" w:cstheme="majorBidi" w:eastAsiaTheme="majorEastAsia" w:hAnsiTheme="majorHAnsi"/>
      <w:color w:val="005381" w:themeColor="accent1" w:themeShade="bf"/>
    </w:rPr>
  </w:style>
  <w:style w:type="paragraph" w:styleId="Heading6">
    <w:name w:val="Heading 6"/>
    <w:basedOn w:val="Normal"/>
    <w:next w:val="Normal"/>
    <w:link w:val="Berschrift6Zchn"/>
    <w:uiPriority w:val="9"/>
    <w:semiHidden/>
    <w:unhideWhenUsed/>
    <w:qFormat/>
    <w:locked/>
    <w:rsid w:val="0049527f"/>
    <w:pPr>
      <w:keepNext w:val="true"/>
      <w:keepLines/>
      <w:numPr>
        <w:ilvl w:val="5"/>
        <w:numId w:val="1"/>
      </w:numPr>
      <w:spacing w:before="40" w:after="0"/>
      <w:outlineLvl w:val="5"/>
    </w:pPr>
    <w:rPr>
      <w:rFonts w:ascii="Verdana" w:hAnsi="Verdana" w:eastAsia="" w:cs="" w:asciiTheme="majorHAnsi" w:cstheme="majorBidi" w:eastAsiaTheme="majorEastAsia" w:hAnsiTheme="majorHAnsi"/>
      <w:color w:val="003756" w:themeColor="accent1" w:themeShade="7f"/>
    </w:rPr>
  </w:style>
  <w:style w:type="paragraph" w:styleId="Heading7">
    <w:name w:val="Heading 7"/>
    <w:basedOn w:val="Normal"/>
    <w:next w:val="Normal"/>
    <w:link w:val="Berschrift7Zchn"/>
    <w:uiPriority w:val="9"/>
    <w:semiHidden/>
    <w:unhideWhenUsed/>
    <w:qFormat/>
    <w:locked/>
    <w:rsid w:val="0049527f"/>
    <w:pPr>
      <w:keepNext w:val="true"/>
      <w:keepLines/>
      <w:numPr>
        <w:ilvl w:val="6"/>
        <w:numId w:val="1"/>
      </w:numPr>
      <w:spacing w:before="40" w:after="0"/>
      <w:outlineLvl w:val="6"/>
    </w:pPr>
    <w:rPr>
      <w:rFonts w:ascii="Verdana" w:hAnsi="Verdana" w:eastAsia="" w:cs="" w:asciiTheme="majorHAnsi" w:cstheme="majorBidi" w:eastAsiaTheme="majorEastAsia" w:hAnsiTheme="majorHAnsi"/>
      <w:i/>
      <w:iCs/>
      <w:color w:val="003756" w:themeColor="accent1" w:themeShade="7f"/>
    </w:rPr>
  </w:style>
  <w:style w:type="paragraph" w:styleId="Heading8">
    <w:name w:val="Heading 8"/>
    <w:basedOn w:val="Normal"/>
    <w:next w:val="Normal"/>
    <w:link w:val="Berschrift8Zchn"/>
    <w:uiPriority w:val="9"/>
    <w:semiHidden/>
    <w:unhideWhenUsed/>
    <w:qFormat/>
    <w:locked/>
    <w:rsid w:val="0049527f"/>
    <w:pPr>
      <w:keepNext w:val="true"/>
      <w:keepLines/>
      <w:numPr>
        <w:ilvl w:val="7"/>
        <w:numId w:val="1"/>
      </w:numPr>
      <w:spacing w:before="40" w:after="0"/>
      <w:outlineLvl w:val="7"/>
    </w:pPr>
    <w:rPr>
      <w:rFonts w:ascii="Verdana" w:hAnsi="Verdana"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Berschrift9Zchn"/>
    <w:uiPriority w:val="9"/>
    <w:semiHidden/>
    <w:unhideWhenUsed/>
    <w:qFormat/>
    <w:locked/>
    <w:rsid w:val="0049527f"/>
    <w:pPr>
      <w:keepNext w:val="true"/>
      <w:keepLines/>
      <w:numPr>
        <w:ilvl w:val="8"/>
        <w:numId w:val="1"/>
      </w:numPr>
      <w:spacing w:before="40" w:after="0"/>
      <w:outlineLvl w:val="8"/>
    </w:pPr>
    <w:rPr>
      <w:rFonts w:ascii="Verdana" w:hAnsi="Verdana"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Berschrift1Zchn" w:customStyle="1">
    <w:name w:val="Überschrift 1 Zchn"/>
    <w:basedOn w:val="DefaultParagraphFont"/>
    <w:link w:val="Heading1"/>
    <w:uiPriority w:val="9"/>
    <w:qFormat/>
    <w:rsid w:val="00bf66c9"/>
    <w:rPr>
      <w:rFonts w:ascii="Arial Narrow" w:hAnsi="Arial Narrow" w:eastAsia="Arial" w:cs="Arial Narrow"/>
      <w:color w:val="263147"/>
      <w:sz w:val="80"/>
      <w:szCs w:val="80"/>
      <w:lang w:val="en-GB"/>
    </w:rPr>
  </w:style>
  <w:style w:type="character" w:styleId="Berschrift2Zchn" w:customStyle="1">
    <w:name w:val="Überschrift 2 Zchn"/>
    <w:basedOn w:val="DefaultParagraphFont"/>
    <w:link w:val="Heading2"/>
    <w:uiPriority w:val="9"/>
    <w:qFormat/>
    <w:rsid w:val="00ed4f71"/>
    <w:rPr>
      <w:rFonts w:ascii="Arial Narrow" w:hAnsi="Arial Narrow" w:eastAsia="Times New Roman" w:cs="Times New Roman"/>
      <w:b/>
      <w:bCs/>
      <w:color w:val="0098C7"/>
      <w:sz w:val="28"/>
      <w:szCs w:val="26"/>
      <w:lang w:val="en-GB"/>
    </w:rPr>
  </w:style>
  <w:style w:type="character" w:styleId="Berschrift3Zchn" w:customStyle="1">
    <w:name w:val="Überschrift 3 Zchn"/>
    <w:basedOn w:val="DefaultParagraphFont"/>
    <w:link w:val="Heading3"/>
    <w:uiPriority w:val="9"/>
    <w:qFormat/>
    <w:rsid w:val="00ed4f71"/>
    <w:rPr>
      <w:rFonts w:ascii="Arial Narrow" w:hAnsi="Arial Narrow" w:eastAsia="Times New Roman" w:cs="Times New Roman"/>
      <w:b/>
      <w:bCs/>
      <w:color w:val="E47E1A"/>
      <w:sz w:val="24"/>
      <w:szCs w:val="20"/>
      <w:lang w:val="en-GB"/>
    </w:rPr>
  </w:style>
  <w:style w:type="character" w:styleId="Berschrift4Zchn" w:customStyle="1">
    <w:name w:val="Überschrift 4 Zchn"/>
    <w:basedOn w:val="DefaultParagraphFont"/>
    <w:link w:val="Heading4"/>
    <w:uiPriority w:val="9"/>
    <w:qFormat/>
    <w:rsid w:val="00ed4f71"/>
    <w:rPr>
      <w:rFonts w:ascii="Arial Narrow" w:hAnsi="Arial Narrow" w:eastAsia="Times New Roman" w:cs="Times New Roman"/>
      <w:b/>
      <w:bCs/>
      <w:iCs/>
      <w:color w:val="AC2B37"/>
      <w:sz w:val="20"/>
      <w:szCs w:val="20"/>
      <w:lang w:val="en-GB"/>
    </w:rPr>
  </w:style>
  <w:style w:type="character" w:styleId="KopfzeileZchn" w:customStyle="1">
    <w:name w:val="Kopfzeile Zchn"/>
    <w:basedOn w:val="DefaultParagraphFont"/>
    <w:link w:val="Header"/>
    <w:qFormat/>
    <w:rsid w:val="00ed4f71"/>
    <w:rPr>
      <w:rFonts w:ascii="Book Antiqua" w:hAnsi="Book Antiqua" w:eastAsia="Arial" w:cs="Times New Roman"/>
      <w:lang w:val="en-GB"/>
    </w:rPr>
  </w:style>
  <w:style w:type="character" w:styleId="FuzeileZchn" w:customStyle="1">
    <w:name w:val="Fußzeile Zchn"/>
    <w:basedOn w:val="DefaultParagraphFont"/>
    <w:link w:val="Footer"/>
    <w:qFormat/>
    <w:rsid w:val="00ed4f71"/>
    <w:rPr>
      <w:rFonts w:ascii="Book Antiqua" w:hAnsi="Book Antiqua" w:eastAsia="Arial" w:cs="Times New Roman"/>
      <w:lang w:val="en-GB"/>
    </w:rPr>
  </w:style>
  <w:style w:type="character" w:styleId="InternetLink">
    <w:name w:val="Hyperlink"/>
    <w:basedOn w:val="DefaultParagraphFont"/>
    <w:uiPriority w:val="99"/>
    <w:unhideWhenUsed/>
    <w:locked/>
    <w:rsid w:val="00dc4e2b"/>
    <w:rPr>
      <w:rFonts w:ascii="Verdana" w:hAnsi="Verdana"/>
      <w:color w:val="6FAC10" w:themeColor="accent5" w:themeShade="bf"/>
      <w:sz w:val="20"/>
      <w:u w:val="single"/>
    </w:rPr>
  </w:style>
  <w:style w:type="character" w:styleId="TextkrperZchn" w:customStyle="1">
    <w:name w:val="Textkörper Zchn"/>
    <w:basedOn w:val="DefaultParagraphFont"/>
    <w:uiPriority w:val="99"/>
    <w:semiHidden/>
    <w:qFormat/>
    <w:rsid w:val="00ed4f71"/>
    <w:rPr>
      <w:rFonts w:ascii="Book Antiqua" w:hAnsi="Book Antiqua" w:eastAsia="Arial" w:cs="Times New Roman"/>
      <w:lang w:val="en-GB"/>
    </w:rPr>
  </w:style>
  <w:style w:type="character" w:styleId="Textkrper3Zchn" w:customStyle="1">
    <w:name w:val="Textkörper 3 Zchn"/>
    <w:basedOn w:val="DefaultParagraphFont"/>
    <w:link w:val="BodyText3"/>
    <w:uiPriority w:val="99"/>
    <w:semiHidden/>
    <w:qFormat/>
    <w:rsid w:val="00ed4f71"/>
    <w:rPr>
      <w:rFonts w:ascii="Georgia" w:hAnsi="Georgia" w:eastAsia="Arial" w:cs="Times New Roman"/>
      <w:sz w:val="16"/>
      <w:szCs w:val="16"/>
    </w:rPr>
  </w:style>
  <w:style w:type="character" w:styleId="SprechblasentextZchn" w:customStyle="1">
    <w:name w:val="Sprechblasentext Zchn"/>
    <w:basedOn w:val="DefaultParagraphFont"/>
    <w:link w:val="BalloonText"/>
    <w:uiPriority w:val="99"/>
    <w:semiHidden/>
    <w:qFormat/>
    <w:rsid w:val="00ed4f71"/>
    <w:rPr>
      <w:rFonts w:ascii="Tahoma" w:hAnsi="Tahoma" w:eastAsia="Arial" w:cs="Tahoma"/>
      <w:sz w:val="16"/>
      <w:szCs w:val="16"/>
      <w:lang w:val="en-GB"/>
    </w:rPr>
  </w:style>
  <w:style w:type="character" w:styleId="VisitedInternetLink">
    <w:name w:val="FollowedHyperlink"/>
    <w:basedOn w:val="DefaultParagraphFont"/>
    <w:uiPriority w:val="99"/>
    <w:semiHidden/>
    <w:unhideWhenUsed/>
    <w:locked/>
    <w:rsid w:val="005c3455"/>
    <w:rPr>
      <w:color w:val="2B143D" w:themeColor="followedHyperlink"/>
      <w:u w:val="single"/>
    </w:rPr>
  </w:style>
  <w:style w:type="character" w:styleId="Annotationreference">
    <w:name w:val="annotation reference"/>
    <w:basedOn w:val="DefaultParagraphFont"/>
    <w:uiPriority w:val="99"/>
    <w:semiHidden/>
    <w:unhideWhenUsed/>
    <w:qFormat/>
    <w:locked/>
    <w:rsid w:val="0043163a"/>
    <w:rPr>
      <w:sz w:val="16"/>
      <w:szCs w:val="16"/>
    </w:rPr>
  </w:style>
  <w:style w:type="character" w:styleId="KommentartextZchn" w:customStyle="1">
    <w:name w:val="Kommentartext Zchn"/>
    <w:basedOn w:val="DefaultParagraphFont"/>
    <w:link w:val="Annotationtext"/>
    <w:uiPriority w:val="99"/>
    <w:semiHidden/>
    <w:qFormat/>
    <w:rsid w:val="0043163a"/>
    <w:rPr>
      <w:rFonts w:ascii="Verdana" w:hAnsi="Verdana" w:eastAsia="Arial" w:cs="Arial"/>
      <w:b/>
      <w:bCs/>
      <w:color w:val="000000" w:themeColor="text1"/>
      <w:sz w:val="20"/>
      <w:szCs w:val="20"/>
      <w:lang w:val="en-GB"/>
    </w:rPr>
  </w:style>
  <w:style w:type="character" w:styleId="KommentarthemaZchn" w:customStyle="1">
    <w:name w:val="Kommentarthema Zchn"/>
    <w:basedOn w:val="KommentartextZchn"/>
    <w:link w:val="Annotationsubject"/>
    <w:uiPriority w:val="99"/>
    <w:semiHidden/>
    <w:qFormat/>
    <w:rsid w:val="0043163a"/>
    <w:rPr>
      <w:rFonts w:ascii="Verdana" w:hAnsi="Verdana" w:eastAsia="Arial" w:cs="Arial"/>
      <w:b/>
      <w:bCs/>
      <w:color w:val="000000" w:themeColor="text1"/>
      <w:sz w:val="20"/>
      <w:szCs w:val="20"/>
      <w:lang w:val="en-GB"/>
    </w:rPr>
  </w:style>
  <w:style w:type="character" w:styleId="TitelZchn" w:customStyle="1">
    <w:name w:val="Titel Zchn"/>
    <w:basedOn w:val="DefaultParagraphFont"/>
    <w:link w:val="Title"/>
    <w:uiPriority w:val="10"/>
    <w:qFormat/>
    <w:rsid w:val="00e720aa"/>
    <w:rPr>
      <w:rFonts w:ascii="Verdana" w:hAnsi="Verdana" w:eastAsia="" w:cs="" w:asciiTheme="majorHAnsi" w:cstheme="majorBidi" w:eastAsiaTheme="majorEastAsia" w:hAnsiTheme="majorHAnsi"/>
      <w:spacing w:val="-10"/>
      <w:kern w:val="2"/>
      <w:sz w:val="56"/>
      <w:szCs w:val="56"/>
    </w:rPr>
  </w:style>
  <w:style w:type="character" w:styleId="Strong">
    <w:name w:val="Strong"/>
    <w:basedOn w:val="DefaultParagraphFont"/>
    <w:uiPriority w:val="22"/>
    <w:qFormat/>
    <w:locked/>
    <w:rsid w:val="00e720aa"/>
    <w:rPr>
      <w:b/>
      <w:bCs/>
    </w:rPr>
  </w:style>
  <w:style w:type="character" w:styleId="Berschrift5Zchn" w:customStyle="1">
    <w:name w:val="Überschrift 5 Zchn"/>
    <w:basedOn w:val="DefaultParagraphFont"/>
    <w:link w:val="Heading5"/>
    <w:uiPriority w:val="9"/>
    <w:semiHidden/>
    <w:qFormat/>
    <w:rsid w:val="0049527f"/>
    <w:rPr>
      <w:rFonts w:ascii="Verdana" w:hAnsi="Verdana" w:eastAsia="" w:cs="" w:asciiTheme="majorHAnsi" w:cstheme="majorBidi" w:eastAsiaTheme="majorEastAsia" w:hAnsiTheme="majorHAnsi"/>
      <w:color w:val="005381" w:themeColor="accent1" w:themeShade="bf"/>
      <w:sz w:val="20"/>
    </w:rPr>
  </w:style>
  <w:style w:type="character" w:styleId="Berschrift6Zchn" w:customStyle="1">
    <w:name w:val="Überschrift 6 Zchn"/>
    <w:basedOn w:val="DefaultParagraphFont"/>
    <w:link w:val="Heading6"/>
    <w:uiPriority w:val="9"/>
    <w:semiHidden/>
    <w:qFormat/>
    <w:rsid w:val="0049527f"/>
    <w:rPr>
      <w:rFonts w:ascii="Verdana" w:hAnsi="Verdana" w:eastAsia="" w:cs="" w:asciiTheme="majorHAnsi" w:cstheme="majorBidi" w:eastAsiaTheme="majorEastAsia" w:hAnsiTheme="majorHAnsi"/>
      <w:color w:val="003756" w:themeColor="accent1" w:themeShade="7f"/>
      <w:sz w:val="20"/>
    </w:rPr>
  </w:style>
  <w:style w:type="character" w:styleId="Berschrift7Zchn" w:customStyle="1">
    <w:name w:val="Überschrift 7 Zchn"/>
    <w:basedOn w:val="DefaultParagraphFont"/>
    <w:link w:val="Heading7"/>
    <w:uiPriority w:val="9"/>
    <w:semiHidden/>
    <w:qFormat/>
    <w:rsid w:val="0049527f"/>
    <w:rPr>
      <w:rFonts w:ascii="Verdana" w:hAnsi="Verdana" w:eastAsia="" w:cs="" w:asciiTheme="majorHAnsi" w:cstheme="majorBidi" w:eastAsiaTheme="majorEastAsia" w:hAnsiTheme="majorHAnsi"/>
      <w:i/>
      <w:iCs/>
      <w:color w:val="003756" w:themeColor="accent1" w:themeShade="7f"/>
      <w:sz w:val="20"/>
    </w:rPr>
  </w:style>
  <w:style w:type="character" w:styleId="Berschrift8Zchn" w:customStyle="1">
    <w:name w:val="Überschrift 8 Zchn"/>
    <w:basedOn w:val="DefaultParagraphFont"/>
    <w:link w:val="Heading8"/>
    <w:uiPriority w:val="9"/>
    <w:semiHidden/>
    <w:qFormat/>
    <w:rsid w:val="0049527f"/>
    <w:rPr>
      <w:rFonts w:ascii="Verdana" w:hAnsi="Verdana" w:eastAsia="" w:cs="" w:asciiTheme="majorHAnsi" w:cstheme="majorBidi" w:eastAsiaTheme="majorEastAsia" w:hAnsiTheme="majorHAnsi"/>
      <w:color w:val="272727" w:themeColor="text1" w:themeTint="d8"/>
      <w:sz w:val="21"/>
      <w:szCs w:val="21"/>
    </w:rPr>
  </w:style>
  <w:style w:type="character" w:styleId="Berschrift9Zchn" w:customStyle="1">
    <w:name w:val="Überschrift 9 Zchn"/>
    <w:basedOn w:val="DefaultParagraphFont"/>
    <w:link w:val="Heading9"/>
    <w:uiPriority w:val="9"/>
    <w:semiHidden/>
    <w:qFormat/>
    <w:rsid w:val="0049527f"/>
    <w:rPr>
      <w:rFonts w:ascii="Verdana" w:hAnsi="Verdana" w:eastAsia="" w:cs="" w:asciiTheme="majorHAnsi" w:cstheme="majorBidi" w:eastAsiaTheme="majorEastAsia" w:hAnsiTheme="majorHAnsi"/>
      <w:i/>
      <w:iCs/>
      <w:color w:val="272727" w:themeColor="text1" w:themeTint="d8"/>
      <w:sz w:val="21"/>
      <w:szCs w:val="21"/>
    </w:rPr>
  </w:style>
  <w:style w:type="character" w:styleId="NichtaufgelsteErwhnung1" w:customStyle="1">
    <w:name w:val="Nicht aufgelöste Erwähnung1"/>
    <w:basedOn w:val="DefaultParagraphFont"/>
    <w:uiPriority w:val="99"/>
    <w:semiHidden/>
    <w:unhideWhenUsed/>
    <w:qFormat/>
    <w:rsid w:val="00a337de"/>
    <w:rPr>
      <w:color w:val="605E5C"/>
      <w:shd w:fill="E1DFDD" w:val="clear"/>
    </w:rPr>
  </w:style>
  <w:style w:type="character" w:styleId="PlaceholderText">
    <w:name w:val="Placeholder Text"/>
    <w:basedOn w:val="DefaultParagraphFont"/>
    <w:uiPriority w:val="99"/>
    <w:semiHidden/>
    <w:qFormat/>
    <w:locked/>
    <w:rsid w:val="00713b90"/>
    <w:rPr>
      <w:color w:val="808080"/>
    </w:rPr>
  </w:style>
  <w:style w:type="character" w:styleId="FootergreyChar" w:customStyle="1">
    <w:name w:val="Footer grey Char"/>
    <w:basedOn w:val="DefaultParagraphFont"/>
    <w:link w:val="Footergrey"/>
    <w:qFormat/>
    <w:rsid w:val="00713b90"/>
    <w:rPr>
      <w:rFonts w:eastAsia="Arial" w:cs="Times New Roman"/>
      <w:color w:val="808080" w:themeColor="background1" w:themeShade="80"/>
      <w:sz w:val="16"/>
      <w:szCs w:val="16"/>
    </w:rPr>
  </w:style>
  <w:style w:type="character" w:styleId="AnredeZchn" w:customStyle="1">
    <w:name w:val="Anrede Zchn"/>
    <w:basedOn w:val="DefaultParagraphFont"/>
    <w:uiPriority w:val="99"/>
    <w:qFormat/>
    <w:rsid w:val="00f56b5d"/>
    <w:rPr>
      <w:color w:val="595959"/>
      <w:sz w:val="20"/>
      <w:lang w:val="fr-FR"/>
    </w:rPr>
  </w:style>
  <w:style w:type="character" w:styleId="Style1Car" w:customStyle="1">
    <w:name w:val="Style1 Car"/>
    <w:basedOn w:val="DefaultParagraphFont"/>
    <w:link w:val="Style11"/>
    <w:qFormat/>
    <w:rsid w:val="00c0155d"/>
    <w:rPr>
      <w:color w:val="595959"/>
      <w:sz w:val="16"/>
      <w:lang w:val="fr-FR"/>
    </w:rPr>
  </w:style>
  <w:style w:type="character" w:styleId="Heading1Zchn" w:customStyle="1">
    <w:name w:val="Heading1 Zchn"/>
    <w:basedOn w:val="DefaultParagraphFont"/>
    <w:link w:val="Heading11"/>
    <w:qFormat/>
    <w:rsid w:val="00783ff7"/>
    <w:rPr>
      <w:rFonts w:ascii="Verdana" w:hAnsi="Verdana" w:eastAsia="Arial" w:cs="Times New Roman"/>
      <w:color w:val="0070AD" w:themeColor="accent1"/>
      <w:sz w:val="52"/>
      <w:szCs w:val="60"/>
      <w:lang w:val="en-GB"/>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DejaVu Sans" w:cs="Lohit Devanagari"/>
      <w:sz w:val="28"/>
      <w:szCs w:val="28"/>
    </w:rPr>
  </w:style>
  <w:style w:type="paragraph" w:styleId="TextBody">
    <w:name w:val="Body Text"/>
    <w:basedOn w:val="Normal"/>
    <w:link w:val="TextkrperZchn"/>
    <w:uiPriority w:val="99"/>
    <w:semiHidden/>
    <w:unhideWhenUsed/>
    <w:locked/>
    <w:rsid w:val="00ed4f71"/>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verSubtitle" w:customStyle="1">
    <w:name w:val="Cover Subtitle"/>
    <w:qFormat/>
    <w:rsid w:val="00962140"/>
    <w:pPr>
      <w:widowControl/>
      <w:suppressAutoHyphens w:val="true"/>
      <w:bidi w:val="0"/>
      <w:spacing w:before="0" w:after="120"/>
      <w:ind w:left="357" w:hanging="357"/>
      <w:jc w:val="left"/>
    </w:pPr>
    <w:rPr>
      <w:rFonts w:ascii="Verdana" w:hAnsi="Verdana" w:eastAsia="Arial" w:cs="Times New Roman"/>
      <w:b/>
      <w:color w:val="12ABDB" w:themeColor="accent2"/>
      <w:kern w:val="0"/>
      <w:sz w:val="28"/>
      <w:szCs w:val="22"/>
      <w:lang w:val="en-US" w:eastAsia="en-US" w:bidi="ar-SA"/>
    </w:rPr>
  </w:style>
  <w:style w:type="paragraph" w:styleId="CoverSector" w:customStyle="1">
    <w:name w:val="Cover-Sector"/>
    <w:qFormat/>
    <w:rsid w:val="00843c0e"/>
    <w:pPr>
      <w:widowControl/>
      <w:suppressAutoHyphens w:val="true"/>
      <w:bidi w:val="0"/>
      <w:spacing w:before="0" w:after="120"/>
      <w:ind w:left="357" w:hanging="357"/>
      <w:jc w:val="right"/>
    </w:pPr>
    <w:rPr>
      <w:rFonts w:ascii="Verdana" w:hAnsi="Verdana" w:eastAsia="Arial" w:cs="Arial Narrow" w:asciiTheme="minorHAnsi" w:hAnsiTheme="minorHAnsi"/>
      <w:b/>
      <w:color w:val="auto"/>
      <w:kern w:val="0"/>
      <w:sz w:val="16"/>
      <w:szCs w:val="22"/>
      <w:lang w:val="en-US" w:eastAsia="en-US" w:bidi="ar-SA"/>
    </w:rPr>
  </w:style>
  <w:style w:type="paragraph" w:styleId="HeaderandFooter">
    <w:name w:val="Header and Footer"/>
    <w:basedOn w:val="Normal"/>
    <w:qFormat/>
    <w:pPr/>
    <w:rPr/>
  </w:style>
  <w:style w:type="paragraph" w:styleId="Header">
    <w:name w:val="Header"/>
    <w:basedOn w:val="Normal"/>
    <w:link w:val="KopfzeileZchn"/>
    <w:unhideWhenUsed/>
    <w:locked/>
    <w:rsid w:val="00ed4f71"/>
    <w:pPr>
      <w:tabs>
        <w:tab w:val="clear" w:pos="720"/>
        <w:tab w:val="center" w:pos="4680" w:leader="none"/>
        <w:tab w:val="right" w:pos="9360" w:leader="none"/>
      </w:tabs>
      <w:spacing w:before="0" w:after="0"/>
    </w:pPr>
    <w:rPr/>
  </w:style>
  <w:style w:type="paragraph" w:styleId="Footer">
    <w:name w:val="Footer"/>
    <w:basedOn w:val="Normal"/>
    <w:link w:val="FuzeileZchn"/>
    <w:unhideWhenUsed/>
    <w:qFormat/>
    <w:locked/>
    <w:rsid w:val="00ed4f71"/>
    <w:pPr>
      <w:tabs>
        <w:tab w:val="clear" w:pos="720"/>
        <w:tab w:val="center" w:pos="4680" w:leader="none"/>
        <w:tab w:val="right" w:pos="9360" w:leader="none"/>
      </w:tabs>
      <w:spacing w:before="0" w:after="0"/>
    </w:pPr>
    <w:rPr/>
  </w:style>
  <w:style w:type="paragraph" w:styleId="BodyText1" w:customStyle="1">
    <w:name w:val="Body Text1"/>
    <w:basedOn w:val="Normal"/>
    <w:qFormat/>
    <w:rsid w:val="00e720aa"/>
    <w:pPr/>
    <w:rPr>
      <w:lang w:val="fr-FR"/>
    </w:rPr>
  </w:style>
  <w:style w:type="paragraph" w:styleId="BoilerplateText" w:customStyle="1">
    <w:name w:val="Boilerplate Text"/>
    <w:qFormat/>
    <w:rsid w:val="00d24d2f"/>
    <w:pPr>
      <w:widowControl/>
      <w:suppressAutoHyphens w:val="true"/>
      <w:bidi w:val="0"/>
      <w:spacing w:before="240" w:after="0"/>
      <w:ind w:left="2977" w:right="1" w:hanging="357"/>
      <w:jc w:val="both"/>
    </w:pPr>
    <w:rPr>
      <w:rFonts w:ascii="Verdana" w:hAnsi="Verdana" w:eastAsia="Arial" w:cs="Arial"/>
      <w:color w:val="3B3B3B" w:themeColor="background2" w:themeShade="40"/>
      <w:kern w:val="0"/>
      <w:sz w:val="16"/>
      <w:szCs w:val="16"/>
      <w:lang w:val="en-GB" w:eastAsia="en-US" w:bidi="ar-SA"/>
    </w:rPr>
  </w:style>
  <w:style w:type="paragraph" w:styleId="ContactDetails" w:customStyle="1">
    <w:name w:val="Contact Details"/>
    <w:qFormat/>
    <w:rsid w:val="005153f5"/>
    <w:pPr>
      <w:widowControl/>
      <w:suppressAutoHyphens w:val="true"/>
      <w:bidi w:val="0"/>
      <w:spacing w:before="0" w:after="0"/>
      <w:ind w:left="357" w:hanging="357"/>
      <w:jc w:val="right"/>
    </w:pPr>
    <w:rPr>
      <w:rFonts w:ascii="Verdana" w:hAnsi="Verdana" w:eastAsia="Arial" w:cs="Arial"/>
      <w:color w:val="FFFFFF"/>
      <w:kern w:val="0"/>
      <w:sz w:val="18"/>
      <w:szCs w:val="22"/>
      <w:lang w:val="en-GB" w:eastAsia="en-US" w:bidi="ar-SA"/>
    </w:rPr>
  </w:style>
  <w:style w:type="paragraph" w:styleId="ContactName" w:customStyle="1">
    <w:name w:val="Contact Name"/>
    <w:next w:val="ContactDetails"/>
    <w:qFormat/>
    <w:rsid w:val="00843c0e"/>
    <w:pPr>
      <w:widowControl/>
      <w:suppressAutoHyphens w:val="true"/>
      <w:bidi w:val="0"/>
      <w:spacing w:before="0" w:after="0"/>
      <w:ind w:left="357" w:hanging="357"/>
      <w:jc w:val="right"/>
    </w:pPr>
    <w:rPr>
      <w:rFonts w:ascii="Verdana" w:hAnsi="Verdana" w:eastAsia="Arial" w:cs="Arial"/>
      <w:b/>
      <w:color w:val="FFFFFF"/>
      <w:kern w:val="0"/>
      <w:sz w:val="16"/>
      <w:szCs w:val="22"/>
      <w:lang w:val="en-US" w:eastAsia="en-US" w:bidi="ar-SA"/>
    </w:rPr>
  </w:style>
  <w:style w:type="paragraph" w:styleId="Rightshore" w:customStyle="1">
    <w:name w:val="Rightshore"/>
    <w:qFormat/>
    <w:rsid w:val="00843c0e"/>
    <w:pPr>
      <w:widowControl/>
      <w:suppressAutoHyphens w:val="true"/>
      <w:bidi w:val="0"/>
      <w:spacing w:before="240" w:after="0"/>
      <w:ind w:left="357" w:right="3403" w:hanging="357"/>
      <w:jc w:val="left"/>
    </w:pPr>
    <w:rPr>
      <w:rFonts w:ascii="Verdana" w:hAnsi="Verdana" w:eastAsia="Arial" w:cs="Arial" w:asciiTheme="minorHAnsi" w:hAnsiTheme="minorHAnsi"/>
      <w:i/>
      <w:color w:val="auto"/>
      <w:kern w:val="0"/>
      <w:sz w:val="16"/>
      <w:szCs w:val="22"/>
      <w:lang w:val="en-US" w:eastAsia="en-US" w:bidi="ar-SA"/>
    </w:rPr>
  </w:style>
  <w:style w:type="paragraph" w:styleId="CoverTitle" w:customStyle="1">
    <w:name w:val="Cover Title"/>
    <w:next w:val="CoverSubtitle"/>
    <w:qFormat/>
    <w:rsid w:val="00962140"/>
    <w:pPr>
      <w:widowControl/>
      <w:suppressAutoHyphens w:val="true"/>
      <w:bidi w:val="0"/>
      <w:spacing w:before="0" w:after="0"/>
      <w:ind w:left="357" w:hanging="357"/>
      <w:jc w:val="left"/>
    </w:pPr>
    <w:rPr>
      <w:rFonts w:ascii="Verdana" w:hAnsi="Verdana" w:eastAsia="Arial" w:cs="Arial Narrow"/>
      <w:color w:val="0070AD" w:themeColor="accent1"/>
      <w:kern w:val="0"/>
      <w:sz w:val="56"/>
      <w:szCs w:val="80"/>
      <w:lang w:val="en-GB" w:eastAsia="en-US" w:bidi="ar-SA"/>
    </w:rPr>
  </w:style>
  <w:style w:type="paragraph" w:styleId="Website" w:customStyle="1">
    <w:name w:val="Website"/>
    <w:qFormat/>
    <w:rsid w:val="005153f5"/>
    <w:pPr>
      <w:widowControl/>
      <w:suppressAutoHyphens w:val="true"/>
      <w:bidi w:val="0"/>
      <w:spacing w:before="120" w:after="120"/>
      <w:ind w:left="357" w:hanging="357"/>
      <w:jc w:val="left"/>
    </w:pPr>
    <w:rPr>
      <w:rFonts w:ascii="Verdana" w:hAnsi="Verdana" w:eastAsia="Arial" w:cs="Arial"/>
      <w:b/>
      <w:color w:val="FFFFFF"/>
      <w:kern w:val="0"/>
      <w:sz w:val="28"/>
      <w:szCs w:val="22"/>
      <w:lang w:val="en-GB" w:eastAsia="en-US" w:bidi="ar-SA"/>
    </w:rPr>
  </w:style>
  <w:style w:type="paragraph" w:styleId="Heading11" w:customStyle="1">
    <w:name w:val="Heading1"/>
    <w:next w:val="Normal"/>
    <w:link w:val="Heading1Zchn"/>
    <w:qFormat/>
    <w:rsid w:val="00c545d6"/>
    <w:pPr>
      <w:keepNext w:val="true"/>
      <w:keepLines/>
      <w:pageBreakBefore/>
      <w:widowControl/>
      <w:numPr>
        <w:ilvl w:val="0"/>
        <w:numId w:val="9"/>
      </w:numPr>
      <w:suppressAutoHyphens w:val="true"/>
      <w:bidi w:val="0"/>
      <w:spacing w:before="0" w:after="480"/>
      <w:ind w:left="357" w:hanging="357"/>
      <w:jc w:val="left"/>
      <w:outlineLvl w:val="1"/>
    </w:pPr>
    <w:rPr>
      <w:rFonts w:ascii="Verdana" w:hAnsi="Verdana" w:eastAsia="Arial" w:cs="Times New Roman"/>
      <w:color w:val="0070AD" w:themeColor="accent1"/>
      <w:kern w:val="0"/>
      <w:sz w:val="52"/>
      <w:szCs w:val="60"/>
      <w:lang w:val="en-GB" w:eastAsia="en-US" w:bidi="ar-SA"/>
    </w:rPr>
  </w:style>
  <w:style w:type="paragraph" w:styleId="Heading21" w:customStyle="1">
    <w:name w:val="Heading2"/>
    <w:next w:val="Normal"/>
    <w:qFormat/>
    <w:rsid w:val="00d24d2f"/>
    <w:pPr>
      <w:keepNext w:val="true"/>
      <w:keepLines/>
      <w:widowControl/>
      <w:numPr>
        <w:ilvl w:val="1"/>
        <w:numId w:val="9"/>
      </w:numPr>
      <w:tabs>
        <w:tab w:val="clear" w:pos="720"/>
        <w:tab w:val="left" w:pos="1134" w:leader="none"/>
      </w:tabs>
      <w:suppressAutoHyphens w:val="true"/>
      <w:bidi w:val="0"/>
      <w:spacing w:before="360" w:after="360"/>
      <w:ind w:left="1134" w:hanging="1134"/>
      <w:jc w:val="left"/>
      <w:outlineLvl w:val="2"/>
    </w:pPr>
    <w:rPr>
      <w:rFonts w:ascii="Verdana" w:hAnsi="Verdana" w:eastAsia="Arial" w:cs="Times New Roman"/>
      <w:color w:val="12ABDB" w:themeColor="accent2"/>
      <w:kern w:val="0"/>
      <w:sz w:val="48"/>
      <w:szCs w:val="22"/>
      <w:lang w:val="en-US" w:eastAsia="en-US" w:bidi="ar-SA"/>
    </w:rPr>
  </w:style>
  <w:style w:type="paragraph" w:styleId="Heading31" w:customStyle="1">
    <w:name w:val="Heading3"/>
    <w:next w:val="Normal"/>
    <w:qFormat/>
    <w:rsid w:val="00f648f3"/>
    <w:pPr>
      <w:keepNext w:val="true"/>
      <w:keepLines/>
      <w:widowControl/>
      <w:numPr>
        <w:ilvl w:val="2"/>
        <w:numId w:val="9"/>
      </w:numPr>
      <w:suppressAutoHyphens w:val="true"/>
      <w:bidi w:val="0"/>
      <w:spacing w:before="360" w:after="240"/>
      <w:ind w:left="494" w:hanging="505"/>
      <w:jc w:val="left"/>
      <w:outlineLvl w:val="3"/>
    </w:pPr>
    <w:rPr>
      <w:rFonts w:ascii="Verdana" w:hAnsi="Verdana" w:eastAsia="Arial" w:cs="Times New Roman"/>
      <w:color w:val="0070AD" w:themeColor="accent1"/>
      <w:kern w:val="0"/>
      <w:sz w:val="44"/>
      <w:szCs w:val="22"/>
      <w:lang w:val="en-US" w:eastAsia="en-US" w:bidi="ar-SA"/>
    </w:rPr>
  </w:style>
  <w:style w:type="paragraph" w:styleId="Heading41" w:customStyle="1">
    <w:name w:val="Heading4"/>
    <w:next w:val="BodyText1"/>
    <w:qFormat/>
    <w:rsid w:val="00461a16"/>
    <w:pPr>
      <w:keepNext w:val="true"/>
      <w:keepLines/>
      <w:widowControl/>
      <w:suppressAutoHyphens w:val="true"/>
      <w:bidi w:val="0"/>
      <w:spacing w:before="360" w:after="120"/>
      <w:ind w:left="357" w:hanging="357"/>
      <w:jc w:val="left"/>
      <w:outlineLvl w:val="4"/>
    </w:pPr>
    <w:rPr>
      <w:rFonts w:ascii="Verdana" w:hAnsi="Verdana" w:eastAsia="Arial" w:cs="Times New Roman"/>
      <w:color w:val="005381" w:themeColor="accent1" w:themeShade="bf"/>
      <w:kern w:val="0"/>
      <w:sz w:val="40"/>
      <w:szCs w:val="22"/>
      <w:lang w:val="en-US" w:eastAsia="en-US" w:bidi="ar-SA"/>
    </w:rPr>
  </w:style>
  <w:style w:type="paragraph" w:styleId="Heading51" w:customStyle="1">
    <w:name w:val="Heading5"/>
    <w:next w:val="BodyText1"/>
    <w:qFormat/>
    <w:rsid w:val="00c545d6"/>
    <w:pPr>
      <w:keepNext w:val="true"/>
      <w:keepLines/>
      <w:widowControl/>
      <w:suppressAutoHyphens w:val="true"/>
      <w:bidi w:val="0"/>
      <w:spacing w:before="360" w:after="120"/>
      <w:ind w:left="357" w:hanging="357"/>
      <w:jc w:val="left"/>
      <w:outlineLvl w:val="5"/>
    </w:pPr>
    <w:rPr>
      <w:rFonts w:ascii="Verdana" w:hAnsi="Verdana" w:eastAsia="Arial" w:cs="Times New Roman" w:asciiTheme="majorHAnsi" w:hAnsiTheme="majorHAnsi"/>
      <w:color w:val="12ABDB" w:themeColor="accent2"/>
      <w:kern w:val="0"/>
      <w:sz w:val="32"/>
      <w:szCs w:val="22"/>
      <w:lang w:val="en-GB" w:eastAsia="en-US" w:bidi="ar-SA"/>
    </w:rPr>
  </w:style>
  <w:style w:type="paragraph" w:styleId="Subhead" w:customStyle="1">
    <w:name w:val="Subhead"/>
    <w:next w:val="Normal"/>
    <w:qFormat/>
    <w:rsid w:val="0049527f"/>
    <w:pPr>
      <w:keepNext w:val="true"/>
      <w:keepLines/>
      <w:widowControl w:val="false"/>
      <w:suppressAutoHyphens w:val="true"/>
      <w:bidi w:val="0"/>
      <w:spacing w:before="240" w:after="120"/>
      <w:ind w:left="357" w:hanging="357"/>
      <w:jc w:val="left"/>
    </w:pPr>
    <w:rPr>
      <w:rFonts w:ascii="Verdana" w:hAnsi="Verdana" w:eastAsia="Arial" w:cs="Times New Roman"/>
      <w:b/>
      <w:color w:val="2B143D" w:themeColor="text2"/>
      <w:kern w:val="0"/>
      <w:sz w:val="22"/>
      <w:szCs w:val="22"/>
      <w:lang w:val="en-GB" w:eastAsia="en-US" w:bidi="ar-SA"/>
    </w:rPr>
  </w:style>
  <w:style w:type="paragraph" w:styleId="BulletIntro" w:customStyle="1">
    <w:name w:val="Bullet Intro"/>
    <w:next w:val="Bullet1"/>
    <w:qFormat/>
    <w:rsid w:val="00dd2875"/>
    <w:pPr>
      <w:keepNext w:val="true"/>
      <w:keepLines/>
      <w:widowControl/>
      <w:suppressAutoHyphens w:val="true"/>
      <w:bidi w:val="0"/>
      <w:spacing w:lineRule="exact" w:line="260" w:before="120" w:after="60"/>
      <w:ind w:left="357" w:hanging="357"/>
      <w:jc w:val="left"/>
    </w:pPr>
    <w:rPr>
      <w:rFonts w:ascii="Verdana" w:hAnsi="Verdana" w:eastAsia="Arial" w:cs="Times New Roman"/>
      <w:color w:val="3B3B3B" w:themeColor="background2" w:themeShade="40"/>
      <w:kern w:val="0"/>
      <w:sz w:val="20"/>
      <w:szCs w:val="22"/>
      <w:lang w:val="en-GB" w:eastAsia="en-US" w:bidi="ar-SA"/>
    </w:rPr>
  </w:style>
  <w:style w:type="paragraph" w:styleId="Bullet1" w:customStyle="1">
    <w:name w:val="Bullet1"/>
    <w:basedOn w:val="Normal"/>
    <w:qFormat/>
    <w:rsid w:val="009e5292"/>
    <w:pPr>
      <w:keepNext w:val="true"/>
      <w:keepLines/>
      <w:numPr>
        <w:ilvl w:val="0"/>
        <w:numId w:val="5"/>
      </w:numPr>
      <w:spacing w:lineRule="exact" w:line="260" w:before="60" w:after="480"/>
      <w:ind w:left="284" w:hanging="284"/>
    </w:pPr>
    <w:rPr/>
  </w:style>
  <w:style w:type="paragraph" w:styleId="Bullet1end" w:customStyle="1">
    <w:name w:val="Bullet1 - end"/>
    <w:basedOn w:val="Bullet1"/>
    <w:next w:val="BodyText1"/>
    <w:qFormat/>
    <w:rsid w:val="00e720aa"/>
    <w:pPr/>
    <w:rPr/>
  </w:style>
  <w:style w:type="paragraph" w:styleId="Bullet2" w:customStyle="1">
    <w:name w:val="Bullet2"/>
    <w:basedOn w:val="Bullet1"/>
    <w:qFormat/>
    <w:rsid w:val="006e3c6f"/>
    <w:pPr>
      <w:numPr>
        <w:ilvl w:val="0"/>
        <w:numId w:val="4"/>
      </w:numPr>
      <w:ind w:left="567" w:hanging="283"/>
    </w:pPr>
    <w:rPr/>
  </w:style>
  <w:style w:type="paragraph" w:styleId="Bullet2end" w:customStyle="1">
    <w:name w:val="Bullet2 - end"/>
    <w:basedOn w:val="Bullet2"/>
    <w:next w:val="BodyText1"/>
    <w:qFormat/>
    <w:rsid w:val="004f5ec0"/>
    <w:pPr/>
    <w:rPr/>
  </w:style>
  <w:style w:type="paragraph" w:styleId="Bullet3" w:customStyle="1">
    <w:name w:val="Bullet3"/>
    <w:basedOn w:val="Bullet1"/>
    <w:qFormat/>
    <w:rsid w:val="006e3c6f"/>
    <w:pPr>
      <w:numPr>
        <w:ilvl w:val="0"/>
        <w:numId w:val="6"/>
      </w:numPr>
      <w:ind w:left="851" w:hanging="284"/>
    </w:pPr>
    <w:rPr/>
  </w:style>
  <w:style w:type="paragraph" w:styleId="Bullet3end" w:customStyle="1">
    <w:name w:val="Bullet3 - end"/>
    <w:basedOn w:val="Bullet3"/>
    <w:next w:val="BodyText1"/>
    <w:qFormat/>
    <w:rsid w:val="00b10f5f"/>
    <w:pPr/>
    <w:rPr/>
  </w:style>
  <w:style w:type="paragraph" w:styleId="NumberedIntro" w:customStyle="1">
    <w:name w:val="Numbered Intro"/>
    <w:basedOn w:val="BulletIntro"/>
    <w:next w:val="Numbering1"/>
    <w:qFormat/>
    <w:rsid w:val="00dd2875"/>
    <w:pPr/>
    <w:rPr/>
  </w:style>
  <w:style w:type="paragraph" w:styleId="Numbering1" w:customStyle="1">
    <w:name w:val="Numbering1"/>
    <w:qFormat/>
    <w:rsid w:val="006e3c6f"/>
    <w:pPr>
      <w:widowControl/>
      <w:numPr>
        <w:ilvl w:val="0"/>
        <w:numId w:val="7"/>
      </w:numPr>
      <w:suppressAutoHyphens w:val="true"/>
      <w:bidi w:val="0"/>
      <w:spacing w:lineRule="exact" w:line="260" w:before="60" w:after="120"/>
      <w:ind w:left="284" w:hanging="284"/>
      <w:jc w:val="left"/>
    </w:pPr>
    <w:rPr>
      <w:rFonts w:ascii="Verdana" w:hAnsi="Verdana" w:eastAsia="Arial" w:cs="Times New Roman" w:asciiTheme="minorHAnsi" w:hAnsiTheme="minorHAnsi"/>
      <w:color w:val="auto"/>
      <w:kern w:val="0"/>
      <w:sz w:val="20"/>
      <w:szCs w:val="22"/>
      <w:lang w:val="en-GB" w:eastAsia="en-US" w:bidi="ar-SA"/>
    </w:rPr>
  </w:style>
  <w:style w:type="paragraph" w:styleId="Numbering1end" w:customStyle="1">
    <w:name w:val="Numbering1 - end"/>
    <w:basedOn w:val="Numbering1"/>
    <w:next w:val="BodyText1"/>
    <w:qFormat/>
    <w:rsid w:val="00b10f5f"/>
    <w:pPr/>
    <w:rPr/>
  </w:style>
  <w:style w:type="paragraph" w:styleId="Numbering2" w:customStyle="1">
    <w:name w:val="Numbering2"/>
    <w:basedOn w:val="Numbering1"/>
    <w:qFormat/>
    <w:rsid w:val="006e3c6f"/>
    <w:pPr>
      <w:numPr>
        <w:ilvl w:val="0"/>
        <w:numId w:val="3"/>
      </w:numPr>
      <w:tabs>
        <w:tab w:val="clear" w:pos="720"/>
        <w:tab w:val="left" w:pos="567" w:leader="none"/>
      </w:tabs>
      <w:ind w:left="568" w:hanging="284"/>
    </w:pPr>
    <w:rPr/>
  </w:style>
  <w:style w:type="paragraph" w:styleId="Numbering2end" w:customStyle="1">
    <w:name w:val="Numbering2 - end"/>
    <w:basedOn w:val="Numbering2"/>
    <w:next w:val="BodyText1"/>
    <w:qFormat/>
    <w:rsid w:val="00726e3a"/>
    <w:pPr>
      <w:ind w:left="634" w:hanging="274"/>
    </w:pPr>
    <w:rPr/>
  </w:style>
  <w:style w:type="paragraph" w:styleId="Numbering3" w:customStyle="1">
    <w:name w:val="Numbering3"/>
    <w:basedOn w:val="Numbering1"/>
    <w:qFormat/>
    <w:rsid w:val="006e3c6f"/>
    <w:pPr>
      <w:numPr>
        <w:ilvl w:val="0"/>
        <w:numId w:val="8"/>
      </w:numPr>
      <w:ind w:left="851" w:hanging="284"/>
    </w:pPr>
    <w:rPr/>
  </w:style>
  <w:style w:type="paragraph" w:styleId="Numbering3end" w:customStyle="1">
    <w:name w:val="Numbering3 - end"/>
    <w:basedOn w:val="Numbering3"/>
    <w:next w:val="BodyText1"/>
    <w:qFormat/>
    <w:rsid w:val="00726e3a"/>
    <w:pPr>
      <w:ind w:left="994" w:hanging="284"/>
    </w:pPr>
    <w:rPr/>
  </w:style>
  <w:style w:type="paragraph" w:styleId="IntroductoryText" w:customStyle="1">
    <w:name w:val="Introductory Text"/>
    <w:next w:val="Normal"/>
    <w:qFormat/>
    <w:rsid w:val="00461a16"/>
    <w:pPr>
      <w:widowControl/>
      <w:suppressAutoHyphens w:val="true"/>
      <w:bidi w:val="0"/>
      <w:spacing w:before="0" w:after="240"/>
      <w:ind w:left="357" w:hanging="357"/>
      <w:jc w:val="left"/>
    </w:pPr>
    <w:rPr>
      <w:rFonts w:ascii="Verdana" w:hAnsi="Verdana" w:eastAsia="Arial" w:cs="Times New Roman"/>
      <w:i/>
      <w:color w:val="12ABDB" w:themeColor="accent2"/>
      <w:kern w:val="0"/>
      <w:sz w:val="28"/>
      <w:szCs w:val="22"/>
      <w:lang w:val="en-US" w:eastAsia="en-US" w:bidi="ar-SA"/>
    </w:rPr>
  </w:style>
  <w:style w:type="paragraph" w:styleId="FigureDescriptor" w:customStyle="1">
    <w:name w:val="Figure Descriptor"/>
    <w:next w:val="BodyText1"/>
    <w:qFormat/>
    <w:rsid w:val="00791321"/>
    <w:pPr>
      <w:widowControl/>
      <w:suppressAutoHyphens w:val="true"/>
      <w:bidi w:val="0"/>
      <w:spacing w:before="120" w:after="120"/>
      <w:ind w:left="357" w:hanging="357"/>
      <w:jc w:val="center"/>
    </w:pPr>
    <w:rPr>
      <w:rFonts w:ascii="Verdana" w:hAnsi="Verdana" w:eastAsia="Arial" w:cs="Times New Roman"/>
      <w:b/>
      <w:color w:val="808080" w:themeColor="background1" w:themeShade="80"/>
      <w:kern w:val="0"/>
      <w:sz w:val="16"/>
      <w:szCs w:val="16"/>
      <w:lang w:val="en-US" w:eastAsia="en-US" w:bidi="ar-SA"/>
    </w:rPr>
  </w:style>
  <w:style w:type="paragraph" w:styleId="TableText" w:customStyle="1">
    <w:name w:val="Table Text"/>
    <w:qFormat/>
    <w:rsid w:val="005d6b0e"/>
    <w:pPr>
      <w:widowControl/>
      <w:suppressAutoHyphens w:val="true"/>
      <w:bidi w:val="0"/>
      <w:spacing w:before="0" w:after="0"/>
      <w:ind w:left="357" w:hanging="357"/>
      <w:jc w:val="left"/>
    </w:pPr>
    <w:rPr>
      <w:rFonts w:ascii="Verdana" w:hAnsi="Verdana" w:eastAsia="Arial" w:cs="Times New Roman"/>
      <w:color w:val="3B3B3B" w:themeColor="background2" w:themeShade="40"/>
      <w:kern w:val="0"/>
      <w:sz w:val="20"/>
      <w:szCs w:val="20"/>
      <w:lang w:val="fr-FR" w:eastAsia="en-US" w:bidi="ar-SA"/>
    </w:rPr>
  </w:style>
  <w:style w:type="paragraph" w:styleId="TableBullet1" w:customStyle="1">
    <w:name w:val="Table Bullet1"/>
    <w:basedOn w:val="Bullet1"/>
    <w:qFormat/>
    <w:rsid w:val="00903e1f"/>
    <w:pPr>
      <w:ind w:left="154" w:hanging="154"/>
    </w:pPr>
    <w:rPr/>
  </w:style>
  <w:style w:type="paragraph" w:styleId="TableBullet2" w:customStyle="1">
    <w:name w:val="Table Bullet2"/>
    <w:basedOn w:val="Bullet2"/>
    <w:qFormat/>
    <w:rsid w:val="00903e1f"/>
    <w:pPr>
      <w:ind w:left="334" w:hanging="180"/>
    </w:pPr>
    <w:rPr/>
  </w:style>
  <w:style w:type="paragraph" w:styleId="TableBullet3" w:customStyle="1">
    <w:name w:val="Table Bullet3"/>
    <w:basedOn w:val="Bullet3"/>
    <w:qFormat/>
    <w:rsid w:val="00903e1f"/>
    <w:pPr>
      <w:ind w:left="514" w:hanging="180"/>
    </w:pPr>
    <w:rPr/>
  </w:style>
  <w:style w:type="paragraph" w:styleId="TableHead" w:customStyle="1">
    <w:name w:val="Table Head"/>
    <w:next w:val="TableSubhead"/>
    <w:qFormat/>
    <w:rsid w:val="000a03f7"/>
    <w:pPr>
      <w:widowControl/>
      <w:suppressAutoHyphens w:val="true"/>
      <w:bidi w:val="0"/>
      <w:spacing w:before="0" w:after="0"/>
      <w:ind w:left="357" w:hanging="357"/>
      <w:jc w:val="center"/>
    </w:pPr>
    <w:rPr>
      <w:rFonts w:ascii="Verdana" w:hAnsi="Verdana" w:eastAsia="Arial" w:cs="Times New Roman"/>
      <w:color w:val="FFFFFF" w:themeColor="background1"/>
      <w:kern w:val="0"/>
      <w:sz w:val="20"/>
      <w:szCs w:val="22"/>
      <w:lang w:val="en-GB" w:eastAsia="en-US" w:bidi="ar-SA"/>
    </w:rPr>
  </w:style>
  <w:style w:type="paragraph" w:styleId="TableSubhead" w:customStyle="1">
    <w:name w:val="Table Subhead"/>
    <w:basedOn w:val="Normal"/>
    <w:qFormat/>
    <w:rsid w:val="000a03f7"/>
    <w:pPr>
      <w:spacing w:before="0" w:after="0"/>
    </w:pPr>
    <w:rPr>
      <w:rFonts w:ascii="Verdana" w:hAnsi="Verdana" w:asciiTheme="minorHAnsi" w:hAnsiTheme="minorHAnsi"/>
      <w:color w:val="0070AD" w:themeColor="accent1"/>
    </w:rPr>
  </w:style>
  <w:style w:type="paragraph" w:styleId="TableofContents" w:customStyle="1">
    <w:name w:val="Table of Contents"/>
    <w:qFormat/>
    <w:rsid w:val="00863ad0"/>
    <w:pPr>
      <w:widowControl/>
      <w:suppressAutoHyphens w:val="true"/>
      <w:bidi w:val="0"/>
      <w:spacing w:before="0" w:after="720"/>
      <w:ind w:left="357" w:hanging="357"/>
      <w:jc w:val="left"/>
    </w:pPr>
    <w:rPr>
      <w:rFonts w:ascii="Verdana" w:hAnsi="Verdana" w:eastAsia="Arial" w:cs="Times New Roman"/>
      <w:color w:val="0070AD" w:themeColor="accent1"/>
      <w:kern w:val="0"/>
      <w:sz w:val="52"/>
      <w:szCs w:val="60"/>
      <w:lang w:val="en-GB" w:eastAsia="en-US" w:bidi="ar-SA"/>
    </w:rPr>
  </w:style>
  <w:style w:type="paragraph" w:styleId="Contents1">
    <w:name w:val="TOC 1"/>
    <w:next w:val="Contents2"/>
    <w:autoRedefine/>
    <w:uiPriority w:val="39"/>
    <w:unhideWhenUsed/>
    <w:locked/>
    <w:rsid w:val="00952725"/>
    <w:pPr>
      <w:widowControl/>
      <w:tabs>
        <w:tab w:val="clear" w:pos="720"/>
        <w:tab w:val="left" w:pos="567" w:leader="none"/>
        <w:tab w:val="right" w:pos="10199" w:leader="dot"/>
      </w:tabs>
      <w:suppressAutoHyphens w:val="true"/>
      <w:bidi w:val="0"/>
      <w:spacing w:before="0" w:after="100"/>
      <w:ind w:left="567" w:hanging="567"/>
      <w:jc w:val="left"/>
    </w:pPr>
    <w:rPr>
      <w:rFonts w:ascii="Verdana" w:hAnsi="Verdana" w:eastAsia="Arial" w:cs="Times New Roman" w:asciiTheme="minorHAnsi" w:hAnsiTheme="minorHAnsi"/>
      <w:color w:val="auto"/>
      <w:kern w:val="0"/>
      <w:sz w:val="20"/>
      <w:szCs w:val="22"/>
      <w:lang w:val="en-GB" w:eastAsia="en-US" w:bidi="ar-SA"/>
    </w:rPr>
  </w:style>
  <w:style w:type="paragraph" w:styleId="Contents2">
    <w:name w:val="TOC 2"/>
    <w:next w:val="Contents3"/>
    <w:autoRedefine/>
    <w:uiPriority w:val="39"/>
    <w:unhideWhenUsed/>
    <w:locked/>
    <w:rsid w:val="00952725"/>
    <w:pPr>
      <w:widowControl/>
      <w:tabs>
        <w:tab w:val="clear" w:pos="720"/>
        <w:tab w:val="left" w:pos="851" w:leader="none"/>
        <w:tab w:val="right" w:pos="10199" w:leader="dot"/>
      </w:tabs>
      <w:suppressAutoHyphens w:val="true"/>
      <w:bidi w:val="0"/>
      <w:spacing w:before="0" w:after="100"/>
      <w:ind w:left="1134" w:hanging="567"/>
      <w:jc w:val="left"/>
    </w:pPr>
    <w:rPr>
      <w:rFonts w:ascii="Verdana" w:hAnsi="Verdana" w:eastAsia="Arial" w:cs="Times New Roman" w:asciiTheme="minorHAnsi" w:hAnsiTheme="minorHAnsi"/>
      <w:color w:val="auto"/>
      <w:kern w:val="0"/>
      <w:sz w:val="20"/>
      <w:szCs w:val="22"/>
      <w:lang w:val="en-GB" w:eastAsia="en-US" w:bidi="ar-SA"/>
    </w:rPr>
  </w:style>
  <w:style w:type="paragraph" w:styleId="Contents3">
    <w:name w:val="TOC 3"/>
    <w:next w:val="Contents4"/>
    <w:autoRedefine/>
    <w:uiPriority w:val="39"/>
    <w:unhideWhenUsed/>
    <w:locked/>
    <w:rsid w:val="00952725"/>
    <w:pPr>
      <w:widowControl/>
      <w:tabs>
        <w:tab w:val="clear" w:pos="720"/>
        <w:tab w:val="left" w:pos="1418" w:leader="none"/>
        <w:tab w:val="right" w:pos="10199" w:leader="dot"/>
      </w:tabs>
      <w:suppressAutoHyphens w:val="true"/>
      <w:bidi w:val="0"/>
      <w:spacing w:before="0" w:after="100"/>
      <w:ind w:left="1418" w:hanging="567"/>
      <w:jc w:val="left"/>
    </w:pPr>
    <w:rPr>
      <w:rFonts w:ascii="Verdana" w:hAnsi="Verdana" w:eastAsia="Arial" w:cs="Times New Roman"/>
      <w:color w:val="auto"/>
      <w:kern w:val="0"/>
      <w:sz w:val="20"/>
      <w:szCs w:val="22"/>
      <w:lang w:val="en-GB" w:eastAsia="en-US" w:bidi="ar-SA"/>
      <w14:scene3d>
        <w14:camera w14:prst="orthographicFront"/>
        <w14:lightRig w14:rig="threePt" w14:dir="t">
          <w14:rot w14:lat="0" w14:lon="0" w14:rev="0"/>
        </w14:lightRig>
      </w14:scene3d>
    </w:rPr>
  </w:style>
  <w:style w:type="paragraph" w:styleId="Contents4">
    <w:name w:val="TOC 4"/>
    <w:next w:val="Contents5"/>
    <w:autoRedefine/>
    <w:uiPriority w:val="39"/>
    <w:unhideWhenUsed/>
    <w:locked/>
    <w:rsid w:val="00903e1f"/>
    <w:pPr>
      <w:widowControl/>
      <w:tabs>
        <w:tab w:val="clear" w:pos="720"/>
        <w:tab w:val="right" w:pos="10199" w:leader="dot"/>
      </w:tabs>
      <w:suppressAutoHyphens w:val="true"/>
      <w:bidi w:val="0"/>
      <w:spacing w:before="0" w:after="100"/>
      <w:ind w:left="660" w:hanging="357"/>
      <w:jc w:val="left"/>
    </w:pPr>
    <w:rPr>
      <w:rFonts w:ascii="Arial" w:hAnsi="Arial" w:eastAsia="Arial" w:cs="Times New Roman"/>
      <w:color w:val="7F7F7F" w:themeColor="text1" w:themeTint="80"/>
      <w:kern w:val="0"/>
      <w:sz w:val="16"/>
      <w:szCs w:val="22"/>
      <w:lang w:val="en-GB" w:eastAsia="en-US" w:bidi="ar-SA"/>
    </w:rPr>
  </w:style>
  <w:style w:type="paragraph" w:styleId="Contents5">
    <w:name w:val="TOC 5"/>
    <w:next w:val="BodyText1"/>
    <w:autoRedefine/>
    <w:uiPriority w:val="39"/>
    <w:unhideWhenUsed/>
    <w:locked/>
    <w:rsid w:val="00903e1f"/>
    <w:pPr>
      <w:widowControl/>
      <w:tabs>
        <w:tab w:val="clear" w:pos="720"/>
        <w:tab w:val="right" w:pos="10199" w:leader="dot"/>
      </w:tabs>
      <w:suppressAutoHyphens w:val="true"/>
      <w:bidi w:val="0"/>
      <w:spacing w:before="0" w:after="100"/>
      <w:ind w:left="810" w:hanging="357"/>
      <w:jc w:val="left"/>
    </w:pPr>
    <w:rPr>
      <w:rFonts w:ascii="Arial" w:hAnsi="Arial" w:eastAsia="Arial" w:cs="Times New Roman"/>
      <w:color w:val="7F7F7F" w:themeColor="text1" w:themeTint="80"/>
      <w:kern w:val="0"/>
      <w:sz w:val="14"/>
      <w:szCs w:val="22"/>
      <w:lang w:val="en-GB" w:eastAsia="en-US" w:bidi="ar-SA"/>
    </w:rPr>
  </w:style>
  <w:style w:type="paragraph" w:styleId="CapgeminiFooter" w:customStyle="1">
    <w:name w:val="Capgemini Footer"/>
    <w:qFormat/>
    <w:rsid w:val="00843c0e"/>
    <w:pPr>
      <w:widowControl/>
      <w:tabs>
        <w:tab w:val="clear" w:pos="720"/>
        <w:tab w:val="right" w:pos="10206" w:leader="none"/>
      </w:tabs>
      <w:suppressAutoHyphens w:val="true"/>
      <w:bidi w:val="0"/>
      <w:spacing w:before="0" w:after="0"/>
      <w:ind w:left="357" w:firstLine="8640"/>
      <w:jc w:val="left"/>
    </w:pPr>
    <w:rPr>
      <w:rFonts w:ascii="Verdana" w:hAnsi="Verdana" w:eastAsia="Arial" w:cs="Times New Roman"/>
      <w:b/>
      <w:color w:val="998C85"/>
      <w:kern w:val="0"/>
      <w:sz w:val="18"/>
      <w:szCs w:val="22"/>
      <w:lang w:val="en-GB" w:eastAsia="en-US" w:bidi="ar-SA"/>
    </w:rPr>
  </w:style>
  <w:style w:type="paragraph" w:styleId="CapgeminiPageNumber" w:customStyle="1">
    <w:name w:val="Capgemini Page Number"/>
    <w:qFormat/>
    <w:rsid w:val="003c4339"/>
    <w:pPr>
      <w:widowControl/>
      <w:suppressAutoHyphens w:val="true"/>
      <w:bidi w:val="0"/>
      <w:spacing w:before="0" w:after="0"/>
      <w:ind w:left="357" w:hanging="357"/>
      <w:jc w:val="right"/>
    </w:pPr>
    <w:rPr>
      <w:rFonts w:ascii="Verdana" w:hAnsi="Verdana" w:eastAsia="Arial" w:cs="Times New Roman"/>
      <w:b/>
      <w:color w:val="767676" w:themeColor="background2" w:themeShade="80"/>
      <w:kern w:val="0"/>
      <w:sz w:val="18"/>
      <w:szCs w:val="22"/>
      <w:lang w:val="en-GB" w:eastAsia="en-US" w:bidi="ar-SA"/>
    </w:rPr>
  </w:style>
  <w:style w:type="paragraph" w:styleId="BiosName" w:customStyle="1">
    <w:name w:val="Bios Name"/>
    <w:basedOn w:val="Normal"/>
    <w:uiPriority w:val="99"/>
    <w:qFormat/>
    <w:rsid w:val="00be14e2"/>
    <w:pPr>
      <w:spacing w:before="60" w:after="480"/>
      <w:contextualSpacing/>
    </w:pPr>
    <w:rPr>
      <w:rFonts w:eastAsia="Times New Roman"/>
      <w:b/>
      <w:color w:val="0070AD" w:themeColor="accent1"/>
      <w:sz w:val="28"/>
      <w:szCs w:val="32"/>
    </w:rPr>
  </w:style>
  <w:style w:type="paragraph" w:styleId="BlockText3" w:customStyle="1">
    <w:name w:val="Block Text 3"/>
    <w:basedOn w:val="BlockText"/>
    <w:uiPriority w:val="99"/>
    <w:qFormat/>
    <w:rsid w:val="00ed4f71"/>
    <w:pPr>
      <w:pBdr>
        <w:top w:val="single" w:sz="4" w:space="10" w:color="FFFFFF"/>
        <w:left w:val="single" w:sz="4" w:space="10" w:color="FFFFFF"/>
        <w:bottom w:val="single" w:sz="4" w:space="10" w:color="FFFFFF"/>
        <w:right w:val="single" w:sz="4" w:space="10" w:color="FFFFFF"/>
      </w:pBdr>
      <w:shd w:val="clear" w:color="auto" w:fill="EAE7E6"/>
      <w:spacing w:lineRule="atLeast" w:line="240" w:before="0" w:after="240"/>
      <w:ind w:left="227" w:right="227" w:hanging="357"/>
    </w:pPr>
    <w:rPr>
      <w:rFonts w:ascii="Arial" w:hAnsi="Arial" w:eastAsia="Times New Roman" w:cs="Times New Roman"/>
      <w:b/>
      <w:color w:val="0098C7"/>
      <w:sz w:val="96"/>
      <w:szCs w:val="20"/>
    </w:rPr>
  </w:style>
  <w:style w:type="paragraph" w:styleId="BodyText3">
    <w:name w:val="Body Text 3"/>
    <w:basedOn w:val="Normal"/>
    <w:link w:val="Textkrper3Zchn"/>
    <w:uiPriority w:val="99"/>
    <w:semiHidden/>
    <w:unhideWhenUsed/>
    <w:qFormat/>
    <w:locked/>
    <w:rsid w:val="00ed4f71"/>
    <w:pPr>
      <w:spacing w:lineRule="atLeast" w:line="240"/>
    </w:pPr>
    <w:rPr>
      <w:rFonts w:ascii="Georgia" w:hAnsi="Georgia"/>
      <w:sz w:val="16"/>
      <w:szCs w:val="16"/>
    </w:rPr>
  </w:style>
  <w:style w:type="paragraph" w:styleId="TableSpacer" w:customStyle="1">
    <w:name w:val="Table Spacer"/>
    <w:basedOn w:val="Normal"/>
    <w:uiPriority w:val="34"/>
    <w:qFormat/>
    <w:rsid w:val="00ed4f71"/>
    <w:pPr>
      <w:spacing w:before="0" w:after="0"/>
    </w:pPr>
    <w:rPr>
      <w:rFonts w:ascii="Georgia" w:hAnsi="Georgia"/>
      <w:color w:val="263147"/>
      <w:sz w:val="4"/>
      <w:szCs w:val="21"/>
    </w:rPr>
  </w:style>
  <w:style w:type="paragraph" w:styleId="BlockText2" w:customStyle="1">
    <w:name w:val="Block Text 2"/>
    <w:basedOn w:val="Normal"/>
    <w:uiPriority w:val="99"/>
    <w:qFormat/>
    <w:rsid w:val="00ed4f71"/>
    <w:pPr>
      <w:pBdr>
        <w:top w:val="single" w:sz="4" w:space="10" w:color="FFFFFF"/>
        <w:left w:val="single" w:sz="4" w:space="10" w:color="FFFFFF"/>
        <w:bottom w:val="single" w:sz="4" w:space="10" w:color="FFFFFF"/>
        <w:right w:val="single" w:sz="4" w:space="10" w:color="FFFFFF"/>
      </w:pBdr>
      <w:shd w:val="clear" w:color="auto" w:fill="0098C7"/>
      <w:spacing w:lineRule="atLeast" w:line="240" w:before="0" w:after="240"/>
      <w:ind w:left="227" w:right="227" w:hanging="357"/>
    </w:pPr>
    <w:rPr>
      <w:rFonts w:ascii="Arial" w:hAnsi="Arial"/>
      <w:i/>
      <w:color w:val="FFFFFF" w:themeColor="background1"/>
      <w:sz w:val="48"/>
      <w:szCs w:val="48"/>
    </w:rPr>
  </w:style>
  <w:style w:type="paragraph" w:styleId="Titre61" w:customStyle="1">
    <w:name w:val="Titre 61"/>
    <w:basedOn w:val="Normal"/>
    <w:uiPriority w:val="99"/>
    <w:qFormat/>
    <w:rsid w:val="00be14e2"/>
    <w:pPr>
      <w:spacing w:lineRule="atLeast" w:line="240" w:before="60" w:after="60"/>
      <w:contextualSpacing/>
    </w:pPr>
    <w:rPr>
      <w:rFonts w:eastAsia="Times New Roman"/>
      <w:b/>
      <w:color w:val="12ABDB" w:themeColor="accent2"/>
      <w:szCs w:val="21"/>
    </w:rPr>
  </w:style>
  <w:style w:type="paragraph" w:styleId="BlockText">
    <w:name w:val="Block Text"/>
    <w:basedOn w:val="Normal"/>
    <w:uiPriority w:val="99"/>
    <w:semiHidden/>
    <w:unhideWhenUsed/>
    <w:qFormat/>
    <w:locked/>
    <w:rsid w:val="00ed4f71"/>
    <w:pPr>
      <w:pBdr>
        <w:top w:val="single" w:sz="2" w:space="10" w:color="0070AD" w:shadow="1"/>
        <w:left w:val="single" w:sz="2" w:space="10" w:color="0070AD" w:shadow="1"/>
        <w:bottom w:val="single" w:sz="2" w:space="10" w:color="0070AD" w:shadow="1"/>
        <w:right w:val="single" w:sz="2" w:space="10" w:color="0070AD" w:shadow="1"/>
      </w:pBdr>
      <w:ind w:left="1152" w:right="1152" w:hanging="357"/>
    </w:pPr>
    <w:rPr>
      <w:rFonts w:ascii="Verdana" w:hAnsi="Verdana" w:eastAsia="" w:cs="" w:asciiTheme="minorHAnsi" w:cstheme="minorBidi" w:eastAsiaTheme="minorEastAsia" w:hAnsiTheme="minorHAnsi"/>
      <w:i/>
      <w:iCs/>
      <w:color w:val="0070AD" w:themeColor="accent1"/>
    </w:rPr>
  </w:style>
  <w:style w:type="paragraph" w:styleId="BalloonText">
    <w:name w:val="Balloon Text"/>
    <w:basedOn w:val="Normal"/>
    <w:link w:val="SprechblasentextZchn"/>
    <w:uiPriority w:val="99"/>
    <w:semiHidden/>
    <w:unhideWhenUsed/>
    <w:qFormat/>
    <w:locked/>
    <w:rsid w:val="00ed4f71"/>
    <w:pPr>
      <w:spacing w:before="0" w:after="0"/>
    </w:pPr>
    <w:rPr>
      <w:rFonts w:ascii="Tahoma" w:hAnsi="Tahoma" w:cs="Tahoma"/>
      <w:sz w:val="16"/>
      <w:szCs w:val="16"/>
    </w:rPr>
  </w:style>
  <w:style w:type="paragraph" w:styleId="QuoteSource" w:customStyle="1">
    <w:name w:val="Quote-Source"/>
    <w:qFormat/>
    <w:rsid w:val="00cb02b2"/>
    <w:pPr>
      <w:keepNext w:val="true"/>
      <w:keepLines/>
      <w:widowControl/>
      <w:suppressAutoHyphens w:val="true"/>
      <w:bidi w:val="0"/>
      <w:spacing w:before="240" w:after="240"/>
      <w:ind w:left="357" w:hanging="357"/>
      <w:jc w:val="right"/>
    </w:pPr>
    <w:rPr>
      <w:rFonts w:ascii="Verdana" w:hAnsi="Verdana" w:eastAsia="Arial" w:cs="Times New Roman"/>
      <w:b/>
      <w:color w:val="2B143D" w:themeColor="text2"/>
      <w:kern w:val="0"/>
      <w:sz w:val="20"/>
      <w:szCs w:val="22"/>
      <w:lang w:val="fr-FR" w:eastAsia="en-US" w:bidi="ar-SA"/>
    </w:rPr>
  </w:style>
  <w:style w:type="paragraph" w:styleId="PulloutQuote" w:customStyle="1">
    <w:name w:val="Pullout Quote"/>
    <w:basedOn w:val="BodyText1"/>
    <w:next w:val="QuoteSource"/>
    <w:qFormat/>
    <w:rsid w:val="00c26698"/>
    <w:pPr>
      <w:keepNext w:val="true"/>
      <w:keepLines/>
    </w:pPr>
    <w:rPr>
      <w:b/>
      <w:color w:val="0070AD" w:themeColor="accent1"/>
      <w:sz w:val="28"/>
    </w:rPr>
  </w:style>
  <w:style w:type="paragraph" w:styleId="Quotes" w:customStyle="1">
    <w:name w:val="Quotes"/>
    <w:qFormat/>
    <w:rsid w:val="009e5292"/>
    <w:pPr>
      <w:widowControl/>
      <w:suppressAutoHyphens w:val="true"/>
      <w:bidi w:val="0"/>
      <w:spacing w:before="0" w:after="0"/>
      <w:ind w:left="357" w:hanging="357"/>
      <w:jc w:val="left"/>
    </w:pPr>
    <w:rPr>
      <w:rFonts w:ascii="Verdana" w:hAnsi="Verdana" w:eastAsia="Arial" w:cs="Times New Roman" w:asciiTheme="majorHAnsi" w:hAnsiTheme="majorHAnsi"/>
      <w:b/>
      <w:color w:val="CCEFFB" w:themeColor="accent2" w:themeTint="33"/>
      <w:kern w:val="0"/>
      <w:sz w:val="534"/>
      <w:szCs w:val="22"/>
      <w:lang w:val="en-US" w:eastAsia="en-US" w:bidi="ar-SA"/>
    </w:rPr>
  </w:style>
  <w:style w:type="paragraph" w:styleId="NormalQuote" w:customStyle="1">
    <w:name w:val="Normal Quote"/>
    <w:qFormat/>
    <w:rsid w:val="00cb02b2"/>
    <w:pPr>
      <w:widowControl/>
      <w:shd w:val="clear" w:color="auto" w:fill="F2F2F2" w:themeFill="background1" w:themeFillShade="f2"/>
      <w:suppressAutoHyphens w:val="true"/>
      <w:bidi w:val="0"/>
      <w:spacing w:before="0" w:after="120"/>
      <w:ind w:left="357" w:hanging="357"/>
      <w:jc w:val="both"/>
    </w:pPr>
    <w:rPr>
      <w:rFonts w:ascii="Verdana" w:hAnsi="Verdana" w:eastAsia="Arial" w:cs="Times New Roman"/>
      <w:i/>
      <w:color w:val="2B143D" w:themeColor="text2"/>
      <w:kern w:val="0"/>
      <w:sz w:val="24"/>
      <w:szCs w:val="24"/>
      <w:lang w:val="en-US" w:eastAsia="en-US" w:bidi="ar-SA"/>
    </w:rPr>
  </w:style>
  <w:style w:type="paragraph" w:styleId="BiosRole" w:customStyle="1">
    <w:name w:val="Bios Role"/>
    <w:qFormat/>
    <w:rsid w:val="00220d13"/>
    <w:pPr>
      <w:widowControl/>
      <w:suppressAutoHyphens w:val="true"/>
      <w:bidi w:val="0"/>
      <w:spacing w:lineRule="atLeast" w:line="240" w:before="0" w:after="240"/>
      <w:ind w:left="357" w:hanging="357"/>
      <w:jc w:val="left"/>
    </w:pPr>
    <w:rPr>
      <w:rFonts w:ascii="Verdana" w:hAnsi="Verdana" w:eastAsia="Times New Roman" w:cs="Times New Roman"/>
      <w:b/>
      <w:color w:val="2B143D" w:themeColor="accent3"/>
      <w:kern w:val="0"/>
      <w:sz w:val="22"/>
      <w:szCs w:val="28"/>
      <w:lang w:val="en-US" w:eastAsia="en-US" w:bidi="ar-SA"/>
    </w:rPr>
  </w:style>
  <w:style w:type="paragraph" w:styleId="MoreInformation" w:customStyle="1">
    <w:name w:val="More Information"/>
    <w:qFormat/>
    <w:rsid w:val="00292562"/>
    <w:pPr>
      <w:widowControl/>
      <w:suppressAutoHyphens w:val="true"/>
      <w:bidi w:val="0"/>
      <w:spacing w:before="240" w:after="0"/>
      <w:ind w:left="357" w:hanging="357"/>
      <w:jc w:val="left"/>
    </w:pPr>
    <w:rPr>
      <w:rFonts w:ascii="Verdana" w:hAnsi="Verdana" w:eastAsia="Arial" w:cs="Verdana" w:cstheme="minorHAnsi"/>
      <w:color w:val="FFFFFF" w:themeColor="background1"/>
      <w:kern w:val="0"/>
      <w:sz w:val="18"/>
      <w:szCs w:val="22"/>
      <w:lang w:val="en-GB" w:eastAsia="en-US" w:bidi="ar-SA"/>
    </w:rPr>
  </w:style>
  <w:style w:type="paragraph" w:styleId="ObjectStyle" w:customStyle="1">
    <w:name w:val="Object Style"/>
    <w:qFormat/>
    <w:rsid w:val="0057149d"/>
    <w:pPr>
      <w:widowControl/>
      <w:suppressAutoHyphens w:val="true"/>
      <w:bidi w:val="0"/>
      <w:spacing w:before="120" w:after="240"/>
      <w:ind w:left="357" w:hanging="357"/>
      <w:jc w:val="left"/>
    </w:pPr>
    <w:rPr>
      <w:rFonts w:ascii="Arial" w:hAnsi="Arial" w:eastAsia="Arial" w:cs="Times New Roman"/>
      <w:color w:val="000000" w:themeColor="text1"/>
      <w:kern w:val="0"/>
      <w:sz w:val="20"/>
      <w:szCs w:val="22"/>
      <w:lang w:val="en-US" w:eastAsia="en-US" w:bidi="ar-SA"/>
    </w:rPr>
  </w:style>
  <w:style w:type="paragraph" w:styleId="NormalWeb">
    <w:name w:val="Normal (Web)"/>
    <w:basedOn w:val="Normal"/>
    <w:uiPriority w:val="99"/>
    <w:semiHidden/>
    <w:unhideWhenUsed/>
    <w:qFormat/>
    <w:locked/>
    <w:rsid w:val="003f728c"/>
    <w:pPr>
      <w:spacing w:beforeAutospacing="1" w:afterAutospacing="1"/>
    </w:pPr>
    <w:rPr>
      <w:rFonts w:ascii="Times New Roman" w:hAnsi="Times New Roman" w:eastAsia="" w:eastAsiaTheme="minorEastAsia"/>
      <w:b/>
      <w:bCs/>
    </w:rPr>
  </w:style>
  <w:style w:type="paragraph" w:styleId="CopyrightExtraLine" w:customStyle="1">
    <w:name w:val="Copyright Extra Line"/>
    <w:basedOn w:val="Normal"/>
    <w:qFormat/>
    <w:rsid w:val="003f728c"/>
    <w:pPr/>
    <w:rPr>
      <w:b/>
      <w:color w:val="FFFFFF" w:themeColor="background1"/>
      <w:sz w:val="16"/>
    </w:rPr>
  </w:style>
  <w:style w:type="paragraph" w:styleId="Annotationtext">
    <w:name w:val="annotation text"/>
    <w:basedOn w:val="Normal"/>
    <w:link w:val="KommentartextZchn"/>
    <w:uiPriority w:val="99"/>
    <w:semiHidden/>
    <w:unhideWhenUsed/>
    <w:qFormat/>
    <w:locked/>
    <w:rsid w:val="0043163a"/>
    <w:pPr/>
    <w:rPr>
      <w:szCs w:val="20"/>
    </w:rPr>
  </w:style>
  <w:style w:type="paragraph" w:styleId="Annotationsubject">
    <w:name w:val="annotation subject"/>
    <w:basedOn w:val="Annotationtext"/>
    <w:next w:val="Annotationtext"/>
    <w:link w:val="KommentarthemaZchn"/>
    <w:uiPriority w:val="99"/>
    <w:semiHidden/>
    <w:unhideWhenUsed/>
    <w:qFormat/>
    <w:locked/>
    <w:rsid w:val="0043163a"/>
    <w:pPr/>
    <w:rPr/>
  </w:style>
  <w:style w:type="paragraph" w:styleId="Revision">
    <w:name w:val="Revision"/>
    <w:uiPriority w:val="99"/>
    <w:semiHidden/>
    <w:qFormat/>
    <w:rsid w:val="0043163a"/>
    <w:pPr>
      <w:widowControl/>
      <w:suppressAutoHyphens w:val="true"/>
      <w:bidi w:val="0"/>
      <w:spacing w:before="0" w:after="0"/>
      <w:ind w:left="357" w:hanging="357"/>
      <w:jc w:val="left"/>
    </w:pPr>
    <w:rPr>
      <w:rFonts w:ascii="Verdana" w:hAnsi="Verdana" w:eastAsia="Arial" w:cs="Arial"/>
      <w:b/>
      <w:bCs/>
      <w:color w:val="000000" w:themeColor="text1"/>
      <w:kern w:val="0"/>
      <w:sz w:val="24"/>
      <w:szCs w:val="24"/>
      <w:lang w:val="en-GB" w:eastAsia="en-US" w:bidi="ar-SA"/>
    </w:rPr>
  </w:style>
  <w:style w:type="paragraph" w:styleId="IndexHeading">
    <w:name w:val="Index Heading"/>
    <w:basedOn w:val="Heading"/>
    <w:pPr/>
    <w:rPr/>
  </w:style>
  <w:style w:type="paragraph" w:styleId="ContentsHeading">
    <w:name w:val="TOC Heading"/>
    <w:basedOn w:val="Heading1"/>
    <w:next w:val="Normal"/>
    <w:uiPriority w:val="39"/>
    <w:unhideWhenUsed/>
    <w:qFormat/>
    <w:locked/>
    <w:rsid w:val="00cd7e84"/>
    <w:pPr>
      <w:keepNext w:val="true"/>
      <w:keepLines/>
      <w:numPr>
        <w:ilvl w:val="0"/>
        <w:numId w:val="0"/>
      </w:numPr>
      <w:spacing w:before="240" w:after="0"/>
      <w:ind w:left="357" w:hanging="357"/>
      <w:outlineLvl w:val="9"/>
    </w:pPr>
    <w:rPr>
      <w:rFonts w:ascii="Verdana" w:hAnsi="Verdana" w:eastAsia="" w:cs="" w:asciiTheme="majorHAnsi" w:cstheme="majorBidi" w:eastAsiaTheme="majorEastAsia" w:hAnsiTheme="majorHAnsi"/>
      <w:b/>
      <w:bCs/>
      <w:color w:val="005381" w:themeColor="accent1" w:themeShade="bf"/>
      <w:sz w:val="32"/>
      <w:szCs w:val="32"/>
    </w:rPr>
  </w:style>
  <w:style w:type="paragraph" w:styleId="Title">
    <w:name w:val="Title"/>
    <w:basedOn w:val="Normal"/>
    <w:next w:val="Normal"/>
    <w:link w:val="TitelZchn"/>
    <w:uiPriority w:val="10"/>
    <w:qFormat/>
    <w:locked/>
    <w:rsid w:val="00e720aa"/>
    <w:pPr>
      <w:spacing w:before="0" w:after="0"/>
      <w:contextualSpacing/>
    </w:pPr>
    <w:rPr>
      <w:rFonts w:ascii="Verdana" w:hAnsi="Verdana" w:eastAsia="" w:cs="" w:asciiTheme="majorHAnsi" w:cstheme="majorBidi" w:eastAsiaTheme="majorEastAsia" w:hAnsiTheme="majorHAnsi"/>
      <w:spacing w:val="-10"/>
      <w:kern w:val="2"/>
      <w:sz w:val="56"/>
      <w:szCs w:val="56"/>
    </w:rPr>
  </w:style>
  <w:style w:type="paragraph" w:styleId="Head1" w:customStyle="1">
    <w:name w:val="Head1"/>
    <w:basedOn w:val="Heading11"/>
    <w:qFormat/>
    <w:rsid w:val="006a6f13"/>
    <w:pPr>
      <w:numPr>
        <w:ilvl w:val="0"/>
        <w:numId w:val="0"/>
      </w:numPr>
      <w:ind w:left="357" w:hanging="357"/>
      <w:outlineLvl w:val="0"/>
    </w:pPr>
    <w:rPr>
      <w:rFonts w:cs="Arial"/>
      <w:bCs/>
      <w:lang w:val="fr-FR"/>
    </w:rPr>
  </w:style>
  <w:style w:type="paragraph" w:styleId="QuestionStyle" w:customStyle="1">
    <w:name w:val="Question Style"/>
    <w:next w:val="Normal"/>
    <w:uiPriority w:val="19"/>
    <w:qFormat/>
    <w:rsid w:val="006e3c6f"/>
    <w:pPr>
      <w:widowControl/>
      <w:pBdr>
        <w:top w:val="single" w:sz="4" w:space="1" w:color="000000"/>
        <w:bottom w:val="single" w:sz="4" w:space="1" w:color="000000"/>
      </w:pBdr>
      <w:suppressAutoHyphens w:val="true"/>
      <w:bidi w:val="0"/>
      <w:spacing w:before="240" w:after="120"/>
      <w:ind w:left="357" w:hanging="357"/>
      <w:jc w:val="left"/>
    </w:pPr>
    <w:rPr>
      <w:rFonts w:ascii="Verdana" w:hAnsi="Verdana" w:eastAsia="Calibri" w:cs="Times New Roman" w:asciiTheme="majorHAnsi" w:hAnsiTheme="majorHAnsi"/>
      <w:i/>
      <w:color w:val="FF304C" w:themeColor="accent4"/>
      <w:kern w:val="0"/>
      <w:sz w:val="20"/>
      <w:szCs w:val="20"/>
      <w:lang w:val="en-US" w:eastAsia="en-GB" w:bidi="ar-SA"/>
    </w:rPr>
  </w:style>
  <w:style w:type="paragraph" w:styleId="BoilerplateHead1" w:customStyle="1">
    <w:name w:val="Boilerplate Head 1"/>
    <w:basedOn w:val="Normal"/>
    <w:qFormat/>
    <w:rsid w:val="00d24d2f"/>
    <w:pPr>
      <w:pBdr>
        <w:bottom w:val="single" w:sz="4" w:space="1" w:color="0070AD"/>
      </w:pBdr>
      <w:spacing w:before="2160" w:after="360"/>
      <w:ind w:left="2977" w:right="1" w:hanging="357"/>
    </w:pPr>
    <w:rPr>
      <w:color w:val="0070AD" w:themeColor="accent1"/>
      <w:sz w:val="36"/>
    </w:rPr>
  </w:style>
  <w:style w:type="paragraph" w:styleId="Footergrey" w:customStyle="1">
    <w:name w:val="Footer grey"/>
    <w:basedOn w:val="Normal"/>
    <w:link w:val="FootergreyChar"/>
    <w:qFormat/>
    <w:rsid w:val="00713b90"/>
    <w:pPr/>
    <w:rPr>
      <w:rFonts w:ascii="Verdana" w:hAnsi="Verdana" w:asciiTheme="minorHAnsi" w:hAnsiTheme="minorHAnsi"/>
      <w:color w:val="808080" w:themeColor="background1" w:themeShade="80"/>
      <w:sz w:val="16"/>
      <w:szCs w:val="16"/>
    </w:rPr>
  </w:style>
  <w:style w:type="paragraph" w:styleId="Boilerplatetext1" w:customStyle="1">
    <w:name w:val="Boilerplate text 1"/>
    <w:basedOn w:val="BoilerplateText"/>
    <w:qFormat/>
    <w:rsid w:val="00916b0b"/>
    <w:pPr>
      <w:ind w:left="0" w:right="4820" w:hanging="357"/>
    </w:pPr>
    <w:rPr>
      <w:color w:val="FFFFFF" w:themeColor="background1"/>
    </w:rPr>
  </w:style>
  <w:style w:type="paragraph" w:styleId="Betreff" w:customStyle="1">
    <w:name w:val="Betreff"/>
    <w:basedOn w:val="Normal"/>
    <w:next w:val="ComplimentaryClose"/>
    <w:uiPriority w:val="99"/>
    <w:qFormat/>
    <w:locked/>
    <w:rsid w:val="00f56b5d"/>
    <w:pPr>
      <w:spacing w:before="0" w:after="320"/>
    </w:pPr>
    <w:rPr>
      <w:rFonts w:ascii="Arial" w:hAnsi="Arial" w:eastAsia="Times New Roman"/>
      <w:b/>
      <w:sz w:val="22"/>
      <w:szCs w:val="20"/>
      <w:lang w:val="de-DE" w:eastAsia="de-DE"/>
    </w:rPr>
  </w:style>
  <w:style w:type="paragraph" w:styleId="Textfeld" w:customStyle="1">
    <w:name w:val="Textfeld"/>
    <w:basedOn w:val="Normal"/>
    <w:uiPriority w:val="99"/>
    <w:qFormat/>
    <w:locked/>
    <w:rsid w:val="00f56b5d"/>
    <w:pPr>
      <w:tabs>
        <w:tab w:val="clear" w:pos="720"/>
        <w:tab w:val="left" w:pos="2835" w:leader="none"/>
      </w:tabs>
      <w:spacing w:lineRule="exact" w:line="240"/>
    </w:pPr>
    <w:rPr>
      <w:rFonts w:ascii="Arial" w:hAnsi="Arial" w:eastAsia="Times New Roman"/>
      <w:sz w:val="22"/>
      <w:szCs w:val="20"/>
      <w:lang w:val="de-DE" w:eastAsia="de-DE"/>
    </w:rPr>
  </w:style>
  <w:style w:type="paragraph" w:styleId="ComplimentaryClose">
    <w:name w:val="Salutation"/>
    <w:basedOn w:val="Normal"/>
    <w:next w:val="Normal"/>
    <w:link w:val="AnredeZchn"/>
    <w:uiPriority w:val="99"/>
    <w:unhideWhenUsed/>
    <w:locked/>
    <w:rsid w:val="00f56b5d"/>
    <w:pPr>
      <w:spacing w:before="0" w:after="0"/>
    </w:pPr>
    <w:rPr>
      <w:rFonts w:ascii="Verdana" w:hAnsi="Verdana" w:eastAsia="Verdana" w:cs="" w:asciiTheme="minorHAnsi" w:cstheme="minorBidi" w:eastAsiaTheme="minorHAnsi" w:hAnsiTheme="minorHAnsi"/>
      <w:color w:val="595959"/>
      <w:lang w:val="fr-FR"/>
    </w:rPr>
  </w:style>
  <w:style w:type="paragraph" w:styleId="ListParagraph">
    <w:name w:val="List Paragraph"/>
    <w:basedOn w:val="Normal"/>
    <w:uiPriority w:val="34"/>
    <w:qFormat/>
    <w:locked/>
    <w:rsid w:val="00f56b5d"/>
    <w:pPr>
      <w:spacing w:before="0" w:after="0"/>
      <w:ind w:left="720" w:hanging="357"/>
      <w:contextualSpacing/>
    </w:pPr>
    <w:rPr>
      <w:rFonts w:ascii="Verdana" w:hAnsi="Verdana" w:eastAsia="Verdana" w:cs="" w:asciiTheme="minorHAnsi" w:cstheme="minorBidi" w:eastAsiaTheme="minorHAnsi" w:hAnsiTheme="minorHAnsi"/>
      <w:color w:val="595959"/>
      <w:lang w:val="fr-FR"/>
    </w:rPr>
  </w:style>
  <w:style w:type="paragraph" w:styleId="Style11" w:customStyle="1">
    <w:name w:val="Style1"/>
    <w:basedOn w:val="Normal"/>
    <w:link w:val="Style1Car"/>
    <w:qFormat/>
    <w:rsid w:val="00c0155d"/>
    <w:pPr>
      <w:spacing w:before="0" w:after="0"/>
    </w:pPr>
    <w:rPr>
      <w:rFonts w:ascii="Verdana" w:hAnsi="Verdana" w:eastAsia="Verdana" w:cs="" w:asciiTheme="minorHAnsi" w:cstheme="minorBidi" w:eastAsiaTheme="minorHAnsi" w:hAnsiTheme="minorHAnsi"/>
      <w:color w:val="595959"/>
      <w:sz w:val="16"/>
      <w:lang w:val="fr-F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extedesaisie">
    <w:name w:val="Texte de saisie"/>
    <w:qFormat/>
    <w:pPr>
      <w:widowControl/>
      <w:suppressAutoHyphens w:val="true"/>
      <w:overflowPunct w:val="false"/>
      <w:bidi w:val="0"/>
      <w:spacing w:lineRule="atLeast" w:line="260" w:before="0" w:after="0"/>
      <w:ind w:left="227" w:right="0" w:hanging="0"/>
      <w:jc w:val="both"/>
    </w:pPr>
    <w:rPr>
      <w:rFonts w:ascii="Calibri" w:hAnsi="Calibri" w:eastAsia="Calibri" w:cs="Noto Sans Arabic UI"/>
      <w:color w:val="4F81BD"/>
      <w:kern w:val="0"/>
      <w:sz w:val="20"/>
      <w:szCs w:val="22"/>
      <w:lang w:val="en-US" w:eastAsia="en-US" w:bidi="ar-SA"/>
    </w:rPr>
  </w:style>
  <w:style w:type="numbering" w:styleId="NoList" w:default="1">
    <w:name w:val="No List"/>
    <w:uiPriority w:val="99"/>
    <w:semiHidden/>
    <w:unhideWhenUsed/>
    <w:qFormat/>
  </w:style>
  <w:style w:type="table" w:default="1" w:styleId="NormaleTabelle">
    <w:name w:val="Normal Table"/>
    <w:uiPriority w:val="99"/>
    <w:semiHidden/>
    <w:unhideWhenUsed/>
    <w:tblPr>
      <w:tblCellMar>
        <w:top w:w="0" w:type="dxa"/>
        <w:left w:w="108" w:type="dxa"/>
        <w:bottom w:w="0" w:type="dxa"/>
        <w:right w:w="108" w:type="dxa"/>
      </w:tblCellMar>
    </w:tblPr>
  </w:style>
  <w:style w:type="table" w:styleId="Tabellenraster">
    <w:name w:val="Table Grid"/>
    <w:basedOn w:val="NormaleTabelle"/>
    <w:rsid w:val="001429f0"/>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Capgemini-NewVI">
    <w:name w:val="Capgemini - New VI"/>
    <w:basedOn w:val="NormaleTabelle"/>
    <w:uiPriority w:val="99"/>
    <w:qFormat/>
    <w:rsid w:val="00ed6039"/>
    <w:pPr>
      <w:spacing w:after="0"/>
    </w:pPr>
    <w:tblPr>
      <w:tblBorders>
        <w:top w:val="single" w:color="2B143D" w:themeColor="text2" w:sz="4" w:space="0"/>
        <w:left w:val="single" w:color="2B143D" w:themeColor="text2" w:sz="4" w:space="0"/>
        <w:bottom w:val="single" w:color="2B143D" w:themeColor="text2" w:sz="4" w:space="0"/>
        <w:right w:val="single" w:color="2B143D" w:themeColor="text2" w:sz="4" w:space="0"/>
        <w:insideH w:val="single" w:color="ECECEC" w:themeColor="background2" w:sz="4" w:space="0"/>
        <w:insideV w:val="single" w:color="ECECEC" w:themeColor="background2" w:sz="4" w:space="0"/>
      </w:tblBorders>
      <w:tblCellMar>
        <w:top w:w="108" w:type="dxa"/>
        <w:bottom w:w="108" w:type="dxa"/>
      </w:tblCellMar>
    </w:tblPr>
    <w:tblStylePr w:type="firstRow">
      <w:pPr>
        <w:jc w:val="center"/>
      </w:pPr>
      <w:rPr>
        <w:rFonts w:asciiTheme="minorHAnsi" w:hAnsiTheme="minorHAnsi"/>
        <w:b/>
        <w:color w:val="FFFFFF" w:themeColor="background1"/>
        <w:sz w:val="20"/>
      </w:rPr>
      <w:tblPr/>
      <w:tcPr>
        <w:tcBorders>
          <w:bottom w:val="single" w:color="FFFFFF" w:themeColor="background1" w:sz="4" w:space="0"/>
          <w:insideH w:val="single" w:color="FFFFFF" w:themeColor="background1" w:sz="4" w:space="0"/>
          <w:insideV w:val="single" w:color="FFFFFF" w:themeColor="background1" w:sz="4" w:space="0"/>
        </w:tcBorders>
        <w:shd w:val="clear" w:color="auto" w:fill="2B143D" w:themeFill="text2"/>
      </w:tcPr>
    </w:tblStylePr>
    <w:tblStylePr w:type="lastRow">
      <w:pPr>
        <w:jc w:val="left"/>
      </w:pPr>
      <w:rPr>
        <w:rFonts w:asciiTheme="minorHAnsi" w:hAnsiTheme="minorHAnsi"/>
        <w:b/>
        <w:color w:val="FFFFFF" w:themeColor="background1"/>
        <w:sz w:val="18"/>
      </w:rPr>
      <w:tblPr/>
      <w:tcPr>
        <w:tcBorders>
          <w:top w:val="single" w:color="FFFFFF" w:themeColor="background1" w:sz="4" w:space="0"/>
          <w:left w:val="single" w:color="2B143D" w:themeColor="text2" w:sz="4" w:space="0"/>
          <w:bottom w:val="single" w:color="2B143D" w:themeColor="text2" w:sz="4" w:space="0"/>
          <w:right w:val="single" w:color="2B143D" w:themeColor="text2" w:sz="4" w:space="0"/>
          <w:insideH w:val="nil"/>
          <w:insideV w:val="single" w:color="FFFFFF" w:themeColor="background1" w:sz="4" w:space="0"/>
          <w:tl2br w:val="nil"/>
          <w:tr2bl w:val="nil"/>
        </w:tcBorders>
        <w:shd w:val="clear" w:color="auto" w:fill="2B143D" w:themeFill="accent3"/>
        <w:vAlign w:val="center"/>
      </w:tcPr>
    </w:tblStylePr>
    <w:tblStylePr w:type="firstCol">
      <w:pPr>
        <w:jc w:val="left"/>
      </w:pPr>
      <w:rPr>
        <w:rFonts w:asciiTheme="minorHAnsi" w:hAnsiTheme="minorHAnsi"/>
        <w:b/>
        <w:color w:val="FFFFFF" w:themeColor="background1"/>
        <w:sz w:val="18"/>
      </w:rPr>
      <w:tblPr/>
      <w:tcPr>
        <w:tcBorders>
          <w:insideH w:val="single" w:color="FFFFFF" w:themeColor="background1" w:sz="4" w:space="0"/>
          <w:insideV w:val="nil"/>
        </w:tcBorders>
        <w:shd w:val="clear" w:color="auto" w:fill="ECECEC" w:themeFill="background2"/>
      </w:tcPr>
    </w:tblStylePr>
  </w:style>
  <w:style w:type="table" w:customStyle="1" w:styleId="NSN">
    <w:name w:val="NSN"/>
    <w:basedOn w:val="NormaleTabelle"/>
    <w:uiPriority w:val="99"/>
    <w:qFormat/>
    <w:rsid w:val="00302489"/>
    <w:pPr>
      <w:spacing w:before="120" w:after="0"/>
    </w:pPr>
  </w:style>
  <w:style w:type="table" w:customStyle="1" w:styleId="Capgemini">
    <w:name w:val="Capgemini"/>
    <w:basedOn w:val="Capgemini-NewVI"/>
    <w:uiPriority w:val="99"/>
    <w:qFormat/>
    <w:rsid w:val="00546104"/>
    <w:tblStylePr w:type="firstRow">
      <w:pPr>
        <w:jc w:val="center"/>
      </w:pPr>
      <w:rPr>
        <w:rFonts w:asciiTheme="minorHAnsi" w:hAnsiTheme="minorHAnsi"/>
        <w:b/>
        <w:color w:val="FFFFFF" w:themeColor="background1"/>
        <w:sz w:val="20"/>
      </w:rPr>
      <w:tblPr/>
      <w:tcPr>
        <w:tcBorders>
          <w:bottom w:val="single" w:color="FFFFFF" w:themeColor="background1" w:sz="4" w:space="0"/>
          <w:insideH w:val="single" w:color="FFFFFF" w:themeColor="background1" w:sz="4" w:space="0"/>
          <w:insideV w:val="single" w:color="FFFFFF" w:themeColor="background1" w:sz="4" w:space="0"/>
        </w:tcBorders>
        <w:shd w:val="clear" w:color="auto" w:fill="2B143D" w:themeFill="text2"/>
      </w:tcPr>
    </w:tblStylePr>
    <w:tblStylePr w:type="lastRow">
      <w:pPr>
        <w:jc w:val="left"/>
      </w:pPr>
      <w:rPr>
        <w:rFonts w:asciiTheme="minorHAnsi" w:hAnsiTheme="minorHAnsi"/>
        <w:b/>
        <w:color w:val="FFFFFF" w:themeColor="background1"/>
        <w:sz w:val="18"/>
      </w:rPr>
      <w:tblPr/>
      <w:tcPr>
        <w:tcBorders>
          <w:top w:val="single" w:color="FFFFFF" w:themeColor="background1" w:sz="4" w:space="0"/>
          <w:left w:val="single" w:color="2B143D" w:themeColor="text2" w:sz="4" w:space="0"/>
          <w:bottom w:val="single" w:color="2B143D" w:themeColor="text2" w:sz="4" w:space="0"/>
          <w:right w:val="single" w:color="2B143D" w:themeColor="text2" w:sz="4" w:space="0"/>
          <w:insideH w:val="nil"/>
          <w:insideV w:val="single" w:color="FFFFFF" w:themeColor="background1" w:sz="4" w:space="0"/>
          <w:tl2br w:val="nil"/>
          <w:tr2bl w:val="nil"/>
        </w:tcBorders>
        <w:shd w:val="clear" w:color="auto" w:fill="2B143D" w:themeFill="accent3"/>
        <w:vAlign w:val="center"/>
      </w:tcPr>
    </w:tblStylePr>
    <w:tblStylePr w:type="firstCol">
      <w:pPr>
        <w:jc w:val="left"/>
      </w:pPr>
      <w:rPr>
        <w:rFonts w:asciiTheme="minorHAnsi" w:hAnsiTheme="minorHAnsi"/>
        <w:b/>
        <w:color w:val="FFFFFF" w:themeColor="background1"/>
        <w:sz w:val="18"/>
      </w:rPr>
      <w:tblPr/>
      <w:tcPr>
        <w:tcBorders>
          <w:insideH w:val="single" w:color="FFFFFF" w:themeColor="background1" w:sz="4" w:space="0"/>
          <w:insideV w:val="nil"/>
        </w:tcBorders>
        <w:shd w:val="clear" w:color="auto" w:fill="ECECEC" w:themeFill="background2"/>
      </w:tcPr>
    </w:tblStylePr>
  </w:style>
  <w:style w:type="table" w:customStyle="1" w:styleId="CMU">
    <w:name w:val="CMU"/>
    <w:basedOn w:val="Capgemini-NewVI"/>
    <w:uiPriority w:val="99"/>
    <w:qFormat/>
    <w:rsid w:val="000a03f7"/>
    <w:rPr>
      <w:color w:val="3B3B3B" w:themeColor="background2" w:themeShade="40"/>
      <w:sz w:val="20"/>
    </w:rPr>
    <w:tblPr>
      <w:tblBorders>
        <w:top w:val="single" w:color="BFBFBF" w:themeColor="text1" w:themeTint="40" w:sz="4" w:space="0"/>
        <w:left w:val="single" w:color="BFBFBF" w:themeColor="text1" w:themeTint="40" w:sz="4" w:space="0"/>
        <w:bottom w:val="single" w:color="BFBFBF" w:themeColor="text1" w:themeTint="40" w:sz="4" w:space="0"/>
        <w:right w:val="single" w:color="BFBFBF" w:themeColor="text1" w:themeTint="40" w:sz="4" w:space="0"/>
        <w:insideH w:val="single" w:color="BFBFBF" w:themeColor="text1" w:themeTint="40" w:sz="4" w:space="0"/>
        <w:insideV w:val="single" w:color="BFBFBF" w:themeColor="text1" w:themeTint="40" w:sz="4" w:space="0"/>
      </w:tblBorders>
    </w:tblPr>
    <w:tcPr>
      <w:vAlign w:val="center"/>
    </w:tcPr>
    <w:tblStylePr w:type="firstRow">
      <w:pPr>
        <w:jc w:val="center"/>
      </w:pPr>
      <w:rPr>
        <w:b/>
        <w:color w:val="FFFFFF" w:themeColor="background1"/>
        <w:sz w:val="22"/>
      </w:rPr>
      <w:tblPr/>
      <w:tcPr>
        <w:tcBorders>
          <w:bottom w:val="single" w:color="FFFFFF" w:themeColor="background1" w:sz="4" w:space="0"/>
          <w:insideH w:val="single" w:color="FFFFFF" w:themeColor="background1" w:sz="4" w:space="0"/>
          <w:insideV w:val="single" w:color="FFFFFF" w:themeColor="background1" w:sz="4" w:space="0"/>
        </w:tcBorders>
        <w:shd w:val="clear" w:color="auto" w:fill="0070AD" w:themeFill="accent1"/>
      </w:tcPr>
    </w:tblStylePr>
    <w:tblStylePr w:type="lastRow">
      <w:pPr>
        <w:jc w:val="center"/>
      </w:pPr>
      <w:rPr>
        <w:rFonts w:asciiTheme="minorHAnsi" w:hAnsiTheme="minorHAnsi"/>
        <w:b/>
        <w:color w:val="FFFFFF" w:themeColor="background1"/>
        <w:sz w:val="18"/>
      </w:rPr>
      <w:tblPr/>
      <w:tcPr>
        <w:tcBorders>
          <w:top w:val="single" w:color="E5E5E5" w:themeColor="text1" w:sz="4" w:space="0"/>
          <w:left w:val="single" w:color="2B143D" w:themeColor="text2" w:sz="4" w:space="0"/>
          <w:bottom w:val="single" w:color="E5E5E5" w:themeColor="text1" w:sz="4" w:space="0"/>
          <w:right w:val="single" w:color="2B143D" w:themeColor="text2" w:sz="4" w:space="0"/>
          <w:insideH w:val="nil"/>
          <w:insideV w:val="single" w:color="FFFFFF" w:themeColor="background1" w:sz="4" w:space="0"/>
          <w:tl2br w:val="nil"/>
          <w:tr2bl w:val="nil"/>
        </w:tcBorders>
        <w:shd w:val="clear" w:color="auto" w:fill="00C37B" w:themeFill="accent6"/>
        <w:vAlign w:val="center"/>
      </w:tcPr>
    </w:tblStylePr>
    <w:tblStylePr w:type="firstCol">
      <w:pPr>
        <w:jc w:val="left"/>
      </w:pPr>
      <w:rPr>
        <w:b/>
        <w:color w:val="0070AD" w:themeColor="accent1"/>
        <w:sz w:val="20"/>
      </w:rPr>
      <w:tblPr/>
      <w:tcPr>
        <w:tcBorders>
          <w:insideH w:val="single" w:color="FFFFFF" w:themeColor="background1" w:sz="4" w:space="0"/>
          <w:insideV w:val="nil"/>
        </w:tcBorders>
        <w:shd w:val="clear" w:color="auto" w:fill="E5E5E5" w:themeFill="text1" w:themeFillTint="1a"/>
      </w:tcPr>
    </w:tblStylePr>
    <w:tblStylePr w:type="lastCol">
      <w:rPr>
        <w:color w:val="12ABDB" w:themeColor="accent2"/>
        <w:sz w:val="20"/>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footer" Target="footer1.xml"/><Relationship Id="rId5" Type="http://schemas.openxmlformats.org/officeDocument/2006/relationships/hyperlink" Target="http://www.capgemini.com/"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header" Target="header3.xml"/><Relationship Id="rId12" Type="http://schemas.openxmlformats.org/officeDocument/2006/relationships/header" Target="header4.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Relationship Id="rId20" Type="http://schemas.openxmlformats.org/officeDocument/2006/relationships/customXml" Target="../customXml/item2.xml"/><Relationship Id="rId21" Type="http://schemas.openxmlformats.org/officeDocument/2006/relationships/customXml" Target="../customXml/item3.xml"/><Relationship Id="rId22" Type="http://schemas.openxmlformats.org/officeDocument/2006/relationships/customXml" Target="../customXml/item4.xml"/>
</Relationships>
</file>

<file path=word/_rels/footer2.xml.rels><?xml version="1.0" encoding="UTF-8"?>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5.png"/><Relationship Id="rId3" Type="http://schemas.openxmlformats.org/officeDocument/2006/relationships/image" Target="media/image6.png"/><Relationship Id="rId4" Type="http://schemas.openxmlformats.org/officeDocument/2006/relationships/image" Target="media/image7.png"/><Relationship Id="rId5" Type="http://schemas.openxmlformats.org/officeDocument/2006/relationships/image" Target="media/image8.png"/><Relationship Id="rId6" Type="http://schemas.openxmlformats.org/officeDocument/2006/relationships/image" Target="media/image9.png"/>
</Relationships>
</file>

<file path=word/_rels/footer3.xml.rels><?xml version="1.0" encoding="UTF-8"?>
<Relationships xmlns="http://schemas.openxmlformats.org/package/2006/relationships"><Relationship Id="rId1" Type="http://schemas.openxmlformats.org/officeDocument/2006/relationships/image" Target="media/image10.wmf"/><Relationship Id="rId2" Type="http://schemas.openxmlformats.org/officeDocument/2006/relationships/image" Target="media/image10.wmf"/>
</Relationships>
</file>

<file path=word/_rels/header1.xml.rels><?xml version="1.0" encoding="UTF-8"?>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
</Relationships>
</file>

<file path=word/_rels/header2.xml.rels><?xml version="1.0" encoding="UTF-8"?>
<Relationships xmlns="http://schemas.openxmlformats.org/package/2006/relationships"><Relationship Id="rId1" Type="http://schemas.openxmlformats.org/officeDocument/2006/relationships/image" Target="media/image3.png"/>
</Relationships>
</file>

<file path=word/theme/theme1.xml><?xml version="1.0" encoding="utf-8"?>
<a:theme xmlns:a="http://schemas.openxmlformats.org/drawingml/2006/main" name="Office Theme">
  <a:themeElements>
    <a:clrScheme name="Custom 5">
      <a:dk1>
        <a:sysClr val="windowText" lastClr="000000"/>
      </a:dk1>
      <a:lt1>
        <a:srgbClr val="FFFFFF"/>
      </a:lt1>
      <a:dk2>
        <a:srgbClr val="2B143D"/>
      </a:dk2>
      <a:lt2>
        <a:srgbClr val="ECECEC"/>
      </a:lt2>
      <a:accent1>
        <a:srgbClr val="0070AD"/>
      </a:accent1>
      <a:accent2>
        <a:srgbClr val="12ABDB"/>
      </a:accent2>
      <a:accent3>
        <a:srgbClr val="2B143D"/>
      </a:accent3>
      <a:accent4>
        <a:srgbClr val="FF304C"/>
      </a:accent4>
      <a:accent5>
        <a:srgbClr val="95E616"/>
      </a:accent5>
      <a:accent6>
        <a:srgbClr val="00C37B"/>
      </a:accent6>
      <a:hlink>
        <a:srgbClr val="2B143D"/>
      </a:hlink>
      <a:folHlink>
        <a:srgbClr val="2B143D"/>
      </a:folHlink>
    </a:clrScheme>
    <a:fontScheme name="New-CG">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A7CFFEDD03D27D41AD4D3E671EF9D102" ma:contentTypeVersion="5" ma:contentTypeDescription="Ein neues Dokument erstellen." ma:contentTypeScope="" ma:versionID="eeffbfa4c45edd9aadeeff9bdf405ea3">
  <xsd:schema xmlns:xsd="http://www.w3.org/2001/XMLSchema" xmlns:xs="http://www.w3.org/2001/XMLSchema" xmlns:p="http://schemas.microsoft.com/office/2006/metadata/properties" xmlns:ns2="81901b31-7459-42a4-8643-db0d52c38a8f" xmlns:ns3="8a6b11b2-d04c-4866-a84f-e98ca6ed7c1e" targetNamespace="http://schemas.microsoft.com/office/2006/metadata/properties" ma:root="true" ma:fieldsID="6a2028b4992c25fa23695ed01564ed61" ns2:_="" ns3:_="">
    <xsd:import namespace="81901b31-7459-42a4-8643-db0d52c38a8f"/>
    <xsd:import namespace="8a6b11b2-d04c-4866-a84f-e98ca6ed7c1e"/>
    <xsd:element name="properties">
      <xsd:complexType>
        <xsd:sequence>
          <xsd:element name="documentManagement">
            <xsd:complexType>
              <xsd:all>
                <xsd:element ref="ns2:SharedWithUsers" minOccurs="0"/>
                <xsd:element ref="ns2:SharedWithDetails" minOccurs="0"/>
                <xsd:element ref="ns3:Stuttgart" minOccurs="0"/>
                <xsd:element ref="ns3:Deutsch" minOccurs="0"/>
                <xsd:element ref="ns3:Aerospac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901b31-7459-42a4-8643-db0d52c38a8f" elementFormDefault="qualified">
    <xsd:import namespace="http://schemas.microsoft.com/office/2006/documentManagement/types"/>
    <xsd:import namespace="http://schemas.microsoft.com/office/infopath/2007/PartnerControls"/>
    <xsd:element name="SharedWithUsers" ma:index="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a6b11b2-d04c-4866-a84f-e98ca6ed7c1e" elementFormDefault="qualified">
    <xsd:import namespace="http://schemas.microsoft.com/office/2006/documentManagement/types"/>
    <xsd:import namespace="http://schemas.microsoft.com/office/infopath/2007/PartnerControls"/>
    <xsd:element name="Stuttgart" ma:index="10" nillable="true" ma:displayName="Standort" ma:internalName="Stuttgart">
      <xsd:simpleType>
        <xsd:restriction base="dms:Text">
          <xsd:maxLength value="255"/>
        </xsd:restriction>
      </xsd:simpleType>
    </xsd:element>
    <xsd:element name="Deutsch" ma:index="11" nillable="true" ma:displayName="Deutsch" ma:internalName="Deutsch">
      <xsd:simpleType>
        <xsd:restriction base="dms:Text">
          <xsd:maxLength value="255"/>
        </xsd:restriction>
      </xsd:simpleType>
    </xsd:element>
    <xsd:element name="Aerospace" ma:index="12" nillable="true" ma:displayName="Field" ma:internalName="Aerospac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tuttgart xmlns="8a6b11b2-d04c-4866-a84f-e98ca6ed7c1e" xsi:nil="true"/>
    <Aerospace xmlns="8a6b11b2-d04c-4866-a84f-e98ca6ed7c1e" xsi:nil="true"/>
    <Deutsch xmlns="8a6b11b2-d04c-4866-a84f-e98ca6ed7c1e" xsi:nil="true"/>
  </documentManagement>
</p:properties>
</file>

<file path=customXml/itemProps1.xml><?xml version="1.0" encoding="utf-8"?>
<ds:datastoreItem xmlns:ds="http://schemas.openxmlformats.org/officeDocument/2006/customXml" ds:itemID="{82B66529-8001-41A4-8BE7-8A313D566F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901b31-7459-42a4-8643-db0d52c38a8f"/>
    <ds:schemaRef ds:uri="8a6b11b2-d04c-4866-a84f-e98ca6ed7c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6090588-D543-46BE-8C73-5FAC4F0AAE3B}">
  <ds:schemaRefs>
    <ds:schemaRef ds:uri="http://schemas.openxmlformats.org/officeDocument/2006/bibliography"/>
  </ds:schemaRefs>
</ds:datastoreItem>
</file>

<file path=customXml/itemProps3.xml><?xml version="1.0" encoding="utf-8"?>
<ds:datastoreItem xmlns:ds="http://schemas.openxmlformats.org/officeDocument/2006/customXml" ds:itemID="{EC89E0B2-12E1-47D7-9A0B-091956FBA67C}">
  <ds:schemaRefs>
    <ds:schemaRef ds:uri="http://schemas.microsoft.com/sharepoint/v3/contenttype/forms"/>
  </ds:schemaRefs>
</ds:datastoreItem>
</file>

<file path=customXml/itemProps4.xml><?xml version="1.0" encoding="utf-8"?>
<ds:datastoreItem xmlns:ds="http://schemas.openxmlformats.org/officeDocument/2006/customXml" ds:itemID="{DF866A84-CEEE-43D1-A391-FD36AF515FD9}">
  <ds:schemaRefs>
    <ds:schemaRef ds:uri="http://schemas.microsoft.com/office/2006/metadata/properties"/>
    <ds:schemaRef ds:uri="http://schemas.microsoft.com/office/infopath/2007/PartnerControls"/>
    <ds:schemaRef ds:uri="8a6b11b2-d04c-4866-a84f-e98ca6ed7c1e"/>
  </ds:schemaRefs>
</ds:datastoreItem>
</file>

<file path=docProps/app.xml><?xml version="1.0" encoding="utf-8"?>
<Properties xmlns="http://schemas.openxmlformats.org/officeDocument/2006/extended-properties" xmlns:vt="http://schemas.openxmlformats.org/officeDocument/2006/docPropsVTypes">
  <Template>Capgemini Engineering Kompetenzprofil_Vorname_Name_SAS.dotx</Template>
  <TotalTime>379</TotalTime>
  <Application>LibreOffice/7.3.7.2$Linux_X86_64 LibreOffice_project/30$Build-2</Application>
  <AppVersion>15.0000</AppVersion>
  <Pages>10</Pages>
  <Words>1589</Words>
  <Characters>11010</Characters>
  <CharactersWithSpaces>12205</CharactersWithSpaces>
  <Paragraphs>319</Paragraphs>
  <Company>Capgemini</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MS WORD</cp:category>
  <dcterms:created xsi:type="dcterms:W3CDTF">2024-04-05T12:36:00Z</dcterms:created>
  <dc:creator>FRANK Maja</dc:creator>
  <dc:description>© 2021 Capgemini. All rights reserved.</dc:description>
  <dc:language>en-US</dc:language>
  <cp:lastModifiedBy/>
  <cp:lastPrinted>2018-09-05T12:17:00Z</cp:lastPrinted>
  <dcterms:modified xsi:type="dcterms:W3CDTF">2024-04-10T17:03:56Z</dcterms:modified>
  <cp:revision>39</cp:revision>
  <dc:subject/>
  <dc:title>Word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0x010100A7CFFEDD03D27D41AD4D3E671EF9D102</vt:lpwstr>
  </property>
  <property fmtid="{D5CDD505-2E9C-101B-9397-08002B2CF9AE}" pid="3" name="_DocHome">
    <vt:i4>-432871193</vt:i4>
  </property>
</Properties>
</file>