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wjamm5g7eqm" w:id="0"/>
      <w:bookmarkEnd w:id="0"/>
      <w:r w:rsidDel="00000000" w:rsidR="00000000" w:rsidRPr="00000000">
        <w:rPr>
          <w:rtl w:val="0"/>
        </w:rPr>
        <w:t xml:space="preserve">San Diego Food Assistance Data — Data Dictionary &amp; Findings</w:t>
      </w:r>
    </w:p>
    <w:p w:rsidR="00000000" w:rsidDel="00000000" w:rsidP="00000000" w:rsidRDefault="00000000" w:rsidRPr="00000000" w14:paraId="00000002">
      <w:pPr>
        <w:rPr/>
      </w:pPr>
      <w:r w:rsidDel="00000000" w:rsidR="00000000" w:rsidRPr="00000000">
        <w:rPr>
          <w:rtl w:val="0"/>
        </w:rPr>
        <w:t xml:space="preserve">This document covers two separate datasets: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Google Maps Partner Locations</w:t>
      </w:r>
      <w:r w:rsidDel="00000000" w:rsidR="00000000" w:rsidRPr="00000000">
        <w:rPr>
          <w:rtl w:val="0"/>
        </w:rPr>
        <w:t xml:space="preserve"> — real partner-agency data scraped from a Google Maps export (</w:t>
      </w:r>
      <w:r w:rsidDel="00000000" w:rsidR="00000000" w:rsidRPr="00000000">
        <w:rPr>
          <w:rFonts w:ascii="Roboto Mono" w:cs="Roboto Mono" w:eastAsia="Roboto Mono" w:hAnsi="Roboto Mono"/>
          <w:color w:val="188038"/>
          <w:rtl w:val="0"/>
        </w:rPr>
        <w:t xml:space="preserve">Google_Maps_Data_Ingestation.py</w:t>
      </w:r>
      <w:r w:rsidDel="00000000" w:rsidR="00000000" w:rsidRPr="00000000">
        <w:rPr>
          <w:rtl w:val="0"/>
        </w:rPr>
        <w:t xml:space="preserve">)</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CareSpace Synthetic Data</w:t>
      </w:r>
      <w:r w:rsidDel="00000000" w:rsidR="00000000" w:rsidRPr="00000000">
        <w:rPr>
          <w:rtl w:val="0"/>
        </w:rPr>
        <w:t xml:space="preserve"> — a hand-authored, synthetic storage-capacity dataset for a Data Science Alliance hackathon demo (</w:t>
      </w:r>
      <w:r w:rsidDel="00000000" w:rsidR="00000000" w:rsidRPr="00000000">
        <w:rPr>
          <w:rFonts w:ascii="Roboto Mono" w:cs="Roboto Mono" w:eastAsia="Roboto Mono" w:hAnsi="Roboto Mono"/>
          <w:color w:val="188038"/>
          <w:rtl w:val="0"/>
        </w:rPr>
        <w:t xml:space="preserve">Synthetic_Data_Cleaning.py</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These are not the same dataset.</w:t>
      </w:r>
      <w:r w:rsidDel="00000000" w:rsidR="00000000" w:rsidRPr="00000000">
        <w:rPr>
          <w:rtl w:val="0"/>
        </w:rPr>
        <w:t xml:space="preserve"> CareSpace reuses agency names and addresses from the real San Diego Food Bank partner list (5 of them overlap directly, including Apostolic Assembly Church, All Saint Episcopal Church, and Aguilas del Poderoso Dios, which also appear in the Google Maps set) but every capacity, inventory, and volume figure in it was written by hand for the demo — none of it is measured. Don't mix numbers across the two.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92ojonqcxlh" w:id="1"/>
      <w:bookmarkEnd w:id="1"/>
      <w:r w:rsidDel="00000000" w:rsidR="00000000" w:rsidRPr="00000000">
        <w:rPr>
          <w:rtl w:val="0"/>
        </w:rPr>
        <w:t xml:space="preserve">Part 1 — Google Maps Partner Locations (real data)</w:t>
      </w:r>
    </w:p>
    <w:p w:rsidR="00000000" w:rsidDel="00000000" w:rsidP="00000000" w:rsidRDefault="00000000" w:rsidRPr="00000000" w14:paraId="0000000B">
      <w:pPr>
        <w:rPr/>
      </w:pPr>
      <w:r w:rsidDel="00000000" w:rsidR="00000000" w:rsidRPr="00000000">
        <w:rPr>
          <w:rtl w:val="0"/>
        </w:rPr>
        <w:t xml:space="preserve">Cleaned export analyzed: </w:t>
      </w:r>
      <w:r w:rsidDel="00000000" w:rsidR="00000000" w:rsidRPr="00000000">
        <w:rPr>
          <w:rFonts w:ascii="Roboto Mono" w:cs="Roboto Mono" w:eastAsia="Roboto Mono" w:hAnsi="Roboto Mono"/>
          <w:color w:val="188038"/>
          <w:rtl w:val="0"/>
        </w:rPr>
        <w:t xml:space="preserve">google_maps_cleaned_data.csv</w:t>
      </w:r>
      <w:r w:rsidDel="00000000" w:rsidR="00000000" w:rsidRPr="00000000">
        <w:rPr>
          <w:rtl w:val="0"/>
        </w:rPr>
        <w:t xml:space="preserve"> — </w:t>
      </w:r>
      <w:r w:rsidDel="00000000" w:rsidR="00000000" w:rsidRPr="00000000">
        <w:rPr>
          <w:b w:val="1"/>
          <w:bCs w:val="1"/>
          <w:rtl w:val="0"/>
        </w:rPr>
        <w:t xml:space="preserve">155 rows, 32 columns</w:t>
      </w:r>
      <w:r w:rsidDel="00000000" w:rsidR="00000000" w:rsidRPr="00000000">
        <w:rPr>
          <w:rtl w:val="0"/>
        </w:rPr>
      </w:r>
    </w:p>
    <w:p w:rsidR="00000000" w:rsidDel="00000000" w:rsidP="00000000" w:rsidRDefault="00000000" w:rsidRPr="00000000" w14:paraId="0000000C">
      <w:pPr>
        <w:pStyle w:val="Heading3"/>
        <w:rPr/>
      </w:pPr>
      <w:bookmarkStart w:colFirst="0" w:colLast="0" w:name="_hkf9eo9q05f8" w:id="2"/>
      <w:bookmarkEnd w:id="2"/>
      <w:r w:rsidDel="00000000" w:rsidR="00000000" w:rsidRPr="00000000">
        <w:rPr>
          <w:rtl w:val="0"/>
        </w:rPr>
        <w:t xml:space="preserve">1.1 Data Dictionary</w:t>
      </w:r>
    </w:p>
    <w:p w:rsidR="00000000" w:rsidDel="00000000" w:rsidP="00000000" w:rsidRDefault="00000000" w:rsidRPr="00000000" w14:paraId="0000000D">
      <w:pPr>
        <w:rPr/>
      </w:pPr>
      <w:r w:rsidDel="00000000" w:rsidR="00000000" w:rsidRPr="00000000">
        <w:rPr>
          <w:rtl w:val="0"/>
        </w:rPr>
        <w:t xml:space="preserve">Each row is one partner agency / distribution site. Columns are listed in the order they're built in </w:t>
      </w:r>
      <w:r w:rsidDel="00000000" w:rsidR="00000000" w:rsidRPr="00000000">
        <w:rPr>
          <w:rFonts w:ascii="Roboto Mono" w:cs="Roboto Mono" w:eastAsia="Roboto Mono" w:hAnsi="Roboto Mono"/>
          <w:color w:val="188038"/>
          <w:rtl w:val="0"/>
        </w:rPr>
        <w:t xml:space="preserve">build_dataset()</w:t>
      </w: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Derivation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Partner agency / site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Raw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field from the source payload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Roboto Mono" w:cs="Roboto Mono" w:eastAsia="Roboto Mono" w:hAnsi="Roboto Mono"/>
                <w:color w:val="188038"/>
                <w:rtl w:val="0"/>
              </w:rPr>
              <w:t xml:space="preserve">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Full street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Raw </w:t>
            </w:r>
            <w:r w:rsidDel="00000000" w:rsidR="00000000" w:rsidRPr="00000000">
              <w:rPr>
                <w:rFonts w:ascii="Roboto Mono" w:cs="Roboto Mono" w:eastAsia="Roboto Mono" w:hAnsi="Roboto Mono"/>
                <w:color w:val="188038"/>
                <w:rtl w:val="0"/>
              </w:rPr>
              <w:t xml:space="preserve">streetaddress</w:t>
            </w:r>
            <w:r w:rsidDel="00000000" w:rsidR="00000000" w:rsidRPr="00000000">
              <w:rPr>
                <w:rtl w:val="0"/>
              </w:rPr>
              <w:t xml:space="preserv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Site 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Raw </w:t>
            </w:r>
            <w:r w:rsidDel="00000000" w:rsidR="00000000" w:rsidRPr="00000000">
              <w:rPr>
                <w:rFonts w:ascii="Roboto Mono" w:cs="Roboto Mono" w:eastAsia="Roboto Mono" w:hAnsi="Roboto Mono"/>
                <w:color w:val="188038"/>
                <w:rtl w:val="0"/>
              </w:rPr>
              <w:t xml:space="preserve">loc_lat</w:t>
            </w:r>
            <w:r w:rsidDel="00000000" w:rsidR="00000000" w:rsidRPr="00000000">
              <w:rPr>
                <w:rtl w:val="0"/>
              </w:rPr>
              <w:t xml:space="preserv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Site 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Raw </w:t>
            </w:r>
            <w:r w:rsidDel="00000000" w:rsidR="00000000" w:rsidRPr="00000000">
              <w:rPr>
                <w:rFonts w:ascii="Roboto Mono" w:cs="Roboto Mono" w:eastAsia="Roboto Mono" w:hAnsi="Roboto Mono"/>
                <w:color w:val="188038"/>
                <w:rtl w:val="0"/>
              </w:rPr>
              <w:t xml:space="preserve">loc_long</w:t>
            </w:r>
            <w:r w:rsidDel="00000000" w:rsidR="00000000" w:rsidRPr="00000000">
              <w:rPr>
                <w:rtl w:val="0"/>
              </w:rPr>
              <w:t xml:space="preserv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Roboto Mono" w:cs="Roboto Mono" w:eastAsia="Roboto Mono" w:hAnsi="Roboto Mono"/>
                <w:color w:val="188038"/>
                <w:rtl w:val="0"/>
              </w:rPr>
              <w:t xml:space="preserve">zip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string (5-digit)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ZIP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Regex-extracted from the trailing digits of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City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Matched against a hardcoded list of San Diego County cities/places in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falls back to a </w:t>
            </w:r>
            <w:r w:rsidDel="00000000" w:rsidR="00000000" w:rsidRPr="00000000">
              <w:rPr>
                <w:rFonts w:ascii="Roboto Mono" w:cs="Roboto Mono" w:eastAsia="Roboto Mono" w:hAnsi="Roboto Mono"/>
                <w:color w:val="188038"/>
                <w:rtl w:val="0"/>
              </w:rPr>
              <w:t xml:space="preserve">", CA"</w:t>
            </w:r>
            <w:r w:rsidDel="00000000" w:rsidR="00000000" w:rsidRPr="00000000">
              <w:rPr>
                <w:rtl w:val="0"/>
              </w:rPr>
              <w:t xml:space="preserve"> pattern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county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"San Diego County"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"Imperial County"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Looked up from </w:t>
            </w:r>
            <w:r w:rsidDel="00000000" w:rsidR="00000000" w:rsidRPr="00000000">
              <w:rPr>
                <w:rFonts w:ascii="Roboto Mono" w:cs="Roboto Mono" w:eastAsia="Roboto Mono" w:hAnsi="Roboto Mono"/>
                <w:color w:val="188038"/>
                <w:rtl w:val="0"/>
              </w:rPr>
              <w:t xml:space="preserve">city</w:t>
            </w:r>
            <w:r w:rsidDel="00000000" w:rsidR="00000000" w:rsidRPr="00000000">
              <w:rPr>
                <w:rFonts w:ascii="Arial Unicode MS" w:cs="Arial Unicode MS" w:eastAsia="Arial Unicode MS" w:hAnsi="Arial Unicode MS"/>
                <w:rtl w:val="0"/>
              </w:rPr>
              <w:t xml:space="preserve"> via a hardcoded city→county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is_church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Whether "church" appears in the site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Case-insensitive substring match on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Roboto Mono" w:cs="Roboto Mono" w:eastAsia="Roboto Mono" w:hAnsi="Roboto Mono"/>
                <w:color w:val="188038"/>
                <w:rtl w:val="0"/>
              </w:rPr>
              <w:t xml:space="preserve">is_YMCA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Whether "ymca" appears in the site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Case-insensitive substring match on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Roboto Mono" w:cs="Roboto Mono" w:eastAsia="Roboto Mono" w:hAnsi="Roboto Mono"/>
                <w:color w:val="188038"/>
                <w:rtl w:val="0"/>
              </w:rPr>
              <w:t xml:space="preserve">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string or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Day-of-week tag(s) on the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Filtered from the location's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against a fixed day-name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Roboto Mono" w:cs="Roboto Mono" w:eastAsia="Roboto Mono" w:hAnsi="Roboto Mono"/>
                <w:color w:val="188038"/>
                <w:rtl w:val="0"/>
              </w:rPr>
              <w:t xml:space="preserve">service_type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string or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Program type(s): EFAP, Food To Nonprofit, Neighborhood Distribution, 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Filtered from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against a fixed service-tag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Roboto Mono" w:cs="Roboto Mono" w:eastAsia="Roboto Mono" w:hAnsi="Roboto Mono"/>
                <w:color w:val="188038"/>
                <w:rtl w:val="0"/>
              </w:rPr>
              <w:t xml:space="preserve">No_Phone_Number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True if no phone number 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is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Roboto Mono" w:cs="Roboto Mono" w:eastAsia="Roboto Mono" w:hAnsi="Roboto Mono"/>
                <w:color w:val="188038"/>
                <w:rtl w:val="0"/>
              </w:rPr>
              <w:t xml:space="preserve">No_Website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True if no website 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Fonts w:ascii="Roboto Mono" w:cs="Roboto Mono" w:eastAsia="Roboto Mono" w:hAnsi="Roboto Mono"/>
                <w:color w:val="188038"/>
                <w:rtl w:val="0"/>
              </w:rPr>
              <w:t xml:space="preserve">website</w:t>
            </w:r>
            <w:r w:rsidDel="00000000" w:rsidR="00000000" w:rsidRPr="00000000">
              <w:rPr>
                <w:rtl w:val="0"/>
              </w:rPr>
              <w:t xml:space="preserve"> is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Roboto Mono" w:cs="Roboto Mono" w:eastAsia="Roboto Mono" w:hAnsi="Roboto Mono"/>
                <w:color w:val="188038"/>
                <w:rtl w:val="0"/>
              </w:rPr>
              <w:t xml:space="preserve">food_category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Food package type distributed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Keyword rules on the "food provided" custom field; reschedule-note rows mis-entered here were flagged and dropped before 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Roboto Mono" w:cs="Roboto Mono" w:eastAsia="Roboto Mono" w:hAnsi="Roboto Mono"/>
                <w:color w:val="188038"/>
                <w:rtl w:val="0"/>
              </w:rPr>
              <w:t xml:space="preserve">eligibility_clean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Standardized eligibility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Keyword rules on the "eligibility" custom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color w:val="188038"/>
                <w:rtl w:val="0"/>
              </w:rPr>
              <w:t xml:space="preserve">walkup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drivethru</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id_card_available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bring_cart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diapers_period_supplies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appointment_required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line_number_system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military_access_required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Service-note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Keyword matches on the "service notes" custom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Roboto Mono" w:cs="Roboto Mono" w:eastAsia="Roboto Mono" w:hAnsi="Roboto Mono"/>
                <w:color w:val="188038"/>
                <w:rtl w:val="0"/>
              </w:rPr>
              <w:t xml:space="preserve">reschedule_status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"No Reschedules" / "Has Specific Reschedule Dates" / "Other" / "Unknown"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Keyword/date-pattern rules on the "closures/reschedules"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Roboto Mono" w:cs="Roboto Mono" w:eastAsia="Roboto Mono" w:hAnsi="Roboto Mono"/>
                <w:color w:val="188038"/>
                <w:rtl w:val="0"/>
              </w:rPr>
              <w:t xml:space="preserve">has_specific_dates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Whether specific reschedule dates were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Month-name or </w:t>
            </w:r>
            <w:r w:rsidDel="00000000" w:rsidR="00000000" w:rsidRPr="00000000">
              <w:rPr>
                <w:rFonts w:ascii="Roboto Mono" w:cs="Roboto Mono" w:eastAsia="Roboto Mono" w:hAnsi="Roboto Mono"/>
                <w:color w:val="188038"/>
                <w:rtl w:val="0"/>
              </w:rPr>
              <w:t xml:space="preserve">MM/DD</w:t>
            </w:r>
            <w:r w:rsidDel="00000000" w:rsidR="00000000" w:rsidRPr="00000000">
              <w:rPr>
                <w:rtl w:val="0"/>
              </w:rPr>
              <w:t xml:space="preserve"> pattern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string or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"Monthly" or "Weekly"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Regex on the "schedule"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Roboto Mono" w:cs="Roboto Mono" w:eastAsia="Roboto Mono" w:hAnsi="Roboto Mono"/>
                <w:color w:val="188038"/>
                <w:rtl w:val="0"/>
              </w:rPr>
              <w:t xml:space="preserve">days_of_week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string or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Day(s) the schedule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Extracted alongside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Roboto Mono" w:cs="Roboto Mono" w:eastAsia="Roboto Mono" w:hAnsi="Roboto Mono"/>
                <w:color w:val="188038"/>
                <w:rtl w:val="0"/>
              </w:rPr>
              <w:t xml:space="preserve">start_time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end_time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string or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Distribution start/end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Time-range or single-time regex on the schedule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Roboto Mono" w:cs="Roboto Mono" w:eastAsia="Roboto Mono" w:hAnsi="Roboto Mono"/>
                <w:color w:val="188038"/>
                <w:rtl w:val="0"/>
              </w:rPr>
              <w:t xml:space="preserve">schedule_needs_review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True when day or start time couldn't be parsed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Roboto Mono" w:cs="Roboto Mono" w:eastAsia="Roboto Mono" w:hAnsi="Roboto Mono"/>
                <w:color w:val="188038"/>
                <w:rtl w:val="0"/>
              </w:rPr>
              <w:t xml:space="preserve">days_of_week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start_time</w:t>
            </w:r>
            <w:r w:rsidDel="00000000" w:rsidR="00000000" w:rsidRPr="00000000">
              <w:rPr>
                <w:rtl w:val="0"/>
              </w:rPr>
              <w:t xml:space="preserve"> is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Roboto Mono" w:cs="Roboto Mono" w:eastAsia="Roboto Mono" w:hAnsi="Roboto Mono"/>
                <w:color w:val="188038"/>
                <w:rtl w:val="0"/>
              </w:rPr>
              <w:t xml:space="preserve">Weekend_Availablity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Whether Saturday or Sunday appears in </w:t>
            </w:r>
            <w:r w:rsidDel="00000000" w:rsidR="00000000" w:rsidRPr="00000000">
              <w:rPr>
                <w:rFonts w:ascii="Roboto Mono" w:cs="Roboto Mono" w:eastAsia="Roboto Mono" w:hAnsi="Roboto Mono"/>
                <w:color w:val="188038"/>
                <w:rtl w:val="0"/>
              </w:rPr>
              <w:t xml:space="preserve">days_of_week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String match on </w:t>
            </w:r>
            <w:r w:rsidDel="00000000" w:rsidR="00000000" w:rsidRPr="00000000">
              <w:rPr>
                <w:rFonts w:ascii="Roboto Mono" w:cs="Roboto Mono" w:eastAsia="Roboto Mono" w:hAnsi="Roboto Mono"/>
                <w:color w:val="188038"/>
                <w:rtl w:val="0"/>
              </w:rPr>
              <w:t xml:space="preserve">days_of_week</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Not in this CSV</w:t>
      </w:r>
      <w:r w:rsidDel="00000000" w:rsidR="00000000" w:rsidRPr="00000000">
        <w:rPr>
          <w:rtl w:val="0"/>
        </w:rPr>
        <w:t xml:space="preserve"> (built later, in-memory only, for the mapping section of the notebook): </w:t>
      </w:r>
      <w:r w:rsidDel="00000000" w:rsidR="00000000" w:rsidRPr="00000000">
        <w:rPr>
          <w:rFonts w:ascii="Roboto Mono" w:cs="Roboto Mono" w:eastAsia="Roboto Mono" w:hAnsi="Roboto Mono"/>
          <w:color w:val="188038"/>
          <w:rtl w:val="0"/>
        </w:rPr>
        <w:t xml:space="preserve">city_grouping</w:t>
      </w:r>
      <w:r w:rsidDel="00000000" w:rsidR="00000000" w:rsidRPr="00000000">
        <w:rPr>
          <w:rtl w:val="0"/>
        </w:rPr>
        <w:t xml:space="preserve"> — a K-Means (k=7) cluster on </w:t>
      </w: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t xml:space="preserve">, hand-mapped to a named sub-region.</w:t>
      </w:r>
    </w:p>
    <w:p w:rsidR="00000000" w:rsidDel="00000000" w:rsidP="00000000" w:rsidRDefault="00000000" w:rsidRPr="00000000" w14:paraId="00000071">
      <w:pPr>
        <w:pStyle w:val="Heading3"/>
        <w:rPr/>
      </w:pPr>
      <w:bookmarkStart w:colFirst="0" w:colLast="0" w:name="_xnxo3qswi2sa" w:id="3"/>
      <w:bookmarkEnd w:id="3"/>
      <w:r w:rsidDel="00000000" w:rsidR="00000000" w:rsidRPr="00000000">
        <w:rPr>
          <w:rtl w:val="0"/>
        </w:rPr>
        <w:t xml:space="preserve">1.2 Findings</w:t>
      </w:r>
    </w:p>
    <w:p w:rsidR="00000000" w:rsidDel="00000000" w:rsidP="00000000" w:rsidRDefault="00000000" w:rsidRPr="00000000" w14:paraId="00000072">
      <w:pPr>
        <w:rPr/>
      </w:pPr>
      <w:r w:rsidDel="00000000" w:rsidR="00000000" w:rsidRPr="00000000">
        <w:rPr>
          <w:b w:val="1"/>
          <w:bCs w:val="1"/>
          <w:rtl w:val="0"/>
        </w:rPr>
        <w:t xml:space="preserve">Coverage.</w:t>
      </w:r>
      <w:r w:rsidDel="00000000" w:rsidR="00000000" w:rsidRPr="00000000">
        <w:rPr>
          <w:rtl w:val="0"/>
        </w:rPr>
        <w:t xml:space="preserve"> 155 partner sites across 36 cities/places, almost entirely in San Diego County (153 sites) with 2 in Imperial County (El Centro, Calexico). San Diego alone accounts for 47 sites (30%), then Escondido and Chula Vista tied at 10 each, then Spring Valley (6).</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Contact-info gap.</w:t>
      </w:r>
      <w:r w:rsidDel="00000000" w:rsidR="00000000" w:rsidRPr="00000000">
        <w:rPr>
          <w:rtl w:val="0"/>
        </w:rPr>
        <w:t xml:space="preserve"> 154 of 155 sites (99%) have no phone number logged, and all 155 (100%) have no website — likely a source-data capture gap rather than a real absence of contact methods.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Host organizations.</w:t>
      </w:r>
      <w:r w:rsidDel="00000000" w:rsidR="00000000" w:rsidRPr="00000000">
        <w:rPr>
          <w:rtl w:val="0"/>
        </w:rPr>
        <w:t xml:space="preserve"> 50 of 155 sites (32%) are run out of churches, 2 are YMCAs. Church-run sites concentrate somewhat in San Diego proper (21 of the 50, especially ZIPs 92105 and 92114 with 4 each).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Schedule frequency.</w:t>
      </w:r>
      <w:r w:rsidDel="00000000" w:rsidR="00000000" w:rsidRPr="00000000">
        <w:rPr>
          <w:rtl w:val="0"/>
        </w:rPr>
        <w:t xml:space="preserve"> 120 of 155 sites (77%) run monthly vs. 27 (17%) weekly; 8 had schedule text the parser couldn't interpret.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Weekend access is scarce.</w:t>
      </w:r>
      <w:r w:rsidDel="00000000" w:rsidR="00000000" w:rsidRPr="00000000">
        <w:rPr>
          <w:rtl w:val="0"/>
        </w:rPr>
        <w:t xml:space="preserve"> Only 14 of 155 sites (9%) offer any Saturday/Sunday distribution — none of the sites in San Diego or Chula Vista do.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Military access requirement.</w:t>
      </w:r>
      <w:r w:rsidDel="00000000" w:rsidR="00000000" w:rsidRPr="00000000">
        <w:rPr>
          <w:rtl w:val="0"/>
        </w:rPr>
        <w:t xml:space="preserve"> Just 1 site (0.6%) requires military base access.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Service type mix.</w:t>
      </w:r>
      <w:r w:rsidDel="00000000" w:rsidR="00000000" w:rsidRPr="00000000">
        <w:rPr>
          <w:rtl w:val="0"/>
        </w:rPr>
        <w:t xml:space="preserve"> EFAP dominates at 69 sites (44%), then Senior (47, 30%), Neighborhood Distribution (29, 19%), Food To Nonprofit (7, 5%). Eligibility is "Open to All" at only 37 sites (24%) — roughly three-quarters of the network gates access on EFAP or senior (60+) income guidelines.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Reschedules.</w:t>
      </w:r>
      <w:r w:rsidDel="00000000" w:rsidR="00000000" w:rsidRPr="00000000">
        <w:rPr>
          <w:rtl w:val="0"/>
        </w:rPr>
        <w:t xml:space="preserve"> 92 sites (59%) have specific reschedule dates on file, 54 (35%) explicitly have none, 9 are unclear.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Multi-program sites.</w:t>
      </w:r>
      <w:r w:rsidDel="00000000" w:rsidR="00000000" w:rsidRPr="00000000">
        <w:rPr>
          <w:rtl w:val="0"/>
        </w:rPr>
        <w:t xml:space="preserve"> 4 site names appear twice at the same address with different days/programs (Fallbrook Food Pantry, Lutheran Social Services of SoCal Project Hand, Mesa View Baptist Church, Mid-City Church of the Nazarene) — not duplicates, but single locations running two distinct programs on different days.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Geographic clustering.</w:t>
      </w:r>
      <w:r w:rsidDel="00000000" w:rsidR="00000000" w:rsidRPr="00000000">
        <w:rPr>
          <w:rtl w:val="0"/>
        </w:rPr>
        <w:t xml:space="preserve"> Re-running the notebook's K-Means (k=7) and mapping clusters to named sub-regions: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 of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South Bay (Chula Vista–National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43.9%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East County (El Cajon–Lakeside)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North Inland (Escondido–Poway–Ramona)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14.2%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North Coastal (Vista–Oceanside–Carlsbad)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13.5%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Southeast Backcountry (Boulevard–Campo)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North Backcountry (Borrego Springs–Julian–Warner Springs)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Imperial Valley 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1.3%</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Caveat: the labeling logic force-assigns every cluster to whichever named region has the highest overlap, even when weak — San Diego proper doesn't map to a named anchor, so its sites get folded into the nearest cluster (mostly "South Bay" here). The city-level counts above are more trustworthy for exact numbers.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Top ZIP codes:</w:t>
      </w:r>
      <w:r w:rsidDel="00000000" w:rsidR="00000000" w:rsidRPr="00000000">
        <w:rPr>
          <w:rtl w:val="0"/>
        </w:rPr>
        <w:t xml:space="preserve"> 92102 (7), 92105 (6), 91977 (6), 92154 (5), 91910 (5).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o9vdgx3vnjsc" w:id="4"/>
      <w:bookmarkEnd w:id="4"/>
      <w:r w:rsidDel="00000000" w:rsidR="00000000" w:rsidRPr="00000000">
        <w:rPr>
          <w:rtl w:val="0"/>
        </w:rPr>
        <w:t xml:space="preserve">Part 2 — CareSpace Synthetic Data</w:t>
      </w:r>
    </w:p>
    <w:p w:rsidR="00000000" w:rsidDel="00000000" w:rsidP="00000000" w:rsidRDefault="00000000" w:rsidRPr="00000000" w14:paraId="000000A5">
      <w:pPr>
        <w:rPr/>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Synthetic_Data_Cleaning.py</w:t>
      </w:r>
      <w:r w:rsidDel="00000000" w:rsidR="00000000" w:rsidRPr="00000000">
        <w:rPr>
          <w:rtl w:val="0"/>
        </w:rPr>
        <w:t xml:space="preserve"> — a SQLite database (</w:t>
      </w:r>
      <w:r w:rsidDel="00000000" w:rsidR="00000000" w:rsidRPr="00000000">
        <w:rPr>
          <w:rFonts w:ascii="Roboto Mono" w:cs="Roboto Mono" w:eastAsia="Roboto Mono" w:hAnsi="Roboto Mono"/>
          <w:color w:val="188038"/>
          <w:rtl w:val="0"/>
        </w:rPr>
        <w:t xml:space="preserve">carespace.db</w:t>
      </w:r>
      <w:r w:rsidDel="00000000" w:rsidR="00000000" w:rsidRPr="00000000">
        <w:rPr>
          <w:rtl w:val="0"/>
        </w:rPr>
        <w:t xml:space="preserve">) built for a hackathon demo, modeling how much storage capacity a partner agency has, in two zones (shelf-stable and produce/cold), and how many "Family Box" units that capacity can hold.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Everything here is synthetic.</w:t>
      </w:r>
      <w:r w:rsidDel="00000000" w:rsidR="00000000" w:rsidRPr="00000000">
        <w:rPr>
          <w:rtl w:val="0"/>
        </w:rPr>
        <w:t xml:space="preserve"> Per the script's own header: agency names/addresses are drawn from the real San Diego Food Bank partner list, but every capacity, item, volume, and inventory count was authored by hand to make specific storage constraints visible for the demo — none of it was measured. There are only </w:t>
      </w:r>
      <w:r w:rsidDel="00000000" w:rsidR="00000000" w:rsidRPr="00000000">
        <w:rPr>
          <w:b w:val="1"/>
          <w:bCs w:val="1"/>
          <w:rtl w:val="0"/>
        </w:rPr>
        <w:t xml:space="preserve">5 agencies</w:t>
      </w:r>
      <w:r w:rsidDel="00000000" w:rsidR="00000000" w:rsidRPr="00000000">
        <w:rPr>
          <w:rtl w:val="0"/>
        </w:rPr>
        <w:t xml:space="preserve"> in this dataset (Oceanside Community Resource Center, Apostolic Assembly Church, All Saint Episcopal Church, Iglesia Cristiana Vida Nueva, Aguilas del Poderoso Dios).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database has several tables (</w:t>
      </w:r>
      <w:r w:rsidDel="00000000" w:rsidR="00000000" w:rsidRPr="00000000">
        <w:rPr>
          <w:rFonts w:ascii="Roboto Mono" w:cs="Roboto Mono" w:eastAsia="Roboto Mono" w:hAnsi="Roboto Mono"/>
          <w:color w:val="188038"/>
          <w:rtl w:val="0"/>
        </w:rPr>
        <w:t xml:space="preserve">agency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storage_unit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storage_unit_kind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inventory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capacity_snapshot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box_template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box_line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storage_zone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operator</w:t>
      </w:r>
      <w:r w:rsidDel="00000000" w:rsidR="00000000" w:rsidRPr="00000000">
        <w:rPr>
          <w:rtl w:val="0"/>
        </w:rPr>
        <w:t xml:space="preserve">), but the pandas cleaning in this script only loads and works with the </w:t>
      </w:r>
      <w:r w:rsidDel="00000000" w:rsidR="00000000" w:rsidRPr="00000000">
        <w:rPr>
          <w:rFonts w:ascii="Roboto Mono" w:cs="Roboto Mono" w:eastAsia="Roboto Mono" w:hAnsi="Roboto Mono"/>
          <w:b w:val="1"/>
          <w:bCs w:val="1"/>
          <w:color w:val="188038"/>
          <w:rtl w:val="0"/>
        </w:rPr>
        <w:t xml:space="preserve">agency</w:t>
      </w:r>
      <w:r w:rsidDel="00000000" w:rsidR="00000000" w:rsidRPr="00000000">
        <w:rPr>
          <w:b w:val="1"/>
          <w:bCs w:val="1"/>
          <w:rtl w:val="0"/>
        </w:rPr>
        <w:t xml:space="preserv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agency</w:t>
      </w:r>
      <w:r w:rsidDel="00000000" w:rsidR="00000000" w:rsidRPr="00000000">
        <w:rPr>
          <w:rtl w:val="0"/>
        </w:rPr>
        <w:t xml:space="preserve">). The dictionary below reflects that table, pre- and post-cleaning.</w:t>
      </w:r>
    </w:p>
    <w:p w:rsidR="00000000" w:rsidDel="00000000" w:rsidP="00000000" w:rsidRDefault="00000000" w:rsidRPr="00000000" w14:paraId="000000AA">
      <w:pPr>
        <w:pStyle w:val="Heading3"/>
        <w:rPr/>
      </w:pPr>
      <w:bookmarkStart w:colFirst="0" w:colLast="0" w:name="_8va928yisju" w:id="5"/>
      <w:bookmarkEnd w:id="5"/>
      <w:r w:rsidDel="00000000" w:rsidR="00000000" w:rsidRPr="00000000">
        <w:rPr>
          <w:rtl w:val="0"/>
        </w:rPr>
        <w:t xml:space="preserve">2.1 Data Dictionary — </w:t>
      </w:r>
      <w:r w:rsidDel="00000000" w:rsidR="00000000" w:rsidRPr="00000000">
        <w:rPr>
          <w:rFonts w:ascii="Roboto Mono" w:cs="Roboto Mono" w:eastAsia="Roboto Mono" w:hAnsi="Roboto Mono"/>
          <w:color w:val="188038"/>
          <w:rtl w:val="0"/>
        </w:rPr>
        <w:t xml:space="preserve">agency</w:t>
      </w:r>
      <w:r w:rsidDel="00000000" w:rsidR="00000000" w:rsidRPr="00000000">
        <w:rPr>
          <w:rtl w:val="0"/>
        </w:rPr>
        <w:t xml:space="preserve"> table (as loaded, then cleaned)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Type (post-cleaning)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Agency ID, e.g. </w:t>
            </w:r>
            <w:r w:rsidDel="00000000" w:rsidR="00000000" w:rsidRPr="00000000">
              <w:rPr>
                <w:rFonts w:ascii="Roboto Mono" w:cs="Roboto Mono" w:eastAsia="Roboto Mono" w:hAnsi="Roboto Mono"/>
                <w:color w:val="188038"/>
                <w:rtl w:val="0"/>
              </w:rPr>
              <w:t xml:space="preserve">oceanside_crc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Hand-assigned slug, not from the real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Agency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Reused from the real San Diego Food Bank partner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Roboto Mono" w:cs="Roboto Mono" w:eastAsia="Roboto Mono" w:hAnsi="Roboto Mono"/>
                <w:color w:val="188038"/>
                <w:rtl w:val="0"/>
              </w:rPr>
              <w:t xml:space="preserve">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Street address only (no city/zip suffix)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Reused from the real partner list; format differs from Part 1's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(city/zip are separate columns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zip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ZIP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Roboto Mono" w:cs="Roboto Mono" w:eastAsia="Roboto Mono" w:hAnsi="Roboto Mono"/>
                <w:color w:val="188038"/>
                <w:rtl w:val="0"/>
              </w:rPr>
              <w:t xml:space="preserve">service_type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EFAP / Food To Nonprofit / Neighborhood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Hand-assigned per agency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Roboto Mono" w:cs="Roboto Mono" w:eastAsia="Roboto Mono" w:hAnsi="Roboto Mono"/>
                <w:color w:val="188038"/>
                <w:rtl w:val="0"/>
              </w:rPr>
              <w:t xml:space="preserve">food_category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Food package category, </w:t>
            </w:r>
            <w:r w:rsidDel="00000000" w:rsidR="00000000" w:rsidRPr="00000000">
              <w:rPr>
                <w:b w:val="1"/>
                <w:bCs w:val="1"/>
                <w:rtl w:val="0"/>
              </w:rPr>
              <w:t xml:space="preserve">weight suffix removed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Original value like </w:t>
            </w:r>
            <w:r w:rsidDel="00000000" w:rsidR="00000000" w:rsidRPr="00000000">
              <w:rPr>
                <w:rFonts w:ascii="Roboto Mono" w:cs="Roboto Mono" w:eastAsia="Roboto Mono" w:hAnsi="Roboto Mono"/>
                <w:color w:val="188038"/>
                <w:rtl w:val="0"/>
              </w:rPr>
              <w:t xml:space="preserve">"Neighborhood Produce (25-30lb)"</w:t>
            </w:r>
            <w:r w:rsidDel="00000000" w:rsidR="00000000" w:rsidRPr="00000000">
              <w:rPr>
                <w:rtl w:val="0"/>
              </w:rPr>
              <w:t xml:space="preserve"> is split — see </w:t>
            </w: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Roboto Mono" w:cs="Roboto Mono" w:eastAsia="Roboto Mono" w:hAnsi="Roboto Mono"/>
                <w:color w:val="188038"/>
                <w:rtl w:val="0"/>
              </w:rPr>
              <w:t xml:space="preserve">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string or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Weight range extracted from the original </w:t>
            </w:r>
            <w:r w:rsidDel="00000000" w:rsidR="00000000" w:rsidRPr="00000000">
              <w:rPr>
                <w:rFonts w:ascii="Roboto Mono" w:cs="Roboto Mono" w:eastAsia="Roboto Mono" w:hAnsi="Roboto Mono"/>
                <w:color w:val="188038"/>
                <w:rtl w:val="0"/>
              </w:rPr>
              <w:t xml:space="preserve">food_category</w:t>
            </w:r>
            <w:r w:rsidDel="00000000" w:rsidR="00000000" w:rsidRPr="00000000">
              <w:rPr>
                <w:rtl w:val="0"/>
              </w:rPr>
              <w:t xml:space="preserv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New column; regex-extracted from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portion; null where the original text had no parenthetical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eligibility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Eligibility requirement, or </w:t>
            </w:r>
            <w:r w:rsidDel="00000000" w:rsidR="00000000" w:rsidRPr="00000000">
              <w:rPr>
                <w:rFonts w:ascii="Roboto Mono" w:cs="Roboto Mono" w:eastAsia="Roboto Mono" w:hAnsi="Roboto Mono"/>
                <w:color w:val="188038"/>
                <w:rtl w:val="0"/>
              </w:rPr>
              <w:t xml:space="preserve">"Unclear eligibility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Originally null for 1 of 5 agencies (Apostolic Assembly Church); filled with that placeholder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Roboto Mono" w:cs="Roboto Mono" w:eastAsia="Roboto Mono" w:hAnsi="Roboto Mono"/>
                <w:color w:val="188038"/>
                <w:rtl w:val="0"/>
              </w:rPr>
              <w:t xml:space="preserve">distribution_day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Day of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"Weekly" or "Monthly"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Roboto Mono" w:cs="Roboto Mono" w:eastAsia="Roboto Mono" w:hAnsi="Roboto Mono"/>
                <w:color w:val="188038"/>
                <w:rtl w:val="0"/>
              </w:rPr>
              <w:t xml:space="preserve">start_time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Distribution start time, e.g. </w:t>
            </w:r>
            <w:r w:rsidDel="00000000" w:rsidR="00000000" w:rsidRPr="00000000">
              <w:rPr>
                <w:rFonts w:ascii="Roboto Mono" w:cs="Roboto Mono" w:eastAsia="Roboto Mono" w:hAnsi="Roboto Mono"/>
                <w:color w:val="188038"/>
                <w:rtl w:val="0"/>
              </w:rPr>
              <w:t xml:space="preserve">"9:00 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Left as raw text — not overwritten during cleaning, only used transiently to compute </w:t>
            </w:r>
            <w:r w:rsidDel="00000000" w:rsidR="00000000" w:rsidRPr="00000000">
              <w:rPr>
                <w:rFonts w:ascii="Roboto Mono" w:cs="Roboto Mono" w:eastAsia="Roboto Mono" w:hAnsi="Roboto Mono"/>
                <w:color w:val="188038"/>
                <w:rtl w:val="0"/>
              </w:rPr>
              <w:t xml:space="preserve">Total_Hours_Open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Roboto Mono" w:cs="Roboto Mono" w:eastAsia="Roboto Mono" w:hAnsi="Roboto Mono"/>
                <w:color w:val="188038"/>
                <w:rtl w:val="0"/>
              </w:rPr>
              <w:t xml:space="preserve">end_time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Distribution end time, e.g. </w:t>
            </w:r>
            <w:r w:rsidDel="00000000" w:rsidR="00000000" w:rsidRPr="00000000">
              <w:rPr>
                <w:rFonts w:ascii="Roboto Mono" w:cs="Roboto Mono" w:eastAsia="Roboto Mono" w:hAnsi="Roboto Mono"/>
                <w:color w:val="188038"/>
                <w:rtl w:val="0"/>
              </w:rPr>
              <w:t xml:space="preserve">"1:00 pm"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"until food runs out"</w:t>
            </w:r>
            <w:r w:rsidDel="00000000" w:rsidR="00000000" w:rsidRPr="00000000">
              <w:rPr>
                <w:rtl w:val="0"/>
              </w:rPr>
              <w:t xml:space="preserve"> for one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Same — left as raw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Roboto Mono" w:cs="Roboto Mono" w:eastAsia="Roboto Mono" w:hAnsi="Roboto Mono"/>
                <w:color w:val="188038"/>
                <w:rtl w:val="0"/>
              </w:rPr>
              <w:t xml:space="preserve">Total_Hours_Open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nullable 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Hours between start and end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New column; </w:t>
            </w:r>
            <w:r w:rsidDel="00000000" w:rsidR="00000000" w:rsidRPr="00000000">
              <w:rPr>
                <w:rFonts w:ascii="Roboto Mono" w:cs="Roboto Mono" w:eastAsia="Roboto Mono" w:hAnsi="Roboto Mono"/>
                <w:color w:val="188038"/>
                <w:rtl w:val="0"/>
              </w:rPr>
              <w:t xml:space="preserve">(end - start)</w:t>
            </w:r>
            <w:r w:rsidDel="00000000" w:rsidR="00000000" w:rsidRPr="00000000">
              <w:rPr>
                <w:rtl w:val="0"/>
              </w:rPr>
              <w:t xml:space="preserve"> after parsing both with </w:t>
            </w:r>
            <w:r w:rsidDel="00000000" w:rsidR="00000000" w:rsidRPr="00000000">
              <w:rPr>
                <w:rFonts w:ascii="Roboto Mono" w:cs="Roboto Mono" w:eastAsia="Roboto Mono" w:hAnsi="Roboto Mono"/>
                <w:color w:val="188038"/>
                <w:rtl w:val="0"/>
              </w:rPr>
              <w:t xml:space="preserve">%I:%M %p</w:t>
            </w:r>
            <w:r w:rsidDel="00000000" w:rsidR="00000000" w:rsidRPr="00000000">
              <w:rPr>
                <w:rtl w:val="0"/>
              </w:rPr>
              <w:t xml:space="preserve">; </w:t>
            </w:r>
            <w:r w:rsidDel="00000000" w:rsidR="00000000" w:rsidRPr="00000000">
              <w:rPr>
                <w:b w:val="1"/>
                <w:bCs w:val="1"/>
                <w:rtl w:val="0"/>
              </w:rPr>
              <w:t xml:space="preserve">null for Aguilas del Poderoso Dios</w:t>
            </w:r>
            <w:r w:rsidDel="00000000" w:rsidR="00000000" w:rsidRPr="00000000">
              <w:rPr>
                <w:rtl w:val="0"/>
              </w:rPr>
              <w:t xml:space="preserve">, since </w:t>
            </w:r>
            <w:r w:rsidDel="00000000" w:rsidR="00000000" w:rsidRPr="00000000">
              <w:rPr>
                <w:rFonts w:ascii="Roboto Mono" w:cs="Roboto Mono" w:eastAsia="Roboto Mono" w:hAnsi="Roboto Mono"/>
                <w:color w:val="188038"/>
                <w:rtl w:val="0"/>
              </w:rPr>
              <w:t xml:space="preserve">"until food runs out"</w:t>
            </w:r>
            <w:r w:rsidDel="00000000" w:rsidR="00000000" w:rsidRPr="00000000">
              <w:rPr>
                <w:rtl w:val="0"/>
              </w:rPr>
              <w:t xml:space="preserve"> doesn't match that time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Roboto Mono" w:cs="Roboto Mono" w:eastAsia="Roboto Mono" w:hAnsi="Roboto Mono"/>
                <w:color w:val="188038"/>
                <w:rtl w:val="0"/>
              </w:rPr>
              <w:t xml:space="preserve">walkup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Walk-up service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Originally 0/1 int in the DB; cast to 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Roboto Mono" w:cs="Roboto Mono" w:eastAsia="Roboto Mono" w:hAnsi="Roboto Mono"/>
                <w:color w:val="188038"/>
                <w:rtl w:val="0"/>
              </w:rPr>
              <w:t xml:space="preserve">drivethru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Drive-thru service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Originally 0/1 int; cast to 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Roboto Mono" w:cs="Roboto Mono" w:eastAsia="Roboto Mono" w:hAnsi="Roboto Mono"/>
                <w:color w:val="188038"/>
                <w:rtl w:val="0"/>
              </w:rPr>
              <w:t xml:space="preserve">diapers_period_supplies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Diapers/period supplies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Originally 0/1 int; cast to 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Roboto Mono" w:cs="Roboto Mono" w:eastAsia="Roboto Mono" w:hAnsi="Roboto Mono"/>
                <w:color w:val="188038"/>
                <w:rtl w:val="0"/>
              </w:rPr>
              <w:t xml:space="preserve">weekend_availability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Distribution falls on a weekend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Originally 0/1 int; cast to 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Fonts w:ascii="Roboto Mono" w:cs="Roboto Mono" w:eastAsia="Roboto Mono" w:hAnsi="Roboto Mono"/>
                <w:color w:val="188038"/>
                <w:rtl w:val="0"/>
              </w:rPr>
              <w:t xml:space="preserve">is_hub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Whether this agency is a hub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Originally 0/1 int; cast to bool — all 5 are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/non-hub in this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Always </w:t>
            </w:r>
            <w:r w:rsidDel="00000000" w:rsidR="00000000" w:rsidRPr="00000000">
              <w:rPr>
                <w:rFonts w:ascii="Roboto Mono" w:cs="Roboto Mono" w:eastAsia="Roboto Mono" w:hAnsi="Roboto Mono"/>
                <w:color w:val="188038"/>
                <w:rtl w:val="0"/>
              </w:rPr>
              <w:t xml:space="preserve">"synthetic"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Hardcoded literal on every row in the DB insert</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Available in the database but not loaded into the analyzed </w:t>
      </w:r>
      <w:r w:rsidDel="00000000" w:rsidR="00000000" w:rsidRPr="00000000">
        <w:rPr>
          <w:rFonts w:ascii="Roboto Mono" w:cs="Roboto Mono" w:eastAsia="Roboto Mono" w:hAnsi="Roboto Mono"/>
          <w:b w:val="1"/>
          <w:bCs w:val="1"/>
          <w:color w:val="188038"/>
          <w:rtl w:val="0"/>
        </w:rPr>
        <w:t xml:space="preserve">df</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storage_unit</w:t>
      </w:r>
      <w:r w:rsidDel="00000000" w:rsidR="00000000" w:rsidRPr="00000000">
        <w:rPr>
          <w:rtl w:val="0"/>
        </w:rPr>
        <w:t xml:space="preserve"> (individual shelving/cooler/pallet-rack units per agency, with gross cubic feet, usable %, confidence score), </w:t>
      </w:r>
      <w:r w:rsidDel="00000000" w:rsidR="00000000" w:rsidRPr="00000000">
        <w:rPr>
          <w:rFonts w:ascii="Roboto Mono" w:cs="Roboto Mono" w:eastAsia="Roboto Mono" w:hAnsi="Roboto Mono"/>
          <w:color w:val="188038"/>
          <w:rtl w:val="0"/>
        </w:rPr>
        <w:t xml:space="preserve">inventory</w:t>
      </w:r>
      <w:r w:rsidDel="00000000" w:rsidR="00000000" w:rsidRPr="00000000">
        <w:rPr>
          <w:rtl w:val="0"/>
        </w:rPr>
        <w:t xml:space="preserve"> (on-hand item counts per agency), </w:t>
      </w:r>
      <w:r w:rsidDel="00000000" w:rsidR="00000000" w:rsidRPr="00000000">
        <w:rPr>
          <w:rFonts w:ascii="Roboto Mono" w:cs="Roboto Mono" w:eastAsia="Roboto Mono" w:hAnsi="Roboto Mono"/>
          <w:color w:val="188038"/>
          <w:rtl w:val="0"/>
        </w:rPr>
        <w:t xml:space="preserve">capacity_snapshot</w:t>
      </w:r>
      <w:r w:rsidDel="00000000" w:rsidR="00000000" w:rsidRPr="00000000">
        <w:rPr>
          <w:rtl w:val="0"/>
        </w:rPr>
        <w:t xml:space="preserve"> (rolled-up usable cubic feet per zone per agency), </w:t>
      </w:r>
      <w:r w:rsidDel="00000000" w:rsidR="00000000" w:rsidRPr="00000000">
        <w:rPr>
          <w:rFonts w:ascii="Roboto Mono" w:cs="Roboto Mono" w:eastAsia="Roboto Mono" w:hAnsi="Roboto Mono"/>
          <w:color w:val="188038"/>
          <w:rtl w:val="0"/>
        </w:rPr>
        <w:t xml:space="preserve">item</w:t>
      </w:r>
      <w:r w:rsidDel="00000000" w:rsidR="00000000" w:rsidRPr="00000000">
        <w:rPr>
          <w:rtl w:val="0"/>
        </w:rPr>
        <w:t xml:space="preserve"> (21-item catalog with weight/volume per unit), </w:t>
      </w:r>
      <w:r w:rsidDel="00000000" w:rsidR="00000000" w:rsidRPr="00000000">
        <w:rPr>
          <w:rFonts w:ascii="Roboto Mono" w:cs="Roboto Mono" w:eastAsia="Roboto Mono" w:hAnsi="Roboto Mono"/>
          <w:color w:val="188038"/>
          <w:rtl w:val="0"/>
        </w:rPr>
        <w:t xml:space="preserve">box_template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box_line</w:t>
      </w:r>
      <w:r w:rsidDel="00000000" w:rsidR="00000000" w:rsidRPr="00000000">
        <w:rPr>
          <w:rtl w:val="0"/>
        </w:rPr>
        <w:t xml:space="preserve"> (the "Family Box" recipe — 4 people, 7 days), </w:t>
      </w:r>
      <w:r w:rsidDel="00000000" w:rsidR="00000000" w:rsidRPr="00000000">
        <w:rPr>
          <w:rFonts w:ascii="Roboto Mono" w:cs="Roboto Mono" w:eastAsia="Roboto Mono" w:hAnsi="Roboto Mono"/>
          <w:color w:val="188038"/>
          <w:rtl w:val="0"/>
        </w:rPr>
        <w:t xml:space="preserve">storage_zone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operator</w:t>
      </w:r>
      <w:r w:rsidDel="00000000" w:rsidR="00000000" w:rsidRPr="00000000">
        <w:rPr>
          <w:rtl w:val="0"/>
        </w:rPr>
        <w:t xml:space="preserve">. These drive the capacity/box-math the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function computes and prints (e.g. </w:t>
      </w:r>
      <w:r w:rsidDel="00000000" w:rsidR="00000000" w:rsidRPr="00000000">
        <w:rPr>
          <w:rFonts w:ascii="Roboto Mono" w:cs="Roboto Mono" w:eastAsia="Roboto Mono" w:hAnsi="Roboto Mono"/>
          <w:color w:val="188038"/>
          <w:rtl w:val="0"/>
        </w:rPr>
        <w:t xml:space="preserve">boxes_if_alone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binding_zone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people_fed_today</w:t>
      </w:r>
      <w:r w:rsidDel="00000000" w:rsidR="00000000" w:rsidRPr="00000000">
        <w:rPr>
          <w:rtl w:val="0"/>
        </w:rPr>
        <w:t xml:space="preserve">), but that logic lives in the SQL/Python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export_fixture()</w:t>
      </w:r>
      <w:r w:rsidDel="00000000" w:rsidR="00000000" w:rsidRPr="00000000">
        <w:rPr>
          <w:rtl w:val="0"/>
        </w:rPr>
        <w:t xml:space="preserve"> functions, not in the pandas cells — so it isn't reflected in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rPr/>
      </w:pPr>
      <w:bookmarkStart w:colFirst="0" w:colLast="0" w:name="_dl4r68i135g5" w:id="6"/>
      <w:bookmarkEnd w:id="6"/>
      <w:r w:rsidDel="00000000" w:rsidR="00000000" w:rsidRPr="00000000">
        <w:rPr>
          <w:rtl w:val="0"/>
        </w:rPr>
        <w:t xml:space="preserve">Part 3 — Actions Taken (CareSpace Cleaning Script)</w:t>
      </w:r>
    </w:p>
    <w:p w:rsidR="00000000" w:rsidDel="00000000" w:rsidP="00000000" w:rsidRDefault="00000000" w:rsidRPr="00000000" w14:paraId="00000104">
      <w:pPr>
        <w:rPr/>
      </w:pPr>
      <w:r w:rsidDel="00000000" w:rsidR="00000000" w:rsidRPr="00000000">
        <w:rPr>
          <w:rtl w:val="0"/>
        </w:rPr>
        <w:t xml:space="preserve">This is a log of the specific cleaning steps performed in </w:t>
      </w:r>
      <w:r w:rsidDel="00000000" w:rsidR="00000000" w:rsidRPr="00000000">
        <w:rPr>
          <w:rFonts w:ascii="Roboto Mono" w:cs="Roboto Mono" w:eastAsia="Roboto Mono" w:hAnsi="Roboto Mono"/>
          <w:color w:val="188038"/>
          <w:rtl w:val="0"/>
        </w:rPr>
        <w:t xml:space="preserve">Synthetic_Data_Cleaning.py</w:t>
      </w:r>
      <w:r w:rsidDel="00000000" w:rsidR="00000000" w:rsidRPr="00000000">
        <w:rPr>
          <w:rtl w:val="0"/>
        </w:rPr>
        <w:t xml:space="preserve">, in order: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1"/>
        </w:numPr>
        <w:ind w:left="720" w:hanging="360"/>
      </w:pPr>
      <w:r w:rsidDel="00000000" w:rsidR="00000000" w:rsidRPr="00000000">
        <w:rPr>
          <w:b w:val="1"/>
          <w:bCs w:val="1"/>
          <w:rtl w:val="0"/>
        </w:rPr>
        <w:t xml:space="preserve">Loaded the </w:t>
      </w:r>
      <w:r w:rsidDel="00000000" w:rsidR="00000000" w:rsidRPr="00000000">
        <w:rPr>
          <w:rFonts w:ascii="Roboto Mono" w:cs="Roboto Mono" w:eastAsia="Roboto Mono" w:hAnsi="Roboto Mono"/>
          <w:b w:val="1"/>
          <w:bCs w:val="1"/>
          <w:color w:val="188038"/>
          <w:rtl w:val="0"/>
        </w:rPr>
        <w:t xml:space="preserve">agency</w:t>
      </w:r>
      <w:r w:rsidDel="00000000" w:rsidR="00000000" w:rsidRPr="00000000">
        <w:rPr>
          <w:b w:val="1"/>
          <w:bCs w:val="1"/>
          <w:rtl w:val="0"/>
        </w:rPr>
        <w:t xml:space="preserve"> table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carespace.db</w:t>
      </w:r>
      <w:r w:rsidDel="00000000" w:rsidR="00000000" w:rsidRPr="00000000">
        <w:rPr>
          <w:rtl w:val="0"/>
        </w:rPr>
        <w:t xml:space="preserve"> into a DataFrame via </w:t>
      </w:r>
      <w:r w:rsidDel="00000000" w:rsidR="00000000" w:rsidRPr="00000000">
        <w:rPr>
          <w:rFonts w:ascii="Roboto Mono" w:cs="Roboto Mono" w:eastAsia="Roboto Mono" w:hAnsi="Roboto Mono"/>
          <w:color w:val="188038"/>
          <w:rtl w:val="0"/>
        </w:rPr>
        <w:t xml:space="preserve">pd.read_sql</w:t>
      </w:r>
      <w:r w:rsidDel="00000000" w:rsidR="00000000" w:rsidRPr="00000000">
        <w:rPr>
          <w:rtl w:val="0"/>
        </w:rPr>
        <w:t xml:space="preserve">.</w:t>
      </w:r>
    </w:p>
    <w:p w:rsidR="00000000" w:rsidDel="00000000" w:rsidP="00000000" w:rsidRDefault="00000000" w:rsidRPr="00000000" w14:paraId="00000107">
      <w:pPr>
        <w:numPr>
          <w:ilvl w:val="0"/>
          <w:numId w:val="1"/>
        </w:numPr>
        <w:ind w:left="720" w:hanging="360"/>
      </w:pPr>
      <w:r w:rsidDel="00000000" w:rsidR="00000000" w:rsidRPr="00000000">
        <w:rPr>
          <w:b w:val="1"/>
          <w:bCs w:val="1"/>
          <w:rtl w:val="0"/>
        </w:rPr>
        <w:t xml:space="preserve">Inspected </w:t>
      </w:r>
      <w:r w:rsidDel="00000000" w:rsidR="00000000" w:rsidRPr="00000000">
        <w:rPr>
          <w:rFonts w:ascii="Roboto Mono" w:cs="Roboto Mono" w:eastAsia="Roboto Mono" w:hAnsi="Roboto Mono"/>
          <w:b w:val="1"/>
          <w:bCs w:val="1"/>
          <w:color w:val="188038"/>
          <w:rtl w:val="0"/>
        </w:rPr>
        <w:t xml:space="preserve">food_category</w:t>
      </w:r>
      <w:r w:rsidDel="00000000" w:rsidR="00000000" w:rsidRPr="00000000">
        <w:rPr>
          <w:b w:val="1"/>
          <w:bCs w:val="1"/>
          <w:rtl w:val="0"/>
        </w:rPr>
        <w:t xml:space="preserve"> value counts</w:t>
      </w:r>
      <w:r w:rsidDel="00000000" w:rsidR="00000000" w:rsidRPr="00000000">
        <w:rPr>
          <w:rtl w:val="0"/>
        </w:rPr>
        <w:t xml:space="preserve"> to see the raw category text before cleaning.</w:t>
      </w:r>
    </w:p>
    <w:p w:rsidR="00000000" w:rsidDel="00000000" w:rsidP="00000000" w:rsidRDefault="00000000" w:rsidRPr="00000000" w14:paraId="00000108">
      <w:pPr>
        <w:numPr>
          <w:ilvl w:val="0"/>
          <w:numId w:val="1"/>
        </w:numPr>
        <w:ind w:left="720" w:hanging="360"/>
      </w:pPr>
      <w:r w:rsidDel="00000000" w:rsidR="00000000" w:rsidRPr="00000000">
        <w:rPr>
          <w:b w:val="1"/>
          <w:bCs w:val="1"/>
          <w:rtl w:val="0"/>
        </w:rPr>
        <w:t xml:space="preserve">Filled missing </w:t>
      </w:r>
      <w:r w:rsidDel="00000000" w:rsidR="00000000" w:rsidRPr="00000000">
        <w:rPr>
          <w:rFonts w:ascii="Roboto Mono" w:cs="Roboto Mono" w:eastAsia="Roboto Mono" w:hAnsi="Roboto Mono"/>
          <w:b w:val="1"/>
          <w:bCs w:val="1"/>
          <w:color w:val="188038"/>
          <w:rtl w:val="0"/>
        </w:rPr>
        <w:t xml:space="preserve">eligibility</w:t>
      </w:r>
      <w:r w:rsidDel="00000000" w:rsidR="00000000" w:rsidRPr="00000000">
        <w:rPr>
          <w:b w:val="1"/>
          <w:bCs w:val="1"/>
          <w:rtl w:val="0"/>
        </w:rPr>
        <w:t xml:space="preserve"> values</w:t>
      </w:r>
      <w:r w:rsidDel="00000000" w:rsidR="00000000" w:rsidRPr="00000000">
        <w:rPr>
          <w:rtl w:val="0"/>
        </w:rPr>
        <w:t xml:space="preserve"> — 1 of 5 agencies had a null eligibility (Apostolic Assembly Church) — with the placeholder string </w:t>
      </w:r>
      <w:r w:rsidDel="00000000" w:rsidR="00000000" w:rsidRPr="00000000">
        <w:rPr>
          <w:rFonts w:ascii="Roboto Mono" w:cs="Roboto Mono" w:eastAsia="Roboto Mono" w:hAnsi="Roboto Mono"/>
          <w:color w:val="188038"/>
          <w:rtl w:val="0"/>
        </w:rPr>
        <w:t xml:space="preserve">"Unclear eligibility requirements"</w:t>
      </w:r>
      <w:r w:rsidDel="00000000" w:rsidR="00000000" w:rsidRPr="00000000">
        <w:rPr>
          <w:rtl w:val="0"/>
        </w:rPr>
        <w:t xml:space="preserve">.</w:t>
      </w:r>
    </w:p>
    <w:p w:rsidR="00000000" w:rsidDel="00000000" w:rsidP="00000000" w:rsidRDefault="00000000" w:rsidRPr="00000000" w14:paraId="00000109">
      <w:pPr>
        <w:numPr>
          <w:ilvl w:val="0"/>
          <w:numId w:val="1"/>
        </w:numPr>
        <w:ind w:left="720" w:hanging="360"/>
      </w:pPr>
      <w:r w:rsidDel="00000000" w:rsidR="00000000" w:rsidRPr="00000000">
        <w:rPr>
          <w:b w:val="1"/>
          <w:bCs w:val="1"/>
          <w:rtl w:val="0"/>
        </w:rPr>
        <w:t xml:space="preserve">Split </w:t>
      </w:r>
      <w:r w:rsidDel="00000000" w:rsidR="00000000" w:rsidRPr="00000000">
        <w:rPr>
          <w:rFonts w:ascii="Roboto Mono" w:cs="Roboto Mono" w:eastAsia="Roboto Mono" w:hAnsi="Roboto Mono"/>
          <w:b w:val="1"/>
          <w:bCs w:val="1"/>
          <w:color w:val="188038"/>
          <w:rtl w:val="0"/>
        </w:rPr>
        <w:t xml:space="preserve">food_category</w:t>
      </w:r>
      <w:r w:rsidDel="00000000" w:rsidR="00000000" w:rsidRPr="00000000">
        <w:rPr>
          <w:b w:val="1"/>
          <w:bCs w:val="1"/>
          <w:rtl w:val="0"/>
        </w:rPr>
        <w:t xml:space="preserve"> into </w:t>
      </w:r>
      <w:r w:rsidDel="00000000" w:rsidR="00000000" w:rsidRPr="00000000">
        <w:rPr>
          <w:rFonts w:ascii="Roboto Mono" w:cs="Roboto Mono" w:eastAsia="Roboto Mono" w:hAnsi="Roboto Mono"/>
          <w:b w:val="1"/>
          <w:bCs w:val="1"/>
          <w:color w:val="188038"/>
          <w:rtl w:val="0"/>
        </w:rPr>
        <w:t xml:space="preserve">food_category</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weight</w:t>
      </w:r>
      <w:r w:rsidDel="00000000" w:rsidR="00000000" w:rsidRPr="00000000">
        <w:rPr>
          <w:rtl w:val="0"/>
        </w:rPr>
        <w:t xml:space="preserve"> — used a regex to pull the parenthetical weight range (e.g. </w:t>
      </w:r>
      <w:r w:rsidDel="00000000" w:rsidR="00000000" w:rsidRPr="00000000">
        <w:rPr>
          <w:rFonts w:ascii="Roboto Mono" w:cs="Roboto Mono" w:eastAsia="Roboto Mono" w:hAnsi="Roboto Mono"/>
          <w:color w:val="188038"/>
          <w:rtl w:val="0"/>
        </w:rPr>
        <w:t xml:space="preserve">"25-30lb"</w:t>
      </w:r>
      <w:r w:rsidDel="00000000" w:rsidR="00000000" w:rsidRPr="00000000">
        <w:rPr>
          <w:rtl w:val="0"/>
        </w:rPr>
        <w:t xml:space="preserve">) into a new </w:t>
      </w: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column, and stripped it out of </w:t>
      </w:r>
      <w:r w:rsidDel="00000000" w:rsidR="00000000" w:rsidRPr="00000000">
        <w:rPr>
          <w:rFonts w:ascii="Roboto Mono" w:cs="Roboto Mono" w:eastAsia="Roboto Mono" w:hAnsi="Roboto Mono"/>
          <w:color w:val="188038"/>
          <w:rtl w:val="0"/>
        </w:rPr>
        <w:t xml:space="preserve">food_category</w:t>
      </w:r>
      <w:r w:rsidDel="00000000" w:rsidR="00000000" w:rsidRPr="00000000">
        <w:rPr>
          <w:rtl w:val="0"/>
        </w:rPr>
        <w:t xml:space="preserve"> itself, so </w:t>
      </w:r>
      <w:r w:rsidDel="00000000" w:rsidR="00000000" w:rsidRPr="00000000">
        <w:rPr>
          <w:rFonts w:ascii="Roboto Mono" w:cs="Roboto Mono" w:eastAsia="Roboto Mono" w:hAnsi="Roboto Mono"/>
          <w:color w:val="188038"/>
          <w:rtl w:val="0"/>
        </w:rPr>
        <w:t xml:space="preserve">"Neighborhood Produce (25-30lb)"</w:t>
      </w:r>
      <w:r w:rsidDel="00000000" w:rsidR="00000000" w:rsidRPr="00000000">
        <w:rPr>
          <w:rtl w:val="0"/>
        </w:rPr>
        <w:t xml:space="preserve"> becomes category </w:t>
      </w:r>
      <w:r w:rsidDel="00000000" w:rsidR="00000000" w:rsidRPr="00000000">
        <w:rPr>
          <w:rFonts w:ascii="Roboto Mono" w:cs="Roboto Mono" w:eastAsia="Roboto Mono" w:hAnsi="Roboto Mono"/>
          <w:color w:val="188038"/>
          <w:rtl w:val="0"/>
        </w:rPr>
        <w:t xml:space="preserve">"Neighborhood Produce"</w:t>
      </w:r>
      <w:r w:rsidDel="00000000" w:rsidR="00000000" w:rsidRPr="00000000">
        <w:rPr>
          <w:rtl w:val="0"/>
        </w:rPr>
        <w:t xml:space="preserve"> + weight </w:t>
      </w:r>
      <w:r w:rsidDel="00000000" w:rsidR="00000000" w:rsidRPr="00000000">
        <w:rPr>
          <w:rFonts w:ascii="Roboto Mono" w:cs="Roboto Mono" w:eastAsia="Roboto Mono" w:hAnsi="Roboto Mono"/>
          <w:color w:val="188038"/>
          <w:rtl w:val="0"/>
        </w:rPr>
        <w:t xml:space="preserve">"25-30lb"</w:t>
      </w:r>
      <w:r w:rsidDel="00000000" w:rsidR="00000000" w:rsidRPr="00000000">
        <w:rPr>
          <w:rtl w:val="0"/>
        </w:rPr>
        <w:t xml:space="preserve">.</w:t>
      </w:r>
    </w:p>
    <w:p w:rsidR="00000000" w:rsidDel="00000000" w:rsidP="00000000" w:rsidRDefault="00000000" w:rsidRPr="00000000" w14:paraId="0000010A">
      <w:pPr>
        <w:numPr>
          <w:ilvl w:val="0"/>
          <w:numId w:val="1"/>
        </w:numPr>
        <w:ind w:left="720" w:hanging="360"/>
      </w:pPr>
      <w:r w:rsidDel="00000000" w:rsidR="00000000" w:rsidRPr="00000000">
        <w:rPr>
          <w:b w:val="1"/>
          <w:bCs w:val="1"/>
          <w:rtl w:val="0"/>
        </w:rPr>
        <w:t xml:space="preserve">Parsed </w:t>
      </w:r>
      <w:r w:rsidDel="00000000" w:rsidR="00000000" w:rsidRPr="00000000">
        <w:rPr>
          <w:rFonts w:ascii="Roboto Mono" w:cs="Roboto Mono" w:eastAsia="Roboto Mono" w:hAnsi="Roboto Mono"/>
          <w:b w:val="1"/>
          <w:bCs w:val="1"/>
          <w:color w:val="188038"/>
          <w:rtl w:val="0"/>
        </w:rPr>
        <w:t xml:space="preserve">start_time</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end_time</w:t>
      </w:r>
      <w:r w:rsidDel="00000000" w:rsidR="00000000" w:rsidRPr="00000000">
        <w:rPr>
          <w:b w:val="1"/>
          <w:bCs w:val="1"/>
          <w:rtl w:val="0"/>
        </w:rPr>
        <w:t xml:space="preserve"> into datetimes</w:t>
      </w:r>
      <w:r w:rsidDel="00000000" w:rsidR="00000000" w:rsidRPr="00000000">
        <w:rPr>
          <w:rtl w:val="0"/>
        </w:rPr>
        <w:t xml:space="preserve"> (format </w:t>
      </w:r>
      <w:r w:rsidDel="00000000" w:rsidR="00000000" w:rsidRPr="00000000">
        <w:rPr>
          <w:rFonts w:ascii="Roboto Mono" w:cs="Roboto Mono" w:eastAsia="Roboto Mono" w:hAnsi="Roboto Mono"/>
          <w:color w:val="188038"/>
          <w:rtl w:val="0"/>
        </w:rPr>
        <w:t xml:space="preserve">%I:%M %p</w:t>
      </w:r>
      <w:r w:rsidDel="00000000" w:rsidR="00000000" w:rsidRPr="00000000">
        <w:rPr>
          <w:rtl w:val="0"/>
        </w:rPr>
        <w:t xml:space="preserve">) in temporary local variables, with a try/except that returns </w:t>
      </w:r>
      <w:r w:rsidDel="00000000" w:rsidR="00000000" w:rsidRPr="00000000">
        <w:rPr>
          <w:rFonts w:ascii="Roboto Mono" w:cs="Roboto Mono" w:eastAsia="Roboto Mono" w:hAnsi="Roboto Mono"/>
          <w:color w:val="188038"/>
          <w:rtl w:val="0"/>
        </w:rPr>
        <w:t xml:space="preserve">NaT</w:t>
      </w:r>
      <w:r w:rsidDel="00000000" w:rsidR="00000000" w:rsidRPr="00000000">
        <w:rPr>
          <w:rtl w:val="0"/>
        </w:rPr>
        <w:t xml:space="preserve"> on unparseable text — which happens for the one agency whose </w:t>
      </w:r>
      <w:r w:rsidDel="00000000" w:rsidR="00000000" w:rsidRPr="00000000">
        <w:rPr>
          <w:rFonts w:ascii="Roboto Mono" w:cs="Roboto Mono" w:eastAsia="Roboto Mono" w:hAnsi="Roboto Mono"/>
          <w:color w:val="188038"/>
          <w:rtl w:val="0"/>
        </w:rPr>
        <w:t xml:space="preserve">end_time</w:t>
      </w:r>
      <w:r w:rsidDel="00000000" w:rsidR="00000000" w:rsidRPr="00000000">
        <w:rPr>
          <w:rtl w:val="0"/>
        </w:rPr>
        <w:t xml:space="preserve"> is the string </w:t>
      </w:r>
      <w:r w:rsidDel="00000000" w:rsidR="00000000" w:rsidRPr="00000000">
        <w:rPr>
          <w:rFonts w:ascii="Roboto Mono" w:cs="Roboto Mono" w:eastAsia="Roboto Mono" w:hAnsi="Roboto Mono"/>
          <w:color w:val="188038"/>
          <w:rtl w:val="0"/>
        </w:rPr>
        <w:t xml:space="preserve">"until food runs out"</w:t>
      </w:r>
      <w:r w:rsidDel="00000000" w:rsidR="00000000" w:rsidRPr="00000000">
        <w:rPr>
          <w:rtl w:val="0"/>
        </w:rPr>
        <w:t xml:space="preserve"> rather than a clock time.</w:t>
      </w:r>
    </w:p>
    <w:p w:rsidR="00000000" w:rsidDel="00000000" w:rsidP="00000000" w:rsidRDefault="00000000" w:rsidRPr="00000000" w14:paraId="0000010B">
      <w:pPr>
        <w:numPr>
          <w:ilvl w:val="0"/>
          <w:numId w:val="1"/>
        </w:numPr>
        <w:ind w:left="720" w:hanging="360"/>
      </w:pPr>
      <w:r w:rsidDel="00000000" w:rsidR="00000000" w:rsidRPr="00000000">
        <w:rPr>
          <w:b w:val="1"/>
          <w:bCs w:val="1"/>
          <w:rtl w:val="0"/>
        </w:rPr>
        <w:t xml:space="preserve">Computed </w:t>
      </w:r>
      <w:r w:rsidDel="00000000" w:rsidR="00000000" w:rsidRPr="00000000">
        <w:rPr>
          <w:rFonts w:ascii="Roboto Mono" w:cs="Roboto Mono" w:eastAsia="Roboto Mono" w:hAnsi="Roboto Mono"/>
          <w:b w:val="1"/>
          <w:bCs w:val="1"/>
          <w:color w:val="188038"/>
          <w:rtl w:val="0"/>
        </w:rPr>
        <w:t xml:space="preserve">Total_Hours_Open</w:t>
      </w:r>
      <w:r w:rsidDel="00000000" w:rsidR="00000000" w:rsidRPr="00000000">
        <w:rPr>
          <w:rtl w:val="0"/>
        </w:rPr>
        <w:t xml:space="preserve"> as the difference between parsed end and start times, in hours, cast to a nullable </w:t>
      </w:r>
      <w:r w:rsidDel="00000000" w:rsidR="00000000" w:rsidRPr="00000000">
        <w:rPr>
          <w:rFonts w:ascii="Roboto Mono" w:cs="Roboto Mono" w:eastAsia="Roboto Mono" w:hAnsi="Roboto Mono"/>
          <w:color w:val="188038"/>
          <w:rtl w:val="0"/>
        </w:rPr>
        <w:t xml:space="preserve">Int64</w:t>
      </w:r>
      <w:r w:rsidDel="00000000" w:rsidR="00000000" w:rsidRPr="00000000">
        <w:rPr>
          <w:rtl w:val="0"/>
        </w:rPr>
        <w:t xml:space="preserve"> (so the one unparseable row stays </w:t>
      </w:r>
      <w:r w:rsidDel="00000000" w:rsidR="00000000" w:rsidRPr="00000000">
        <w:rPr>
          <w:rFonts w:ascii="Roboto Mono" w:cs="Roboto Mono" w:eastAsia="Roboto Mono" w:hAnsi="Roboto Mono"/>
          <w:color w:val="188038"/>
          <w:rtl w:val="0"/>
        </w:rPr>
        <w:t xml:space="preserve">&lt;NA&gt;</w:t>
      </w:r>
      <w:r w:rsidDel="00000000" w:rsidR="00000000" w:rsidRPr="00000000">
        <w:rPr>
          <w:rtl w:val="0"/>
        </w:rPr>
        <w:t xml:space="preserve"> instead of erroring or silently becoming 0).</w:t>
      </w:r>
    </w:p>
    <w:p w:rsidR="00000000" w:rsidDel="00000000" w:rsidP="00000000" w:rsidRDefault="00000000" w:rsidRPr="00000000" w14:paraId="0000010C">
      <w:pPr>
        <w:numPr>
          <w:ilvl w:val="0"/>
          <w:numId w:val="1"/>
        </w:numPr>
        <w:ind w:left="720" w:hanging="360"/>
      </w:pPr>
      <w:r w:rsidDel="00000000" w:rsidR="00000000" w:rsidRPr="00000000">
        <w:rPr>
          <w:b w:val="1"/>
          <w:bCs w:val="1"/>
          <w:rtl w:val="0"/>
        </w:rPr>
        <w:t xml:space="preserve">Confirmed dtypes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df.dtypes</w:t>
      </w:r>
      <w:r w:rsidDel="00000000" w:rsidR="00000000" w:rsidRPr="00000000">
        <w:rPr>
          <w:rtl w:val="0"/>
        </w:rPr>
        <w:t xml:space="preserve"> after the above steps.</w:t>
      </w:r>
    </w:p>
    <w:p w:rsidR="00000000" w:rsidDel="00000000" w:rsidP="00000000" w:rsidRDefault="00000000" w:rsidRPr="00000000" w14:paraId="0000010D">
      <w:pPr>
        <w:numPr>
          <w:ilvl w:val="0"/>
          <w:numId w:val="1"/>
        </w:numPr>
        <w:ind w:left="720" w:hanging="360"/>
      </w:pPr>
      <w:r w:rsidDel="00000000" w:rsidR="00000000" w:rsidRPr="00000000">
        <w:rPr>
          <w:b w:val="1"/>
          <w:bCs w:val="1"/>
          <w:rtl w:val="0"/>
        </w:rPr>
        <w:t xml:space="preserve">Cast five 0/1 integer flag columns to boolean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drivethru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diapers_period_supplies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weekend_availability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is_hub</w:t>
      </w:r>
      <w:r w:rsidDel="00000000" w:rsidR="00000000" w:rsidRPr="00000000">
        <w:rPr>
          <w:rtl w:val="0"/>
        </w:rPr>
        <w:t xml:space="preserve">.</w:t>
      </w:r>
    </w:p>
    <w:p w:rsidR="00000000" w:rsidDel="00000000" w:rsidP="00000000" w:rsidRDefault="00000000" w:rsidRPr="00000000" w14:paraId="0000010E">
      <w:pPr>
        <w:numPr>
          <w:ilvl w:val="0"/>
          <w:numId w:val="1"/>
        </w:numPr>
        <w:ind w:left="720" w:hanging="360"/>
      </w:pPr>
      <w:r w:rsidDel="00000000" w:rsidR="00000000" w:rsidRPr="00000000">
        <w:rPr>
          <w:b w:val="1"/>
          <w:bCs w:val="1"/>
          <w:rtl w:val="0"/>
        </w:rPr>
        <w:t xml:space="preserve">Built a city-count pivot table</w:t>
      </w:r>
      <w:r w:rsidDel="00000000" w:rsidR="00000000" w:rsidRPr="00000000">
        <w:rPr>
          <w:rtl w:val="0"/>
        </w:rPr>
        <w:t xml:space="preserve"> (count of agencies per city).</w:t>
      </w:r>
    </w:p>
    <w:p w:rsidR="00000000" w:rsidDel="00000000" w:rsidP="00000000" w:rsidRDefault="00000000" w:rsidRPr="00000000" w14:paraId="0000010F">
      <w:pPr>
        <w:numPr>
          <w:ilvl w:val="0"/>
          <w:numId w:val="1"/>
        </w:numPr>
        <w:ind w:left="720" w:hanging="360"/>
      </w:pPr>
      <w:r w:rsidDel="00000000" w:rsidR="00000000" w:rsidRPr="00000000">
        <w:rPr>
          <w:b w:val="1"/>
          <w:bCs w:val="1"/>
          <w:rtl w:val="0"/>
        </w:rPr>
        <w:t xml:space="preserve">Ran exploratory count plots</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service_type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food_category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eligibility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weekend_availability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walkup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drivethru</w:t>
      </w:r>
      <w:r w:rsidDel="00000000" w:rsidR="00000000" w:rsidRPr="00000000">
        <w:rPr>
          <w:rtl w:val="0"/>
        </w:rPr>
        <w:t xml:space="preserve">.</w:t>
      </w:r>
    </w:p>
    <w:p w:rsidR="00000000" w:rsidDel="00000000" w:rsidP="00000000" w:rsidRDefault="00000000" w:rsidRPr="00000000" w14:paraId="00000110">
      <w:pPr>
        <w:numPr>
          <w:ilvl w:val="0"/>
          <w:numId w:val="1"/>
        </w:numPr>
        <w:ind w:left="720" w:hanging="360"/>
      </w:pPr>
      <w:r w:rsidDel="00000000" w:rsidR="00000000" w:rsidRPr="00000000">
        <w:rPr>
          <w:b w:val="1"/>
          <w:bCs w:val="1"/>
          <w:rtl w:val="0"/>
        </w:rPr>
        <w:t xml:space="preserve">Built a day-by-frequency pivot table</w:t>
      </w:r>
      <w:r w:rsidDel="00000000" w:rsidR="00000000" w:rsidRPr="00000000">
        <w:rPr>
          <w:rtl w:val="0"/>
        </w:rPr>
        <w:t xml:space="preserve"> (count of agencies by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distribution_day</w:t>
      </w:r>
      <w:r w:rsidDel="00000000" w:rsidR="00000000" w:rsidRPr="00000000">
        <w:rPr>
          <w:rtl w:val="0"/>
        </w:rPr>
        <w:t xml:space="preserve">, reordered to Tuesday/Wednesday/Thursday/Saturday).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No rows were dropped, no export step (e.g. </w:t>
      </w:r>
      <w:r w:rsidDel="00000000" w:rsidR="00000000" w:rsidRPr="00000000">
        <w:rPr>
          <w:rFonts w:ascii="Roboto Mono" w:cs="Roboto Mono" w:eastAsia="Roboto Mono" w:hAnsi="Roboto Mono"/>
          <w:color w:val="188038"/>
          <w:rtl w:val="0"/>
        </w:rPr>
        <w:t xml:space="preserve">to_csv</w:t>
      </w:r>
      <w:r w:rsidDel="00000000" w:rsidR="00000000" w:rsidRPr="00000000">
        <w:rPr>
          <w:rtl w:val="0"/>
        </w:rPr>
        <w:t xml:space="preserve">) is present in this script, and the raw </w:t>
      </w:r>
      <w:r w:rsidDel="00000000" w:rsidR="00000000" w:rsidRPr="00000000">
        <w:rPr>
          <w:rFonts w:ascii="Roboto Mono" w:cs="Roboto Mono" w:eastAsia="Roboto Mono" w:hAnsi="Roboto Mono"/>
          <w:color w:val="188038"/>
          <w:rtl w:val="0"/>
        </w:rPr>
        <w:t xml:space="preserve">start_time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end_time</w:t>
      </w:r>
      <w:r w:rsidDel="00000000" w:rsidR="00000000" w:rsidRPr="00000000">
        <w:rPr>
          <w:rtl w:val="0"/>
        </w:rPr>
        <w:t xml:space="preserve"> text columns were left untouched in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 — only the parsed values feeding </w:t>
      </w:r>
      <w:r w:rsidDel="00000000" w:rsidR="00000000" w:rsidRPr="00000000">
        <w:rPr>
          <w:rFonts w:ascii="Roboto Mono" w:cs="Roboto Mono" w:eastAsia="Roboto Mono" w:hAnsi="Roboto Mono"/>
          <w:color w:val="188038"/>
          <w:rtl w:val="0"/>
        </w:rPr>
        <w:t xml:space="preserve">Total_Hours_Open</w:t>
      </w:r>
      <w:r w:rsidDel="00000000" w:rsidR="00000000" w:rsidRPr="00000000">
        <w:rPr>
          <w:rtl w:val="0"/>
        </w:rPr>
        <w:t xml:space="preserve"> were computed and discarded.</w:t>
      </w:r>
    </w:p>
    <w:p w:rsidR="00000000" w:rsidDel="00000000" w:rsidP="00000000" w:rsidRDefault="00000000" w:rsidRPr="00000000" w14:paraId="000001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