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D67" w:rsidRDefault="00F32F8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/>
        <w:rPr>
          <w:rFonts w:ascii="Times New Roman" w:eastAsia="Times New Roman" w:hAnsi="Times New Roman" w:cs="Times New Roman"/>
          <w:color w:val="000000"/>
          <w:sz w:val="72"/>
          <w:szCs w:val="72"/>
        </w:rPr>
      </w:pPr>
      <w:r>
        <w:rPr>
          <w:rFonts w:ascii="Times New Roman" w:eastAsia="Times New Roman" w:hAnsi="Times New Roman" w:cs="Times New Roman"/>
          <w:i/>
          <w:noProof/>
          <w:color w:val="548DD4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page">
                  <wp:posOffset>3810</wp:posOffset>
                </wp:positionH>
                <wp:positionV relativeFrom="page">
                  <wp:posOffset>0</wp:posOffset>
                </wp:positionV>
                <wp:extent cx="7927975" cy="866775"/>
                <wp:effectExtent l="0" t="0" r="0" b="0"/>
                <wp:wrapNone/>
                <wp:docPr id="1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6775" y="3351375"/>
                          <a:ext cx="7918450" cy="85725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 cap="flat" cmpd="sng">
                          <a:solidFill>
                            <a:srgbClr val="3184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86D67" w:rsidRDefault="00986D67">
                            <w:pPr>
                              <w:spacing w:before="0" w:line="240" w:lineRule="auto"/>
                              <w:ind w:left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position:absolute;margin-left:.3pt;margin-top:0;width:624.25pt;height:68.2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" fillcolor="#4bacc6" strokecolor="#31849b">
                <v:stroke startarrowwidth="narrow" startarrowlength="short" endarrowwidth="narrow" endarrowlength="short"/>
                <v:textbox inset="2.53958mm,2.53958mm,2.53958mm,2.53958mm">
                  <w:txbxContent>
                    <w:p w:rsidR="00986D67" w:rsidRDefault="00986D67">
                      <w:pPr>
                        <w:spacing w:before="0" w:line="240" w:lineRule="auto"/>
                        <w:ind w:left="0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i/>
          <w:color w:val="548DD4"/>
          <w:sz w:val="72"/>
          <w:szCs w:val="72"/>
        </w:rPr>
        <w:tab/>
      </w:r>
    </w:p>
    <w:p w:rsidR="00986D67" w:rsidRDefault="00986D67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/>
        <w:rPr>
          <w:rFonts w:ascii="Times New Roman" w:eastAsia="Times New Roman" w:hAnsi="Times New Roman" w:cs="Times New Roman"/>
          <w:color w:val="000000"/>
          <w:sz w:val="72"/>
          <w:szCs w:val="72"/>
        </w:rPr>
      </w:pPr>
    </w:p>
    <w:p w:rsidR="00986D67" w:rsidRDefault="00F32F8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/>
        <w:rPr>
          <w:rFonts w:ascii="Times New Roman" w:eastAsia="Times New Roman" w:hAnsi="Times New Roman" w:cs="Times New Roman"/>
          <w:color w:val="000000"/>
          <w:sz w:val="72"/>
          <w:szCs w:val="72"/>
        </w:rPr>
      </w:pPr>
      <w:r>
        <w:rPr>
          <w:rFonts w:ascii="Times New Roman" w:eastAsia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0330" cy="11221720"/>
                <wp:effectExtent l="0" t="0" r="0" b="0"/>
                <wp:wrapNone/>
                <wp:docPr id="2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3085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86D67" w:rsidRDefault="00986D67">
                            <w:pPr>
                              <w:spacing w:before="0" w:line="240" w:lineRule="auto"/>
                              <w:ind w:left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position:absolute;margin-left:0;margin-top:0;width:7.9pt;height:883.6pt;z-index:251659264;visibility:visible;mso-wrap-style:square;mso-wrap-distance-left:9pt;mso-wrap-distance-top:0;mso-wrap-distance-right:9pt;mso-wrap-distance-bottom:0;mso-position-horizontal:center;mso-position-horizontal-relative:left-margin-area;mso-position-vertical:center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" fillcolor="white [3201]" strokecolor="#30859b">
                <v:stroke startarrowwidth="narrow" startarrowlength="short" endarrowwidth="narrow" endarrowlength="short"/>
                <v:textbox inset="2.53958mm,2.53958mm,2.53958mm,2.53958mm">
                  <w:txbxContent>
                    <w:p w:rsidR="00986D67" w:rsidRDefault="00986D67">
                      <w:pPr>
                        <w:spacing w:before="0" w:line="240" w:lineRule="auto"/>
                        <w:ind w:left="0"/>
                        <w:textDirection w:val="btLr"/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0330" cy="11221720"/>
                <wp:effectExtent l="0" t="0" r="0" b="0"/>
                <wp:wrapNone/>
                <wp:docPr id="2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3085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86D67" w:rsidRDefault="00986D67">
                            <w:pPr>
                              <w:spacing w:before="0" w:line="240" w:lineRule="auto"/>
                              <w:ind w:left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position:absolute;margin-left:0;margin-top:0;width:7.9pt;height:883.6pt;z-index:251660288;visibility:visible;mso-wrap-style:square;mso-wrap-distance-left:9pt;mso-wrap-distance-top:0;mso-wrap-distance-right:9pt;mso-wrap-distance-bottom:0;mso-position-horizontal:center;mso-position-horizontal-relative:right-margin-area;mso-position-vertical:center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" fillcolor="white [3201]" strokecolor="#30859b">
                <v:stroke startarrowwidth="narrow" startarrowlength="short" endarrowwidth="narrow" endarrowlength="short"/>
                <v:textbox inset="2.53958mm,2.53958mm,2.53958mm,2.53958mm">
                  <w:txbxContent>
                    <w:p w:rsidR="00986D67" w:rsidRDefault="00986D67">
                      <w:pPr>
                        <w:spacing w:before="0" w:line="240" w:lineRule="auto"/>
                        <w:ind w:left="0"/>
                        <w:textDirection w:val="btLr"/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986D67" w:rsidRDefault="00F32F82">
      <w:pPr>
        <w:spacing w:before="0" w:line="240" w:lineRule="auto"/>
        <w:ind w:left="0"/>
        <w:rPr>
          <w:rFonts w:ascii="Cambria" w:eastAsia="Cambria" w:hAnsi="Cambria" w:cs="Cambria"/>
          <w:sz w:val="72"/>
          <w:szCs w:val="72"/>
        </w:rPr>
      </w:pPr>
      <w:r>
        <w:rPr>
          <w:rFonts w:ascii="Cambria" w:eastAsia="Cambria" w:hAnsi="Cambria" w:cs="Cambria"/>
          <w:sz w:val="72"/>
          <w:szCs w:val="72"/>
        </w:rPr>
        <w:t xml:space="preserve">Modelo de Caso de Uso </w:t>
      </w:r>
    </w:p>
    <w:p w:rsidR="00986D67" w:rsidRDefault="00F32F82">
      <w:pPr>
        <w:spacing w:before="0" w:line="240" w:lineRule="auto"/>
        <w:ind w:left="0"/>
        <w:rPr>
          <w:rFonts w:ascii="Cambria" w:eastAsia="Cambria" w:hAnsi="Cambria" w:cs="Cambria"/>
          <w:sz w:val="72"/>
          <w:szCs w:val="72"/>
        </w:rPr>
      </w:pPr>
      <w:r>
        <w:rPr>
          <w:rFonts w:ascii="Cambria" w:eastAsia="Cambria" w:hAnsi="Cambria" w:cs="Cambria"/>
          <w:sz w:val="72"/>
          <w:szCs w:val="72"/>
        </w:rPr>
        <w:t>Gestionar Mueble</w:t>
      </w:r>
    </w:p>
    <w:p w:rsidR="00D54C21" w:rsidRDefault="00D54C21">
      <w:pPr>
        <w:spacing w:before="0" w:line="240" w:lineRule="auto"/>
        <w:ind w:left="0"/>
        <w:rPr>
          <w:rFonts w:ascii="Times New Roman" w:eastAsia="Times New Roman" w:hAnsi="Times New Roman" w:cs="Times New Roman"/>
          <w:sz w:val="72"/>
          <w:szCs w:val="72"/>
        </w:rPr>
      </w:pPr>
    </w:p>
    <w:p w:rsidR="00D54C21" w:rsidRDefault="00D54C21" w:rsidP="00D54C2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Grupo Nº 1 – Gestión de Calidad de Software</w:t>
      </w:r>
    </w:p>
    <w:p w:rsidR="00D54C21" w:rsidRDefault="00D54C21" w:rsidP="00D54C2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D54C21" w:rsidRDefault="00D54C21" w:rsidP="00D54C2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Sartini Nicolás – Muñoz Rut – Cadin Vanesa</w:t>
      </w:r>
    </w:p>
    <w:p w:rsidR="00986D67" w:rsidRDefault="00986D67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/>
        <w:rPr>
          <w:rFonts w:ascii="Times New Roman" w:eastAsia="Times New Roman" w:hAnsi="Times New Roman" w:cs="Times New Roman"/>
          <w:color w:val="000000"/>
        </w:rPr>
      </w:pPr>
    </w:p>
    <w:p w:rsidR="00986D67" w:rsidRDefault="00986D67">
      <w:pPr>
        <w:ind w:firstLine="357"/>
        <w:rPr>
          <w:rFonts w:ascii="Times New Roman" w:eastAsia="Times New Roman" w:hAnsi="Times New Roman" w:cs="Times New Roman"/>
        </w:rPr>
      </w:pPr>
    </w:p>
    <w:p w:rsidR="00986D67" w:rsidRDefault="00D54C21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0" w:hanging="6"/>
        <w:jc w:val="both"/>
        <w:rPr>
          <w:i/>
          <w:color w:val="548DD4"/>
        </w:rPr>
      </w:pPr>
      <w:r>
        <w:rPr>
          <w:i/>
          <w:noProof/>
          <w:color w:val="548DD4"/>
        </w:rPr>
        <w:drawing>
          <wp:anchor distT="128016" distB="315468" distL="254508" distR="443103" simplePos="0" relativeHeight="251662336" behindDoc="0" locked="0" layoutInCell="1" hidden="0" allowOverlap="1">
            <wp:simplePos x="0" y="0"/>
            <wp:positionH relativeFrom="margin">
              <wp:posOffset>4565650</wp:posOffset>
            </wp:positionH>
            <wp:positionV relativeFrom="margin">
              <wp:posOffset>6797675</wp:posOffset>
            </wp:positionV>
            <wp:extent cx="1304925" cy="2018665"/>
            <wp:effectExtent l="0" t="0" r="0" b="0"/>
            <wp:wrapSquare wrapText="bothSides" distT="128016" distB="315468" distL="254508" distR="443103"/>
            <wp:docPr id="28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F32F82">
        <w:rPr>
          <w:i/>
          <w:noProof/>
          <w:color w:val="548DD4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page">
                  <wp:posOffset>3810</wp:posOffset>
                </wp:positionH>
                <wp:positionV relativeFrom="page">
                  <wp:posOffset>9842500</wp:posOffset>
                </wp:positionV>
                <wp:extent cx="7926705" cy="866775"/>
                <wp:effectExtent l="0" t="0" r="0" b="0"/>
                <wp:wrapNone/>
                <wp:docPr id="1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7410" y="3351375"/>
                          <a:ext cx="7917180" cy="85725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 cap="flat" cmpd="sng">
                          <a:solidFill>
                            <a:srgbClr val="3184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86D67" w:rsidRDefault="00986D67">
                            <w:pPr>
                              <w:spacing w:before="0" w:line="240" w:lineRule="auto"/>
                              <w:ind w:left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position:absolute;left:0;text-align:left;margin-left:.3pt;margin-top:775pt;width:624.15pt;height:68.2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" fillcolor="#4bacc6" strokecolor="#31849b">
                <v:stroke startarrowwidth="narrow" startarrowlength="short" endarrowwidth="narrow" endarrowlength="short"/>
                <v:textbox inset="2.53958mm,2.53958mm,2.53958mm,2.53958mm">
                  <w:txbxContent>
                    <w:p w:rsidR="00986D67" w:rsidRDefault="00986D67">
                      <w:pPr>
                        <w:spacing w:before="0" w:line="240" w:lineRule="auto"/>
                        <w:ind w:left="0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F32F82">
        <w:br w:type="page"/>
      </w:r>
    </w:p>
    <w:p w:rsidR="00986D67" w:rsidRDefault="00F32F82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0" w:hanging="6"/>
        <w:jc w:val="both"/>
        <w:rPr>
          <w:i/>
          <w:color w:val="548DD4"/>
        </w:rPr>
      </w:pPr>
      <w:r>
        <w:rPr>
          <w:i/>
          <w:noProof/>
          <w:color w:val="548DD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margin">
                  <wp:posOffset>3572828</wp:posOffset>
                </wp:positionH>
                <wp:positionV relativeFrom="margin">
                  <wp:posOffset>62548</wp:posOffset>
                </wp:positionV>
                <wp:extent cx="2057400" cy="7345680"/>
                <wp:effectExtent l="0" t="0" r="0" b="0"/>
                <wp:wrapSquare wrapText="bothSides" distT="0" distB="0" distL="114300" distR="114300"/>
                <wp:docPr id="1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22063" y="111923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3085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86D67" w:rsidRDefault="00F32F8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El modelo de casos de uso describe la funcionalidad propuesta del nuevo sistema.</w:t>
                            </w:r>
                          </w:p>
                          <w:p w:rsidR="00986D67" w:rsidRDefault="00F32F82">
                            <w:pPr>
                              <w:spacing w:line="275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i/>
                                <w:color w:val="000000"/>
                              </w:rPr>
                              <w:t>Este modelo se basa en la descripción de elementos o usuarios externos al sistema (actores) y de la funcionalidad del sistema (casos de uso). Un Modelo de Casos de Uso describe los requerimientos funcionales de un actor en términos de las interacciones, la</w:t>
                            </w:r>
                            <w:r>
                              <w:rPr>
                                <w:rFonts w:ascii="Cambria" w:eastAsia="Cambria" w:hAnsi="Cambria" w:cs="Cambria"/>
                                <w:i/>
                                <w:color w:val="000000"/>
                              </w:rPr>
                              <w:t xml:space="preserve"> utilización de este modelo presenta el sistema desde la perspectiva de su uso y esquematiza como proporcionará valor a sus usuarios. </w:t>
                            </w:r>
                          </w:p>
                          <w:p w:rsidR="00986D67" w:rsidRDefault="00F32F82">
                            <w:pPr>
                              <w:spacing w:line="275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i/>
                                <w:color w:val="000000"/>
                              </w:rPr>
                              <w:t>El modelo de casos de uso sirve como acuerdo entre clientes y desarrolladores para limitar las funciones con que dispondr</w:t>
                            </w:r>
                            <w:r>
                              <w:rPr>
                                <w:rFonts w:ascii="Cambria" w:eastAsia="Cambria" w:hAnsi="Cambria" w:cs="Cambria"/>
                                <w:i/>
                                <w:color w:val="000000"/>
                              </w:rPr>
                              <w:t xml:space="preserve">á el sistema. </w:t>
                            </w:r>
                          </w:p>
                          <w:p w:rsidR="00986D67" w:rsidRDefault="00986D67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position:absolute;left:0;text-align:left;margin-left:281.35pt;margin-top:4.95pt;width:162pt;height:578.4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" fillcolor="white [3201]" strokecolor="#30859b">
                <v:stroke startarrowwidth="narrow" startarrowlength="short" endarrowwidth="narrow" endarrowlength="short"/>
                <v:textbox inset="2.53958mm,1.2694mm,2.53958mm,1.2694mm">
                  <w:txbxContent>
                    <w:p w:rsidR="00986D67" w:rsidRDefault="00F32F82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El modelo de casos de uso describe la funcionalidad propuesta del nuevo sistema.</w:t>
                      </w:r>
                    </w:p>
                    <w:p w:rsidR="00986D67" w:rsidRDefault="00F32F82">
                      <w:pPr>
                        <w:spacing w:line="275" w:lineRule="auto"/>
                        <w:jc w:val="both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i/>
                          <w:color w:val="000000"/>
                        </w:rPr>
                        <w:t>Este modelo se basa en la descripción de elementos o usuarios externos al sistema (actores) y de la funcionalidad del sistema (casos de uso). Un Modelo de Casos de Uso describe los requerimientos funcionales de un actor en términos de las interacciones, la</w:t>
                      </w:r>
                      <w:r>
                        <w:rPr>
                          <w:rFonts w:ascii="Cambria" w:eastAsia="Cambria" w:hAnsi="Cambria" w:cs="Cambria"/>
                          <w:i/>
                          <w:color w:val="000000"/>
                        </w:rPr>
                        <w:t xml:space="preserve"> utilización de este modelo presenta el sistema desde la perspectiva de su uso y esquematiza como proporcionará valor a sus usuarios. </w:t>
                      </w:r>
                    </w:p>
                    <w:p w:rsidR="00986D67" w:rsidRDefault="00F32F82">
                      <w:pPr>
                        <w:spacing w:line="275" w:lineRule="auto"/>
                        <w:jc w:val="both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i/>
                          <w:color w:val="000000"/>
                        </w:rPr>
                        <w:t>El modelo de casos de uso sirve como acuerdo entre clientes y desarrolladores para limitar las funciones con que dispondr</w:t>
                      </w:r>
                      <w:r>
                        <w:rPr>
                          <w:rFonts w:ascii="Cambria" w:eastAsia="Cambria" w:hAnsi="Cambria" w:cs="Cambria"/>
                          <w:i/>
                          <w:color w:val="000000"/>
                        </w:rPr>
                        <w:t xml:space="preserve">á el sistema. </w:t>
                      </w:r>
                    </w:p>
                    <w:p w:rsidR="00986D67" w:rsidRDefault="00986D67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986D67" w:rsidRDefault="00986D67">
      <w:pPr>
        <w:ind w:left="0"/>
        <w:rPr>
          <w:rFonts w:ascii="Times New Roman" w:eastAsia="Times New Roman" w:hAnsi="Times New Roman" w:cs="Times New Roman"/>
        </w:rPr>
      </w:pPr>
    </w:p>
    <w:p w:rsidR="00986D67" w:rsidRDefault="00986D67">
      <w:pPr>
        <w:ind w:firstLine="357"/>
        <w:rPr>
          <w:rFonts w:ascii="Times New Roman" w:eastAsia="Times New Roman" w:hAnsi="Times New Roman" w:cs="Times New Roman"/>
        </w:rPr>
      </w:pPr>
    </w:p>
    <w:p w:rsidR="00986D67" w:rsidRDefault="00986D67">
      <w:pPr>
        <w:ind w:firstLine="357"/>
        <w:rPr>
          <w:rFonts w:ascii="Times New Roman" w:eastAsia="Times New Roman" w:hAnsi="Times New Roman" w:cs="Times New Roman"/>
        </w:rPr>
      </w:pPr>
    </w:p>
    <w:p w:rsidR="00986D67" w:rsidRDefault="00986D67">
      <w:pPr>
        <w:ind w:firstLine="357"/>
        <w:rPr>
          <w:rFonts w:ascii="Times New Roman" w:eastAsia="Times New Roman" w:hAnsi="Times New Roman" w:cs="Times New Roman"/>
        </w:rPr>
      </w:pPr>
    </w:p>
    <w:p w:rsidR="00986D67" w:rsidRDefault="00F32F82">
      <w:pPr>
        <w:tabs>
          <w:tab w:val="left" w:pos="1000"/>
        </w:tabs>
        <w:ind w:firstLine="35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986D67" w:rsidRDefault="00F32F82">
      <w:pPr>
        <w:tabs>
          <w:tab w:val="left" w:pos="1000"/>
        </w:tabs>
        <w:ind w:firstLine="357"/>
        <w:rPr>
          <w:rFonts w:ascii="Times New Roman" w:eastAsia="Times New Roman" w:hAnsi="Times New Roman" w:cs="Times New Roman"/>
        </w:rPr>
        <w:sectPr w:rsidR="00986D67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535" w:right="1701" w:bottom="1417" w:left="1701" w:header="567" w:footer="572" w:gutter="0"/>
          <w:pgNumType w:start="1"/>
          <w:cols w:space="720"/>
          <w:titlePg/>
        </w:sectPr>
      </w:pPr>
      <w:r>
        <w:rPr>
          <w:rFonts w:ascii="Times New Roman" w:eastAsia="Times New Roman" w:hAnsi="Times New Roman" w:cs="Times New Roman"/>
        </w:rPr>
        <w:tab/>
      </w:r>
    </w:p>
    <w:p w:rsidR="00986D67" w:rsidRDefault="00F32F82">
      <w:p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Tabla de contenido</w:t>
      </w:r>
    </w:p>
    <w:sdt>
      <w:sdtPr>
        <w:id w:val="-1405300956"/>
        <w:docPartObj>
          <w:docPartGallery w:val="Table of Contents"/>
          <w:docPartUnique/>
        </w:docPartObj>
      </w:sdtPr>
      <w:sdtEndPr/>
      <w:sdtContent>
        <w:p w:rsidR="00986D67" w:rsidRDefault="00F32F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5"/>
            </w:tabs>
            <w:spacing w:before="240" w:after="120"/>
            <w:ind w:left="0"/>
            <w:rPr>
              <w:rFonts w:ascii="Times New Roman" w:eastAsia="Times New Roman" w:hAnsi="Times New Roman" w:cs="Times New Roman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Requerimientos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ab/>
              <w:t>4</w:t>
            </w:r>
          </w:hyperlink>
        </w:p>
        <w:p w:rsidR="00986D67" w:rsidRDefault="00F32F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5"/>
            </w:tabs>
            <w:spacing w:before="120"/>
            <w:ind w:left="220" w:hanging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1fob9te"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Requerimientos Funcionales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ab/>
              <w:t>4</w:t>
            </w:r>
          </w:hyperlink>
        </w:p>
        <w:p w:rsidR="00986D67" w:rsidRDefault="00F32F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5"/>
            </w:tabs>
            <w:spacing w:before="120"/>
            <w:ind w:left="220" w:hanging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lnxbz9"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Requerimientos no Funcionales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ab/>
              <w:t>4</w:t>
            </w:r>
          </w:hyperlink>
        </w:p>
        <w:p w:rsidR="00986D67" w:rsidRDefault="00F32F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5"/>
            </w:tabs>
            <w:spacing w:before="240" w:after="120"/>
            <w:ind w:left="0"/>
            <w:rPr>
              <w:rFonts w:ascii="Times New Roman" w:eastAsia="Times New Roman" w:hAnsi="Times New Roman" w:cs="Times New Roman"/>
              <w:color w:val="000000"/>
            </w:rPr>
          </w:pPr>
          <w:hyperlink w:anchor="_heading=h.35nkun2"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Actores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ab/>
              <w:t>4</w:t>
            </w:r>
          </w:hyperlink>
        </w:p>
        <w:p w:rsidR="00986D67" w:rsidRDefault="00F32F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5"/>
            </w:tabs>
            <w:spacing w:before="120"/>
            <w:ind w:left="220" w:hanging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1ksv4uv"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[Docentes]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ab/>
              <w:t>4</w:t>
            </w:r>
          </w:hyperlink>
        </w:p>
        <w:p w:rsidR="00986D67" w:rsidRDefault="00F32F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5"/>
            </w:tabs>
            <w:spacing w:before="120"/>
            <w:ind w:left="220" w:hanging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44sinio"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[Áreas]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ab/>
              <w:t>5</w:t>
            </w:r>
          </w:hyperlink>
        </w:p>
        <w:p w:rsidR="00986D67" w:rsidRDefault="00F32F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5"/>
            </w:tabs>
            <w:spacing w:before="120"/>
            <w:ind w:left="220" w:hanging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1t3h5sf"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[Base de Datos]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ab/>
              <w:t>5</w:t>
            </w:r>
          </w:hyperlink>
        </w:p>
        <w:p w:rsidR="00986D67" w:rsidRDefault="00F32F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5"/>
            </w:tabs>
            <w:spacing w:before="240" w:after="120"/>
            <w:ind w:left="0"/>
            <w:rPr>
              <w:rFonts w:ascii="Times New Roman" w:eastAsia="Times New Roman" w:hAnsi="Times New Roman" w:cs="Times New Roman"/>
              <w:color w:val="000000"/>
            </w:rPr>
          </w:pPr>
          <w:hyperlink w:anchor="_heading=h.2jxsxqh"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Casos de Uso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ab/>
              <w:t>6</w:t>
            </w:r>
          </w:hyperlink>
        </w:p>
        <w:p w:rsidR="00986D67" w:rsidRDefault="00F32F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5"/>
            </w:tabs>
            <w:spacing w:before="120"/>
            <w:ind w:left="220" w:hanging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z337ya"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[Acceder al Sistema]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ab/>
              <w:t>6</w:t>
            </w:r>
          </w:hyperlink>
        </w:p>
        <w:p w:rsidR="00986D67" w:rsidRDefault="00F32F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5"/>
            </w:tabs>
            <w:spacing w:before="0"/>
            <w:ind w:left="440" w:hanging="440"/>
            <w:rPr>
              <w:rFonts w:ascii="Times New Roman" w:eastAsia="Times New Roman" w:hAnsi="Times New Roman" w:cs="Times New Roman"/>
              <w:color w:val="000000"/>
            </w:rPr>
          </w:pPr>
          <w:hyperlink w:anchor="_heading=h.3j2qqm3"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Descripción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6</w:t>
            </w:r>
          </w:hyperlink>
        </w:p>
        <w:p w:rsidR="00986D67" w:rsidRDefault="00F32F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5"/>
            </w:tabs>
            <w:spacing w:before="120"/>
            <w:ind w:left="220" w:hanging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1y810tw"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[Almacenar Formulario]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ab/>
              <w:t>7</w:t>
            </w:r>
          </w:hyperlink>
        </w:p>
        <w:p w:rsidR="00986D67" w:rsidRDefault="00F32F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5"/>
            </w:tabs>
            <w:spacing w:before="0"/>
            <w:ind w:left="440" w:hanging="440"/>
            <w:rPr>
              <w:rFonts w:ascii="Times New Roman" w:eastAsia="Times New Roman" w:hAnsi="Times New Roman" w:cs="Times New Roman"/>
              <w:color w:val="000000"/>
            </w:rPr>
          </w:pPr>
          <w:hyperlink w:anchor="_heading=h.4i7ojhp"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Descripción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7</w:t>
            </w:r>
          </w:hyperlink>
        </w:p>
        <w:p w:rsidR="00986D67" w:rsidRDefault="00F32F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5"/>
            </w:tabs>
            <w:spacing w:before="120"/>
            <w:ind w:left="220" w:hanging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17dp8vu"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[Visualizar Formularios Docentes]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ab/>
              <w:t>7</w:t>
            </w:r>
          </w:hyperlink>
        </w:p>
        <w:p w:rsidR="00986D67" w:rsidRDefault="00F32F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5"/>
            </w:tabs>
            <w:spacing w:before="0"/>
            <w:ind w:left="440" w:hanging="440"/>
            <w:rPr>
              <w:rFonts w:ascii="Times New Roman" w:eastAsia="Times New Roman" w:hAnsi="Times New Roman" w:cs="Times New Roman"/>
              <w:color w:val="000000"/>
            </w:rPr>
          </w:pPr>
          <w:hyperlink w:anchor="_heading=h.2xcytpi"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Descripción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7</w:t>
            </w:r>
          </w:hyperlink>
        </w:p>
        <w:p w:rsidR="00986D67" w:rsidRDefault="00F32F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5"/>
            </w:tabs>
            <w:spacing w:before="120"/>
            <w:ind w:left="220" w:hanging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1ci93xb"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[Imprimir Formulario Docente]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ab/>
              <w:t>8</w:t>
            </w:r>
          </w:hyperlink>
        </w:p>
        <w:p w:rsidR="00986D67" w:rsidRDefault="00F32F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5"/>
            </w:tabs>
            <w:spacing w:before="0"/>
            <w:ind w:left="440" w:hanging="440"/>
            <w:rPr>
              <w:rFonts w:ascii="Times New Roman" w:eastAsia="Times New Roman" w:hAnsi="Times New Roman" w:cs="Times New Roman"/>
              <w:color w:val="000000"/>
            </w:rPr>
          </w:pPr>
          <w:hyperlink w:anchor="_heading=h.3whwml4"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Descripción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8</w:t>
            </w:r>
          </w:hyperlink>
        </w:p>
        <w:p w:rsidR="00986D67" w:rsidRDefault="00F32F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5"/>
            </w:tabs>
            <w:spacing w:before="240" w:after="120"/>
            <w:ind w:left="0"/>
            <w:rPr>
              <w:rFonts w:ascii="Times New Roman" w:eastAsia="Times New Roman" w:hAnsi="Times New Roman" w:cs="Times New Roman"/>
              <w:color w:val="000000"/>
            </w:rPr>
          </w:pPr>
          <w:hyperlink w:anchor="_heading=h.2bn6wsx"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Diagramas Asociados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ab/>
              <w:t>9</w:t>
            </w:r>
          </w:hyperlink>
        </w:p>
        <w:p w:rsidR="00986D67" w:rsidRDefault="00F32F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5"/>
            </w:tabs>
            <w:spacing w:before="120"/>
            <w:ind w:left="220" w:hanging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qsh70q"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Diagrama de casos de uso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ab/>
              <w:t>9</w:t>
            </w:r>
          </w:hyperlink>
        </w:p>
        <w:p w:rsidR="00986D67" w:rsidRDefault="00F32F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5"/>
            </w:tabs>
            <w:spacing w:before="120"/>
            <w:ind w:left="220" w:hanging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3rdcrjn"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Diagramas de Paquetes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ab/>
              <w:t>9</w:t>
            </w:r>
          </w:hyperlink>
        </w:p>
        <w:p w:rsidR="00986D67" w:rsidRDefault="00F32F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5"/>
            </w:tabs>
            <w:spacing w:before="120"/>
            <w:ind w:left="220" w:hanging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3as4poj"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Diagrama de componentes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ab/>
              <w:t>10</w:t>
            </w:r>
          </w:hyperlink>
        </w:p>
        <w:p w:rsidR="00986D67" w:rsidRDefault="00F32F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5"/>
            </w:tabs>
            <w:spacing w:before="120"/>
            <w:ind w:left="220" w:hanging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26in1rg"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Diagrama de Clases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ab/>
              <w:t>11</w:t>
            </w:r>
          </w:hyperlink>
        </w:p>
        <w:p w:rsidR="00986D67" w:rsidRDefault="00F32F82">
          <w:pPr>
            <w:tabs>
              <w:tab w:val="left" w:pos="5954"/>
            </w:tabs>
            <w:ind w:firstLine="357"/>
            <w:rPr>
              <w:rFonts w:ascii="Times New Roman" w:eastAsia="Times New Roman" w:hAnsi="Times New Roman" w:cs="Times New Roman"/>
            </w:rPr>
          </w:pPr>
          <w:r>
            <w:fldChar w:fldCharType="end"/>
          </w:r>
        </w:p>
      </w:sdtContent>
    </w:sdt>
    <w:p w:rsidR="00986D67" w:rsidRDefault="00986D67">
      <w:pPr>
        <w:ind w:left="0"/>
        <w:rPr>
          <w:rFonts w:ascii="Times New Roman" w:eastAsia="Times New Roman" w:hAnsi="Times New Roman" w:cs="Times New Roman"/>
        </w:rPr>
      </w:pPr>
    </w:p>
    <w:p w:rsidR="00986D67" w:rsidRDefault="00F32F82">
      <w:pPr>
        <w:ind w:firstLine="357"/>
        <w:rPr>
          <w:rFonts w:ascii="Times New Roman" w:eastAsia="Times New Roman" w:hAnsi="Times New Roman" w:cs="Times New Roman"/>
        </w:rPr>
        <w:sectPr w:rsidR="00986D67">
          <w:footerReference w:type="first" r:id="rId13"/>
          <w:pgSz w:w="11906" w:h="16838"/>
          <w:pgMar w:top="1535" w:right="1701" w:bottom="1417" w:left="1701" w:header="567" w:footer="572" w:gutter="0"/>
          <w:cols w:space="720"/>
          <w:titlePg/>
        </w:sectPr>
      </w:pPr>
      <w:r>
        <w:br w:type="page"/>
      </w:r>
    </w:p>
    <w:p w:rsidR="00986D67" w:rsidRDefault="00986D67">
      <w:pPr>
        <w:ind w:firstLine="357"/>
        <w:rPr>
          <w:rFonts w:ascii="Times New Roman" w:eastAsia="Times New Roman" w:hAnsi="Times New Roman" w:cs="Times New Roman"/>
        </w:rPr>
      </w:pPr>
    </w:p>
    <w:p w:rsidR="00986D67" w:rsidRDefault="00F32F82">
      <w:pPr>
        <w:pBdr>
          <w:top w:val="nil"/>
          <w:left w:val="nil"/>
          <w:bottom w:val="single" w:sz="8" w:space="4" w:color="4F81BD"/>
          <w:right w:val="nil"/>
          <w:between w:val="nil"/>
        </w:pBdr>
        <w:spacing w:before="0" w:after="300" w:line="240" w:lineRule="auto"/>
        <w:ind w:hanging="357"/>
        <w:rPr>
          <w:rFonts w:ascii="Times New Roman" w:eastAsia="Times New Roman" w:hAnsi="Times New Roman" w:cs="Times New Roman"/>
          <w:color w:val="17365D"/>
          <w:sz w:val="52"/>
          <w:szCs w:val="52"/>
        </w:rPr>
      </w:pPr>
      <w:r>
        <w:rPr>
          <w:rFonts w:ascii="Times New Roman" w:eastAsia="Times New Roman" w:hAnsi="Times New Roman" w:cs="Times New Roman"/>
          <w:color w:val="17365D"/>
          <w:sz w:val="52"/>
          <w:szCs w:val="52"/>
        </w:rPr>
        <w:t>Modelo de Casos de Uso</w:t>
      </w:r>
    </w:p>
    <w:p w:rsidR="00986D67" w:rsidRDefault="00986D67">
      <w:pPr>
        <w:ind w:firstLine="357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</w:p>
    <w:p w:rsidR="00986D67" w:rsidRDefault="00F32F82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60"/>
        <w:ind w:left="0"/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  <w:t>Requerimientos</w:t>
      </w:r>
    </w:p>
    <w:p w:rsidR="00986D67" w:rsidRDefault="00F32F82">
      <w:pPr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Los requerimientos son la descripción de los servicios proporcionados por el sistema y sus restricciones operativas, los vamos a clasificar como requerimientos funcionales y requerimientos no funcionales.</w:t>
      </w:r>
    </w:p>
    <w:p w:rsidR="00986D67" w:rsidRDefault="00986D67">
      <w:pPr>
        <w:pBdr>
          <w:top w:val="nil"/>
          <w:left w:val="nil"/>
          <w:bottom w:val="nil"/>
          <w:right w:val="nil"/>
          <w:between w:val="nil"/>
        </w:pBdr>
        <w:spacing w:before="0" w:after="60" w:line="240" w:lineRule="auto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86D67" w:rsidRDefault="00F32F82">
      <w:pPr>
        <w:keepNext/>
        <w:keepLines/>
        <w:pBdr>
          <w:top w:val="nil"/>
          <w:left w:val="nil"/>
          <w:bottom w:val="nil"/>
          <w:right w:val="nil"/>
          <w:between w:val="nil"/>
        </w:pBdr>
        <w:ind w:hanging="357"/>
        <w:rPr>
          <w:rFonts w:ascii="Times New Roman" w:eastAsia="Times New Roman" w:hAnsi="Times New Roman" w:cs="Times New Roman"/>
          <w:b/>
          <w:color w:val="4F81BD"/>
          <w:sz w:val="26"/>
          <w:szCs w:val="26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4F81BD"/>
          <w:sz w:val="26"/>
          <w:szCs w:val="26"/>
        </w:rPr>
        <w:t>Requerimientos Funcionales</w:t>
      </w:r>
    </w:p>
    <w:p w:rsidR="00986D67" w:rsidRDefault="00F32F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Registrar un nuevo mueble.</w:t>
      </w:r>
    </w:p>
    <w:p w:rsidR="00986D67" w:rsidRDefault="00F32F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Editar mueble.</w:t>
      </w:r>
    </w:p>
    <w:p w:rsidR="00986D67" w:rsidRDefault="00F32F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Eliminar mueble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86D67" w:rsidRDefault="00986D67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86D67" w:rsidRDefault="00986D67">
      <w:pPr>
        <w:pBdr>
          <w:top w:val="nil"/>
          <w:left w:val="nil"/>
          <w:bottom w:val="nil"/>
          <w:right w:val="nil"/>
          <w:between w:val="nil"/>
        </w:pBdr>
        <w:spacing w:before="0" w:after="60" w:line="240" w:lineRule="auto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86D67" w:rsidRDefault="00F32F82">
      <w:pPr>
        <w:keepNext/>
        <w:keepLines/>
        <w:pBdr>
          <w:top w:val="nil"/>
          <w:left w:val="nil"/>
          <w:bottom w:val="nil"/>
          <w:right w:val="nil"/>
          <w:between w:val="nil"/>
        </w:pBdr>
        <w:ind w:hanging="357"/>
        <w:rPr>
          <w:rFonts w:ascii="Times New Roman" w:eastAsia="Times New Roman" w:hAnsi="Times New Roman" w:cs="Times New Roman"/>
          <w:b/>
          <w:color w:val="4F81BD"/>
          <w:sz w:val="26"/>
          <w:szCs w:val="26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color w:val="4F81BD"/>
          <w:sz w:val="26"/>
          <w:szCs w:val="26"/>
        </w:rPr>
        <w:t>Requerimientos no Funcionales</w:t>
      </w:r>
    </w:p>
    <w:p w:rsidR="00986D67" w:rsidRDefault="00F32F82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60"/>
        <w:ind w:left="0"/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</w:pPr>
      <w:bookmarkStart w:id="4" w:name="_heading=h.2et92p0" w:colFirst="0" w:colLast="0"/>
      <w:bookmarkEnd w:id="4"/>
      <w:r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  <w:t>Actores</w:t>
      </w:r>
    </w:p>
    <w:p w:rsidR="00986D67" w:rsidRDefault="00D4637A">
      <w:pPr>
        <w:keepNext/>
        <w:keepLines/>
        <w:pBdr>
          <w:top w:val="nil"/>
          <w:left w:val="nil"/>
          <w:bottom w:val="nil"/>
          <w:right w:val="nil"/>
          <w:between w:val="nil"/>
        </w:pBdr>
        <w:ind w:hanging="357"/>
        <w:rPr>
          <w:rFonts w:ascii="Times New Roman" w:eastAsia="Times New Roman" w:hAnsi="Times New Roman" w:cs="Times New Roman"/>
          <w:b/>
          <w:color w:val="4F81BD"/>
          <w:sz w:val="26"/>
          <w:szCs w:val="26"/>
        </w:rPr>
      </w:pPr>
      <w:bookmarkStart w:id="5" w:name="_heading=h.tyjcwt" w:colFirst="0" w:colLast="0"/>
      <w:bookmarkEnd w:id="5"/>
      <w:r>
        <w:rPr>
          <w:rFonts w:ascii="Times New Roman" w:eastAsia="Times New Roman" w:hAnsi="Times New Roman" w:cs="Times New Roman"/>
          <w:b/>
          <w:color w:val="4F81BD"/>
          <w:sz w:val="26"/>
          <w:szCs w:val="26"/>
        </w:rPr>
        <w:t>[Empleado</w:t>
      </w:r>
      <w:r w:rsidR="00F32F82">
        <w:rPr>
          <w:rFonts w:ascii="Times New Roman" w:eastAsia="Times New Roman" w:hAnsi="Times New Roman" w:cs="Times New Roman"/>
          <w:b/>
          <w:color w:val="4F81BD"/>
          <w:sz w:val="26"/>
          <w:szCs w:val="26"/>
        </w:rPr>
        <w:t>]</w:t>
      </w:r>
    </w:p>
    <w:p w:rsidR="00986D67" w:rsidRDefault="00986D67">
      <w:pPr>
        <w:pBdr>
          <w:top w:val="nil"/>
          <w:left w:val="nil"/>
          <w:bottom w:val="nil"/>
          <w:right w:val="nil"/>
          <w:between w:val="nil"/>
        </w:pBdr>
        <w:spacing w:before="0" w:after="60" w:line="240" w:lineRule="auto"/>
        <w:ind w:left="567" w:hanging="567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Style w:val="ac"/>
        <w:tblW w:w="8185" w:type="dxa"/>
        <w:tblInd w:w="6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86"/>
        <w:gridCol w:w="4157"/>
        <w:gridCol w:w="1542"/>
      </w:tblGrid>
      <w:tr w:rsidR="00986D67" w:rsidTr="00D54C21">
        <w:trPr>
          <w:trHeight w:val="283"/>
        </w:trPr>
        <w:tc>
          <w:tcPr>
            <w:tcW w:w="2486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bottom"/>
          </w:tcPr>
          <w:p w:rsidR="00986D67" w:rsidRDefault="00F32F82">
            <w:pPr>
              <w:ind w:firstLine="3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Actor </w:t>
            </w:r>
          </w:p>
        </w:tc>
        <w:tc>
          <w:tcPr>
            <w:tcW w:w="4157" w:type="dxa"/>
            <w:tcBorders>
              <w:top w:val="single" w:sz="18" w:space="0" w:color="000000"/>
              <w:bottom w:val="single" w:sz="12" w:space="0" w:color="000000"/>
              <w:right w:val="single" w:sz="18" w:space="0" w:color="000000"/>
            </w:tcBorders>
            <w:vAlign w:val="bottom"/>
          </w:tcPr>
          <w:p w:rsidR="00986D67" w:rsidRDefault="00D54C21">
            <w:pPr>
              <w:ind w:firstLine="3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Empleado</w:t>
            </w:r>
          </w:p>
        </w:tc>
        <w:tc>
          <w:tcPr>
            <w:tcW w:w="1542" w:type="dxa"/>
            <w:tcBorders>
              <w:top w:val="single" w:sz="18" w:space="0" w:color="000000"/>
              <w:left w:val="nil"/>
              <w:bottom w:val="single" w:sz="12" w:space="0" w:color="000000"/>
              <w:right w:val="single" w:sz="18" w:space="0" w:color="000000"/>
            </w:tcBorders>
            <w:shd w:val="clear" w:color="auto" w:fill="E6E6E6"/>
            <w:vAlign w:val="bottom"/>
          </w:tcPr>
          <w:p w:rsidR="00986D67" w:rsidRDefault="00986D67">
            <w:pPr>
              <w:ind w:firstLine="3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86D67" w:rsidTr="00D54C21">
        <w:trPr>
          <w:trHeight w:val="312"/>
        </w:trPr>
        <w:tc>
          <w:tcPr>
            <w:tcW w:w="2486" w:type="dxa"/>
            <w:tcBorders>
              <w:top w:val="single" w:sz="12" w:space="0" w:color="000000"/>
              <w:left w:val="single" w:sz="18" w:space="0" w:color="000000"/>
            </w:tcBorders>
            <w:vAlign w:val="center"/>
          </w:tcPr>
          <w:p w:rsidR="00986D67" w:rsidRDefault="00F32F82">
            <w:pPr>
              <w:ind w:firstLine="35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5699" w:type="dxa"/>
            <w:gridSpan w:val="2"/>
            <w:tcBorders>
              <w:top w:val="single" w:sz="12" w:space="0" w:color="000000"/>
              <w:right w:val="single" w:sz="18" w:space="0" w:color="000000"/>
            </w:tcBorders>
          </w:tcPr>
          <w:p w:rsidR="00986D67" w:rsidRDefault="00D54C21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Personas que trabajan en la empresa.</w:t>
            </w:r>
          </w:p>
        </w:tc>
      </w:tr>
      <w:tr w:rsidR="00986D67" w:rsidTr="00D54C21">
        <w:trPr>
          <w:trHeight w:val="312"/>
        </w:trPr>
        <w:tc>
          <w:tcPr>
            <w:tcW w:w="2486" w:type="dxa"/>
            <w:tcBorders>
              <w:left w:val="single" w:sz="18" w:space="0" w:color="000000"/>
            </w:tcBorders>
            <w:vAlign w:val="center"/>
          </w:tcPr>
          <w:p w:rsidR="00986D67" w:rsidRDefault="00F32F82">
            <w:pPr>
              <w:ind w:firstLine="35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Características</w:t>
            </w:r>
          </w:p>
        </w:tc>
        <w:tc>
          <w:tcPr>
            <w:tcW w:w="5699" w:type="dxa"/>
            <w:gridSpan w:val="2"/>
            <w:tcBorders>
              <w:right w:val="single" w:sz="18" w:space="0" w:color="000000"/>
            </w:tcBorders>
          </w:tcPr>
          <w:p w:rsidR="00986D67" w:rsidRDefault="00986D67">
            <w:pPr>
              <w:ind w:left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986D67" w:rsidTr="00D54C21">
        <w:trPr>
          <w:trHeight w:val="312"/>
        </w:trPr>
        <w:tc>
          <w:tcPr>
            <w:tcW w:w="2486" w:type="dxa"/>
            <w:tcBorders>
              <w:left w:val="single" w:sz="18" w:space="0" w:color="000000"/>
            </w:tcBorders>
            <w:vAlign w:val="center"/>
          </w:tcPr>
          <w:p w:rsidR="00986D67" w:rsidRDefault="00F32F82">
            <w:pPr>
              <w:ind w:firstLine="35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Relaciones</w:t>
            </w:r>
          </w:p>
        </w:tc>
        <w:tc>
          <w:tcPr>
            <w:tcW w:w="5699" w:type="dxa"/>
            <w:gridSpan w:val="2"/>
            <w:tcBorders>
              <w:right w:val="single" w:sz="18" w:space="0" w:color="000000"/>
            </w:tcBorders>
          </w:tcPr>
          <w:p w:rsidR="00986D67" w:rsidRDefault="00F32F82" w:rsidP="00D54C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posee relación con otros actores del sistema.</w:t>
            </w:r>
          </w:p>
        </w:tc>
      </w:tr>
      <w:tr w:rsidR="00986D67" w:rsidTr="00D54C21">
        <w:trPr>
          <w:trHeight w:val="312"/>
        </w:trPr>
        <w:tc>
          <w:tcPr>
            <w:tcW w:w="2486" w:type="dxa"/>
            <w:tcBorders>
              <w:left w:val="single" w:sz="18" w:space="0" w:color="000000"/>
              <w:bottom w:val="single" w:sz="4" w:space="0" w:color="000000"/>
            </w:tcBorders>
            <w:vAlign w:val="center"/>
          </w:tcPr>
          <w:p w:rsidR="00986D67" w:rsidRDefault="00F32F82">
            <w:pPr>
              <w:ind w:firstLine="35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Referencias</w:t>
            </w:r>
          </w:p>
        </w:tc>
        <w:tc>
          <w:tcPr>
            <w:tcW w:w="5699" w:type="dxa"/>
            <w:gridSpan w:val="2"/>
            <w:tcBorders>
              <w:bottom w:val="single" w:sz="4" w:space="0" w:color="000000"/>
              <w:right w:val="single" w:sz="18" w:space="0" w:color="000000"/>
            </w:tcBorders>
          </w:tcPr>
          <w:p w:rsidR="00986D67" w:rsidRDefault="00F32F82">
            <w:pPr>
              <w:ind w:firstLine="3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Actúa en los siguientes Casos de Usos: [CU01], [CU02], [CU03]</w:t>
            </w:r>
          </w:p>
        </w:tc>
      </w:tr>
    </w:tbl>
    <w:p w:rsidR="00986D67" w:rsidRDefault="00F32F82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60"/>
        <w:ind w:left="0"/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</w:pPr>
      <w:bookmarkStart w:id="6" w:name="_heading=h.4d34og8" w:colFirst="0" w:colLast="0"/>
      <w:bookmarkEnd w:id="6"/>
      <w:r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  <w:t>Casos de Uso</w:t>
      </w:r>
    </w:p>
    <w:p w:rsidR="00986D67" w:rsidRDefault="00F32F82">
      <w:pPr>
        <w:keepNext/>
        <w:keepLines/>
        <w:pBdr>
          <w:top w:val="nil"/>
          <w:left w:val="nil"/>
          <w:bottom w:val="nil"/>
          <w:right w:val="nil"/>
          <w:between w:val="nil"/>
        </w:pBdr>
        <w:ind w:hanging="357"/>
        <w:rPr>
          <w:rFonts w:ascii="Times New Roman" w:eastAsia="Times New Roman" w:hAnsi="Times New Roman" w:cs="Times New Roman"/>
          <w:b/>
          <w:color w:val="4F81B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4F81BD"/>
          <w:sz w:val="26"/>
          <w:szCs w:val="26"/>
        </w:rPr>
        <w:t xml:space="preserve">[CU01 </w:t>
      </w:r>
      <w:r w:rsidR="00D54C21">
        <w:rPr>
          <w:rFonts w:ascii="Times New Roman" w:eastAsia="Times New Roman" w:hAnsi="Times New Roman" w:cs="Times New Roman"/>
          <w:b/>
          <w:color w:val="4F81BD"/>
          <w:sz w:val="26"/>
          <w:szCs w:val="26"/>
        </w:rPr>
        <w:t>– Alta Mueble</w:t>
      </w:r>
      <w:r>
        <w:rPr>
          <w:rFonts w:ascii="Times New Roman" w:eastAsia="Times New Roman" w:hAnsi="Times New Roman" w:cs="Times New Roman"/>
          <w:b/>
          <w:color w:val="4F81BD"/>
          <w:sz w:val="26"/>
          <w:szCs w:val="26"/>
        </w:rPr>
        <w:t>]</w:t>
      </w:r>
    </w:p>
    <w:p w:rsidR="00986D67" w:rsidRDefault="00F32F82" w:rsidP="003B5A55">
      <w:pPr>
        <w:pStyle w:val="Ttulo3"/>
        <w:ind w:left="0"/>
      </w:pPr>
      <w:r>
        <w:t>Descripción</w:t>
      </w:r>
    </w:p>
    <w:p w:rsidR="00986D67" w:rsidRDefault="00F32F82">
      <w:pPr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Actores participantes: </w:t>
      </w:r>
      <w:r w:rsidR="00D54C21">
        <w:rPr>
          <w:rFonts w:ascii="Times New Roman" w:eastAsia="Times New Roman" w:hAnsi="Times New Roman" w:cs="Times New Roman"/>
          <w:sz w:val="24"/>
          <w:szCs w:val="24"/>
        </w:rPr>
        <w:t>Empleado</w:t>
      </w:r>
    </w:p>
    <w:p w:rsidR="00D54C21" w:rsidRDefault="00D54C21">
      <w:pPr>
        <w:keepNext/>
        <w:keepLines/>
        <w:pBdr>
          <w:top w:val="nil"/>
          <w:left w:val="nil"/>
          <w:bottom w:val="nil"/>
          <w:right w:val="nil"/>
          <w:between w:val="nil"/>
        </w:pBdr>
        <w:ind w:hanging="3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empleado encargado del servicio realiza una nueva carga de un mueble.</w:t>
      </w:r>
    </w:p>
    <w:p w:rsidR="00986D67" w:rsidRDefault="00F32F82">
      <w:pPr>
        <w:keepNext/>
        <w:keepLines/>
        <w:pBdr>
          <w:top w:val="nil"/>
          <w:left w:val="nil"/>
          <w:bottom w:val="nil"/>
          <w:right w:val="nil"/>
          <w:between w:val="nil"/>
        </w:pBdr>
        <w:ind w:hanging="357"/>
        <w:rPr>
          <w:rFonts w:ascii="Cambria" w:eastAsia="Cambria" w:hAnsi="Cambria" w:cs="Cambria"/>
          <w:b/>
          <w:color w:val="4F81BD"/>
        </w:rPr>
      </w:pPr>
      <w:r>
        <w:rPr>
          <w:rFonts w:ascii="Cambria" w:eastAsia="Cambria" w:hAnsi="Cambria" w:cs="Cambria"/>
          <w:b/>
          <w:color w:val="4F81BD"/>
        </w:rPr>
        <w:t>Camino básico</w:t>
      </w:r>
    </w:p>
    <w:p w:rsidR="003B5A55" w:rsidRDefault="003B5A55" w:rsidP="003B5A55">
      <w:pPr>
        <w:pStyle w:val="NormalWeb"/>
        <w:numPr>
          <w:ilvl w:val="0"/>
          <w:numId w:val="7"/>
        </w:numPr>
        <w:spacing w:before="200" w:beforeAutospacing="0" w:after="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Se presenta al empleado de la mueblería la pantalla de Alta de Mueble.</w:t>
      </w:r>
    </w:p>
    <w:p w:rsidR="003B5A55" w:rsidRDefault="003B5A55" w:rsidP="003B5A55">
      <w:pPr>
        <w:pStyle w:val="NormalWeb"/>
        <w:numPr>
          <w:ilvl w:val="0"/>
          <w:numId w:val="7"/>
        </w:numPr>
        <w:spacing w:before="200" w:beforeAutospacing="0" w:after="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E</w:t>
      </w:r>
      <w:r>
        <w:rPr>
          <w:rFonts w:ascii="Calibri" w:hAnsi="Calibri" w:cs="Calibri"/>
          <w:color w:val="000000"/>
          <w:sz w:val="22"/>
          <w:szCs w:val="22"/>
        </w:rPr>
        <w:t>l empleado de la mueblería completa los campos del formulario (Largo y Ancho).</w:t>
      </w:r>
    </w:p>
    <w:p w:rsidR="003B5A55" w:rsidRDefault="003B5A55" w:rsidP="003B5A55">
      <w:pPr>
        <w:pStyle w:val="NormalWeb"/>
        <w:numPr>
          <w:ilvl w:val="0"/>
          <w:numId w:val="7"/>
        </w:numPr>
        <w:spacing w:before="200" w:beforeAutospacing="0" w:after="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El empleado de la mueblería presiona el botón “Confirmar”.</w:t>
      </w:r>
    </w:p>
    <w:p w:rsidR="003B5A55" w:rsidRDefault="003B5A55" w:rsidP="003B5A55">
      <w:pPr>
        <w:pStyle w:val="NormalWeb"/>
        <w:numPr>
          <w:ilvl w:val="0"/>
          <w:numId w:val="7"/>
        </w:numPr>
        <w:spacing w:before="200" w:beforeAutospacing="0" w:after="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Se guarda el mueble en la base de datos.</w:t>
      </w:r>
    </w:p>
    <w:p w:rsidR="00D4637A" w:rsidRPr="00D4637A" w:rsidRDefault="003B5A55" w:rsidP="003B5A55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0"/>
        <w:rPr>
          <w:rFonts w:ascii="Times New Roman" w:eastAsia="Times New Roman" w:hAnsi="Times New Roman" w:cs="Times New Roman"/>
          <w:b/>
          <w:color w:val="4F81B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4F81BD"/>
          <w:sz w:val="26"/>
          <w:szCs w:val="26"/>
        </w:rPr>
        <w:t xml:space="preserve"> </w:t>
      </w:r>
      <w:r w:rsidR="00D4637A">
        <w:rPr>
          <w:rFonts w:ascii="Times New Roman" w:eastAsia="Times New Roman" w:hAnsi="Times New Roman" w:cs="Times New Roman"/>
          <w:b/>
          <w:color w:val="4F81BD"/>
          <w:sz w:val="26"/>
          <w:szCs w:val="26"/>
        </w:rPr>
        <w:t>[CU02</w:t>
      </w:r>
      <w:r w:rsidR="00D4637A" w:rsidRPr="00D4637A">
        <w:rPr>
          <w:rFonts w:ascii="Times New Roman" w:eastAsia="Times New Roman" w:hAnsi="Times New Roman" w:cs="Times New Roman"/>
          <w:b/>
          <w:color w:val="4F81BD"/>
          <w:sz w:val="26"/>
          <w:szCs w:val="26"/>
        </w:rPr>
        <w:t xml:space="preserve"> – </w:t>
      </w:r>
      <w:r w:rsidR="00D4637A">
        <w:rPr>
          <w:rFonts w:ascii="Times New Roman" w:eastAsia="Times New Roman" w:hAnsi="Times New Roman" w:cs="Times New Roman"/>
          <w:b/>
          <w:color w:val="4F81BD"/>
          <w:sz w:val="26"/>
          <w:szCs w:val="26"/>
        </w:rPr>
        <w:t>Modificación de</w:t>
      </w:r>
      <w:r w:rsidR="00D4637A" w:rsidRPr="00D4637A">
        <w:rPr>
          <w:rFonts w:ascii="Times New Roman" w:eastAsia="Times New Roman" w:hAnsi="Times New Roman" w:cs="Times New Roman"/>
          <w:b/>
          <w:color w:val="4F81BD"/>
          <w:sz w:val="26"/>
          <w:szCs w:val="26"/>
        </w:rPr>
        <w:t xml:space="preserve"> Mueble]</w:t>
      </w:r>
    </w:p>
    <w:p w:rsidR="00D4637A" w:rsidRDefault="00D4637A" w:rsidP="00D4637A">
      <w:pPr>
        <w:pStyle w:val="Ttulo3"/>
        <w:ind w:left="0"/>
      </w:pPr>
      <w:r>
        <w:t>Descripción</w:t>
      </w:r>
    </w:p>
    <w:p w:rsidR="00D4637A" w:rsidRPr="00D4637A" w:rsidRDefault="00D4637A" w:rsidP="00D4637A">
      <w:pPr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637A">
        <w:rPr>
          <w:rFonts w:ascii="Times New Roman" w:eastAsia="Times New Roman" w:hAnsi="Times New Roman" w:cs="Times New Roman"/>
          <w:sz w:val="24"/>
          <w:szCs w:val="24"/>
        </w:rPr>
        <w:t>Actores participantes: Empleado</w:t>
      </w:r>
    </w:p>
    <w:p w:rsidR="00D4637A" w:rsidRPr="00D4637A" w:rsidRDefault="00D4637A" w:rsidP="00D4637A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63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 empleado encargado del servicio </w:t>
      </w:r>
      <w:r w:rsidR="003B5A55">
        <w:rPr>
          <w:rFonts w:ascii="Times New Roman" w:eastAsia="Times New Roman" w:hAnsi="Times New Roman" w:cs="Times New Roman"/>
          <w:color w:val="000000"/>
          <w:sz w:val="24"/>
          <w:szCs w:val="24"/>
        </w:rPr>
        <w:t>realiza una modificación de los datos de ca</w:t>
      </w:r>
      <w:r w:rsidRPr="00D4637A">
        <w:rPr>
          <w:rFonts w:ascii="Times New Roman" w:eastAsia="Times New Roman" w:hAnsi="Times New Roman" w:cs="Times New Roman"/>
          <w:color w:val="000000"/>
          <w:sz w:val="24"/>
          <w:szCs w:val="24"/>
        </w:rPr>
        <w:t>rga de un mueble.</w:t>
      </w:r>
    </w:p>
    <w:p w:rsidR="00D4637A" w:rsidRPr="003B5A55" w:rsidRDefault="00D4637A" w:rsidP="003B5A55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0"/>
        <w:rPr>
          <w:rFonts w:ascii="Cambria" w:eastAsia="Cambria" w:hAnsi="Cambria" w:cs="Cambria"/>
          <w:b/>
          <w:color w:val="4F81BD"/>
        </w:rPr>
      </w:pPr>
      <w:r w:rsidRPr="003B5A55">
        <w:rPr>
          <w:rFonts w:ascii="Cambria" w:eastAsia="Cambria" w:hAnsi="Cambria" w:cs="Cambria"/>
          <w:b/>
          <w:color w:val="4F81BD"/>
        </w:rPr>
        <w:t>Camino básico</w:t>
      </w:r>
    </w:p>
    <w:p w:rsidR="003B5A55" w:rsidRPr="003B5A55" w:rsidRDefault="003B5A55" w:rsidP="003B5A55">
      <w:pPr>
        <w:pStyle w:val="NormalWeb"/>
        <w:numPr>
          <w:ilvl w:val="3"/>
          <w:numId w:val="7"/>
        </w:numPr>
        <w:spacing w:before="200" w:beforeAutospacing="0" w:after="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Se presenta al empleado de la mueblería la pantalla con los datos del Mueble.</w:t>
      </w:r>
    </w:p>
    <w:p w:rsidR="003B5A55" w:rsidRDefault="003B5A55" w:rsidP="003B5A55">
      <w:pPr>
        <w:pStyle w:val="NormalWeb"/>
        <w:numPr>
          <w:ilvl w:val="3"/>
          <w:numId w:val="7"/>
        </w:numPr>
        <w:spacing w:before="200" w:beforeAutospacing="0" w:after="0" w:afterAutospacing="0"/>
        <w:jc w:val="both"/>
      </w:pPr>
      <w:r w:rsidRPr="003B5A55">
        <w:rPr>
          <w:rFonts w:ascii="Calibri" w:hAnsi="Calibri" w:cs="Calibri"/>
          <w:color w:val="000000"/>
          <w:sz w:val="22"/>
          <w:szCs w:val="22"/>
        </w:rPr>
        <w:t>El empleado de la mueblería modifica los campos correspondientes del formulario (Largo y Ancho).</w:t>
      </w:r>
    </w:p>
    <w:p w:rsidR="003B5A55" w:rsidRPr="003B5A55" w:rsidRDefault="003B5A55" w:rsidP="003B5A55">
      <w:pPr>
        <w:pStyle w:val="NormalWeb"/>
        <w:numPr>
          <w:ilvl w:val="3"/>
          <w:numId w:val="7"/>
        </w:numPr>
        <w:spacing w:before="200" w:beforeAutospacing="0" w:after="0" w:afterAutospacing="0"/>
        <w:jc w:val="both"/>
      </w:pPr>
      <w:r w:rsidRPr="003B5A55">
        <w:rPr>
          <w:rFonts w:ascii="Calibri" w:hAnsi="Calibri" w:cs="Calibri"/>
          <w:color w:val="000000"/>
          <w:sz w:val="22"/>
          <w:szCs w:val="22"/>
        </w:rPr>
        <w:t>El empleado de la mueblería presiona el botón “Confirmar”.</w:t>
      </w:r>
    </w:p>
    <w:p w:rsidR="003B5A55" w:rsidRDefault="003B5A55" w:rsidP="003B5A55">
      <w:pPr>
        <w:pStyle w:val="NormalWeb"/>
        <w:numPr>
          <w:ilvl w:val="3"/>
          <w:numId w:val="7"/>
        </w:numPr>
        <w:spacing w:before="200" w:beforeAutospacing="0" w:after="0" w:afterAutospacing="0"/>
        <w:jc w:val="both"/>
      </w:pPr>
      <w:r w:rsidRPr="003B5A55">
        <w:rPr>
          <w:rFonts w:ascii="Calibri" w:hAnsi="Calibri" w:cs="Calibri"/>
          <w:color w:val="000000"/>
          <w:sz w:val="22"/>
          <w:szCs w:val="22"/>
        </w:rPr>
        <w:t>Se guardan los cambios del Mueble en la base de datos.</w:t>
      </w:r>
    </w:p>
    <w:p w:rsidR="003B5A55" w:rsidRDefault="003B5A55" w:rsidP="003B5A55">
      <w:pPr>
        <w:pStyle w:val="NormalWeb"/>
        <w:spacing w:before="200" w:beforeAutospacing="0" w:after="0" w:afterAutospacing="0"/>
        <w:ind w:left="643"/>
        <w:jc w:val="both"/>
      </w:pPr>
      <w:r>
        <w:t xml:space="preserve"> </w:t>
      </w:r>
    </w:p>
    <w:p w:rsidR="003B5A55" w:rsidRPr="003B5A55" w:rsidRDefault="003B5A55" w:rsidP="003B5A55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0"/>
        <w:rPr>
          <w:rFonts w:ascii="Times New Roman" w:eastAsia="Times New Roman" w:hAnsi="Times New Roman" w:cs="Times New Roman"/>
          <w:b/>
          <w:color w:val="4F81BD"/>
          <w:sz w:val="26"/>
          <w:szCs w:val="26"/>
        </w:rPr>
      </w:pPr>
      <w:r w:rsidRPr="003B5A55">
        <w:rPr>
          <w:rFonts w:ascii="Times New Roman" w:eastAsia="Times New Roman" w:hAnsi="Times New Roman" w:cs="Times New Roman"/>
          <w:b/>
          <w:color w:val="4F81BD"/>
          <w:sz w:val="26"/>
          <w:szCs w:val="26"/>
        </w:rPr>
        <w:t xml:space="preserve">[CU02 – </w:t>
      </w:r>
      <w:r>
        <w:rPr>
          <w:rFonts w:ascii="Times New Roman" w:eastAsia="Times New Roman" w:hAnsi="Times New Roman" w:cs="Times New Roman"/>
          <w:b/>
          <w:color w:val="4F81BD"/>
          <w:sz w:val="26"/>
          <w:szCs w:val="26"/>
        </w:rPr>
        <w:t>Baja</w:t>
      </w:r>
      <w:r w:rsidRPr="003B5A55">
        <w:rPr>
          <w:rFonts w:ascii="Times New Roman" w:eastAsia="Times New Roman" w:hAnsi="Times New Roman" w:cs="Times New Roman"/>
          <w:b/>
          <w:color w:val="4F81BD"/>
          <w:sz w:val="26"/>
          <w:szCs w:val="26"/>
        </w:rPr>
        <w:t xml:space="preserve"> de Mueble]</w:t>
      </w:r>
    </w:p>
    <w:p w:rsidR="003B5A55" w:rsidRDefault="003B5A55" w:rsidP="003B5A55">
      <w:pPr>
        <w:pStyle w:val="Ttulo3"/>
        <w:ind w:left="0"/>
      </w:pPr>
      <w:r>
        <w:t>Descripción</w:t>
      </w:r>
    </w:p>
    <w:p w:rsidR="003B5A55" w:rsidRPr="003B5A55" w:rsidRDefault="003B5A55" w:rsidP="003B5A55">
      <w:pPr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A55">
        <w:rPr>
          <w:rFonts w:ascii="Times New Roman" w:eastAsia="Times New Roman" w:hAnsi="Times New Roman" w:cs="Times New Roman"/>
          <w:sz w:val="24"/>
          <w:szCs w:val="24"/>
        </w:rPr>
        <w:t>Actores participantes: Empleado</w:t>
      </w:r>
    </w:p>
    <w:p w:rsidR="003B5A55" w:rsidRPr="003B5A55" w:rsidRDefault="003B5A55" w:rsidP="003B5A55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5A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 empleado encargado del servicio realiza una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baja</w:t>
      </w:r>
      <w:r w:rsidRPr="003B5A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un mueble.</w:t>
      </w:r>
    </w:p>
    <w:p w:rsidR="003B5A55" w:rsidRPr="003B5A55" w:rsidRDefault="003B5A55" w:rsidP="003B5A55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0"/>
        <w:rPr>
          <w:rFonts w:ascii="Cambria" w:eastAsia="Cambria" w:hAnsi="Cambria" w:cs="Cambria"/>
          <w:b/>
          <w:color w:val="4F81BD"/>
        </w:rPr>
      </w:pPr>
      <w:r w:rsidRPr="003B5A55">
        <w:rPr>
          <w:rFonts w:ascii="Cambria" w:eastAsia="Cambria" w:hAnsi="Cambria" w:cs="Cambria"/>
          <w:b/>
          <w:color w:val="4F81BD"/>
        </w:rPr>
        <w:t>Camino básico</w:t>
      </w:r>
    </w:p>
    <w:p w:rsidR="003B5A55" w:rsidRPr="003B5A55" w:rsidRDefault="003B5A55" w:rsidP="003B5A5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5A55">
        <w:rPr>
          <w:color w:val="000000"/>
        </w:rPr>
        <w:t>Se presenta al empleado de la mueblería un mensaje de confirmación.</w:t>
      </w:r>
    </w:p>
    <w:p w:rsidR="003B5A55" w:rsidRDefault="003B5A55" w:rsidP="003B5A55">
      <w:pPr>
        <w:pStyle w:val="NormalWeb"/>
        <w:numPr>
          <w:ilvl w:val="0"/>
          <w:numId w:val="8"/>
        </w:numPr>
        <w:spacing w:before="200" w:beforeAutospacing="0" w:after="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El empleado de la mueblería presiona el botón “Eliminar”.</w:t>
      </w:r>
    </w:p>
    <w:p w:rsidR="003B5A55" w:rsidRDefault="003B5A55" w:rsidP="003B5A55">
      <w:pPr>
        <w:pStyle w:val="NormalWeb"/>
        <w:numPr>
          <w:ilvl w:val="0"/>
          <w:numId w:val="8"/>
        </w:numPr>
        <w:spacing w:before="200" w:beforeAutospacing="0" w:after="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El Mueble se elimina satisfactoriamente de la base de datos.</w:t>
      </w:r>
    </w:p>
    <w:p w:rsidR="003B5A55" w:rsidRPr="00D4637A" w:rsidRDefault="003B5A55" w:rsidP="003B5A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86D67" w:rsidRDefault="00F32F82" w:rsidP="00D4637A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0"/>
        <w:rPr>
          <w:rFonts w:ascii="Cambria" w:eastAsia="Cambria" w:hAnsi="Cambria" w:cs="Cambria"/>
          <w:b/>
          <w:color w:val="4F81BD"/>
        </w:rPr>
      </w:pPr>
      <w:bookmarkStart w:id="7" w:name="_heading=h.2s8eyo1" w:colFirst="0" w:colLast="0"/>
      <w:bookmarkEnd w:id="7"/>
      <w:r>
        <w:rPr>
          <w:rFonts w:ascii="Cambria" w:eastAsia="Cambria" w:hAnsi="Cambria" w:cs="Cambria"/>
          <w:b/>
          <w:color w:val="4F81BD"/>
        </w:rPr>
        <w:t>D</w:t>
      </w:r>
      <w:r>
        <w:rPr>
          <w:rFonts w:ascii="Cambria" w:eastAsia="Cambria" w:hAnsi="Cambria" w:cs="Cambria"/>
          <w:b/>
          <w:color w:val="4F81BD"/>
        </w:rPr>
        <w:t>iagrama de casos de uso</w:t>
      </w:r>
    </w:p>
    <w:p w:rsidR="00986D67" w:rsidRDefault="003B5A55">
      <w:pPr>
        <w:keepNext/>
        <w:keepLines/>
        <w:pBdr>
          <w:top w:val="nil"/>
          <w:left w:val="nil"/>
          <w:bottom w:val="nil"/>
          <w:right w:val="nil"/>
          <w:between w:val="nil"/>
        </w:pBdr>
        <w:ind w:hanging="357"/>
        <w:rPr>
          <w:rFonts w:ascii="Cambria" w:eastAsia="Cambria" w:hAnsi="Cambria" w:cs="Cambria"/>
          <w:b/>
          <w:color w:val="4F81BD"/>
        </w:rPr>
      </w:pPr>
      <w:r>
        <w:rPr>
          <w:i/>
          <w:iCs/>
          <w:noProof/>
          <w:color w:val="548DD4"/>
          <w:bdr w:val="none" w:sz="0" w:space="0" w:color="auto" w:frame="1"/>
        </w:rPr>
        <w:drawing>
          <wp:inline distT="0" distB="0" distL="0" distR="0">
            <wp:extent cx="5400040" cy="3064803"/>
            <wp:effectExtent l="0" t="0" r="0" b="2540"/>
            <wp:docPr id="11" name="Imagen 11" descr="Diagrama CU Gestionar Mue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agrama CU Gestionar Mueb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4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D67" w:rsidRDefault="00F32F82">
      <w:pPr>
        <w:keepNext/>
        <w:keepLines/>
        <w:pBdr>
          <w:top w:val="nil"/>
          <w:left w:val="nil"/>
          <w:bottom w:val="nil"/>
          <w:right w:val="nil"/>
          <w:between w:val="nil"/>
        </w:pBdr>
        <w:ind w:hanging="357"/>
        <w:rPr>
          <w:rFonts w:ascii="Cambria" w:eastAsia="Cambria" w:hAnsi="Cambria" w:cs="Cambria"/>
          <w:b/>
          <w:color w:val="4F81BD"/>
        </w:rPr>
      </w:pPr>
      <w:r>
        <w:rPr>
          <w:rFonts w:ascii="Cambria" w:eastAsia="Cambria" w:hAnsi="Cambria" w:cs="Cambria"/>
          <w:b/>
          <w:color w:val="4F81BD"/>
        </w:rPr>
        <w:t>Diagrama de secuencia</w:t>
      </w:r>
    </w:p>
    <w:p w:rsidR="00986D67" w:rsidRPr="003B5A55" w:rsidRDefault="003B5A55" w:rsidP="003B5A55">
      <w:pPr>
        <w:pStyle w:val="NormalWeb"/>
        <w:spacing w:before="200" w:beforeAutospacing="0" w:after="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Alta Mueble</w:t>
      </w:r>
    </w:p>
    <w:p w:rsidR="00986D67" w:rsidRDefault="003B5A55">
      <w:pPr>
        <w:keepNext/>
        <w:keepLines/>
        <w:pBdr>
          <w:top w:val="nil"/>
          <w:left w:val="nil"/>
          <w:bottom w:val="nil"/>
          <w:right w:val="nil"/>
          <w:between w:val="nil"/>
        </w:pBdr>
        <w:ind w:hanging="357"/>
        <w:rPr>
          <w:rFonts w:ascii="Times New Roman" w:eastAsia="Times New Roman" w:hAnsi="Times New Roman" w:cs="Times New Roman"/>
          <w:b/>
          <w:color w:val="4F81BD"/>
          <w:sz w:val="26"/>
          <w:szCs w:val="26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>
            <wp:extent cx="5400040" cy="3064160"/>
            <wp:effectExtent l="0" t="0" r="0" b="3175"/>
            <wp:docPr id="12" name="Imagen 12" descr="Diagrama de Secuencia - Alta Mue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agrama de Secuencia - Alta Muebl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A55" w:rsidRDefault="003B5A55" w:rsidP="003B5A55">
      <w:pPr>
        <w:pStyle w:val="NormalWeb"/>
        <w:spacing w:before="20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bookmarkStart w:id="8" w:name="_heading=h.26in1rg" w:colFirst="0" w:colLast="0"/>
      <w:bookmarkEnd w:id="8"/>
    </w:p>
    <w:p w:rsidR="003B5A55" w:rsidRDefault="003B5A55" w:rsidP="003B5A55">
      <w:pPr>
        <w:pStyle w:val="NormalWeb"/>
        <w:spacing w:before="20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3B5A55" w:rsidRDefault="003B5A55" w:rsidP="003B5A55">
      <w:pPr>
        <w:pStyle w:val="NormalWeb"/>
        <w:spacing w:before="20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3B5A55" w:rsidRDefault="003B5A55" w:rsidP="003B5A55">
      <w:pPr>
        <w:pStyle w:val="NormalWeb"/>
        <w:spacing w:before="20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3B5A55" w:rsidRDefault="003B5A55" w:rsidP="003B5A55">
      <w:pPr>
        <w:pStyle w:val="NormalWeb"/>
        <w:spacing w:before="20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bookmarkStart w:id="9" w:name="_GoBack"/>
      <w:bookmarkEnd w:id="9"/>
    </w:p>
    <w:p w:rsidR="003B5A55" w:rsidRDefault="003B5A55" w:rsidP="003B5A55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0" w:line="360" w:lineRule="auto"/>
        <w:ind w:left="0"/>
        <w:jc w:val="both"/>
        <w:rPr>
          <w:color w:val="000000"/>
        </w:rPr>
      </w:pPr>
      <w:r>
        <w:rPr>
          <w:color w:val="000000"/>
        </w:rPr>
        <w:t>Modificación Mueble</w:t>
      </w:r>
    </w:p>
    <w:p w:rsidR="003B5A55" w:rsidRDefault="003B5A55" w:rsidP="003B5A55">
      <w:pPr>
        <w:pStyle w:val="NormalWeb"/>
        <w:spacing w:before="20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400040" cy="3064106"/>
            <wp:effectExtent l="0" t="0" r="0" b="3175"/>
            <wp:docPr id="14" name="Imagen 14" descr="Diagrama de Secuencia - Modificacion Mue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iagrama de Secuencia - Modificacion Muebl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4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A55" w:rsidRDefault="003B5A55" w:rsidP="003B5A55">
      <w:pPr>
        <w:pStyle w:val="NormalWeb"/>
        <w:spacing w:before="20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Baja Mueble</w:t>
      </w:r>
    </w:p>
    <w:p w:rsidR="003B5A55" w:rsidRDefault="003B5A55" w:rsidP="003B5A55">
      <w:pPr>
        <w:pStyle w:val="NormalWeb"/>
        <w:spacing w:before="200" w:beforeAutospacing="0" w:after="0" w:afterAutospacing="0"/>
        <w:jc w:val="both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400040" cy="3102241"/>
            <wp:effectExtent l="0" t="0" r="0" b="3175"/>
            <wp:docPr id="13" name="Imagen 13" descr="Diagrama de Secuencia - Baja Mue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agrama de Secuencia - Baja Muebl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2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A55" w:rsidRDefault="003B5A55" w:rsidP="003B5A55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0" w:line="360" w:lineRule="auto"/>
        <w:jc w:val="both"/>
      </w:pPr>
    </w:p>
    <w:sectPr w:rsidR="003B5A55">
      <w:footerReference w:type="first" r:id="rId18"/>
      <w:pgSz w:w="11906" w:h="16838"/>
      <w:pgMar w:top="1535" w:right="1701" w:bottom="1417" w:left="1701" w:header="567" w:footer="57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F32F82">
      <w:pPr>
        <w:spacing w:before="0" w:line="240" w:lineRule="auto"/>
      </w:pPr>
      <w:r>
        <w:separator/>
      </w:r>
    </w:p>
  </w:endnote>
  <w:endnote w:type="continuationSeparator" w:id="0">
    <w:p w:rsidR="00000000" w:rsidRDefault="00F32F8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6D67" w:rsidRDefault="00F32F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line="240" w:lineRule="auto"/>
      <w:ind w:hanging="357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D54C21">
      <w:rPr>
        <w:color w:val="000000"/>
      </w:rPr>
      <w:fldChar w:fldCharType="separate"/>
    </w:r>
    <w:r>
      <w:rPr>
        <w:noProof/>
        <w:color w:val="000000"/>
      </w:rPr>
      <w:t>4</w:t>
    </w:r>
    <w:r>
      <w:rPr>
        <w:color w:val="000000"/>
      </w:rPr>
      <w:fldChar w:fldCharType="end"/>
    </w:r>
  </w:p>
  <w:p w:rsidR="00986D67" w:rsidRDefault="00D54C21" w:rsidP="00D54C2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line="240" w:lineRule="auto"/>
      <w:ind w:hanging="357"/>
      <w:rPr>
        <w:color w:val="000000"/>
      </w:rPr>
    </w:pPr>
    <w:r>
      <w:rPr>
        <w:color w:val="000000"/>
      </w:rPr>
      <w:t>Grupo Nº1 – Gestión de Calidad</w:t>
    </w:r>
  </w:p>
  <w:p w:rsidR="00D54C21" w:rsidRDefault="00D54C21" w:rsidP="00D54C21">
    <w:pPr>
      <w:pBdr>
        <w:top w:val="nil"/>
        <w:left w:val="nil"/>
        <w:bottom w:val="nil"/>
        <w:right w:val="nil"/>
        <w:between w:val="nil"/>
      </w:pBdr>
      <w:spacing w:before="0" w:line="240" w:lineRule="auto"/>
      <w:ind w:left="0"/>
      <w:rPr>
        <w:color w:val="000000"/>
      </w:rPr>
    </w:pPr>
    <w:r>
      <w:rPr>
        <w:color w:val="000000"/>
      </w:rPr>
      <w:t>Sartini Nicolás – Muñoz Rut – Cadin Vanesa</w:t>
    </w:r>
  </w:p>
  <w:p w:rsidR="00986D67" w:rsidRDefault="00986D67" w:rsidP="00D54C2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line="240" w:lineRule="auto"/>
      <w:ind w:left="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6D67" w:rsidRDefault="00986D6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line="240" w:lineRule="auto"/>
      <w:ind w:hanging="357"/>
      <w:jc w:val="right"/>
      <w:rPr>
        <w:color w:val="000000"/>
      </w:rPr>
    </w:pPr>
  </w:p>
  <w:p w:rsidR="00986D67" w:rsidRDefault="00986D6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line="240" w:lineRule="auto"/>
      <w:ind w:hanging="357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6D67" w:rsidRDefault="00986D6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line="240" w:lineRule="auto"/>
      <w:ind w:hanging="357"/>
      <w:jc w:val="right"/>
      <w:rPr>
        <w:color w:val="000000"/>
      </w:rPr>
    </w:pPr>
  </w:p>
  <w:p w:rsidR="00986D67" w:rsidRDefault="00986D6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line="240" w:lineRule="auto"/>
      <w:ind w:hanging="357"/>
      <w:rPr>
        <w:color w:val="00000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6D67" w:rsidRDefault="00F32F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line="240" w:lineRule="auto"/>
      <w:ind w:hanging="357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D54C21">
      <w:rPr>
        <w:color w:val="000000"/>
      </w:rPr>
      <w:fldChar w:fldCharType="separate"/>
    </w:r>
    <w:r w:rsidR="003B5A55">
      <w:rPr>
        <w:noProof/>
        <w:color w:val="000000"/>
      </w:rPr>
      <w:t>1</w:t>
    </w:r>
    <w:r>
      <w:rPr>
        <w:color w:val="000000"/>
      </w:rPr>
      <w:fldChar w:fldCharType="end"/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-533475</wp:posOffset>
          </wp:positionH>
          <wp:positionV relativeFrom="paragraph">
            <wp:posOffset>-127277</wp:posOffset>
          </wp:positionV>
          <wp:extent cx="787547" cy="768100"/>
          <wp:effectExtent l="0" t="0" r="0" b="0"/>
          <wp:wrapSquare wrapText="bothSides" distT="0" distB="0" distL="114300" distR="114300"/>
          <wp:docPr id="2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7547" cy="76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86D67" w:rsidRDefault="00986D6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line="240" w:lineRule="auto"/>
      <w:ind w:hanging="357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F32F82">
      <w:pPr>
        <w:spacing w:before="0" w:line="240" w:lineRule="auto"/>
      </w:pPr>
      <w:r>
        <w:separator/>
      </w:r>
    </w:p>
  </w:footnote>
  <w:footnote w:type="continuationSeparator" w:id="0">
    <w:p w:rsidR="00000000" w:rsidRDefault="00F32F8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6D67" w:rsidRPr="003B5A55" w:rsidRDefault="003B5A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line="240" w:lineRule="auto"/>
      <w:ind w:hanging="357"/>
      <w:rPr>
        <w:color w:val="000000"/>
        <w:lang w:val="es-ES"/>
      </w:rPr>
    </w:pPr>
    <w:r>
      <w:rPr>
        <w:noProof/>
        <w:color w:val="548DD4"/>
        <w:bdr w:val="none" w:sz="0" w:space="0" w:color="auto" w:frame="1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-418828</wp:posOffset>
          </wp:positionH>
          <wp:positionV relativeFrom="paragraph">
            <wp:posOffset>-243136</wp:posOffset>
          </wp:positionV>
          <wp:extent cx="549726" cy="850257"/>
          <wp:effectExtent l="0" t="0" r="3175" b="7620"/>
          <wp:wrapSquare wrapText="bothSides"/>
          <wp:docPr id="15" name="Imagen 15" descr="https://lh5.googleusercontent.com/HwE8lKFM08w5a7brjB30oeiE5gnNKJxJAnCy27PKwizb_wPQWzEBg5dfgYVC_MDuuvnkON1dIkGG40kxvieQ0P3tbrkz3eOrBXKIZ03RzEdustfZpTG__EUSgleZCWFZtz7eGZ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https://lh5.googleusercontent.com/HwE8lKFM08w5a7brjB30oeiE5gnNKJxJAnCy27PKwizb_wPQWzEBg5dfgYVC_MDuuvnkON1dIkGG40kxvieQ0P3tbrkz3eOrBXKIZ03RzEdustfZpTG__EUSgleZCWFZtz7eGZs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9726" cy="8502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color w:val="000000"/>
        <w:lang w:val="es-ES"/>
      </w:rPr>
      <w:t>Modelo de Caso de Uso Gestionar Mueble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6D67" w:rsidRDefault="00D54C21">
    <w:pPr>
      <w:pBdr>
        <w:top w:val="nil"/>
        <w:left w:val="nil"/>
        <w:bottom w:val="nil"/>
        <w:right w:val="nil"/>
        <w:between w:val="nil"/>
      </w:pBdr>
      <w:tabs>
        <w:tab w:val="left" w:pos="7740"/>
      </w:tabs>
      <w:spacing w:before="0" w:line="240" w:lineRule="auto"/>
      <w:ind w:left="0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noProof/>
        <w:color w:val="000000"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5269C9CD" wp14:editId="3F6FA027">
              <wp:simplePos x="0" y="0"/>
              <wp:positionH relativeFrom="page">
                <wp:posOffset>127635</wp:posOffset>
              </wp:positionH>
              <wp:positionV relativeFrom="page">
                <wp:posOffset>106045</wp:posOffset>
              </wp:positionV>
              <wp:extent cx="7541895" cy="815340"/>
              <wp:effectExtent l="0" t="0" r="0" b="0"/>
              <wp:wrapNone/>
              <wp:docPr id="43" name="Grupo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1895" cy="815340"/>
                        <a:chOff x="1575053" y="3372330"/>
                        <a:chExt cx="7541895" cy="815340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1575053" y="3372330"/>
                          <a:ext cx="7541895" cy="815340"/>
                          <a:chOff x="8" y="9"/>
                          <a:chExt cx="15823" cy="1439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8" y="9"/>
                            <a:ext cx="15800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54C21" w:rsidRDefault="00D54C21" w:rsidP="00D54C21">
                              <w:pPr>
                                <w:spacing w:before="0" w:line="240" w:lineRule="auto"/>
                                <w:ind w:lef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Conector recto de flecha 3"/>
                        <wps:cNvCnPr/>
                        <wps:spPr>
                          <a:xfrm>
                            <a:off x="9" y="1431"/>
                            <a:ext cx="15822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31849B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" name="Rectángulo 4"/>
                        <wps:cNvSpPr/>
                        <wps:spPr>
                          <a:xfrm>
                            <a:off x="8" y="9"/>
                            <a:ext cx="4031" cy="1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54C21" w:rsidRDefault="00D54C21" w:rsidP="00D54C21">
                              <w:pPr>
                                <w:spacing w:before="0" w:line="240" w:lineRule="auto"/>
                                <w:ind w:lef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5269C9CD" id="Grupo 43" o:spid="_x0000_s1031" style="position:absolute;margin-left:10.05pt;margin-top:8.35pt;width:593.85pt;height:64.2pt;z-index:251661312;mso-position-horizontal-relative:page;mso-position-vertical-relative:page" coordorigin="15750,33723" coordsize="75418,8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">
              <v:group id="Grupo 1" o:spid="_x0000_s1032" style="position:absolute;left:15750;top:33723;width:75419;height:8153" coordorigin="8,9" coordsize="15823,14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<v:rect id="Rectángulo 2" o:spid="_x0000_s1033" style="position:absolute;left:8;top:9;width:15800;height:1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<v:textbox inset="2.53958mm,2.53958mm,2.53958mm,2.53958mm">
                    <w:txbxContent>
                      <w:p w:rsidR="00D54C21" w:rsidRDefault="00D54C21" w:rsidP="00D54C21">
                        <w:pPr>
                          <w:spacing w:before="0" w:line="240" w:lineRule="auto"/>
                          <w:ind w:left="0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3" o:spid="_x0000_s1034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V+o8UAAADaAAAADwAAAGRycy9kb3ducmV2LnhtbESPT2sCMRTE7wW/Q3iCF6lZ/7TUrVFU&#10;EFqUQm0PHh+b183i5mVJom799I0g9DjMzG+Y2aK1tTiTD5VjBcNBBoK4cLriUsH31+bxBUSIyBpr&#10;x6TglwIs5p2HGebaXfiTzvtYigThkKMCE2OTSxkKQxbDwDXEyftx3mJM0pdSe7wkuK3lKMuepcWK&#10;04LBhtaGiuP+ZBWstpvr5Kn8mPoTvfevZpcdRs1RqV63Xb6CiNTG//C9/aYVjOF2Jd0A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V+o8UAAADaAAAADwAAAAAAAAAA&#10;AAAAAAChAgAAZHJzL2Rvd25yZXYueG1sUEsFBgAAAAAEAAQA+QAAAJMDAAAAAA==&#10;" strokecolor="#31849b"/>
                <v:rect id="Rectángulo 4" o:spid="_x0000_s1035" style="position:absolute;left:8;top:9;width:4031;height:14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pmsIA&#10;AADaAAAADwAAAGRycy9kb3ducmV2LnhtbESP0WrCQBRE3wX/YbkF33TTIGJTN6EWhdYnm/QDbrO3&#10;2dDs3TS7avr3XUHwcZiZM8ymGG0nzjT41rGCx0UCgrh2uuVGwWe1n69B+ICssXNMCv7IQ5FPJxvM&#10;tLvwB53L0IgIYZ+hAhNCn0npa0MW/cL1xNH7doPFEOXQSD3gJcJtJ9MkWUmLLccFgz29Gqp/ypNV&#10;cFw6Snep35aNfTLjV3V4/8WVUrOH8eUZRKAx3MO39ptWsITrlXgDZ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JqmawgAAANoAAAAPAAAAAAAAAAAAAAAAAJgCAABkcnMvZG93&#10;bnJldi54bWxQSwUGAAAAAAQABAD1AAAAhwMAAAAA&#10;" filled="f" stroked="f">
                  <v:textbox inset="2.53958mm,2.53958mm,2.53958mm,2.53958mm">
                    <w:txbxContent>
                      <w:p w:rsidR="00D54C21" w:rsidRDefault="00D54C21" w:rsidP="00D54C21">
                        <w:pPr>
                          <w:spacing w:before="0" w:line="240" w:lineRule="auto"/>
                          <w:ind w:left="0"/>
                          <w:textDirection w:val="btLr"/>
                        </w:pP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  <w:r w:rsidR="00F32F82">
      <w:rPr>
        <w:rFonts w:ascii="Cambria" w:eastAsia="Cambria" w:hAnsi="Cambria" w:cs="Cambria"/>
        <w:color w:val="000000"/>
      </w:rPr>
      <w:tab/>
    </w:r>
  </w:p>
  <w:p w:rsidR="00986D67" w:rsidRDefault="00986D6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line="240" w:lineRule="auto"/>
      <w:ind w:hanging="357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43F31"/>
    <w:multiLevelType w:val="multilevel"/>
    <w:tmpl w:val="2974AB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643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B49F3"/>
    <w:multiLevelType w:val="multilevel"/>
    <w:tmpl w:val="7632ECE0"/>
    <w:lvl w:ilvl="0">
      <w:start w:val="1"/>
      <w:numFmt w:val="bullet"/>
      <w:lvlText w:val="●"/>
      <w:lvlJc w:val="left"/>
      <w:pPr>
        <w:ind w:left="107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9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2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7A23461"/>
    <w:multiLevelType w:val="multilevel"/>
    <w:tmpl w:val="597A2EA8"/>
    <w:lvl w:ilvl="0">
      <w:start w:val="1"/>
      <w:numFmt w:val="decimal"/>
      <w:lvlText w:val="%1."/>
      <w:lvlJc w:val="left"/>
      <w:pPr>
        <w:ind w:left="465" w:hanging="465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3240" w:hanging="108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5040" w:hanging="144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840" w:hanging="1800"/>
      </w:pPr>
    </w:lvl>
    <w:lvl w:ilvl="8">
      <w:start w:val="1"/>
      <w:numFmt w:val="decimal"/>
      <w:lvlText w:val="%1.%2.%3.%4.%5.%6.%7.%8.%9."/>
      <w:lvlJc w:val="left"/>
      <w:pPr>
        <w:ind w:left="7920" w:hanging="2160"/>
      </w:pPr>
    </w:lvl>
  </w:abstractNum>
  <w:abstractNum w:abstractNumId="3" w15:restartNumberingAfterBreak="0">
    <w:nsid w:val="336E3D16"/>
    <w:multiLevelType w:val="multilevel"/>
    <w:tmpl w:val="821A97EA"/>
    <w:lvl w:ilvl="0">
      <w:start w:val="1"/>
      <w:numFmt w:val="bullet"/>
      <w:lvlText w:val="●"/>
      <w:lvlJc w:val="left"/>
      <w:pPr>
        <w:ind w:left="11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5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4515676"/>
    <w:multiLevelType w:val="multilevel"/>
    <w:tmpl w:val="2974AB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5D4E29"/>
    <w:multiLevelType w:val="multilevel"/>
    <w:tmpl w:val="8C3EB9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56AA9"/>
    <w:multiLevelType w:val="multilevel"/>
    <w:tmpl w:val="2D3005A0"/>
    <w:lvl w:ilvl="0">
      <w:start w:val="1"/>
      <w:numFmt w:val="decimal"/>
      <w:lvlText w:val="%1."/>
      <w:lvlJc w:val="left"/>
      <w:pPr>
        <w:ind w:left="607" w:hanging="465"/>
      </w:pPr>
    </w:lvl>
    <w:lvl w:ilvl="1">
      <w:start w:val="1"/>
      <w:numFmt w:val="decimal"/>
      <w:lvlText w:val="%1.%2."/>
      <w:lvlJc w:val="left"/>
      <w:pPr>
        <w:ind w:left="1582" w:hanging="720"/>
      </w:pPr>
    </w:lvl>
    <w:lvl w:ilvl="2">
      <w:start w:val="1"/>
      <w:numFmt w:val="decimal"/>
      <w:lvlText w:val="%1.%2.%3."/>
      <w:lvlJc w:val="left"/>
      <w:pPr>
        <w:ind w:left="2302" w:hanging="720"/>
      </w:pPr>
    </w:lvl>
    <w:lvl w:ilvl="3">
      <w:start w:val="1"/>
      <w:numFmt w:val="decimal"/>
      <w:lvlText w:val="%1.%2.%3.%4."/>
      <w:lvlJc w:val="left"/>
      <w:pPr>
        <w:ind w:left="3382" w:hanging="1080"/>
      </w:pPr>
    </w:lvl>
    <w:lvl w:ilvl="4">
      <w:start w:val="1"/>
      <w:numFmt w:val="decimal"/>
      <w:lvlText w:val="%1.%2.%3.%4.%5."/>
      <w:lvlJc w:val="left"/>
      <w:pPr>
        <w:ind w:left="4102" w:hanging="1080"/>
      </w:pPr>
    </w:lvl>
    <w:lvl w:ilvl="5">
      <w:start w:val="1"/>
      <w:numFmt w:val="decimal"/>
      <w:lvlText w:val="%1.%2.%3.%4.%5.%6."/>
      <w:lvlJc w:val="left"/>
      <w:pPr>
        <w:ind w:left="5182" w:hanging="1439"/>
      </w:pPr>
    </w:lvl>
    <w:lvl w:ilvl="6">
      <w:start w:val="1"/>
      <w:numFmt w:val="decimal"/>
      <w:lvlText w:val="%1.%2.%3.%4.%5.%6.%7."/>
      <w:lvlJc w:val="left"/>
      <w:pPr>
        <w:ind w:left="5902" w:hanging="1440"/>
      </w:pPr>
    </w:lvl>
    <w:lvl w:ilvl="7">
      <w:start w:val="1"/>
      <w:numFmt w:val="decimal"/>
      <w:lvlText w:val="%1.%2.%3.%4.%5.%6.%7.%8."/>
      <w:lvlJc w:val="left"/>
      <w:pPr>
        <w:ind w:left="6982" w:hanging="1800"/>
      </w:pPr>
    </w:lvl>
    <w:lvl w:ilvl="8">
      <w:start w:val="1"/>
      <w:numFmt w:val="decimal"/>
      <w:lvlText w:val="%1.%2.%3.%4.%5.%6.%7.%8.%9."/>
      <w:lvlJc w:val="left"/>
      <w:pPr>
        <w:ind w:left="8062" w:hanging="2160"/>
      </w:pPr>
    </w:lvl>
  </w:abstractNum>
  <w:abstractNum w:abstractNumId="7" w15:restartNumberingAfterBreak="0">
    <w:nsid w:val="7C27395E"/>
    <w:multiLevelType w:val="multilevel"/>
    <w:tmpl w:val="2974AB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D67"/>
    <w:rsid w:val="003B5A55"/>
    <w:rsid w:val="00986D67"/>
    <w:rsid w:val="00D4637A"/>
    <w:rsid w:val="00D54C21"/>
    <w:rsid w:val="00F3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83D8F956-182F-4441-B03D-ECD7E4E72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before="200" w:line="276" w:lineRule="auto"/>
        <w:ind w:left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outlineLvl w:val="3"/>
    </w:pPr>
    <w:rPr>
      <w:rFonts w:ascii="Cambria" w:eastAsia="Cambria" w:hAnsi="Cambria" w:cs="Cambria"/>
      <w:b/>
      <w:i/>
      <w:color w:val="4F81BD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pBdr>
        <w:bottom w:val="single" w:sz="8" w:space="4" w:color="4F81BD"/>
      </w:pBdr>
      <w:spacing w:before="0"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b">
    <w:basedOn w:val="TableNormal0"/>
    <w:pPr>
      <w:spacing w:before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3CDDC"/>
        </w:tcBorders>
      </w:tcPr>
    </w:tblStylePr>
    <w:tblStylePr w:type="lastRow">
      <w:rPr>
        <w:b/>
      </w:rPr>
      <w:tblPr/>
      <w:tcPr>
        <w:tcBorders>
          <w:top w:val="single" w:sz="4" w:space="0" w:color="93CDDC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c">
    <w:basedOn w:val="TableNormal0"/>
    <w:pPr>
      <w:spacing w:before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0"/>
    <w:pPr>
      <w:spacing w:before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0"/>
    <w:pPr>
      <w:spacing w:before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0"/>
    <w:pPr>
      <w:spacing w:before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0"/>
    <w:pPr>
      <w:spacing w:before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0"/>
    <w:pPr>
      <w:spacing w:before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0"/>
    <w:pPr>
      <w:spacing w:before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0"/>
    <w:pPr>
      <w:spacing w:before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0"/>
    <w:pPr>
      <w:spacing w:before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0"/>
    <w:pPr>
      <w:spacing w:before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0"/>
    <w:pPr>
      <w:spacing w:before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0"/>
    <w:pPr>
      <w:spacing w:before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0"/>
    <w:pPr>
      <w:spacing w:before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3CDDC"/>
        </w:tcBorders>
      </w:tcPr>
    </w:tblStylePr>
    <w:tblStylePr w:type="lastRow">
      <w:rPr>
        <w:b/>
      </w:rPr>
      <w:tblPr/>
      <w:tcPr>
        <w:tcBorders>
          <w:top w:val="single" w:sz="4" w:space="0" w:color="93CDDC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NormalWeb">
    <w:name w:val="Normal (Web)"/>
    <w:basedOn w:val="Normal"/>
    <w:uiPriority w:val="99"/>
    <w:unhideWhenUsed/>
    <w:rsid w:val="00D54C21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D54C21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4C21"/>
  </w:style>
  <w:style w:type="paragraph" w:styleId="Piedepgina">
    <w:name w:val="footer"/>
    <w:basedOn w:val="Normal"/>
    <w:link w:val="PiedepginaCar"/>
    <w:uiPriority w:val="99"/>
    <w:unhideWhenUsed/>
    <w:rsid w:val="00D54C21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4C21"/>
  </w:style>
  <w:style w:type="paragraph" w:styleId="Prrafodelista">
    <w:name w:val="List Paragraph"/>
    <w:basedOn w:val="Normal"/>
    <w:uiPriority w:val="34"/>
    <w:qFormat/>
    <w:rsid w:val="00D46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5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oGWcsYbNFwbNwauGApD6ViiJ9A==">AMUW2mUTwLregA26h25vK2sPatI7d5Ev+Z7k1L+9EW4BbcYp5iM0NYGsC4WbYK///gJTJGu9S5bSHQAXgeGBcjMooF/Fa9KY2l7QLBcECQyh1r4qMUeq8cix7nLwB7j6eHF2ahDoR91Q0OdB/E0FO+86wAj6Od6FfOx7zBXSxy037Gqt93uLc07fVVnZdRHACZTq14vOp749sPsopgiUosxTnXprPwLCyGJoYdn6FrmEfG0VxUwCzYg55Q4xHU0qMAgrKNfofQlXxjBX2TqIurUMbROaFad/fGs4QQk1QG/xKTnBVvpjNZ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528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Camila</dc:creator>
  <cp:lastModifiedBy>Camila</cp:lastModifiedBy>
  <cp:revision>2</cp:revision>
  <dcterms:created xsi:type="dcterms:W3CDTF">2021-05-15T23:55:00Z</dcterms:created>
  <dcterms:modified xsi:type="dcterms:W3CDTF">2021-05-15T23:55:00Z</dcterms:modified>
</cp:coreProperties>
</file>