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eastAsia="en-US"/>
          <w14:ligatures w14:val="standardContextual"/>
        </w:rPr>
        <w:id w:val="1089814095"/>
        <w:docPartObj>
          <w:docPartGallery w:val="Cover Pages"/>
          <w:docPartUnique/>
        </w:docPartObj>
      </w:sdtPr>
      <w:sdtContent>
        <w:p w14:paraId="18E41870" w14:textId="4CACE930" w:rsidR="00CC004B" w:rsidRDefault="00CC004B">
          <w:pPr>
            <w:pStyle w:val="Sansinterligne"/>
          </w:pPr>
          <w:r>
            <w:rPr>
              <w:noProof/>
            </w:rPr>
            <mc:AlternateContent>
              <mc:Choice Requires="wpg">
                <w:drawing>
                  <wp:anchor distT="0" distB="0" distL="114300" distR="114300" simplePos="0" relativeHeight="251658240" behindDoc="1" locked="0" layoutInCell="1" allowOverlap="1" wp14:anchorId="018A2E61" wp14:editId="2D21F2E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fullDate="2024-06-10T00:00:00Z">
                                      <w:dateFormat w:val="dd/MM/yyyy"/>
                                      <w:lid w:val="fr-FR"/>
                                      <w:storeMappedDataAs w:val="dateTime"/>
                                      <w:calendar w:val="gregorian"/>
                                    </w:date>
                                  </w:sdtPr>
                                  <w:sdtContent>
                                    <w:p w14:paraId="68EA7045" w14:textId="67E83E49" w:rsidR="00CC004B" w:rsidRDefault="00D91125">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18A2E61" id="Groupe 26"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fullDate="2024-06-10T00:00:00Z">
                                <w:dateFormat w:val="dd/MM/yyyy"/>
                                <w:lid w:val="fr-FR"/>
                                <w:storeMappedDataAs w:val="dateTime"/>
                                <w:calendar w:val="gregorian"/>
                              </w:date>
                            </w:sdtPr>
                            <w:sdtContent>
                              <w:p w14:paraId="68EA7045" w14:textId="67E83E49" w:rsidR="00CC004B" w:rsidRDefault="00D91125">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2" behindDoc="0" locked="0" layoutInCell="1" allowOverlap="1" wp14:anchorId="0A710FCD" wp14:editId="2E77E83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C8048C" w14:textId="032D5DBA" w:rsidR="00CC004B"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C004B">
                                      <w:rPr>
                                        <w:color w:val="156082" w:themeColor="accent1"/>
                                        <w:sz w:val="26"/>
                                        <w:szCs w:val="26"/>
                                      </w:rPr>
                                      <w:t>Schärz Nicolas, Gymnase Bienne Jura bernois</w:t>
                                    </w:r>
                                  </w:sdtContent>
                                </w:sdt>
                              </w:p>
                              <w:p w14:paraId="50636D43" w14:textId="7B802C33" w:rsidR="00CC004B"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F53ACA">
                                      <w:rPr>
                                        <w:caps/>
                                        <w:color w:val="595959" w:themeColor="text1" w:themeTint="A6"/>
                                        <w:sz w:val="20"/>
                                        <w:szCs w:val="20"/>
                                      </w:rPr>
                                      <w:t>25J</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A710FCD" id="_x0000_t202" coordsize="21600,21600" o:spt="202" path="m,l,21600r21600,l21600,xe">
                    <v:stroke joinstyle="miter"/>
                    <v:path gradientshapeok="t" o:connecttype="rect"/>
                  </v:shapetype>
                  <v:shape id="Zone de texte 28" o:spid="_x0000_s1055" type="#_x0000_t202" style="position:absolute;margin-left:0;margin-top:0;width:4in;height:28.8pt;z-index:25165824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6CC8048C" w14:textId="032D5DBA" w:rsidR="00CC004B"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C004B">
                                <w:rPr>
                                  <w:color w:val="156082" w:themeColor="accent1"/>
                                  <w:sz w:val="26"/>
                                  <w:szCs w:val="26"/>
                                </w:rPr>
                                <w:t>Schärz Nicolas, Gymnase Bienne Jura bernois</w:t>
                              </w:r>
                            </w:sdtContent>
                          </w:sdt>
                        </w:p>
                        <w:p w14:paraId="50636D43" w14:textId="7B802C33" w:rsidR="00CC004B"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F53ACA">
                                <w:rPr>
                                  <w:caps/>
                                  <w:color w:val="595959" w:themeColor="text1" w:themeTint="A6"/>
                                  <w:sz w:val="20"/>
                                  <w:szCs w:val="20"/>
                                </w:rPr>
                                <w:t>25J</w:t>
                              </w:r>
                            </w:sdtContent>
                          </w:sdt>
                        </w:p>
                      </w:txbxContent>
                    </v:textbox>
                    <w10:wrap anchorx="page" anchory="page"/>
                  </v:shape>
                </w:pict>
              </mc:Fallback>
            </mc:AlternateContent>
          </w:r>
          <w:r>
            <w:rPr>
              <w:noProof/>
            </w:rPr>
            <mc:AlternateContent>
              <mc:Choice Requires="wps">
                <w:drawing>
                  <wp:anchor distT="0" distB="0" distL="114300" distR="114300" simplePos="0" relativeHeight="251658241" behindDoc="0" locked="0" layoutInCell="1" allowOverlap="1" wp14:anchorId="491551EA" wp14:editId="51F44B1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3E82EF" w14:textId="1304618F" w:rsidR="00CC004B"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D91125">
                                      <w:rPr>
                                        <w:rFonts w:asciiTheme="majorHAnsi" w:eastAsiaTheme="majorEastAsia" w:hAnsiTheme="majorHAnsi" w:cstheme="majorBidi"/>
                                        <w:color w:val="262626" w:themeColor="text1" w:themeTint="D9"/>
                                        <w:sz w:val="72"/>
                                        <w:szCs w:val="72"/>
                                      </w:rPr>
                                      <w:t>ChatGPT</w:t>
                                    </w:r>
                                  </w:sdtContent>
                                </w:sdt>
                              </w:p>
                              <w:p w14:paraId="0031CBF1" w14:textId="77777777" w:rsidR="00CC004B"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CC004B">
                                      <w:rPr>
                                        <w:color w:val="404040" w:themeColor="text1" w:themeTint="BF"/>
                                        <w:sz w:val="36"/>
                                        <w:szCs w:val="36"/>
                                        <w:lang w:val="fr-FR"/>
                                      </w:rPr>
                                      <w:t>[Sous-titre du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91551EA" id="Zone de texte 30" o:spid="_x0000_s1056" type="#_x0000_t202" style="position:absolute;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333E82EF" w14:textId="1304618F" w:rsidR="00CC004B"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D91125">
                                <w:rPr>
                                  <w:rFonts w:asciiTheme="majorHAnsi" w:eastAsiaTheme="majorEastAsia" w:hAnsiTheme="majorHAnsi" w:cstheme="majorBidi"/>
                                  <w:color w:val="262626" w:themeColor="text1" w:themeTint="D9"/>
                                  <w:sz w:val="72"/>
                                  <w:szCs w:val="72"/>
                                </w:rPr>
                                <w:t>ChatGPT</w:t>
                              </w:r>
                            </w:sdtContent>
                          </w:sdt>
                        </w:p>
                        <w:p w14:paraId="0031CBF1" w14:textId="77777777" w:rsidR="00CC004B"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CC004B">
                                <w:rPr>
                                  <w:color w:val="404040" w:themeColor="text1" w:themeTint="BF"/>
                                  <w:sz w:val="36"/>
                                  <w:szCs w:val="36"/>
                                  <w:lang w:val="fr-FR"/>
                                </w:rPr>
                                <w:t>[Sous-titre du document]</w:t>
                              </w:r>
                            </w:sdtContent>
                          </w:sdt>
                        </w:p>
                      </w:txbxContent>
                    </v:textbox>
                    <w10:wrap anchorx="page" anchory="page"/>
                  </v:shape>
                </w:pict>
              </mc:Fallback>
            </mc:AlternateContent>
          </w:r>
        </w:p>
        <w:p w14:paraId="19265197" w14:textId="23F2477E" w:rsidR="00CC004B" w:rsidRDefault="00CC004B">
          <w:r>
            <w:br w:type="page"/>
          </w:r>
        </w:p>
      </w:sdtContent>
    </w:sdt>
    <w:sdt>
      <w:sdtPr>
        <w:rPr>
          <w:rFonts w:asciiTheme="minorHAnsi" w:eastAsiaTheme="minorHAnsi" w:hAnsiTheme="minorHAnsi" w:cstheme="minorBidi"/>
          <w:color w:val="auto"/>
          <w:kern w:val="2"/>
          <w:sz w:val="22"/>
          <w:szCs w:val="22"/>
          <w:lang w:val="fr-FR" w:eastAsia="en-US"/>
          <w14:ligatures w14:val="standardContextual"/>
        </w:rPr>
        <w:id w:val="-17547424"/>
        <w:docPartObj>
          <w:docPartGallery w:val="Table of Contents"/>
          <w:docPartUnique/>
        </w:docPartObj>
      </w:sdtPr>
      <w:sdtEndPr>
        <w:rPr>
          <w:b/>
          <w:bCs/>
        </w:rPr>
      </w:sdtEndPr>
      <w:sdtContent>
        <w:p w14:paraId="69176BC9" w14:textId="68BB961C" w:rsidR="00895051" w:rsidRDefault="00895051">
          <w:pPr>
            <w:pStyle w:val="En-ttedetabledesmatires"/>
          </w:pPr>
          <w:r>
            <w:rPr>
              <w:lang w:val="fr-FR"/>
            </w:rPr>
            <w:t>Table des matières</w:t>
          </w:r>
        </w:p>
        <w:p w14:paraId="2CE76D00" w14:textId="16F8E142" w:rsidR="00CC4324" w:rsidRDefault="00895051">
          <w:pPr>
            <w:pStyle w:val="TM1"/>
            <w:tabs>
              <w:tab w:val="right" w:leader="dot" w:pos="9062"/>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68332125" w:history="1">
            <w:r w:rsidR="00CC4324" w:rsidRPr="002A076D">
              <w:rPr>
                <w:rStyle w:val="Lienhypertexte"/>
                <w:noProof/>
              </w:rPr>
              <w:t>Préface</w:t>
            </w:r>
            <w:r w:rsidR="00CC4324">
              <w:rPr>
                <w:noProof/>
                <w:webHidden/>
              </w:rPr>
              <w:tab/>
            </w:r>
            <w:r w:rsidR="00CC4324">
              <w:rPr>
                <w:noProof/>
                <w:webHidden/>
              </w:rPr>
              <w:fldChar w:fldCharType="begin"/>
            </w:r>
            <w:r w:rsidR="00CC4324">
              <w:rPr>
                <w:noProof/>
                <w:webHidden/>
              </w:rPr>
              <w:instrText xml:space="preserve"> PAGEREF _Toc168332125 \h </w:instrText>
            </w:r>
            <w:r w:rsidR="00CC4324">
              <w:rPr>
                <w:noProof/>
                <w:webHidden/>
              </w:rPr>
            </w:r>
            <w:r w:rsidR="00CC4324">
              <w:rPr>
                <w:noProof/>
                <w:webHidden/>
              </w:rPr>
              <w:fldChar w:fldCharType="separate"/>
            </w:r>
            <w:r w:rsidR="00CC4324">
              <w:rPr>
                <w:noProof/>
                <w:webHidden/>
              </w:rPr>
              <w:t>2</w:t>
            </w:r>
            <w:r w:rsidR="00CC4324">
              <w:rPr>
                <w:noProof/>
                <w:webHidden/>
              </w:rPr>
              <w:fldChar w:fldCharType="end"/>
            </w:r>
          </w:hyperlink>
        </w:p>
        <w:p w14:paraId="454D5B16" w14:textId="57D1D16B" w:rsidR="00CC4324" w:rsidRDefault="00000000">
          <w:pPr>
            <w:pStyle w:val="TM1"/>
            <w:tabs>
              <w:tab w:val="right" w:leader="dot" w:pos="9062"/>
            </w:tabs>
            <w:rPr>
              <w:rFonts w:cstheme="minorBidi"/>
              <w:noProof/>
              <w:kern w:val="2"/>
              <w:sz w:val="24"/>
              <w:szCs w:val="24"/>
              <w14:ligatures w14:val="standardContextual"/>
            </w:rPr>
          </w:pPr>
          <w:hyperlink w:anchor="_Toc168332126" w:history="1">
            <w:r w:rsidR="00CC4324" w:rsidRPr="002A076D">
              <w:rPr>
                <w:rStyle w:val="Lienhypertexte"/>
                <w:noProof/>
              </w:rPr>
              <w:t>Introduction</w:t>
            </w:r>
            <w:r w:rsidR="00CC4324">
              <w:rPr>
                <w:noProof/>
                <w:webHidden/>
              </w:rPr>
              <w:tab/>
            </w:r>
            <w:r w:rsidR="00CC4324">
              <w:rPr>
                <w:noProof/>
                <w:webHidden/>
              </w:rPr>
              <w:fldChar w:fldCharType="begin"/>
            </w:r>
            <w:r w:rsidR="00CC4324">
              <w:rPr>
                <w:noProof/>
                <w:webHidden/>
              </w:rPr>
              <w:instrText xml:space="preserve"> PAGEREF _Toc168332126 \h </w:instrText>
            </w:r>
            <w:r w:rsidR="00CC4324">
              <w:rPr>
                <w:noProof/>
                <w:webHidden/>
              </w:rPr>
            </w:r>
            <w:r w:rsidR="00CC4324">
              <w:rPr>
                <w:noProof/>
                <w:webHidden/>
              </w:rPr>
              <w:fldChar w:fldCharType="separate"/>
            </w:r>
            <w:r w:rsidR="00CC4324">
              <w:rPr>
                <w:noProof/>
                <w:webHidden/>
              </w:rPr>
              <w:t>2</w:t>
            </w:r>
            <w:r w:rsidR="00CC4324">
              <w:rPr>
                <w:noProof/>
                <w:webHidden/>
              </w:rPr>
              <w:fldChar w:fldCharType="end"/>
            </w:r>
          </w:hyperlink>
        </w:p>
        <w:p w14:paraId="428EEE1D" w14:textId="43AC3CC6" w:rsidR="00895051" w:rsidRDefault="00895051">
          <w:r>
            <w:rPr>
              <w:b/>
              <w:bCs/>
              <w:lang w:val="fr-FR"/>
            </w:rPr>
            <w:fldChar w:fldCharType="end"/>
          </w:r>
        </w:p>
      </w:sdtContent>
    </w:sdt>
    <w:p w14:paraId="5EABC64B" w14:textId="77777777" w:rsidR="002F2D32" w:rsidRDefault="002F2D32"/>
    <w:p w14:paraId="45FD8946" w14:textId="77777777" w:rsidR="00895051" w:rsidRDefault="00895051"/>
    <w:p w14:paraId="40782E58" w14:textId="5D96C9B2" w:rsidR="00895051" w:rsidRDefault="00895051">
      <w:r>
        <w:br w:type="page"/>
      </w:r>
    </w:p>
    <w:p w14:paraId="61E7DF40" w14:textId="102CA484" w:rsidR="00FD15F8" w:rsidRPr="00FD15F8" w:rsidRDefault="00FD15F8" w:rsidP="00FD15F8">
      <w:pPr>
        <w:pStyle w:val="Titre1"/>
      </w:pPr>
      <w:bookmarkStart w:id="0" w:name="_Toc168332125"/>
      <w:r>
        <w:lastRenderedPageBreak/>
        <w:t>Préface</w:t>
      </w:r>
      <w:bookmarkEnd w:id="0"/>
      <w:r>
        <w:t xml:space="preserve"> </w:t>
      </w:r>
    </w:p>
    <w:p w14:paraId="2679F167" w14:textId="77777777" w:rsidR="00FD15F8" w:rsidRPr="00FD15F8" w:rsidRDefault="00FD15F8" w:rsidP="00FD15F8">
      <w:pPr>
        <w:pStyle w:val="Paragraphe"/>
      </w:pPr>
    </w:p>
    <w:p w14:paraId="7CC4A8CC" w14:textId="6FFE3810" w:rsidR="00895051" w:rsidRDefault="00E047AC" w:rsidP="00E047AC">
      <w:pPr>
        <w:pStyle w:val="Titre1"/>
      </w:pPr>
      <w:bookmarkStart w:id="1" w:name="_Toc168332126"/>
      <w:r>
        <w:t>Introduction</w:t>
      </w:r>
      <w:bookmarkEnd w:id="1"/>
    </w:p>
    <w:p w14:paraId="23DEBC70" w14:textId="77777777" w:rsidR="008B5882" w:rsidRDefault="008A5A59" w:rsidP="00E047AC">
      <w:pPr>
        <w:pStyle w:val="Paragraphe"/>
      </w:pPr>
      <w:r w:rsidRPr="008A5A59">
        <w:t>L’intelligence artificielle a fait d’énormes progrès ces dernières années, et l’une des avancées les plus remarquables est la création de modèles de langage tels que ceux développés par OpenAI.</w:t>
      </w:r>
      <w:r>
        <w:t xml:space="preserve"> </w:t>
      </w:r>
      <w:r w:rsidR="00E75177">
        <w:t>Dans le cadre de mon travail de maturité</w:t>
      </w:r>
      <w:r w:rsidR="00CF2A52">
        <w:t xml:space="preserve">, je vais répondre à la question suivante : </w:t>
      </w:r>
      <w:r w:rsidR="00E75177">
        <w:t xml:space="preserve"> </w:t>
      </w:r>
      <w:r w:rsidR="00CF2A52" w:rsidRPr="00CF2A52">
        <w:rPr>
          <w:u w:val="single"/>
        </w:rPr>
        <w:t>Comment ChatGPT est-il utiliser par les étudiants gymnasiens, et quel est la vision de ChatGPT par des enseignants gymnasiens sur le future de l’éducation ainsi que comment ChatGPT fonctionne ?</w:t>
      </w:r>
      <w:r w:rsidR="00CF2A52">
        <w:rPr>
          <w:u w:val="single"/>
        </w:rPr>
        <w:t xml:space="preserve"> </w:t>
      </w:r>
      <w:r w:rsidR="00523B05">
        <w:t xml:space="preserve"> </w:t>
      </w:r>
    </w:p>
    <w:p w14:paraId="477E2826" w14:textId="652ABADF" w:rsidR="00E047AC" w:rsidRDefault="00523B05" w:rsidP="00E047AC">
      <w:pPr>
        <w:pStyle w:val="Paragraphe"/>
      </w:pPr>
      <w:r>
        <w:t xml:space="preserve">Pour cela, </w:t>
      </w:r>
      <w:r w:rsidR="00E75177">
        <w:t>je</w:t>
      </w:r>
      <w:r w:rsidR="00B308A6">
        <w:t xml:space="preserve"> vais en premier lieu </w:t>
      </w:r>
      <w:r w:rsidR="008F38D8">
        <w:t>décrire</w:t>
      </w:r>
      <w:r w:rsidR="00C4645A">
        <w:t xml:space="preserve"> les nouveaux modèles de langages </w:t>
      </w:r>
      <w:r w:rsidR="00504B5C">
        <w:t xml:space="preserve">qui a révolutionné le </w:t>
      </w:r>
      <w:r w:rsidR="00434D1C">
        <w:t>d’écrire des textes</w:t>
      </w:r>
      <w:r w:rsidR="008F38D8">
        <w:t xml:space="preserve">. Pour cela, </w:t>
      </w:r>
      <w:r w:rsidR="000F66CB">
        <w:t xml:space="preserve">je vais </w:t>
      </w:r>
      <w:r w:rsidR="00023305">
        <w:t>expliquer comment cette machine ou intelligence artificielle fonctionne</w:t>
      </w:r>
      <w:r w:rsidR="00E22CBC">
        <w:t xml:space="preserve"> en précisant </w:t>
      </w:r>
      <w:r w:rsidR="00DE6CE9">
        <w:t>comment elle traite les informations pour pouvoir renvoyer une réponse naturelle et cohérente</w:t>
      </w:r>
      <w:r w:rsidR="00E16552">
        <w:t>.</w:t>
      </w:r>
      <w:r w:rsidR="00566896">
        <w:t xml:space="preserve"> De plus</w:t>
      </w:r>
      <w:r w:rsidR="00B31E99">
        <w:t xml:space="preserve">, le travail sera plus précis sur comment </w:t>
      </w:r>
      <w:r w:rsidR="00B31E99">
        <w:rPr>
          <w:b/>
          <w:bCs/>
        </w:rPr>
        <w:t>entraime</w:t>
      </w:r>
      <w:r w:rsidR="004A672F">
        <w:t xml:space="preserve"> </w:t>
      </w:r>
      <w:r w:rsidR="00784B98">
        <w:t xml:space="preserve">Cela me permettra d’enchainer </w:t>
      </w:r>
      <w:r w:rsidR="0017134E">
        <w:t xml:space="preserve">en </w:t>
      </w:r>
      <w:r w:rsidR="00D94BF8">
        <w:t>énumérant ces limites actuelles qu’elles soient éthiques ou techniques</w:t>
      </w:r>
      <w:r w:rsidR="006357B5">
        <w:t>.</w:t>
      </w:r>
      <w:r w:rsidR="005507C6">
        <w:t xml:space="preserve"> </w:t>
      </w:r>
      <w:r w:rsidR="006357B5">
        <w:t xml:space="preserve"> </w:t>
      </w:r>
      <w:r w:rsidR="008B5882">
        <w:t xml:space="preserve">Ce travail ne portera seulement par </w:t>
      </w:r>
      <w:r w:rsidR="00A6211D">
        <w:t>les modèles de langages GPT3.5 GPT4,</w:t>
      </w:r>
      <w:r w:rsidR="007431A9">
        <w:t xml:space="preserve"> et GPT4o</w:t>
      </w:r>
      <w:r w:rsidR="00A6211D">
        <w:t xml:space="preserve"> </w:t>
      </w:r>
      <w:r w:rsidR="00A00A28">
        <w:t xml:space="preserve">d’OpenAI. </w:t>
      </w:r>
      <w:r w:rsidR="00561393">
        <w:t>Autrement dit, les</w:t>
      </w:r>
      <w:r w:rsidR="00FD4936">
        <w:t xml:space="preserve"> intelligences artificielles pouvant lire ou créer des images ne seront pas étudier, de même pour le son</w:t>
      </w:r>
    </w:p>
    <w:p w14:paraId="5B8778E1" w14:textId="70BE280D" w:rsidR="00455CE4" w:rsidRDefault="008B5882" w:rsidP="00E047AC">
      <w:pPr>
        <w:pStyle w:val="Paragraphe"/>
      </w:pPr>
      <w:r>
        <w:t>Ensuite</w:t>
      </w:r>
      <w:r w:rsidR="00535AB0">
        <w:t xml:space="preserve">, le discussion sera portés sur l’utilisation de </w:t>
      </w:r>
      <w:r w:rsidR="007431A9">
        <w:t>ChatGPT</w:t>
      </w:r>
      <w:r w:rsidR="00535AB0">
        <w:t xml:space="preserve"> par les gymnasiens. L’analyse sera </w:t>
      </w:r>
      <w:r w:rsidR="00333C01">
        <w:t xml:space="preserve">portés </w:t>
      </w:r>
      <w:r w:rsidR="00A7583F">
        <w:t>premièrement sur les cas</w:t>
      </w:r>
      <w:r w:rsidR="00676B55">
        <w:t xml:space="preserve"> de tricherie dans le gymnase de Bienne. </w:t>
      </w:r>
      <w:r w:rsidR="00EB4AC7">
        <w:t xml:space="preserve">L’étude permettra </w:t>
      </w:r>
      <w:r w:rsidR="001F262B">
        <w:t xml:space="preserve">de </w:t>
      </w:r>
      <w:proofErr w:type="spellStart"/>
      <w:r w:rsidR="001F262B">
        <w:t>categoriser</w:t>
      </w:r>
      <w:proofErr w:type="spellEnd"/>
      <w:r w:rsidR="001F262B">
        <w:t xml:space="preserve"> le phénomène et prouver qui sera plus favorable à utiliser ChatGPT </w:t>
      </w:r>
      <w:r w:rsidR="00D73EC2">
        <w:t xml:space="preserve">sans en mentionner la source. </w:t>
      </w:r>
      <w:r w:rsidR="00E23958">
        <w:t xml:space="preserve">Comment se déroule </w:t>
      </w:r>
      <w:r w:rsidR="008A4317">
        <w:t xml:space="preserve">les procédures du gymnase </w:t>
      </w:r>
      <w:r w:rsidR="00E23958">
        <w:t xml:space="preserve">s’il y a un cas de tricherie. Ainsi nous verrons comment cela se fait détecter </w:t>
      </w:r>
      <w:r w:rsidR="000B24C5">
        <w:t xml:space="preserve">et par quels programmes arrive à trouve les cas de plagiats. </w:t>
      </w:r>
      <w:r w:rsidR="00345BDA">
        <w:t>Nous partagerons les procédures mis en place par l’établissement. Deuxièmement, nous regarderons</w:t>
      </w:r>
      <w:r w:rsidR="003D7CF7">
        <w:t xml:space="preserve"> comment </w:t>
      </w:r>
      <w:r w:rsidR="008C57CB">
        <w:t>l’</w:t>
      </w:r>
      <w:r w:rsidR="007431A9">
        <w:t>intelligence</w:t>
      </w:r>
      <w:r w:rsidR="008C57CB">
        <w:t xml:space="preserve"> artificielle de </w:t>
      </w:r>
      <w:r w:rsidR="007431A9">
        <w:t>ChatGPT</w:t>
      </w:r>
      <w:r w:rsidR="008C57CB">
        <w:t xml:space="preserve"> permet d’aider les étudiants gymnasiens. </w:t>
      </w:r>
      <w:r w:rsidR="003A77D8">
        <w:t xml:space="preserve">Quels sont les méthodes utilisées </w:t>
      </w:r>
      <w:r w:rsidR="009B7D43">
        <w:t xml:space="preserve">et la démarche qu’ils font pour pouvoir obtenir de l’aide. </w:t>
      </w:r>
      <w:r w:rsidR="00D624A4">
        <w:t>Finalement</w:t>
      </w:r>
      <w:r w:rsidR="00D624A4" w:rsidRPr="00D624A4">
        <w:t>, la question de l’efficacité réelle de ces solutions reste ouverte et nécessite une évaluation continue</w:t>
      </w:r>
      <w:r w:rsidR="001C5A41">
        <w:t>.</w:t>
      </w:r>
    </w:p>
    <w:p w14:paraId="13EEC165" w14:textId="0732FB9F" w:rsidR="004817A3" w:rsidRDefault="00100DF7" w:rsidP="00E047AC">
      <w:pPr>
        <w:pStyle w:val="Paragraphe"/>
      </w:pPr>
      <w:r>
        <w:t>Enfin,</w:t>
      </w:r>
      <w:r w:rsidR="003941EB">
        <w:t xml:space="preserve"> je vais </w:t>
      </w:r>
      <w:r w:rsidR="00BC4DA4">
        <w:t>discuter l’intégration de ChatGPT pendant les leçons. Pour</w:t>
      </w:r>
      <w:r w:rsidR="006F2859">
        <w:t xml:space="preserve"> cela, il faudra distinguer l’utilisation de </w:t>
      </w:r>
      <w:r w:rsidR="00740171">
        <w:t>l’</w:t>
      </w:r>
      <w:r w:rsidR="00E47281">
        <w:t>intelligence</w:t>
      </w:r>
      <w:r w:rsidR="00740171">
        <w:t xml:space="preserve"> artificielle dans des tests, des devoirs… </w:t>
      </w:r>
      <w:r w:rsidR="000C5084">
        <w:t>Nous allons voir s</w:t>
      </w:r>
      <w:r w:rsidR="006A31FB">
        <w:t xml:space="preserve">i les enseignants sont </w:t>
      </w:r>
      <w:r w:rsidR="00777389">
        <w:t xml:space="preserve">formés pour </w:t>
      </w:r>
      <w:r w:rsidR="00B82E5C" w:rsidRPr="00B82E5C">
        <w:t>intégrer ChatGPT dans les leçons pour aider les élèves à comprendre comment utiliser cette ressource pour enrichir leur apprentissage plutôt que pour faciliter le plagiat</w:t>
      </w:r>
      <w:r w:rsidR="00E04761">
        <w:t xml:space="preserve">. Ont-ils des difficultés à incorporer </w:t>
      </w:r>
      <w:proofErr w:type="spellStart"/>
      <w:r w:rsidR="00E04761">
        <w:t>Chatgpt</w:t>
      </w:r>
      <w:proofErr w:type="spellEnd"/>
      <w:r w:rsidR="00E04761">
        <w:t>.</w:t>
      </w:r>
      <w:r w:rsidR="00102462">
        <w:t xml:space="preserve"> Mais encore, on pourrait se demander</w:t>
      </w:r>
      <w:r w:rsidR="00BC2925">
        <w:t xml:space="preserve"> </w:t>
      </w:r>
      <w:r w:rsidR="0054011F">
        <w:t xml:space="preserve">s’il faudrait éduquer et enseigner les gymnasiens </w:t>
      </w:r>
      <w:r w:rsidR="00FF3085">
        <w:t>sur</w:t>
      </w:r>
      <w:r w:rsidR="00FF3085" w:rsidRPr="009B73B2">
        <w:t xml:space="preserve"> comment utiliser ChatGPT éthiquement pour </w:t>
      </w:r>
      <w:r w:rsidR="00FF3085">
        <w:t xml:space="preserve">défavoriser les cas de plagiat. </w:t>
      </w:r>
      <w:r w:rsidR="00963217">
        <w:t xml:space="preserve">Dernièrement, faudrait-il </w:t>
      </w:r>
      <w:r w:rsidR="00E83BAD">
        <w:t xml:space="preserve">l’utilisation de </w:t>
      </w:r>
      <w:proofErr w:type="spellStart"/>
      <w:r w:rsidR="00E83BAD">
        <w:t>Chatgpt</w:t>
      </w:r>
      <w:proofErr w:type="spellEnd"/>
      <w:r w:rsidR="00E83BAD">
        <w:t xml:space="preserve"> lors de travaux écrits </w:t>
      </w:r>
      <w:r w:rsidR="004868B8">
        <w:t>et de quelles manières est-ce que cela pourrait se faire</w:t>
      </w:r>
    </w:p>
    <w:p w14:paraId="1304ACF7" w14:textId="464FA8A4" w:rsidR="00825CC5" w:rsidRDefault="00771D08" w:rsidP="00E047AC">
      <w:pPr>
        <w:pStyle w:val="Paragraphe"/>
      </w:pPr>
      <w:r>
        <w:t xml:space="preserve">Afin de remplir mes objectifs </w:t>
      </w:r>
      <w:r w:rsidR="00CB7155">
        <w:t xml:space="preserve">je vais </w:t>
      </w:r>
      <w:r w:rsidR="00AC61E9">
        <w:t xml:space="preserve">utiliser </w:t>
      </w:r>
      <w:r w:rsidR="00FE187B">
        <w:t xml:space="preserve">des questionnaires </w:t>
      </w:r>
      <w:r w:rsidR="00EB3F90">
        <w:t>pour découvrir</w:t>
      </w:r>
      <w:r w:rsidR="007F200C">
        <w:t xml:space="preserve"> le nombre de cas de</w:t>
      </w:r>
      <w:r w:rsidR="00EB3F90">
        <w:t xml:space="preserve"> tricherie au sein de l’é</w:t>
      </w:r>
      <w:r w:rsidR="007F200C">
        <w:t>tablissement du gymnase. Cette métho</w:t>
      </w:r>
      <w:r w:rsidR="00ED6CE9">
        <w:t xml:space="preserve">de me permet de </w:t>
      </w:r>
      <w:r w:rsidR="00093B0D">
        <w:t>créer</w:t>
      </w:r>
      <w:r w:rsidR="00ED6CE9">
        <w:t xml:space="preserve"> une nouvelle étude sur l</w:t>
      </w:r>
      <w:r w:rsidR="00D02859">
        <w:t>a tricherie qui n’a pas encore était réaliser. En plu</w:t>
      </w:r>
      <w:r w:rsidR="00093B0D">
        <w:t xml:space="preserve">s, </w:t>
      </w:r>
      <w:r w:rsidR="00AB556D">
        <w:t xml:space="preserve">l’avantages </w:t>
      </w:r>
      <w:r w:rsidR="00C41F0D">
        <w:t>est que j’obtiendrais des réponses sur de plus vaste sujet comme l’intégration de ChatGPT durant les leçons</w:t>
      </w:r>
      <w:r w:rsidR="00825CC5">
        <w:t>. Je vais aussi interviewer un expert sur la sécurité informatique au gymnase</w:t>
      </w:r>
      <w:r w:rsidR="00325F36">
        <w:t xml:space="preserve">. </w:t>
      </w:r>
      <w:r w:rsidR="002F4250">
        <w:t>En discutant directement avec l'expert, je pourrai poser des questions spécifiques sur la manière dont le gymnase détecte les situations de plagiat, en particulier en utilisant des outils comme ChatGPT. Je pourrai ainsi comprendre les techniques et les technologies utilisées pour identifier les cas de tricherie, ainsi que les défis rencontrés dans ce processus</w:t>
      </w:r>
      <w:r w:rsidR="0094160C">
        <w:t>.</w:t>
      </w:r>
      <w:r w:rsidR="00733DC5">
        <w:t xml:space="preserve"> </w:t>
      </w:r>
      <w:r w:rsidR="00733DC5" w:rsidRPr="00733DC5">
        <w:t xml:space="preserve">En combinant </w:t>
      </w:r>
      <w:r w:rsidR="00733DC5" w:rsidRPr="00733DC5">
        <w:lastRenderedPageBreak/>
        <w:t>les données des questionnaires et les informations de l'interview, je pourrai fournir une vue d'ensemble complète et approfondie sur la tricherie au sein du gymnase, les impacts de l'utilisation de ChatGPT, et les mesures de sécurité informatique</w:t>
      </w:r>
      <w:r w:rsidR="00BF2995">
        <w:t>.</w:t>
      </w:r>
    </w:p>
    <w:p w14:paraId="1BBD7C9B" w14:textId="0F7EA1A0" w:rsidR="00C316FA" w:rsidRDefault="00CA440D" w:rsidP="00CA440D">
      <w:pPr>
        <w:pStyle w:val="Titre1"/>
      </w:pPr>
      <w:r>
        <w:t>Fonctionnement</w:t>
      </w:r>
    </w:p>
    <w:p w14:paraId="2EA210CD" w14:textId="77777777" w:rsidR="00CA440D" w:rsidRDefault="00CA440D" w:rsidP="00CA440D">
      <w:pPr>
        <w:pStyle w:val="Paragraphe"/>
      </w:pPr>
    </w:p>
    <w:p w14:paraId="0B98EEEA" w14:textId="74B1AC44" w:rsidR="00CA440D" w:rsidRDefault="00895B82" w:rsidP="00CA440D">
      <w:pPr>
        <w:pStyle w:val="Titre2"/>
      </w:pPr>
      <w:r>
        <w:t>Introduction</w:t>
      </w:r>
    </w:p>
    <w:p w14:paraId="03F2E98D" w14:textId="5160A954" w:rsidR="00895B82" w:rsidRDefault="001403DB" w:rsidP="00895B82">
      <w:pPr>
        <w:pStyle w:val="Paragraphe"/>
      </w:pPr>
      <w:r>
        <w:t xml:space="preserve">Les </w:t>
      </w:r>
      <w:r w:rsidR="00CB0686">
        <w:t>intelligences</w:t>
      </w:r>
      <w:r>
        <w:t xml:space="preserve"> artificielles ont </w:t>
      </w:r>
      <w:r w:rsidR="00A567A5">
        <w:t xml:space="preserve">évoluées de plus en plus rapidement. </w:t>
      </w:r>
      <w:r w:rsidR="00AA048D">
        <w:t>Ils commencent à créer des textes ressemblant à comment un humain écrirait</w:t>
      </w:r>
      <w:r w:rsidR="009607A1">
        <w:t>.</w:t>
      </w:r>
    </w:p>
    <w:p w14:paraId="71865CE4" w14:textId="1D177204" w:rsidR="00145734" w:rsidRDefault="00BF4064" w:rsidP="009833BA">
      <w:pPr>
        <w:pStyle w:val="Titre2"/>
      </w:pPr>
      <w:r>
        <w:t>LLM</w:t>
      </w:r>
    </w:p>
    <w:p w14:paraId="254DBD12" w14:textId="2430DA61" w:rsidR="00B16558" w:rsidRDefault="009833BA" w:rsidP="00895B82">
      <w:pPr>
        <w:pStyle w:val="Paragraphe"/>
      </w:pPr>
      <w:r>
        <w:t xml:space="preserve">Les </w:t>
      </w:r>
      <w:r w:rsidR="00BA14C1">
        <w:t xml:space="preserve">« LLM » ou grands modèles de langages </w:t>
      </w:r>
      <w:r w:rsidR="008641A4">
        <w:t xml:space="preserve">sont des </w:t>
      </w:r>
      <w:r w:rsidR="007C1E5C">
        <w:t>intelligences</w:t>
      </w:r>
      <w:r w:rsidR="008641A4">
        <w:t xml:space="preserve"> artificielles </w:t>
      </w:r>
      <w:r w:rsidR="00AC6069">
        <w:t xml:space="preserve">ayant des capacités </w:t>
      </w:r>
      <w:r w:rsidR="00E42AB0">
        <w:t>qui ne se spécifie pas à une catégorie, mais au contraire excelle</w:t>
      </w:r>
      <w:r w:rsidR="00A7701B">
        <w:t>nt à réaliser plusieurs tâches</w:t>
      </w:r>
      <w:r w:rsidR="0063593D">
        <w:t xml:space="preserve">. Il y a par exemple, le plus connu, l’écriture de texte avec des </w:t>
      </w:r>
      <w:proofErr w:type="spellStart"/>
      <w:r w:rsidR="0063593D">
        <w:t>ChatBot</w:t>
      </w:r>
      <w:proofErr w:type="spellEnd"/>
      <w:r w:rsidR="0063593D">
        <w:t xml:space="preserve"> </w:t>
      </w:r>
      <w:r w:rsidR="00F06240">
        <w:rPr>
          <w:b/>
          <w:bCs/>
        </w:rPr>
        <w:t>idée</w:t>
      </w:r>
      <w:r w:rsidR="00F06240">
        <w:t xml:space="preserve">. </w:t>
      </w:r>
      <w:r w:rsidR="001420E8">
        <w:t xml:space="preserve">Cela est du </w:t>
      </w:r>
      <w:r w:rsidR="007F410A">
        <w:t>LLM</w:t>
      </w:r>
      <w:r w:rsidR="00F1758F">
        <w:t xml:space="preserve"> qui a pour but de prédire de</w:t>
      </w:r>
      <w:r w:rsidR="00E27583">
        <w:t xml:space="preserve">s tokens. Les tokens sont des mots, </w:t>
      </w:r>
      <w:r w:rsidR="00F41A05">
        <w:t>parties ou mêmes groupes de mots que l’</w:t>
      </w:r>
      <w:r w:rsidR="00B16558">
        <w:t>intelligence</w:t>
      </w:r>
      <w:r w:rsidR="00F41A05">
        <w:t xml:space="preserve"> artificielle me</w:t>
      </w:r>
      <w:r w:rsidR="00AA7B97">
        <w:t xml:space="preserve">t </w:t>
      </w:r>
      <w:r w:rsidR="005C131B">
        <w:t>en relations pour prédire le future Tokens</w:t>
      </w:r>
    </w:p>
    <w:p w14:paraId="2D15F7A8" w14:textId="77777777" w:rsidR="007064BF" w:rsidRDefault="00B16558" w:rsidP="007064BF">
      <w:pPr>
        <w:pStyle w:val="Paragraphe"/>
        <w:keepNext/>
      </w:pPr>
      <w:r>
        <w:t xml:space="preserve"> </w:t>
      </w:r>
      <w:r w:rsidRPr="00B16558">
        <w:drawing>
          <wp:inline distT="0" distB="0" distL="0" distR="0" wp14:anchorId="68B6FB85" wp14:editId="3C3BC528">
            <wp:extent cx="5760720" cy="2580640"/>
            <wp:effectExtent l="0" t="0" r="0" b="0"/>
            <wp:docPr id="2129849465"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849465" name="Image 1" descr="Une image contenant texte, capture d’écran, logiciel, Logiciel multimédia&#10;&#10;Description générée automatiquement"/>
                    <pic:cNvPicPr/>
                  </pic:nvPicPr>
                  <pic:blipFill>
                    <a:blip r:embed="rId7"/>
                    <a:stretch>
                      <a:fillRect/>
                    </a:stretch>
                  </pic:blipFill>
                  <pic:spPr>
                    <a:xfrm>
                      <a:off x="0" y="0"/>
                      <a:ext cx="5760720" cy="2580640"/>
                    </a:xfrm>
                    <a:prstGeom prst="rect">
                      <a:avLst/>
                    </a:prstGeom>
                  </pic:spPr>
                </pic:pic>
              </a:graphicData>
            </a:graphic>
          </wp:inline>
        </w:drawing>
      </w:r>
    </w:p>
    <w:p w14:paraId="3ECAB309" w14:textId="3D9B4F9F" w:rsidR="007064BF" w:rsidRDefault="007064BF" w:rsidP="007064BF">
      <w:pPr>
        <w:pStyle w:val="Lgende"/>
        <w:jc w:val="both"/>
      </w:pPr>
      <w:r>
        <w:t xml:space="preserve">Figure </w:t>
      </w:r>
      <w:r>
        <w:fldChar w:fldCharType="begin"/>
      </w:r>
      <w:r>
        <w:instrText xml:space="preserve"> SEQ Figure \* ARABIC </w:instrText>
      </w:r>
      <w:r>
        <w:fldChar w:fldCharType="separate"/>
      </w:r>
      <w:r w:rsidR="00656509">
        <w:rPr>
          <w:noProof/>
        </w:rPr>
        <w:t>1</w:t>
      </w:r>
      <w:r>
        <w:fldChar w:fldCharType="end"/>
      </w:r>
    </w:p>
    <w:p w14:paraId="6DEB1520" w14:textId="62AA6061" w:rsidR="00B16558" w:rsidRPr="00624C32" w:rsidRDefault="00624C32" w:rsidP="00895B82">
      <w:pPr>
        <w:pStyle w:val="Paragraphe"/>
      </w:pPr>
      <w:r>
        <w:t>On remarque ici</w:t>
      </w:r>
      <w:r w:rsidR="00383FB6">
        <w:t>, que l</w:t>
      </w:r>
      <w:r w:rsidR="006B5C1C">
        <w:t>’IA sépare en différent Tokens le mot</w:t>
      </w:r>
      <w:r w:rsidR="009A1163">
        <w:t>s long avec leurs suffixes et les majuscules.</w:t>
      </w:r>
      <w:r w:rsidR="00052AFC">
        <w:t xml:space="preserve"> Un Token vaut généralement </w:t>
      </w:r>
      <w:r w:rsidR="00BB33EC">
        <w:t>4 charactères donc trois quarts d’un mot.</w:t>
      </w:r>
      <w:r w:rsidR="00D123EB">
        <w:t xml:space="preserve"> Ces tokens ont pour avantages de ne pas avoir </w:t>
      </w:r>
      <w:r w:rsidR="002A12B9">
        <w:t xml:space="preserve">une langue précise et permettent </w:t>
      </w:r>
      <w:r w:rsidR="002450E3">
        <w:t>une compréhension de plusieurs langues</w:t>
      </w:r>
    </w:p>
    <w:p w14:paraId="204C93EA" w14:textId="0AD378FE" w:rsidR="00B44F58" w:rsidRDefault="009F3A59" w:rsidP="00895B82">
      <w:pPr>
        <w:pStyle w:val="Paragraphe"/>
      </w:pPr>
      <w:r>
        <w:t xml:space="preserve">C’est un </w:t>
      </w:r>
      <w:r w:rsidR="00281D8A">
        <w:t>réseau</w:t>
      </w:r>
      <w:r>
        <w:t xml:space="preserve"> neuronal </w:t>
      </w:r>
      <w:r w:rsidR="000F7066">
        <w:t>une entrée une séquence de mots qui sera, ensuite, dispersé dans le rése</w:t>
      </w:r>
      <w:r w:rsidR="004C47B5">
        <w:t xml:space="preserve">au neuronal. </w:t>
      </w:r>
      <w:r w:rsidR="005B0EA1" w:rsidRPr="005B0EA1">
        <w:t>Le mot avec la probabilité la plus élevée est choisi comme prédiction, en tenant compte de la cohérence et du contexte appris pendant l'entraînement. Le modèle compare le contexte actuel avec ses connaissances pour garantir que le mot prédit est logique et cohérent, ressemblant à des réponses déjà existantes et gardant un sens logique.</w:t>
      </w:r>
      <w:r w:rsidR="00794A72">
        <w:t xml:space="preserve"> </w:t>
      </w:r>
    </w:p>
    <w:p w14:paraId="0D1EB19A" w14:textId="77777777" w:rsidR="00656509" w:rsidRDefault="00656509" w:rsidP="00656509">
      <w:pPr>
        <w:pStyle w:val="Paragraphe"/>
        <w:keepNext/>
      </w:pPr>
      <w:r w:rsidRPr="00656509">
        <w:lastRenderedPageBreak/>
        <w:drawing>
          <wp:inline distT="0" distB="0" distL="0" distR="0" wp14:anchorId="510541C0" wp14:editId="22F0CA6D">
            <wp:extent cx="4178515" cy="2000353"/>
            <wp:effectExtent l="0" t="0" r="0" b="0"/>
            <wp:docPr id="151725464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254640" name="Image 1"/>
                    <pic:cNvPicPr/>
                  </pic:nvPicPr>
                  <pic:blipFill>
                    <a:blip r:embed="rId8"/>
                    <a:stretch>
                      <a:fillRect/>
                    </a:stretch>
                  </pic:blipFill>
                  <pic:spPr>
                    <a:xfrm>
                      <a:off x="0" y="0"/>
                      <a:ext cx="4178515" cy="2000353"/>
                    </a:xfrm>
                    <a:prstGeom prst="rect">
                      <a:avLst/>
                    </a:prstGeom>
                  </pic:spPr>
                </pic:pic>
              </a:graphicData>
            </a:graphic>
          </wp:inline>
        </w:drawing>
      </w:r>
    </w:p>
    <w:p w14:paraId="37C98D00" w14:textId="77777777" w:rsidR="00656509" w:rsidRDefault="00656509" w:rsidP="00656509">
      <w:pPr>
        <w:pStyle w:val="Lgende"/>
        <w:jc w:val="both"/>
      </w:pPr>
      <w:r>
        <w:t xml:space="preserve">Figure </w:t>
      </w:r>
      <w:r>
        <w:fldChar w:fldCharType="begin"/>
      </w:r>
      <w:r>
        <w:instrText xml:space="preserve"> SEQ Figure \* ARABIC </w:instrText>
      </w:r>
      <w:r>
        <w:fldChar w:fldCharType="separate"/>
      </w:r>
      <w:r>
        <w:rPr>
          <w:noProof/>
        </w:rPr>
        <w:t>2</w:t>
      </w:r>
      <w:r>
        <w:fldChar w:fldCharType="end"/>
      </w:r>
      <w:r>
        <w:t xml:space="preserve"> </w:t>
      </w:r>
    </w:p>
    <w:p w14:paraId="7B55F54B" w14:textId="6D0018EF" w:rsidR="00656509" w:rsidRPr="00656509" w:rsidRDefault="00656509" w:rsidP="00656509">
      <w:pPr>
        <w:pStyle w:val="Lgende"/>
        <w:jc w:val="both"/>
      </w:pPr>
      <w:r w:rsidRPr="00656509">
        <w:t>https://youtu.be/zjkBMFhNj_g</w:t>
      </w:r>
    </w:p>
    <w:p w14:paraId="214F070D" w14:textId="65C11C8E" w:rsidR="00BF4064" w:rsidRPr="00895B82" w:rsidRDefault="002721B9" w:rsidP="00895B82">
      <w:pPr>
        <w:pStyle w:val="Paragraphe"/>
      </w:pPr>
      <w:r>
        <w:t xml:space="preserve">Pour </w:t>
      </w:r>
      <w:r w:rsidR="00933EBC">
        <w:t>pouvoir pr</w:t>
      </w:r>
      <w:r w:rsidR="00040032">
        <w:t xml:space="preserve">édire le mot le plus cohérent </w:t>
      </w:r>
      <w:r w:rsidR="0073024C">
        <w:t>il doit</w:t>
      </w:r>
      <w:r w:rsidR="004810CE">
        <w:t xml:space="preserve"> </w:t>
      </w:r>
      <w:r w:rsidR="00116F34">
        <w:t>été entraîné sur une grande quantité d’informations</w:t>
      </w:r>
      <w:r w:rsidR="00CB1F9C">
        <w:t xml:space="preserve">. </w:t>
      </w:r>
      <w:r w:rsidR="00B44F58">
        <w:t xml:space="preserve">C’est ce qu’on appelle le </w:t>
      </w:r>
      <w:r w:rsidR="00B44F58" w:rsidRPr="00737FEA">
        <w:rPr>
          <w:b/>
          <w:bCs/>
        </w:rPr>
        <w:t>Pre-Training</w:t>
      </w:r>
      <w:r w:rsidR="00F07EB1">
        <w:t xml:space="preserve">. </w:t>
      </w:r>
      <w:r w:rsidR="00D06079">
        <w:t xml:space="preserve">Des experts rassemblent un corpus </w:t>
      </w:r>
      <w:r w:rsidR="00E82175">
        <w:t xml:space="preserve">diversifiés </w:t>
      </w:r>
      <w:r w:rsidR="00D06079">
        <w:t>de donnée</w:t>
      </w:r>
      <w:r w:rsidR="00CB1F9C">
        <w:t>s</w:t>
      </w:r>
      <w:r w:rsidR="00D06079">
        <w:t xml:space="preserve"> </w:t>
      </w:r>
      <w:r w:rsidR="00CB1F9C">
        <w:t>variées de nombreuses sources comm</w:t>
      </w:r>
      <w:r w:rsidR="00BF323E">
        <w:t>e des livres, des sites internet, des rése</w:t>
      </w:r>
      <w:r w:rsidR="00A827C2">
        <w:t>aux sociaux</w:t>
      </w:r>
      <w:r w:rsidR="00BF323E">
        <w:t xml:space="preserve"> et des articles… </w:t>
      </w:r>
      <w:r w:rsidR="007D128A">
        <w:t>Certaines sources auront plus de poids que d’autres pendant l’entraînement</w:t>
      </w:r>
      <w:r w:rsidR="00D45BEA">
        <w:t xml:space="preserve">. </w:t>
      </w:r>
      <w:r w:rsidR="00F5565E">
        <w:t xml:space="preserve">Ensuite, ces données sont </w:t>
      </w:r>
      <w:r w:rsidR="00863965">
        <w:t xml:space="preserve">nettoyés pour garantir leur qualité et </w:t>
      </w:r>
      <w:r w:rsidR="00CB0686">
        <w:t>leur</w:t>
      </w:r>
      <w:r w:rsidR="00863965">
        <w:t xml:space="preserve"> pertinence</w:t>
      </w:r>
      <w:r w:rsidR="004362CB">
        <w:t xml:space="preserve">. D’abord </w:t>
      </w:r>
      <w:r w:rsidR="00250264">
        <w:t xml:space="preserve">il y aura une suppression des doublons pour éviter </w:t>
      </w:r>
      <w:r w:rsidR="00EA6104">
        <w:t>d’</w:t>
      </w:r>
      <w:r w:rsidR="00250264">
        <w:t xml:space="preserve">avoir plusieurs textes </w:t>
      </w:r>
      <w:r w:rsidR="00EA6104">
        <w:t xml:space="preserve">redondants qui disent la même chose et </w:t>
      </w:r>
      <w:r w:rsidR="00657185">
        <w:t xml:space="preserve">donc </w:t>
      </w:r>
      <w:r w:rsidR="00CB0686">
        <w:t>prennent</w:t>
      </w:r>
      <w:r w:rsidR="00657185">
        <w:t xml:space="preserve"> </w:t>
      </w:r>
      <w:r w:rsidR="00CB0686">
        <w:t>inutilement</w:t>
      </w:r>
      <w:r w:rsidR="00657185">
        <w:t xml:space="preserve"> de l’espace. </w:t>
      </w:r>
      <w:r w:rsidR="003855A7">
        <w:t xml:space="preserve">Les textes sont ensuite filtrés </w:t>
      </w:r>
      <w:r w:rsidR="001654C0">
        <w:t xml:space="preserve">pour </w:t>
      </w:r>
      <w:r w:rsidR="00CB0686">
        <w:t>retirer</w:t>
      </w:r>
      <w:r w:rsidR="001654C0">
        <w:t xml:space="preserve"> des contenues inappropriés comme des publicités. On appelle cela des « bruits ». </w:t>
      </w:r>
      <w:r w:rsidR="00186790">
        <w:t xml:space="preserve">Ces données sont ensuite </w:t>
      </w:r>
      <w:r w:rsidR="00CB0686">
        <w:t>convertir</w:t>
      </w:r>
      <w:r w:rsidR="00186790">
        <w:t xml:space="preserve"> en Tokens</w:t>
      </w:r>
      <w:r w:rsidR="004D0825">
        <w:t xml:space="preserve"> puis utilisées pour entrainer les modèles neuronaux</w:t>
      </w:r>
      <w:r w:rsidR="007D7B68">
        <w:t xml:space="preserve">. C’est un processus très couté et qui prend </w:t>
      </w:r>
      <w:r w:rsidR="00612F35">
        <w:t xml:space="preserve">énormément de temps. </w:t>
      </w:r>
      <w:r w:rsidR="00116F34">
        <w:t>C’est pourquoi le dernier fait par OpenAI date de de 2023</w:t>
      </w:r>
      <w:r w:rsidR="00BD68A9">
        <w:t xml:space="preserve"> et donc ChatGPT d’</w:t>
      </w:r>
      <w:r w:rsidR="00CB0686">
        <w:t>OpenAI</w:t>
      </w:r>
      <w:r w:rsidR="008B598F">
        <w:t xml:space="preserve"> ne pas très bien les événement récent</w:t>
      </w:r>
      <w:r w:rsidR="00511C95">
        <w:t>.</w:t>
      </w:r>
      <w:r w:rsidR="00F5565E">
        <w:t xml:space="preserve"> </w:t>
      </w:r>
    </w:p>
    <w:p w14:paraId="01728F40" w14:textId="77777777" w:rsidR="00C316FA" w:rsidRDefault="00C316FA" w:rsidP="00E047AC">
      <w:pPr>
        <w:rPr>
          <w:rFonts w:ascii="Arial" w:hAnsi="Arial"/>
        </w:rPr>
      </w:pPr>
    </w:p>
    <w:p w14:paraId="276709E5" w14:textId="36F354A5" w:rsidR="00C316FA" w:rsidRPr="00E047AC" w:rsidRDefault="00000000" w:rsidP="00E047AC">
      <w:pPr>
        <w:tabs>
          <w:tab w:val="left" w:pos="2407"/>
        </w:tabs>
      </w:pPr>
      <w:r>
        <w:tab/>
      </w:r>
    </w:p>
    <w:sectPr w:rsidR="00C316FA" w:rsidRPr="00E047AC" w:rsidSect="00CC004B">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275466" w14:textId="77777777" w:rsidR="009068D6" w:rsidRDefault="009068D6" w:rsidP="00CC4324">
      <w:pPr>
        <w:spacing w:after="0" w:line="240" w:lineRule="auto"/>
      </w:pPr>
      <w:r>
        <w:separator/>
      </w:r>
    </w:p>
  </w:endnote>
  <w:endnote w:type="continuationSeparator" w:id="0">
    <w:p w14:paraId="7B35C6E7" w14:textId="77777777" w:rsidR="009068D6" w:rsidRDefault="009068D6" w:rsidP="00CC4324">
      <w:pPr>
        <w:spacing w:after="0" w:line="240" w:lineRule="auto"/>
      </w:pPr>
      <w:r>
        <w:continuationSeparator/>
      </w:r>
    </w:p>
  </w:endnote>
  <w:endnote w:type="continuationNotice" w:id="1">
    <w:p w14:paraId="359785D6" w14:textId="77777777" w:rsidR="009068D6" w:rsidRDefault="009068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4"/>
      <w:gridCol w:w="4518"/>
    </w:tblGrid>
    <w:tr w:rsidR="00DA6A26" w14:paraId="566914F4" w14:textId="77777777">
      <w:trPr>
        <w:trHeight w:hRule="exact" w:val="115"/>
        <w:jc w:val="center"/>
      </w:trPr>
      <w:tc>
        <w:tcPr>
          <w:tcW w:w="4686" w:type="dxa"/>
          <w:shd w:val="clear" w:color="auto" w:fill="156082" w:themeFill="accent1"/>
          <w:tcMar>
            <w:top w:w="0" w:type="dxa"/>
            <w:bottom w:w="0" w:type="dxa"/>
          </w:tcMar>
        </w:tcPr>
        <w:p w14:paraId="1303970C" w14:textId="77777777" w:rsidR="00DA6A26" w:rsidRDefault="00DA6A26">
          <w:pPr>
            <w:pStyle w:val="En-tte"/>
            <w:rPr>
              <w:caps/>
              <w:sz w:val="18"/>
            </w:rPr>
          </w:pPr>
        </w:p>
      </w:tc>
      <w:tc>
        <w:tcPr>
          <w:tcW w:w="4674" w:type="dxa"/>
          <w:shd w:val="clear" w:color="auto" w:fill="156082" w:themeFill="accent1"/>
          <w:tcMar>
            <w:top w:w="0" w:type="dxa"/>
            <w:bottom w:w="0" w:type="dxa"/>
          </w:tcMar>
        </w:tcPr>
        <w:p w14:paraId="0BC66DA5" w14:textId="77777777" w:rsidR="00DA6A26" w:rsidRDefault="00DA6A26">
          <w:pPr>
            <w:pStyle w:val="En-tte"/>
            <w:jc w:val="right"/>
            <w:rPr>
              <w:caps/>
              <w:sz w:val="18"/>
            </w:rPr>
          </w:pPr>
        </w:p>
      </w:tc>
    </w:tr>
    <w:tr w:rsidR="00DA6A26" w14:paraId="6143BB06" w14:textId="77777777">
      <w:trPr>
        <w:jc w:val="center"/>
      </w:trPr>
      <w:sdt>
        <w:sdtPr>
          <w:rPr>
            <w:caps/>
            <w:color w:val="808080" w:themeColor="background1" w:themeShade="80"/>
            <w:sz w:val="18"/>
            <w:szCs w:val="18"/>
          </w:rPr>
          <w:alias w:val="Auteur"/>
          <w:tag w:val=""/>
          <w:id w:val="1534151868"/>
          <w:placeholder>
            <w:docPart w:val="D3FDAF761C6B4F07ADE34BCA80776F90"/>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1855AF75" w14:textId="300A215E" w:rsidR="00DA6A26" w:rsidRDefault="00DA6A26">
              <w:pPr>
                <w:pStyle w:val="Pieddepage"/>
                <w:rPr>
                  <w:caps/>
                  <w:color w:val="808080" w:themeColor="background1" w:themeShade="80"/>
                  <w:sz w:val="18"/>
                  <w:szCs w:val="18"/>
                </w:rPr>
              </w:pPr>
              <w:r>
                <w:rPr>
                  <w:caps/>
                  <w:color w:val="808080" w:themeColor="background1" w:themeShade="80"/>
                  <w:sz w:val="18"/>
                  <w:szCs w:val="18"/>
                </w:rPr>
                <w:t>Schärz Nicolas, Gymnase Bienne Jura bernois</w:t>
              </w:r>
            </w:p>
          </w:tc>
        </w:sdtContent>
      </w:sdt>
      <w:tc>
        <w:tcPr>
          <w:tcW w:w="4674" w:type="dxa"/>
          <w:shd w:val="clear" w:color="auto" w:fill="auto"/>
          <w:vAlign w:val="center"/>
        </w:tcPr>
        <w:p w14:paraId="2A38D4AD" w14:textId="77777777" w:rsidR="00DA6A26" w:rsidRDefault="00DA6A26">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lang w:val="fr-FR"/>
            </w:rPr>
            <w:t>2</w:t>
          </w:r>
          <w:r>
            <w:rPr>
              <w:caps/>
              <w:color w:val="808080" w:themeColor="background1" w:themeShade="80"/>
              <w:sz w:val="18"/>
              <w:szCs w:val="18"/>
            </w:rPr>
            <w:fldChar w:fldCharType="end"/>
          </w:r>
        </w:p>
      </w:tc>
    </w:tr>
  </w:tbl>
  <w:p w14:paraId="5F78313D" w14:textId="77777777" w:rsidR="00CC4324" w:rsidRDefault="00CC432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1854FF" w14:textId="77777777" w:rsidR="009068D6" w:rsidRDefault="009068D6" w:rsidP="00CC4324">
      <w:pPr>
        <w:spacing w:after="0" w:line="240" w:lineRule="auto"/>
      </w:pPr>
      <w:r>
        <w:separator/>
      </w:r>
    </w:p>
  </w:footnote>
  <w:footnote w:type="continuationSeparator" w:id="0">
    <w:p w14:paraId="727B8AF0" w14:textId="77777777" w:rsidR="009068D6" w:rsidRDefault="009068D6" w:rsidP="00CC4324">
      <w:pPr>
        <w:spacing w:after="0" w:line="240" w:lineRule="auto"/>
      </w:pPr>
      <w:r>
        <w:continuationSeparator/>
      </w:r>
    </w:p>
  </w:footnote>
  <w:footnote w:type="continuationNotice" w:id="1">
    <w:p w14:paraId="4DE4097C" w14:textId="77777777" w:rsidR="009068D6" w:rsidRDefault="009068D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D1C76F" w14:textId="546D8202" w:rsidR="00DA6A26" w:rsidRDefault="00DA6A26">
    <w:pPr>
      <w:pStyle w:val="En-tte"/>
    </w:pPr>
    <w:r>
      <w:rPr>
        <w:noProof/>
      </w:rPr>
      <mc:AlternateContent>
        <mc:Choice Requires="wps">
          <w:drawing>
            <wp:anchor distT="0" distB="0" distL="118745" distR="118745" simplePos="0" relativeHeight="251658240" behindDoc="1" locked="0" layoutInCell="1" allowOverlap="0" wp14:anchorId="082176D3" wp14:editId="06D825F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3B80F9D5" w14:textId="1084ACA0" w:rsidR="00DA6A26" w:rsidRDefault="00D91125">
                              <w:pPr>
                                <w:pStyle w:val="En-tte"/>
                                <w:jc w:val="center"/>
                                <w:rPr>
                                  <w:caps/>
                                  <w:color w:val="FFFFFF" w:themeColor="background1"/>
                                </w:rPr>
                              </w:pPr>
                              <w:r>
                                <w:rPr>
                                  <w:caps/>
                                  <w:color w:val="FFFFFF" w:themeColor="background1"/>
                                </w:rPr>
                                <w:t>ChatGPT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82176D3" id="Rectangle 200" o:spid="_x0000_s1057" style="position:absolute;margin-left:0;margin-top:0;width:468.5pt;height:21.3pt;z-index:-251658240;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156082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3B80F9D5" w14:textId="1084ACA0" w:rsidR="00DA6A26" w:rsidRDefault="00D91125">
                        <w:pPr>
                          <w:pStyle w:val="En-tte"/>
                          <w:jc w:val="center"/>
                          <w:rPr>
                            <w:caps/>
                            <w:color w:val="FFFFFF" w:themeColor="background1"/>
                          </w:rPr>
                        </w:pPr>
                        <w:r>
                          <w:rPr>
                            <w:caps/>
                            <w:color w:val="FFFFFF" w:themeColor="background1"/>
                          </w:rPr>
                          <w:t>ChatGPT</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569"/>
    <w:rsid w:val="00005561"/>
    <w:rsid w:val="00023305"/>
    <w:rsid w:val="00040032"/>
    <w:rsid w:val="00052AFC"/>
    <w:rsid w:val="0007167C"/>
    <w:rsid w:val="00093B0D"/>
    <w:rsid w:val="000B24C5"/>
    <w:rsid w:val="000C5084"/>
    <w:rsid w:val="000F66CB"/>
    <w:rsid w:val="000F7066"/>
    <w:rsid w:val="00100DF7"/>
    <w:rsid w:val="00102462"/>
    <w:rsid w:val="00116F34"/>
    <w:rsid w:val="001403DB"/>
    <w:rsid w:val="001420E8"/>
    <w:rsid w:val="00144569"/>
    <w:rsid w:val="00145734"/>
    <w:rsid w:val="001654C0"/>
    <w:rsid w:val="0017134E"/>
    <w:rsid w:val="00185BDC"/>
    <w:rsid w:val="00186790"/>
    <w:rsid w:val="00186E84"/>
    <w:rsid w:val="001C5A41"/>
    <w:rsid w:val="001F262B"/>
    <w:rsid w:val="00214148"/>
    <w:rsid w:val="00225D63"/>
    <w:rsid w:val="002450E3"/>
    <w:rsid w:val="00250264"/>
    <w:rsid w:val="002721B9"/>
    <w:rsid w:val="00281D8A"/>
    <w:rsid w:val="002908D5"/>
    <w:rsid w:val="00296743"/>
    <w:rsid w:val="002A12B9"/>
    <w:rsid w:val="002E2E2F"/>
    <w:rsid w:val="002F2D32"/>
    <w:rsid w:val="002F4250"/>
    <w:rsid w:val="002F66AD"/>
    <w:rsid w:val="00325B30"/>
    <w:rsid w:val="00325F36"/>
    <w:rsid w:val="003327BB"/>
    <w:rsid w:val="00333C01"/>
    <w:rsid w:val="0034038E"/>
    <w:rsid w:val="00345BDA"/>
    <w:rsid w:val="003669FF"/>
    <w:rsid w:val="00373518"/>
    <w:rsid w:val="00383FB6"/>
    <w:rsid w:val="003855A7"/>
    <w:rsid w:val="003941EB"/>
    <w:rsid w:val="003A77D8"/>
    <w:rsid w:val="003D7CF7"/>
    <w:rsid w:val="004310A7"/>
    <w:rsid w:val="00434D1C"/>
    <w:rsid w:val="004362CB"/>
    <w:rsid w:val="00455CE4"/>
    <w:rsid w:val="004810CE"/>
    <w:rsid w:val="004817A3"/>
    <w:rsid w:val="004868B8"/>
    <w:rsid w:val="004A672F"/>
    <w:rsid w:val="004B2F87"/>
    <w:rsid w:val="004C47B5"/>
    <w:rsid w:val="004D0825"/>
    <w:rsid w:val="00502574"/>
    <w:rsid w:val="00504B5C"/>
    <w:rsid w:val="00510F52"/>
    <w:rsid w:val="00511C95"/>
    <w:rsid w:val="00523B05"/>
    <w:rsid w:val="00535AB0"/>
    <w:rsid w:val="0054011F"/>
    <w:rsid w:val="005507C6"/>
    <w:rsid w:val="00561393"/>
    <w:rsid w:val="00566896"/>
    <w:rsid w:val="005A6B98"/>
    <w:rsid w:val="005A71CA"/>
    <w:rsid w:val="005B0EA1"/>
    <w:rsid w:val="005C131B"/>
    <w:rsid w:val="00612F35"/>
    <w:rsid w:val="00624C32"/>
    <w:rsid w:val="006357B5"/>
    <w:rsid w:val="0063593D"/>
    <w:rsid w:val="00655428"/>
    <w:rsid w:val="00656509"/>
    <w:rsid w:val="00657185"/>
    <w:rsid w:val="00665A6D"/>
    <w:rsid w:val="00676B55"/>
    <w:rsid w:val="00681A4C"/>
    <w:rsid w:val="006A0B39"/>
    <w:rsid w:val="006A31FB"/>
    <w:rsid w:val="006B5C1C"/>
    <w:rsid w:val="006F134F"/>
    <w:rsid w:val="006F2859"/>
    <w:rsid w:val="007064BF"/>
    <w:rsid w:val="0073024C"/>
    <w:rsid w:val="00733DC5"/>
    <w:rsid w:val="00737FEA"/>
    <w:rsid w:val="00740171"/>
    <w:rsid w:val="007431A9"/>
    <w:rsid w:val="00771D08"/>
    <w:rsid w:val="00777389"/>
    <w:rsid w:val="00784B98"/>
    <w:rsid w:val="00794A72"/>
    <w:rsid w:val="007C1E5C"/>
    <w:rsid w:val="007D128A"/>
    <w:rsid w:val="007D5362"/>
    <w:rsid w:val="007D7B68"/>
    <w:rsid w:val="007F200C"/>
    <w:rsid w:val="007F410A"/>
    <w:rsid w:val="00811970"/>
    <w:rsid w:val="00825CC5"/>
    <w:rsid w:val="0083035B"/>
    <w:rsid w:val="008362D2"/>
    <w:rsid w:val="00863965"/>
    <w:rsid w:val="008641A4"/>
    <w:rsid w:val="00886408"/>
    <w:rsid w:val="00895051"/>
    <w:rsid w:val="00895B82"/>
    <w:rsid w:val="008A4317"/>
    <w:rsid w:val="008A5A59"/>
    <w:rsid w:val="008B5882"/>
    <w:rsid w:val="008B598F"/>
    <w:rsid w:val="008C57CB"/>
    <w:rsid w:val="008C77E1"/>
    <w:rsid w:val="008F0021"/>
    <w:rsid w:val="008F38D8"/>
    <w:rsid w:val="009068D6"/>
    <w:rsid w:val="00933EBC"/>
    <w:rsid w:val="0094160C"/>
    <w:rsid w:val="009607A1"/>
    <w:rsid w:val="00963217"/>
    <w:rsid w:val="0097080E"/>
    <w:rsid w:val="00977D2E"/>
    <w:rsid w:val="009833BA"/>
    <w:rsid w:val="0099719E"/>
    <w:rsid w:val="009A1163"/>
    <w:rsid w:val="009B05E4"/>
    <w:rsid w:val="009B7D43"/>
    <w:rsid w:val="009C5CEC"/>
    <w:rsid w:val="009F3A59"/>
    <w:rsid w:val="00A00A28"/>
    <w:rsid w:val="00A567A5"/>
    <w:rsid w:val="00A6211D"/>
    <w:rsid w:val="00A7583F"/>
    <w:rsid w:val="00A7701B"/>
    <w:rsid w:val="00A827C2"/>
    <w:rsid w:val="00AA048D"/>
    <w:rsid w:val="00AA386D"/>
    <w:rsid w:val="00AA4356"/>
    <w:rsid w:val="00AA7B97"/>
    <w:rsid w:val="00AB1505"/>
    <w:rsid w:val="00AB556D"/>
    <w:rsid w:val="00AC6069"/>
    <w:rsid w:val="00AC61E9"/>
    <w:rsid w:val="00AD2A9D"/>
    <w:rsid w:val="00B0619C"/>
    <w:rsid w:val="00B16558"/>
    <w:rsid w:val="00B1715D"/>
    <w:rsid w:val="00B308A6"/>
    <w:rsid w:val="00B31E99"/>
    <w:rsid w:val="00B3606A"/>
    <w:rsid w:val="00B44F58"/>
    <w:rsid w:val="00B82E5C"/>
    <w:rsid w:val="00B942C2"/>
    <w:rsid w:val="00B97461"/>
    <w:rsid w:val="00BA14C1"/>
    <w:rsid w:val="00BA350C"/>
    <w:rsid w:val="00BB33EC"/>
    <w:rsid w:val="00BC2925"/>
    <w:rsid w:val="00BC4DA4"/>
    <w:rsid w:val="00BD68A9"/>
    <w:rsid w:val="00BE6FD0"/>
    <w:rsid w:val="00BF2995"/>
    <w:rsid w:val="00BF323E"/>
    <w:rsid w:val="00BF4064"/>
    <w:rsid w:val="00BF5F76"/>
    <w:rsid w:val="00C316FA"/>
    <w:rsid w:val="00C356D9"/>
    <w:rsid w:val="00C41F0D"/>
    <w:rsid w:val="00C4645A"/>
    <w:rsid w:val="00C53A63"/>
    <w:rsid w:val="00CA440D"/>
    <w:rsid w:val="00CB0686"/>
    <w:rsid w:val="00CB1F9C"/>
    <w:rsid w:val="00CB7155"/>
    <w:rsid w:val="00CC004B"/>
    <w:rsid w:val="00CC4324"/>
    <w:rsid w:val="00CF2A52"/>
    <w:rsid w:val="00D02859"/>
    <w:rsid w:val="00D032DF"/>
    <w:rsid w:val="00D06079"/>
    <w:rsid w:val="00D123EB"/>
    <w:rsid w:val="00D3072A"/>
    <w:rsid w:val="00D45BEA"/>
    <w:rsid w:val="00D52147"/>
    <w:rsid w:val="00D624A4"/>
    <w:rsid w:val="00D73EC2"/>
    <w:rsid w:val="00D75FB6"/>
    <w:rsid w:val="00D91125"/>
    <w:rsid w:val="00D94BF8"/>
    <w:rsid w:val="00DA3AA3"/>
    <w:rsid w:val="00DA6A26"/>
    <w:rsid w:val="00DE6CE9"/>
    <w:rsid w:val="00E04761"/>
    <w:rsid w:val="00E047AC"/>
    <w:rsid w:val="00E16239"/>
    <w:rsid w:val="00E16552"/>
    <w:rsid w:val="00E22CBC"/>
    <w:rsid w:val="00E23958"/>
    <w:rsid w:val="00E27583"/>
    <w:rsid w:val="00E31C62"/>
    <w:rsid w:val="00E42AB0"/>
    <w:rsid w:val="00E47281"/>
    <w:rsid w:val="00E61883"/>
    <w:rsid w:val="00E75177"/>
    <w:rsid w:val="00E82175"/>
    <w:rsid w:val="00E83BAD"/>
    <w:rsid w:val="00EA080D"/>
    <w:rsid w:val="00EA6104"/>
    <w:rsid w:val="00EB3F90"/>
    <w:rsid w:val="00EB4AC7"/>
    <w:rsid w:val="00ED6CE9"/>
    <w:rsid w:val="00F01E9E"/>
    <w:rsid w:val="00F06240"/>
    <w:rsid w:val="00F07EB1"/>
    <w:rsid w:val="00F1758F"/>
    <w:rsid w:val="00F41A05"/>
    <w:rsid w:val="00F53ACA"/>
    <w:rsid w:val="00F546CB"/>
    <w:rsid w:val="00F5565E"/>
    <w:rsid w:val="00FA06E5"/>
    <w:rsid w:val="00FC77C3"/>
    <w:rsid w:val="00FD15F8"/>
    <w:rsid w:val="00FD4936"/>
    <w:rsid w:val="00FE187B"/>
    <w:rsid w:val="00FF308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4A5F85"/>
  <w15:chartTrackingRefBased/>
  <w15:docId w15:val="{B3567BCD-3EE2-46A1-8330-72E479C90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445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1445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4456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4456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4456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4456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4456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4456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4456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4456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14456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4456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4456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4456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4456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4456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4456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44569"/>
    <w:rPr>
      <w:rFonts w:eastAsiaTheme="majorEastAsia" w:cstheme="majorBidi"/>
      <w:color w:val="272727" w:themeColor="text1" w:themeTint="D8"/>
    </w:rPr>
  </w:style>
  <w:style w:type="paragraph" w:styleId="Titre">
    <w:name w:val="Title"/>
    <w:basedOn w:val="Normal"/>
    <w:next w:val="Normal"/>
    <w:link w:val="TitreCar"/>
    <w:uiPriority w:val="10"/>
    <w:qFormat/>
    <w:rsid w:val="001445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4456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4456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4456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44569"/>
    <w:pPr>
      <w:spacing w:before="160"/>
      <w:jc w:val="center"/>
    </w:pPr>
    <w:rPr>
      <w:i/>
      <w:iCs/>
      <w:color w:val="404040" w:themeColor="text1" w:themeTint="BF"/>
    </w:rPr>
  </w:style>
  <w:style w:type="character" w:customStyle="1" w:styleId="CitationCar">
    <w:name w:val="Citation Car"/>
    <w:basedOn w:val="Policepardfaut"/>
    <w:link w:val="Citation"/>
    <w:uiPriority w:val="29"/>
    <w:rsid w:val="00144569"/>
    <w:rPr>
      <w:i/>
      <w:iCs/>
      <w:color w:val="404040" w:themeColor="text1" w:themeTint="BF"/>
    </w:rPr>
  </w:style>
  <w:style w:type="paragraph" w:styleId="Paragraphedeliste">
    <w:name w:val="List Paragraph"/>
    <w:basedOn w:val="Normal"/>
    <w:uiPriority w:val="34"/>
    <w:qFormat/>
    <w:rsid w:val="00144569"/>
    <w:pPr>
      <w:ind w:left="720"/>
      <w:contextualSpacing/>
    </w:pPr>
  </w:style>
  <w:style w:type="character" w:styleId="Accentuationintense">
    <w:name w:val="Intense Emphasis"/>
    <w:basedOn w:val="Policepardfaut"/>
    <w:uiPriority w:val="21"/>
    <w:qFormat/>
    <w:rsid w:val="00144569"/>
    <w:rPr>
      <w:i/>
      <w:iCs/>
      <w:color w:val="0F4761" w:themeColor="accent1" w:themeShade="BF"/>
    </w:rPr>
  </w:style>
  <w:style w:type="paragraph" w:styleId="Citationintense">
    <w:name w:val="Intense Quote"/>
    <w:basedOn w:val="Normal"/>
    <w:next w:val="Normal"/>
    <w:link w:val="CitationintenseCar"/>
    <w:uiPriority w:val="30"/>
    <w:qFormat/>
    <w:rsid w:val="001445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44569"/>
    <w:rPr>
      <w:i/>
      <w:iCs/>
      <w:color w:val="0F4761" w:themeColor="accent1" w:themeShade="BF"/>
    </w:rPr>
  </w:style>
  <w:style w:type="character" w:styleId="Rfrenceintense">
    <w:name w:val="Intense Reference"/>
    <w:basedOn w:val="Policepardfaut"/>
    <w:uiPriority w:val="32"/>
    <w:qFormat/>
    <w:rsid w:val="00144569"/>
    <w:rPr>
      <w:b/>
      <w:bCs/>
      <w:smallCaps/>
      <w:color w:val="0F4761" w:themeColor="accent1" w:themeShade="BF"/>
      <w:spacing w:val="5"/>
    </w:rPr>
  </w:style>
  <w:style w:type="paragraph" w:styleId="Sansinterligne">
    <w:name w:val="No Spacing"/>
    <w:link w:val="SansinterligneCar"/>
    <w:uiPriority w:val="1"/>
    <w:qFormat/>
    <w:rsid w:val="00CC004B"/>
    <w:pPr>
      <w:spacing w:after="0" w:line="240" w:lineRule="auto"/>
    </w:pPr>
    <w:rPr>
      <w:rFonts w:eastAsiaTheme="minorEastAsia"/>
      <w:kern w:val="0"/>
      <w:lang w:eastAsia="fr-CH"/>
      <w14:ligatures w14:val="none"/>
    </w:rPr>
  </w:style>
  <w:style w:type="character" w:customStyle="1" w:styleId="SansinterligneCar">
    <w:name w:val="Sans interligne Car"/>
    <w:basedOn w:val="Policepardfaut"/>
    <w:link w:val="Sansinterligne"/>
    <w:uiPriority w:val="1"/>
    <w:rsid w:val="00CC004B"/>
    <w:rPr>
      <w:rFonts w:eastAsiaTheme="minorEastAsia"/>
      <w:kern w:val="0"/>
      <w:lang w:eastAsia="fr-CH"/>
      <w14:ligatures w14:val="none"/>
    </w:rPr>
  </w:style>
  <w:style w:type="paragraph" w:styleId="En-ttedetabledesmatires">
    <w:name w:val="TOC Heading"/>
    <w:basedOn w:val="Titre1"/>
    <w:next w:val="Normal"/>
    <w:uiPriority w:val="39"/>
    <w:unhideWhenUsed/>
    <w:qFormat/>
    <w:rsid w:val="00F53ACA"/>
    <w:pPr>
      <w:spacing w:before="240" w:after="0"/>
      <w:outlineLvl w:val="9"/>
    </w:pPr>
    <w:rPr>
      <w:kern w:val="0"/>
      <w:sz w:val="32"/>
      <w:szCs w:val="32"/>
      <w:lang w:eastAsia="fr-CH"/>
      <w14:ligatures w14:val="none"/>
    </w:rPr>
  </w:style>
  <w:style w:type="paragraph" w:styleId="TM2">
    <w:name w:val="toc 2"/>
    <w:basedOn w:val="Normal"/>
    <w:next w:val="Normal"/>
    <w:autoRedefine/>
    <w:uiPriority w:val="39"/>
    <w:unhideWhenUsed/>
    <w:rsid w:val="00F53ACA"/>
    <w:pPr>
      <w:spacing w:after="100"/>
      <w:ind w:left="220"/>
    </w:pPr>
    <w:rPr>
      <w:rFonts w:eastAsiaTheme="minorEastAsia" w:cs="Times New Roman"/>
      <w:kern w:val="0"/>
      <w:lang w:eastAsia="fr-CH"/>
      <w14:ligatures w14:val="none"/>
    </w:rPr>
  </w:style>
  <w:style w:type="paragraph" w:styleId="TM1">
    <w:name w:val="toc 1"/>
    <w:basedOn w:val="Normal"/>
    <w:next w:val="Normal"/>
    <w:autoRedefine/>
    <w:uiPriority w:val="39"/>
    <w:unhideWhenUsed/>
    <w:rsid w:val="00F53ACA"/>
    <w:pPr>
      <w:spacing w:after="100"/>
    </w:pPr>
    <w:rPr>
      <w:rFonts w:eastAsiaTheme="minorEastAsia" w:cs="Times New Roman"/>
      <w:kern w:val="0"/>
      <w:lang w:eastAsia="fr-CH"/>
      <w14:ligatures w14:val="none"/>
    </w:rPr>
  </w:style>
  <w:style w:type="paragraph" w:styleId="TM3">
    <w:name w:val="toc 3"/>
    <w:basedOn w:val="Normal"/>
    <w:next w:val="Normal"/>
    <w:autoRedefine/>
    <w:uiPriority w:val="39"/>
    <w:unhideWhenUsed/>
    <w:rsid w:val="00F53ACA"/>
    <w:pPr>
      <w:spacing w:after="100"/>
      <w:ind w:left="440"/>
    </w:pPr>
    <w:rPr>
      <w:rFonts w:eastAsiaTheme="minorEastAsia" w:cs="Times New Roman"/>
      <w:kern w:val="0"/>
      <w:lang w:eastAsia="fr-CH"/>
      <w14:ligatures w14:val="none"/>
    </w:rPr>
  </w:style>
  <w:style w:type="paragraph" w:customStyle="1" w:styleId="Paragraphe">
    <w:name w:val="Paragraphe"/>
    <w:basedOn w:val="Normal"/>
    <w:link w:val="ParagrapheCar"/>
    <w:autoRedefine/>
    <w:qFormat/>
    <w:rsid w:val="00E047AC"/>
    <w:pPr>
      <w:jc w:val="both"/>
    </w:pPr>
    <w:rPr>
      <w:rFonts w:ascii="Arial" w:hAnsi="Arial"/>
    </w:rPr>
  </w:style>
  <w:style w:type="character" w:customStyle="1" w:styleId="ParagrapheCar">
    <w:name w:val="Paragraphe Car"/>
    <w:basedOn w:val="Policepardfaut"/>
    <w:link w:val="Paragraphe"/>
    <w:rsid w:val="00E047AC"/>
    <w:rPr>
      <w:rFonts w:ascii="Arial" w:hAnsi="Arial"/>
    </w:rPr>
  </w:style>
  <w:style w:type="character" w:styleId="Lienhypertexte">
    <w:name w:val="Hyperlink"/>
    <w:basedOn w:val="Policepardfaut"/>
    <w:uiPriority w:val="99"/>
    <w:unhideWhenUsed/>
    <w:rsid w:val="00CC4324"/>
    <w:rPr>
      <w:color w:val="467886" w:themeColor="hyperlink"/>
      <w:u w:val="single"/>
    </w:rPr>
  </w:style>
  <w:style w:type="paragraph" w:styleId="En-tte">
    <w:name w:val="header"/>
    <w:basedOn w:val="Normal"/>
    <w:link w:val="En-tteCar"/>
    <w:uiPriority w:val="99"/>
    <w:unhideWhenUsed/>
    <w:rsid w:val="00CC4324"/>
    <w:pPr>
      <w:tabs>
        <w:tab w:val="center" w:pos="4536"/>
        <w:tab w:val="right" w:pos="9072"/>
      </w:tabs>
      <w:spacing w:after="0" w:line="240" w:lineRule="auto"/>
    </w:pPr>
  </w:style>
  <w:style w:type="character" w:customStyle="1" w:styleId="En-tteCar">
    <w:name w:val="En-tête Car"/>
    <w:basedOn w:val="Policepardfaut"/>
    <w:link w:val="En-tte"/>
    <w:uiPriority w:val="99"/>
    <w:rsid w:val="00CC4324"/>
  </w:style>
  <w:style w:type="paragraph" w:styleId="Pieddepage">
    <w:name w:val="footer"/>
    <w:basedOn w:val="Normal"/>
    <w:link w:val="PieddepageCar"/>
    <w:uiPriority w:val="99"/>
    <w:unhideWhenUsed/>
    <w:rsid w:val="00CC432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C4324"/>
  </w:style>
  <w:style w:type="paragraph" w:styleId="Lgende">
    <w:name w:val="caption"/>
    <w:basedOn w:val="Normal"/>
    <w:next w:val="Normal"/>
    <w:uiPriority w:val="35"/>
    <w:unhideWhenUsed/>
    <w:qFormat/>
    <w:rsid w:val="007064BF"/>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3FDAF761C6B4F07ADE34BCA80776F90"/>
        <w:category>
          <w:name w:val="Général"/>
          <w:gallery w:val="placeholder"/>
        </w:category>
        <w:types>
          <w:type w:val="bbPlcHdr"/>
        </w:types>
        <w:behaviors>
          <w:behavior w:val="content"/>
        </w:behaviors>
        <w:guid w:val="{E71CD70A-C7C1-4029-AF73-BC2B46D7BD4B}"/>
      </w:docPartPr>
      <w:docPartBody>
        <w:p w:rsidR="00F53605" w:rsidRDefault="00C72D05" w:rsidP="00C72D05">
          <w:pPr>
            <w:pStyle w:val="D3FDAF761C6B4F07ADE34BCA80776F90"/>
          </w:pPr>
          <w:r>
            <w:rPr>
              <w:rStyle w:val="Textedelespacerserv"/>
              <w:lang w:val="fr-FR"/>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D05"/>
    <w:rsid w:val="0007167C"/>
    <w:rsid w:val="00176B9B"/>
    <w:rsid w:val="003669FF"/>
    <w:rsid w:val="00BB0003"/>
    <w:rsid w:val="00C72D05"/>
    <w:rsid w:val="00D032DF"/>
    <w:rsid w:val="00DA0AEB"/>
    <w:rsid w:val="00DA3AA3"/>
    <w:rsid w:val="00F5360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CH" w:eastAsia="fr-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C72D05"/>
    <w:rPr>
      <w:color w:val="808080"/>
    </w:rPr>
  </w:style>
  <w:style w:type="paragraph" w:customStyle="1" w:styleId="D3FDAF761C6B4F07ADE34BCA80776F90">
    <w:name w:val="D3FDAF761C6B4F07ADE34BCA80776F90"/>
    <w:rsid w:val="00C72D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8D4BA-81FD-4A8E-874B-B3EF1C565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1022</Words>
  <Characters>5624</Characters>
  <Application>Microsoft Office Word</Application>
  <DocSecurity>0</DocSecurity>
  <Lines>46</Lines>
  <Paragraphs>13</Paragraphs>
  <ScaleCrop>false</ScaleCrop>
  <Company>25J</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ChatGPT</dc:title>
  <dc:subject/>
  <dc:creator>Schärz Nicolas, Gymnase Bienne Jura bernois</dc:creator>
  <cp:keywords/>
  <dc:description/>
  <cp:lastModifiedBy>Schärz Nicolas, Gymnase Bienne Jura bernois</cp:lastModifiedBy>
  <cp:revision>203</cp:revision>
  <dcterms:created xsi:type="dcterms:W3CDTF">2024-06-03T16:27:00Z</dcterms:created>
  <dcterms:modified xsi:type="dcterms:W3CDTF">2024-06-11T22:01:00Z</dcterms:modified>
</cp:coreProperties>
</file>