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F7D" w:rsidRPr="00E25D8C" w:rsidRDefault="00DD65F6">
      <w:pPr>
        <w:rPr>
          <w:color w:val="FF0000"/>
          <w:sz w:val="36"/>
          <w:szCs w:val="36"/>
          <w:u w:val="single"/>
        </w:rPr>
      </w:pPr>
      <w:r w:rsidRPr="00E25D8C">
        <w:rPr>
          <w:color w:val="FF0000"/>
          <w:sz w:val="36"/>
          <w:szCs w:val="36"/>
          <w:u w:val="single"/>
        </w:rPr>
        <w:t xml:space="preserve">Compte-rendu du 25 octobre 2017 </w:t>
      </w:r>
    </w:p>
    <w:p w:rsidR="00DD65F6" w:rsidRDefault="00DD65F6">
      <w:r>
        <w:t xml:space="preserve">2 Etapes : </w:t>
      </w:r>
    </w:p>
    <w:p w:rsidR="00DD65F6" w:rsidRDefault="00DD65F6" w:rsidP="00DD65F6">
      <w:pPr>
        <w:pStyle w:val="Paragraphedeliste"/>
        <w:numPr>
          <w:ilvl w:val="0"/>
          <w:numId w:val="1"/>
        </w:numPr>
      </w:pPr>
      <w:r>
        <w:t xml:space="preserve">Préparation / Conception </w:t>
      </w:r>
    </w:p>
    <w:p w:rsidR="00DD65F6" w:rsidRDefault="00DD65F6" w:rsidP="00DD65F6">
      <w:pPr>
        <w:pStyle w:val="Paragraphedeliste"/>
        <w:numPr>
          <w:ilvl w:val="1"/>
          <w:numId w:val="1"/>
        </w:numPr>
      </w:pPr>
      <w:r>
        <w:t xml:space="preserve">Un oral : retour de la part du jury, pour améliorer la réflexion sur le document de conception (Document à rendre aux alentours des vacances de Noel) </w:t>
      </w:r>
    </w:p>
    <w:p w:rsidR="00DD65F6" w:rsidRDefault="00DD65F6" w:rsidP="00DD65F6">
      <w:pPr>
        <w:pStyle w:val="Paragraphedeliste"/>
        <w:numPr>
          <w:ilvl w:val="0"/>
          <w:numId w:val="1"/>
        </w:numPr>
      </w:pPr>
      <w:r>
        <w:t xml:space="preserve">Réalisation </w:t>
      </w:r>
    </w:p>
    <w:p w:rsidR="00DD65F6" w:rsidRDefault="00DD65F6" w:rsidP="00DD65F6">
      <w:pPr>
        <w:pStyle w:val="Paragraphedeliste"/>
      </w:pPr>
    </w:p>
    <w:p w:rsidR="00DD65F6" w:rsidRDefault="00DD65F6" w:rsidP="00DD65F6">
      <w:pPr>
        <w:pStyle w:val="Paragraphedeliste"/>
        <w:ind w:left="0"/>
      </w:pPr>
      <w:r>
        <w:t xml:space="preserve">Dans le document de conception : </w:t>
      </w:r>
    </w:p>
    <w:p w:rsidR="00DD65F6" w:rsidRDefault="00DD65F6" w:rsidP="00DD65F6">
      <w:pPr>
        <w:pStyle w:val="Paragraphedeliste"/>
        <w:ind w:left="0"/>
      </w:pPr>
      <w:r>
        <w:tab/>
        <w:t xml:space="preserve">Expliquer le projet, quels services pour les utilisateurs ? </w:t>
      </w:r>
    </w:p>
    <w:p w:rsidR="00DD65F6" w:rsidRDefault="00DD65F6" w:rsidP="00DD65F6">
      <w:pPr>
        <w:pStyle w:val="Paragraphedeliste"/>
        <w:ind w:left="0"/>
      </w:pPr>
      <w:r>
        <w:tab/>
        <w:t>Fonctionnalités, diagramme des cas d’utilisations</w:t>
      </w:r>
    </w:p>
    <w:p w:rsidR="00DD65F6" w:rsidRDefault="00DD65F6" w:rsidP="00DD65F6">
      <w:pPr>
        <w:pStyle w:val="Paragraphedeliste"/>
        <w:ind w:left="0"/>
      </w:pPr>
      <w:r>
        <w:tab/>
        <w:t xml:space="preserve">Architecture, modules </w:t>
      </w:r>
    </w:p>
    <w:p w:rsidR="00DD65F6" w:rsidRDefault="00DD65F6" w:rsidP="00DD65F6">
      <w:pPr>
        <w:pStyle w:val="Paragraphedeliste"/>
        <w:ind w:left="0"/>
      </w:pPr>
      <w:r>
        <w:tab/>
        <w:t>Planning si possible ou étapes de réalisation</w:t>
      </w:r>
    </w:p>
    <w:p w:rsidR="00DD65F6" w:rsidRDefault="00DD65F6" w:rsidP="00DD65F6">
      <w:pPr>
        <w:pStyle w:val="Paragraphedeliste"/>
        <w:ind w:left="0"/>
      </w:pPr>
    </w:p>
    <w:p w:rsidR="00DD65F6" w:rsidRDefault="00DD65F6" w:rsidP="00DD65F6">
      <w:r w:rsidRPr="00E25D8C">
        <w:rPr>
          <w:color w:val="FF0000"/>
        </w:rPr>
        <w:t>PRENDRE RDV LA SEMAINE APRES L’ATELIER</w:t>
      </w:r>
      <w:r>
        <w:t xml:space="preserve">, apporter un premier document de conception avec : </w:t>
      </w:r>
    </w:p>
    <w:p w:rsidR="00DD65F6" w:rsidRDefault="00DD65F6" w:rsidP="00DD65F6">
      <w:pPr>
        <w:pStyle w:val="Paragraphedeliste"/>
        <w:numPr>
          <w:ilvl w:val="0"/>
          <w:numId w:val="5"/>
        </w:numPr>
      </w:pPr>
      <w:r>
        <w:t>Description globale du projet : Intérêt, dans quel contexte, les différents acteurs</w:t>
      </w:r>
    </w:p>
    <w:p w:rsidR="00DD65F6" w:rsidRDefault="00DD65F6" w:rsidP="00DD65F6">
      <w:pPr>
        <w:pStyle w:val="Paragraphedeliste"/>
        <w:numPr>
          <w:ilvl w:val="0"/>
          <w:numId w:val="5"/>
        </w:numPr>
      </w:pPr>
      <w:r>
        <w:t xml:space="preserve">Présenter les principales fonctionnalités, le noyau du projet </w:t>
      </w:r>
    </w:p>
    <w:p w:rsidR="00DD65F6" w:rsidRDefault="00DD65F6" w:rsidP="00DD65F6">
      <w:pPr>
        <w:pStyle w:val="Paragraphedeliste"/>
        <w:numPr>
          <w:ilvl w:val="0"/>
          <w:numId w:val="5"/>
        </w:numPr>
      </w:pPr>
      <w:r>
        <w:t xml:space="preserve">Les fonctionnalités additionnelles </w:t>
      </w:r>
    </w:p>
    <w:p w:rsidR="00DD65F6" w:rsidRDefault="00DD65F6" w:rsidP="00DD65F6">
      <w:pPr>
        <w:pStyle w:val="Paragraphedeliste"/>
        <w:numPr>
          <w:ilvl w:val="0"/>
          <w:numId w:val="5"/>
        </w:numPr>
      </w:pPr>
      <w:r>
        <w:t>Principes techniques : Environnement, comment on s’en sert, API, API cliente, langage, …</w:t>
      </w:r>
    </w:p>
    <w:p w:rsidR="00DD65F6" w:rsidRDefault="00DD65F6" w:rsidP="00DD65F6">
      <w:pPr>
        <w:pStyle w:val="Paragraphedeliste"/>
        <w:numPr>
          <w:ilvl w:val="0"/>
          <w:numId w:val="5"/>
        </w:numPr>
      </w:pPr>
      <w:r>
        <w:t xml:space="preserve">Présenter l’existant (Cf. Start-up sur Nancy, Juke back) </w:t>
      </w:r>
    </w:p>
    <w:p w:rsidR="00E25D8C" w:rsidRDefault="00E25D8C" w:rsidP="00E25D8C">
      <w:r>
        <w:t xml:space="preserve">2 Architectures envisagées : </w:t>
      </w:r>
    </w:p>
    <w:p w:rsidR="00994399" w:rsidRDefault="00994399" w:rsidP="00E25D8C">
      <w:r>
        <w:rPr>
          <w:noProof/>
        </w:rPr>
        <w:drawing>
          <wp:inline distT="0" distB="0" distL="0" distR="0">
            <wp:extent cx="5753100" cy="3562350"/>
            <wp:effectExtent l="0" t="0" r="0" b="0"/>
            <wp:docPr id="2" name="Image 2" descr="C:\Users\Nicolas\AppData\Local\Microsoft\Windows\INetCache\Content.Word\Sans titress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colas\AppData\Local\Microsoft\Windows\INetCache\Content.Word\Sans titresss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399" w:rsidRDefault="00994399" w:rsidP="00E25D8C"/>
    <w:p w:rsidR="00E25D8C" w:rsidRDefault="00994399" w:rsidP="00E25D8C"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762625" cy="4562475"/>
            <wp:effectExtent l="0" t="0" r="9525" b="9525"/>
            <wp:docPr id="3" name="Image 3" descr="C:\Users\Nicolas\AppData\Local\Microsoft\Windows\INetCache\Content.Word\Sans titressss - Cop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colas\AppData\Local\Microsoft\Windows\INetCache\Content.Word\Sans titressss - Copi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399" w:rsidRDefault="00994399" w:rsidP="00E25D8C"/>
    <w:sectPr w:rsidR="009943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A09E1"/>
    <w:multiLevelType w:val="hybridMultilevel"/>
    <w:tmpl w:val="3C76E7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F612E"/>
    <w:multiLevelType w:val="hybridMultilevel"/>
    <w:tmpl w:val="C8CA7E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E17BF"/>
    <w:multiLevelType w:val="hybridMultilevel"/>
    <w:tmpl w:val="5BEE106A"/>
    <w:lvl w:ilvl="0" w:tplc="7BC49388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1E15F0"/>
    <w:multiLevelType w:val="hybridMultilevel"/>
    <w:tmpl w:val="77F0AE4E"/>
    <w:lvl w:ilvl="0" w:tplc="7BC49388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F66CC3"/>
    <w:multiLevelType w:val="hybridMultilevel"/>
    <w:tmpl w:val="A7D2C674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5F6"/>
    <w:rsid w:val="001A3980"/>
    <w:rsid w:val="004C4F7D"/>
    <w:rsid w:val="00994399"/>
    <w:rsid w:val="00DD65F6"/>
    <w:rsid w:val="00E2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969F2"/>
  <w15:chartTrackingRefBased/>
  <w15:docId w15:val="{A4F0552E-E299-4790-995F-884167FF9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D6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JACQUEMIN</dc:creator>
  <cp:keywords/>
  <dc:description/>
  <cp:lastModifiedBy>Nicolas JACQUEMIN</cp:lastModifiedBy>
  <cp:revision>2</cp:revision>
  <dcterms:created xsi:type="dcterms:W3CDTF">2017-10-25T15:28:00Z</dcterms:created>
  <dcterms:modified xsi:type="dcterms:W3CDTF">2017-10-25T16:23:00Z</dcterms:modified>
</cp:coreProperties>
</file>