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empresa de serviços financeiros está com dificuldade para gerenciar as solicitações dos clientes, os problemas gerados por isso são: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Atrasos nas solicitações.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Falta de controle das solicitações.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Dificuldade de comunicação.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Falta de transparência para os clientes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Diagrama lógico: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579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Diagrama conceitual: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Diagrama de casos de uso: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